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9DA" w:rsidRPr="007E5162" w:rsidRDefault="004373E3" w:rsidP="007E5162">
      <w:pPr>
        <w:spacing w:line="240" w:lineRule="auto"/>
        <w:jc w:val="center"/>
        <w:rPr>
          <w:rFonts w:ascii="Arial" w:hAnsi="Arial" w:cs="Arial"/>
        </w:rPr>
      </w:pPr>
      <w:r w:rsidRPr="007E5162">
        <w:rPr>
          <w:rFonts w:ascii="Arial" w:hAnsi="Arial" w:cs="Arial"/>
          <w:noProof/>
          <w:lang w:eastAsia="pt-BR"/>
        </w:rPr>
        <w:drawing>
          <wp:inline distT="0" distB="0" distL="0" distR="0">
            <wp:extent cx="535690" cy="7175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IF.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012" cy="730036"/>
                    </a:xfrm>
                    <a:prstGeom prst="rect">
                      <a:avLst/>
                    </a:prstGeom>
                  </pic:spPr>
                </pic:pic>
              </a:graphicData>
            </a:graphic>
          </wp:inline>
        </w:drawing>
      </w:r>
    </w:p>
    <w:p w:rsidR="004C22FA" w:rsidRPr="007E5162" w:rsidRDefault="004C22FA" w:rsidP="007E5162">
      <w:pPr>
        <w:spacing w:line="240" w:lineRule="auto"/>
        <w:jc w:val="center"/>
        <w:rPr>
          <w:rFonts w:ascii="Arial" w:hAnsi="Arial" w:cs="Arial"/>
          <w:b/>
          <w:sz w:val="24"/>
          <w:szCs w:val="24"/>
        </w:rPr>
      </w:pPr>
      <w:r w:rsidRPr="007E5162">
        <w:rPr>
          <w:rFonts w:ascii="Arial" w:hAnsi="Arial" w:cs="Arial"/>
          <w:b/>
          <w:sz w:val="24"/>
          <w:szCs w:val="24"/>
        </w:rPr>
        <w:t>INSTITUTO FEDERAL DE EDUCAÇÃO, CIÊNCIA E TECNOLOGIA DE MINAS GERAIS – CAMPUS BAMBUÍ</w:t>
      </w:r>
    </w:p>
    <w:p w:rsidR="004373E3" w:rsidRPr="007E5162" w:rsidRDefault="004C22FA" w:rsidP="007E5162">
      <w:pPr>
        <w:spacing w:line="240" w:lineRule="auto"/>
        <w:jc w:val="center"/>
        <w:rPr>
          <w:rFonts w:ascii="Arial" w:hAnsi="Arial" w:cs="Arial"/>
          <w:sz w:val="24"/>
          <w:szCs w:val="24"/>
        </w:rPr>
      </w:pPr>
      <w:r w:rsidRPr="007E5162">
        <w:rPr>
          <w:rFonts w:ascii="Arial" w:hAnsi="Arial" w:cs="Arial"/>
          <w:sz w:val="24"/>
          <w:szCs w:val="24"/>
        </w:rPr>
        <w:t>BACHARELADO EM ENGENHARIA DE COMPUTAÇÃO</w:t>
      </w:r>
    </w:p>
    <w:p w:rsidR="004C22FA" w:rsidRPr="007E5162" w:rsidRDefault="004C22FA" w:rsidP="007E5162">
      <w:pPr>
        <w:spacing w:line="240" w:lineRule="auto"/>
        <w:jc w:val="center"/>
        <w:rPr>
          <w:rFonts w:ascii="Arial" w:hAnsi="Arial" w:cs="Arial"/>
          <w:sz w:val="24"/>
          <w:szCs w:val="24"/>
        </w:rPr>
      </w:pPr>
    </w:p>
    <w:p w:rsidR="004C22FA" w:rsidRDefault="004C22FA" w:rsidP="007E5162">
      <w:pPr>
        <w:spacing w:line="240" w:lineRule="auto"/>
        <w:jc w:val="center"/>
        <w:rPr>
          <w:rFonts w:ascii="Arial" w:hAnsi="Arial" w:cs="Arial"/>
          <w:sz w:val="24"/>
          <w:szCs w:val="24"/>
        </w:rPr>
      </w:pPr>
    </w:p>
    <w:p w:rsidR="007E5162" w:rsidRDefault="007E5162" w:rsidP="007E5162">
      <w:pPr>
        <w:spacing w:line="240" w:lineRule="auto"/>
        <w:jc w:val="center"/>
        <w:rPr>
          <w:rFonts w:ascii="Arial" w:hAnsi="Arial" w:cs="Arial"/>
          <w:sz w:val="24"/>
          <w:szCs w:val="24"/>
        </w:rPr>
      </w:pPr>
    </w:p>
    <w:p w:rsidR="007E5162" w:rsidRPr="007E5162" w:rsidRDefault="007E5162" w:rsidP="007E5162">
      <w:pPr>
        <w:spacing w:line="240" w:lineRule="auto"/>
        <w:jc w:val="center"/>
        <w:rPr>
          <w:rFonts w:ascii="Arial" w:hAnsi="Arial" w:cs="Arial"/>
          <w:sz w:val="24"/>
          <w:szCs w:val="24"/>
        </w:rPr>
      </w:pPr>
    </w:p>
    <w:p w:rsidR="004C22FA" w:rsidRPr="007E5162" w:rsidRDefault="004C22FA" w:rsidP="007E5162">
      <w:pPr>
        <w:spacing w:line="240" w:lineRule="auto"/>
        <w:jc w:val="center"/>
        <w:rPr>
          <w:rFonts w:ascii="Arial" w:hAnsi="Arial" w:cs="Arial"/>
          <w:sz w:val="24"/>
          <w:szCs w:val="24"/>
        </w:rPr>
      </w:pPr>
    </w:p>
    <w:p w:rsidR="004C22FA" w:rsidRPr="007E5162" w:rsidRDefault="004C22FA" w:rsidP="007E5162">
      <w:pPr>
        <w:spacing w:line="240" w:lineRule="auto"/>
        <w:jc w:val="center"/>
        <w:rPr>
          <w:rFonts w:ascii="Arial" w:hAnsi="Arial" w:cs="Arial"/>
          <w:sz w:val="24"/>
          <w:szCs w:val="24"/>
        </w:rPr>
      </w:pPr>
    </w:p>
    <w:p w:rsidR="004C22FA" w:rsidRPr="007E5162" w:rsidRDefault="004C22FA" w:rsidP="007E5162">
      <w:pPr>
        <w:spacing w:line="240" w:lineRule="auto"/>
        <w:jc w:val="center"/>
        <w:rPr>
          <w:rFonts w:ascii="Arial" w:hAnsi="Arial" w:cs="Arial"/>
          <w:sz w:val="24"/>
          <w:szCs w:val="24"/>
        </w:rPr>
      </w:pPr>
    </w:p>
    <w:p w:rsidR="004C22FA" w:rsidRPr="007E5162" w:rsidRDefault="004C22FA" w:rsidP="007E5162">
      <w:pPr>
        <w:spacing w:line="240" w:lineRule="auto"/>
        <w:jc w:val="center"/>
        <w:rPr>
          <w:rFonts w:ascii="Arial" w:hAnsi="Arial" w:cs="Arial"/>
          <w:sz w:val="24"/>
          <w:szCs w:val="24"/>
        </w:rPr>
      </w:pPr>
    </w:p>
    <w:p w:rsidR="004373E3" w:rsidRPr="007E5162" w:rsidRDefault="007E5162" w:rsidP="007E5162">
      <w:pPr>
        <w:spacing w:line="240" w:lineRule="auto"/>
        <w:jc w:val="center"/>
        <w:rPr>
          <w:rFonts w:ascii="Arial" w:hAnsi="Arial" w:cs="Arial"/>
          <w:b/>
          <w:sz w:val="24"/>
          <w:szCs w:val="24"/>
        </w:rPr>
      </w:pPr>
      <w:r w:rsidRPr="007E5162">
        <w:rPr>
          <w:rFonts w:ascii="Arial" w:hAnsi="Arial" w:cs="Arial"/>
          <w:b/>
          <w:sz w:val="24"/>
          <w:szCs w:val="24"/>
        </w:rPr>
        <w:t>GESTÃO AMBIENTAL</w:t>
      </w:r>
    </w:p>
    <w:p w:rsidR="004C22FA" w:rsidRPr="007E5162" w:rsidRDefault="007E5162" w:rsidP="007E5162">
      <w:pPr>
        <w:spacing w:line="240" w:lineRule="auto"/>
        <w:jc w:val="center"/>
        <w:rPr>
          <w:rFonts w:ascii="Arial" w:hAnsi="Arial" w:cs="Arial"/>
          <w:sz w:val="20"/>
          <w:szCs w:val="20"/>
        </w:rPr>
      </w:pPr>
      <w:r w:rsidRPr="007E5162">
        <w:rPr>
          <w:rFonts w:ascii="Arial" w:hAnsi="Arial" w:cs="Arial"/>
          <w:sz w:val="20"/>
          <w:szCs w:val="20"/>
        </w:rPr>
        <w:t>O QUE É? O QUE FAZ? QUANTO GANHA?</w:t>
      </w:r>
    </w:p>
    <w:p w:rsidR="004C22FA" w:rsidRPr="007E5162" w:rsidRDefault="004C22FA" w:rsidP="007E5162">
      <w:pPr>
        <w:spacing w:line="240" w:lineRule="auto"/>
        <w:rPr>
          <w:rFonts w:ascii="Arial" w:hAnsi="Arial" w:cs="Arial"/>
          <w:sz w:val="24"/>
          <w:szCs w:val="24"/>
        </w:rPr>
      </w:pPr>
    </w:p>
    <w:p w:rsidR="004C22FA" w:rsidRDefault="004C22FA" w:rsidP="007E5162">
      <w:pPr>
        <w:spacing w:line="240" w:lineRule="auto"/>
        <w:rPr>
          <w:rFonts w:ascii="Arial" w:hAnsi="Arial" w:cs="Arial"/>
          <w:sz w:val="24"/>
          <w:szCs w:val="24"/>
        </w:rPr>
      </w:pPr>
    </w:p>
    <w:p w:rsidR="007E5162" w:rsidRDefault="007E5162" w:rsidP="007E5162">
      <w:pPr>
        <w:spacing w:line="240" w:lineRule="auto"/>
        <w:rPr>
          <w:rFonts w:ascii="Arial" w:hAnsi="Arial" w:cs="Arial"/>
          <w:sz w:val="24"/>
          <w:szCs w:val="24"/>
        </w:rPr>
      </w:pPr>
    </w:p>
    <w:p w:rsidR="007E5162" w:rsidRDefault="007E5162" w:rsidP="007E5162">
      <w:pPr>
        <w:spacing w:line="240" w:lineRule="auto"/>
        <w:rPr>
          <w:rFonts w:ascii="Arial" w:hAnsi="Arial" w:cs="Arial"/>
          <w:sz w:val="24"/>
          <w:szCs w:val="24"/>
        </w:rPr>
      </w:pPr>
    </w:p>
    <w:p w:rsidR="007E5162" w:rsidRDefault="007E5162" w:rsidP="007E5162">
      <w:pPr>
        <w:spacing w:line="240" w:lineRule="auto"/>
        <w:rPr>
          <w:rFonts w:ascii="Arial" w:hAnsi="Arial" w:cs="Arial"/>
          <w:sz w:val="24"/>
          <w:szCs w:val="24"/>
        </w:rPr>
      </w:pPr>
    </w:p>
    <w:p w:rsidR="007E5162" w:rsidRPr="007E5162" w:rsidRDefault="007E5162" w:rsidP="007E5162">
      <w:pPr>
        <w:spacing w:line="240" w:lineRule="auto"/>
        <w:rPr>
          <w:rFonts w:ascii="Arial" w:hAnsi="Arial" w:cs="Arial"/>
          <w:sz w:val="24"/>
          <w:szCs w:val="24"/>
        </w:rPr>
      </w:pPr>
    </w:p>
    <w:p w:rsidR="004C22FA" w:rsidRPr="007E5162" w:rsidRDefault="004C22FA" w:rsidP="007E5162">
      <w:pPr>
        <w:spacing w:line="240" w:lineRule="auto"/>
        <w:rPr>
          <w:rFonts w:ascii="Arial" w:hAnsi="Arial" w:cs="Arial"/>
          <w:sz w:val="24"/>
          <w:szCs w:val="24"/>
        </w:rPr>
      </w:pPr>
    </w:p>
    <w:p w:rsidR="004C22FA" w:rsidRPr="007E5162" w:rsidRDefault="007E5162" w:rsidP="007E5162">
      <w:pPr>
        <w:spacing w:line="240" w:lineRule="auto"/>
        <w:jc w:val="right"/>
        <w:rPr>
          <w:rFonts w:ascii="Arial" w:hAnsi="Arial" w:cs="Arial"/>
          <w:sz w:val="24"/>
          <w:szCs w:val="24"/>
        </w:rPr>
      </w:pPr>
      <w:r w:rsidRPr="007E5162">
        <w:rPr>
          <w:rFonts w:ascii="Arial" w:hAnsi="Arial" w:cs="Arial"/>
          <w:b/>
          <w:bCs/>
          <w:sz w:val="24"/>
          <w:szCs w:val="24"/>
        </w:rPr>
        <w:t>Nome:</w:t>
      </w:r>
      <w:r>
        <w:rPr>
          <w:rFonts w:ascii="Arial" w:hAnsi="Arial" w:cs="Arial"/>
          <w:sz w:val="24"/>
          <w:szCs w:val="24"/>
        </w:rPr>
        <w:t xml:space="preserve"> Marco Aurélio Monteiro Lima</w:t>
      </w:r>
    </w:p>
    <w:p w:rsidR="004C22FA" w:rsidRPr="007E5162" w:rsidRDefault="007E5162" w:rsidP="007E5162">
      <w:pPr>
        <w:spacing w:line="240" w:lineRule="auto"/>
        <w:jc w:val="right"/>
        <w:rPr>
          <w:rFonts w:ascii="Arial" w:hAnsi="Arial" w:cs="Arial"/>
          <w:sz w:val="24"/>
          <w:szCs w:val="24"/>
        </w:rPr>
      </w:pPr>
      <w:r w:rsidRPr="007E5162">
        <w:rPr>
          <w:rFonts w:ascii="Arial" w:hAnsi="Arial" w:cs="Arial"/>
          <w:b/>
          <w:bCs/>
          <w:sz w:val="24"/>
          <w:szCs w:val="24"/>
        </w:rPr>
        <w:t>Turma:</w:t>
      </w:r>
      <w:r>
        <w:rPr>
          <w:rFonts w:ascii="Arial" w:hAnsi="Arial" w:cs="Arial"/>
          <w:sz w:val="24"/>
          <w:szCs w:val="24"/>
        </w:rPr>
        <w:t xml:space="preserve"> Engenharia de Computação 03</w:t>
      </w:r>
    </w:p>
    <w:p w:rsidR="004C22FA" w:rsidRDefault="004C22FA" w:rsidP="007E5162">
      <w:pPr>
        <w:spacing w:line="240" w:lineRule="auto"/>
        <w:rPr>
          <w:rFonts w:ascii="Arial" w:hAnsi="Arial" w:cs="Arial"/>
          <w:sz w:val="24"/>
          <w:szCs w:val="24"/>
        </w:rPr>
      </w:pPr>
    </w:p>
    <w:p w:rsidR="007E5162" w:rsidRPr="007E5162" w:rsidRDefault="007E5162" w:rsidP="007E5162">
      <w:pPr>
        <w:spacing w:line="240" w:lineRule="auto"/>
        <w:rPr>
          <w:rFonts w:ascii="Arial" w:hAnsi="Arial" w:cs="Arial"/>
          <w:sz w:val="24"/>
          <w:szCs w:val="24"/>
        </w:rPr>
      </w:pPr>
    </w:p>
    <w:p w:rsidR="004C22FA" w:rsidRPr="007E5162" w:rsidRDefault="004C22FA" w:rsidP="007E5162">
      <w:pPr>
        <w:spacing w:line="240" w:lineRule="auto"/>
        <w:rPr>
          <w:rFonts w:ascii="Arial" w:hAnsi="Arial" w:cs="Arial"/>
          <w:sz w:val="24"/>
          <w:szCs w:val="24"/>
        </w:rPr>
      </w:pPr>
    </w:p>
    <w:p w:rsidR="004C22FA" w:rsidRDefault="004C22FA" w:rsidP="007E5162">
      <w:pPr>
        <w:spacing w:line="240" w:lineRule="auto"/>
        <w:rPr>
          <w:rFonts w:ascii="Arial" w:hAnsi="Arial" w:cs="Arial"/>
          <w:sz w:val="24"/>
          <w:szCs w:val="24"/>
        </w:rPr>
      </w:pPr>
    </w:p>
    <w:p w:rsidR="007E5162" w:rsidRPr="007E5162" w:rsidRDefault="007E5162" w:rsidP="007E5162">
      <w:pPr>
        <w:spacing w:line="240" w:lineRule="auto"/>
        <w:rPr>
          <w:rFonts w:ascii="Arial" w:hAnsi="Arial" w:cs="Arial"/>
          <w:sz w:val="24"/>
          <w:szCs w:val="24"/>
        </w:rPr>
      </w:pPr>
    </w:p>
    <w:p w:rsidR="004C22FA" w:rsidRPr="007E5162" w:rsidRDefault="004C22FA" w:rsidP="007E5162">
      <w:pPr>
        <w:spacing w:line="240" w:lineRule="auto"/>
        <w:jc w:val="center"/>
        <w:rPr>
          <w:rFonts w:ascii="Arial" w:hAnsi="Arial" w:cs="Arial"/>
          <w:sz w:val="24"/>
          <w:szCs w:val="24"/>
        </w:rPr>
      </w:pPr>
      <w:r w:rsidRPr="007E5162">
        <w:rPr>
          <w:rFonts w:ascii="Arial" w:hAnsi="Arial" w:cs="Arial"/>
          <w:sz w:val="24"/>
          <w:szCs w:val="24"/>
        </w:rPr>
        <w:t>BAMBUÍ</w:t>
      </w:r>
    </w:p>
    <w:p w:rsidR="004373E3" w:rsidRDefault="004C22FA" w:rsidP="007E5162">
      <w:pPr>
        <w:spacing w:line="240" w:lineRule="auto"/>
        <w:jc w:val="center"/>
        <w:rPr>
          <w:rFonts w:ascii="Arial" w:hAnsi="Arial" w:cs="Arial"/>
          <w:sz w:val="24"/>
          <w:szCs w:val="24"/>
        </w:rPr>
      </w:pPr>
      <w:r w:rsidRPr="007E5162">
        <w:rPr>
          <w:rFonts w:ascii="Arial" w:hAnsi="Arial" w:cs="Arial"/>
          <w:sz w:val="24"/>
          <w:szCs w:val="24"/>
        </w:rPr>
        <w:t>2019</w:t>
      </w:r>
    </w:p>
    <w:p w:rsidR="00BC3DCF" w:rsidRPr="00BC3DCF" w:rsidRDefault="00DB6FC0" w:rsidP="00BC3DCF">
      <w:pPr>
        <w:pStyle w:val="PargrafodaLista"/>
        <w:numPr>
          <w:ilvl w:val="0"/>
          <w:numId w:val="1"/>
        </w:numPr>
        <w:spacing w:line="240" w:lineRule="auto"/>
        <w:jc w:val="both"/>
        <w:rPr>
          <w:rFonts w:ascii="Arial" w:hAnsi="Arial" w:cs="Arial"/>
          <w:b/>
          <w:bCs/>
          <w:sz w:val="24"/>
          <w:szCs w:val="24"/>
        </w:rPr>
      </w:pPr>
      <w:r w:rsidRPr="00DB6FC0">
        <w:rPr>
          <w:rFonts w:ascii="Arial" w:hAnsi="Arial" w:cs="Arial"/>
          <w:b/>
          <w:bCs/>
          <w:sz w:val="24"/>
          <w:szCs w:val="24"/>
        </w:rPr>
        <w:lastRenderedPageBreak/>
        <w:t>O que a Gestão Ambiental?</w:t>
      </w:r>
    </w:p>
    <w:p w:rsidR="00BF7F2F" w:rsidRDefault="005F18BE" w:rsidP="005F18BE">
      <w:pPr>
        <w:spacing w:line="240" w:lineRule="auto"/>
        <w:ind w:firstLine="360"/>
        <w:jc w:val="both"/>
        <w:rPr>
          <w:rFonts w:ascii="Arial" w:hAnsi="Arial" w:cs="Arial"/>
          <w:sz w:val="24"/>
          <w:szCs w:val="24"/>
        </w:rPr>
      </w:pPr>
      <w:r w:rsidRPr="005F18BE">
        <w:rPr>
          <w:rFonts w:ascii="Arial" w:hAnsi="Arial" w:cs="Arial"/>
          <w:sz w:val="24"/>
          <w:szCs w:val="24"/>
        </w:rPr>
        <w:t xml:space="preserve">A </w:t>
      </w:r>
      <w:proofErr w:type="spellStart"/>
      <w:r w:rsidRPr="005F18BE">
        <w:rPr>
          <w:rFonts w:ascii="Arial" w:hAnsi="Arial" w:cs="Arial"/>
          <w:sz w:val="24"/>
          <w:szCs w:val="24"/>
        </w:rPr>
        <w:t>ufrgs</w:t>
      </w:r>
      <w:proofErr w:type="spellEnd"/>
      <w:r w:rsidRPr="005F18BE">
        <w:rPr>
          <w:rFonts w:ascii="Arial" w:hAnsi="Arial" w:cs="Arial"/>
          <w:sz w:val="24"/>
          <w:szCs w:val="24"/>
        </w:rPr>
        <w:t xml:space="preserve"> (2016), </w:t>
      </w:r>
      <w:r>
        <w:rPr>
          <w:rFonts w:ascii="Arial" w:hAnsi="Arial" w:cs="Arial"/>
          <w:sz w:val="24"/>
          <w:szCs w:val="24"/>
        </w:rPr>
        <w:t>define a gestão ambiental e área de atuação como:</w:t>
      </w:r>
    </w:p>
    <w:p w:rsidR="00A67EBF" w:rsidRDefault="004132B7" w:rsidP="005F18BE">
      <w:pPr>
        <w:pStyle w:val="PargrafodaLista"/>
        <w:spacing w:line="240" w:lineRule="auto"/>
        <w:ind w:left="2268"/>
        <w:jc w:val="both"/>
        <w:rPr>
          <w:rFonts w:ascii="Arial" w:hAnsi="Arial" w:cs="Arial"/>
          <w:sz w:val="20"/>
          <w:szCs w:val="20"/>
        </w:rPr>
      </w:pPr>
      <w:r w:rsidRPr="005F18BE">
        <w:rPr>
          <w:rFonts w:ascii="Arial" w:hAnsi="Arial" w:cs="Arial"/>
          <w:sz w:val="20"/>
          <w:szCs w:val="20"/>
        </w:rPr>
        <w:t>A “Gestão ambiental é o campo de estudo da administração do exercício de atividades econômicas e sociais de forma a utilizar de maneira racional os recursos naturais, incluindo fontes de energia, renováveis ou não. Fazem parte também do arcabouço de conhecimentos associados à gestão ambiental técnicas para a recuperação de áreas degradadas, técnicas de reflorestamento, métodos para a exploração sustentável de recursos naturais, e o estudo de riscos e impactos ambientais para a avaliação de novos empreendimentos ou ampliação de atividades produtivas.</w:t>
      </w:r>
    </w:p>
    <w:p w:rsidR="005F18BE" w:rsidRPr="005F18BE" w:rsidRDefault="005F18BE" w:rsidP="005F18BE">
      <w:pPr>
        <w:pStyle w:val="PargrafodaLista"/>
        <w:spacing w:line="240" w:lineRule="auto"/>
        <w:ind w:left="2268"/>
        <w:jc w:val="both"/>
        <w:rPr>
          <w:rFonts w:ascii="Arial" w:hAnsi="Arial" w:cs="Arial"/>
          <w:sz w:val="20"/>
          <w:szCs w:val="20"/>
        </w:rPr>
      </w:pPr>
    </w:p>
    <w:p w:rsidR="00B26EDC" w:rsidRPr="005F18BE" w:rsidRDefault="00B26EDC" w:rsidP="005F18BE">
      <w:pPr>
        <w:spacing w:line="240" w:lineRule="auto"/>
        <w:ind w:firstLine="360"/>
        <w:jc w:val="both"/>
        <w:rPr>
          <w:rFonts w:ascii="Arial" w:hAnsi="Arial" w:cs="Arial"/>
          <w:sz w:val="24"/>
          <w:szCs w:val="24"/>
        </w:rPr>
      </w:pPr>
      <w:r w:rsidRPr="009214C9">
        <w:rPr>
          <w:rFonts w:ascii="Arial" w:hAnsi="Arial" w:cs="Arial"/>
          <w:sz w:val="24"/>
          <w:szCs w:val="24"/>
        </w:rPr>
        <w:t xml:space="preserve">Segundo o site </w:t>
      </w:r>
      <w:proofErr w:type="spellStart"/>
      <w:r w:rsidRPr="009214C9">
        <w:rPr>
          <w:rFonts w:ascii="Arial" w:hAnsi="Arial" w:cs="Arial"/>
          <w:sz w:val="24"/>
          <w:szCs w:val="24"/>
        </w:rPr>
        <w:t>SuaPesquisa</w:t>
      </w:r>
      <w:proofErr w:type="spellEnd"/>
      <w:r w:rsidR="008064B8" w:rsidRPr="009214C9">
        <w:rPr>
          <w:rFonts w:ascii="Arial" w:hAnsi="Arial" w:cs="Arial"/>
          <w:sz w:val="24"/>
          <w:szCs w:val="24"/>
        </w:rPr>
        <w:t xml:space="preserve"> (2019)</w:t>
      </w:r>
      <w:r w:rsidRPr="009214C9">
        <w:rPr>
          <w:rFonts w:ascii="Arial" w:hAnsi="Arial" w:cs="Arial"/>
          <w:sz w:val="24"/>
          <w:szCs w:val="24"/>
        </w:rPr>
        <w:t>, ele define</w:t>
      </w:r>
      <w:r w:rsidR="009214C9" w:rsidRPr="009214C9">
        <w:rPr>
          <w:rFonts w:ascii="Arial" w:hAnsi="Arial" w:cs="Arial"/>
          <w:sz w:val="24"/>
          <w:szCs w:val="24"/>
        </w:rPr>
        <w:t xml:space="preserve"> o conceito de</w:t>
      </w:r>
      <w:r w:rsidRPr="009214C9">
        <w:rPr>
          <w:rFonts w:ascii="Arial" w:hAnsi="Arial" w:cs="Arial"/>
          <w:sz w:val="24"/>
          <w:szCs w:val="24"/>
        </w:rPr>
        <w:t xml:space="preserve"> Gestão Ambiental como:</w:t>
      </w:r>
    </w:p>
    <w:p w:rsidR="00DB6FC0" w:rsidRDefault="00B26EDC" w:rsidP="00B26EDC">
      <w:pPr>
        <w:pStyle w:val="PargrafodaLista"/>
        <w:spacing w:line="240" w:lineRule="auto"/>
        <w:ind w:left="2268"/>
        <w:jc w:val="both"/>
        <w:rPr>
          <w:rFonts w:ascii="Arial" w:hAnsi="Arial" w:cs="Arial"/>
          <w:sz w:val="20"/>
          <w:szCs w:val="20"/>
        </w:rPr>
      </w:pPr>
      <w:r w:rsidRPr="00B26EDC">
        <w:rPr>
          <w:rFonts w:ascii="Arial" w:hAnsi="Arial" w:cs="Arial"/>
          <w:sz w:val="20"/>
          <w:szCs w:val="20"/>
        </w:rPr>
        <w:t>Gestão ambiental é um sistema de administração empresarial que dá ênfase na sustentabilidade. Desta forma, a gestão ambiental visa o uso de práticas e métodos administrativos que reduzir ao máximo o impacto ambiental das atividades econômicas nos recursos da natureza</w:t>
      </w:r>
      <w:r w:rsidR="008064B8">
        <w:rPr>
          <w:rFonts w:ascii="Arial" w:hAnsi="Arial" w:cs="Arial"/>
          <w:sz w:val="20"/>
          <w:szCs w:val="20"/>
        </w:rPr>
        <w:t>.</w:t>
      </w:r>
    </w:p>
    <w:p w:rsidR="008F372D" w:rsidRDefault="008F372D" w:rsidP="00B26EDC">
      <w:pPr>
        <w:pStyle w:val="PargrafodaLista"/>
        <w:spacing w:line="240" w:lineRule="auto"/>
        <w:ind w:left="2268"/>
        <w:jc w:val="both"/>
        <w:rPr>
          <w:rFonts w:ascii="Arial" w:hAnsi="Arial" w:cs="Arial"/>
          <w:sz w:val="20"/>
          <w:szCs w:val="20"/>
        </w:rPr>
      </w:pPr>
    </w:p>
    <w:p w:rsidR="008F372D" w:rsidRDefault="008F372D" w:rsidP="00B26EDC">
      <w:pPr>
        <w:pStyle w:val="PargrafodaLista"/>
        <w:spacing w:line="240" w:lineRule="auto"/>
        <w:ind w:left="2268"/>
        <w:jc w:val="both"/>
        <w:rPr>
          <w:rFonts w:ascii="Arial" w:hAnsi="Arial" w:cs="Arial"/>
          <w:sz w:val="20"/>
          <w:szCs w:val="20"/>
        </w:rPr>
      </w:pPr>
    </w:p>
    <w:p w:rsidR="009214C9" w:rsidRPr="009214C9" w:rsidRDefault="009214C9" w:rsidP="008064B8">
      <w:pPr>
        <w:spacing w:line="240" w:lineRule="auto"/>
        <w:ind w:firstLine="708"/>
        <w:rPr>
          <w:rFonts w:ascii="Arial" w:hAnsi="Arial" w:cs="Arial"/>
          <w:sz w:val="24"/>
          <w:szCs w:val="24"/>
        </w:rPr>
      </w:pPr>
      <w:r w:rsidRPr="009214C9">
        <w:rPr>
          <w:rFonts w:ascii="Arial" w:hAnsi="Arial" w:cs="Arial"/>
          <w:sz w:val="24"/>
          <w:szCs w:val="24"/>
        </w:rPr>
        <w:t xml:space="preserve">O site </w:t>
      </w:r>
      <w:proofErr w:type="spellStart"/>
      <w:r w:rsidRPr="009214C9">
        <w:rPr>
          <w:rFonts w:ascii="Arial" w:hAnsi="Arial" w:cs="Arial"/>
          <w:sz w:val="24"/>
          <w:szCs w:val="24"/>
        </w:rPr>
        <w:t>SuaPesquisa</w:t>
      </w:r>
      <w:proofErr w:type="spellEnd"/>
      <w:r w:rsidRPr="009214C9">
        <w:rPr>
          <w:rFonts w:ascii="Arial" w:hAnsi="Arial" w:cs="Arial"/>
          <w:sz w:val="24"/>
          <w:szCs w:val="24"/>
        </w:rPr>
        <w:t xml:space="preserve"> (2019), ainda explicita a necessidade e a importância de implantar uma boa gestão ambiental sendo ela:</w:t>
      </w:r>
    </w:p>
    <w:p w:rsidR="009214C9" w:rsidRPr="009214C9" w:rsidRDefault="009214C9" w:rsidP="009214C9">
      <w:pPr>
        <w:spacing w:line="240" w:lineRule="auto"/>
        <w:ind w:left="2268" w:firstLine="851"/>
        <w:rPr>
          <w:rFonts w:ascii="Arial" w:hAnsi="Arial" w:cs="Arial"/>
          <w:sz w:val="20"/>
          <w:szCs w:val="20"/>
        </w:rPr>
      </w:pPr>
      <w:r w:rsidRPr="009214C9">
        <w:rPr>
          <w:rFonts w:ascii="Arial" w:hAnsi="Arial" w:cs="Arial"/>
          <w:sz w:val="20"/>
          <w:szCs w:val="20"/>
        </w:rPr>
        <w:t>A adoção de gestão ambiental é importante para uma empresa por diversos motivos. Em primeiro lugar porque ela associa sua imagem ao da preservação ambiental, melhorando no mercado as imagens das marcas de seus produtos. Empresas que adotam este sistema conseguem reduzir seus custos, evitando desperdícios e reutilizando materiais que antes eram descartados. Empresas com gestão ambiental melhoram suas relações comerciais com outras empresas que também seguem estes princípios.</w:t>
      </w:r>
    </w:p>
    <w:p w:rsidR="009214C9" w:rsidRDefault="009214C9" w:rsidP="008064B8">
      <w:pPr>
        <w:spacing w:line="240" w:lineRule="auto"/>
        <w:ind w:firstLine="708"/>
        <w:rPr>
          <w:rFonts w:ascii="Arial" w:hAnsi="Arial" w:cs="Arial"/>
          <w:sz w:val="24"/>
          <w:szCs w:val="24"/>
        </w:rPr>
      </w:pPr>
      <w:r>
        <w:rPr>
          <w:rFonts w:ascii="Arial" w:hAnsi="Arial" w:cs="Arial"/>
          <w:sz w:val="24"/>
          <w:szCs w:val="24"/>
        </w:rPr>
        <w:t>Nos parágrafos a seguir serão apresentados alguns desastres causados pelo homem, que contribuíram fortemente, para a necessidade de uma boa implantação da gestão ambiental nas empresas atualmente.</w:t>
      </w:r>
    </w:p>
    <w:p w:rsidR="008F372D" w:rsidRDefault="008F372D" w:rsidP="008064B8">
      <w:pPr>
        <w:spacing w:line="240" w:lineRule="auto"/>
        <w:ind w:firstLine="708"/>
        <w:rPr>
          <w:rFonts w:ascii="Arial" w:hAnsi="Arial" w:cs="Arial"/>
          <w:sz w:val="24"/>
          <w:szCs w:val="24"/>
        </w:rPr>
      </w:pPr>
      <w:r>
        <w:rPr>
          <w:rFonts w:ascii="Arial" w:hAnsi="Arial" w:cs="Arial"/>
          <w:sz w:val="24"/>
          <w:szCs w:val="24"/>
        </w:rPr>
        <w:t xml:space="preserve">Segundo o site </w:t>
      </w:r>
      <w:proofErr w:type="spellStart"/>
      <w:r w:rsidR="008064B8" w:rsidRPr="008064B8">
        <w:rPr>
          <w:rFonts w:ascii="Arial" w:hAnsi="Arial" w:cs="Arial"/>
          <w:i/>
          <w:iCs/>
          <w:sz w:val="24"/>
          <w:szCs w:val="24"/>
        </w:rPr>
        <w:t>National</w:t>
      </w:r>
      <w:proofErr w:type="spellEnd"/>
      <w:r w:rsidR="008064B8" w:rsidRPr="008064B8">
        <w:rPr>
          <w:rFonts w:ascii="Arial" w:hAnsi="Arial" w:cs="Arial"/>
          <w:i/>
          <w:iCs/>
          <w:sz w:val="24"/>
          <w:szCs w:val="24"/>
        </w:rPr>
        <w:t xml:space="preserve"> </w:t>
      </w:r>
      <w:proofErr w:type="spellStart"/>
      <w:r w:rsidR="008064B8" w:rsidRPr="008064B8">
        <w:rPr>
          <w:rFonts w:ascii="Arial" w:hAnsi="Arial" w:cs="Arial"/>
          <w:i/>
          <w:iCs/>
          <w:sz w:val="24"/>
          <w:szCs w:val="24"/>
        </w:rPr>
        <w:t>Geographic</w:t>
      </w:r>
      <w:proofErr w:type="spellEnd"/>
      <w:r w:rsidR="008064B8">
        <w:rPr>
          <w:rFonts w:ascii="Arial" w:hAnsi="Arial" w:cs="Arial"/>
          <w:sz w:val="24"/>
          <w:szCs w:val="24"/>
        </w:rPr>
        <w:t xml:space="preserve"> (2019), o desastre da usina nuclear de </w:t>
      </w:r>
      <w:proofErr w:type="spellStart"/>
      <w:r w:rsidR="008064B8" w:rsidRPr="008064B8">
        <w:rPr>
          <w:rFonts w:ascii="Arial" w:hAnsi="Arial" w:cs="Arial"/>
          <w:i/>
          <w:iCs/>
          <w:sz w:val="24"/>
          <w:szCs w:val="24"/>
        </w:rPr>
        <w:t>Chernobly</w:t>
      </w:r>
      <w:proofErr w:type="spellEnd"/>
      <w:r w:rsidR="008064B8">
        <w:rPr>
          <w:rFonts w:ascii="Arial" w:hAnsi="Arial" w:cs="Arial"/>
          <w:i/>
          <w:iCs/>
          <w:sz w:val="24"/>
          <w:szCs w:val="24"/>
        </w:rPr>
        <w:t xml:space="preserve"> </w:t>
      </w:r>
      <w:r w:rsidR="008064B8">
        <w:rPr>
          <w:rFonts w:ascii="Arial" w:hAnsi="Arial" w:cs="Arial"/>
          <w:sz w:val="24"/>
          <w:szCs w:val="24"/>
        </w:rPr>
        <w:t>na União Soviética, alterou permanentemente a região.</w:t>
      </w:r>
      <w:r w:rsidR="006F4C9B">
        <w:rPr>
          <w:rFonts w:ascii="Arial" w:hAnsi="Arial" w:cs="Arial"/>
          <w:sz w:val="24"/>
          <w:szCs w:val="24"/>
        </w:rPr>
        <w:t xml:space="preserve"> Nos dias 25 e 26 de Abril de 1986, o reator V.I. Lenin da usina explodiu, e pegou fogo, onde hoje é o norte da Ucrânia. Mais de 30 anos depois, os cientistas estimam que área continuará inabitável por até 20 mil anos. </w:t>
      </w:r>
      <w:r w:rsidR="00597AE4">
        <w:rPr>
          <w:rFonts w:ascii="Arial" w:hAnsi="Arial" w:cs="Arial"/>
          <w:sz w:val="24"/>
          <w:szCs w:val="24"/>
        </w:rPr>
        <w:t>O desastre ocorreu em uma manutenção agendada no dia 25, os engenheiros queriam testar se o reator era capaz de ser resfriado caso houvesse uma falta de energia. Entretanto os operadores, infligiram protocolos de segurança e o reator ficou sobrecarregado. Houve tentativas de desligar totalmente o reator, porém, outra sobrecarga provocou uma reação em cadeia de explosões no interior do seu núcleo. Após as explosões o núcleo do reator ficou exposto, liberando matéria radioativa na atmosfera. A união Soviética fez uma evacuação de 335 mil pessoas, definindo uma zona de exclusão, de um raio de 30km do reator. Estima-se que ao menos 28 pessoas, morreram de imediato na explosão, e mais de 100 ficaram feridas</w:t>
      </w:r>
      <w:r w:rsidR="008B5440">
        <w:rPr>
          <w:rFonts w:ascii="Arial" w:hAnsi="Arial" w:cs="Arial"/>
          <w:sz w:val="24"/>
          <w:szCs w:val="24"/>
        </w:rPr>
        <w:t>, além de mais de 6 mil crianças e adolescentes, desenvolverem câncer de tireoide.</w:t>
      </w:r>
    </w:p>
    <w:p w:rsidR="00597AE4" w:rsidRPr="008064B8" w:rsidRDefault="00597AE4" w:rsidP="008064B8">
      <w:pPr>
        <w:spacing w:line="240" w:lineRule="auto"/>
        <w:ind w:firstLine="708"/>
        <w:rPr>
          <w:rFonts w:ascii="Arial" w:hAnsi="Arial" w:cs="Arial"/>
          <w:sz w:val="24"/>
          <w:szCs w:val="24"/>
        </w:rPr>
      </w:pPr>
    </w:p>
    <w:p w:rsidR="008F372D" w:rsidRPr="008F372D" w:rsidRDefault="008F372D" w:rsidP="008F372D">
      <w:pPr>
        <w:pStyle w:val="PargrafodaLista"/>
        <w:spacing w:line="240" w:lineRule="auto"/>
        <w:ind w:left="0"/>
        <w:jc w:val="center"/>
        <w:rPr>
          <w:rFonts w:ascii="Arial" w:hAnsi="Arial" w:cs="Arial"/>
          <w:sz w:val="24"/>
          <w:szCs w:val="24"/>
        </w:rPr>
      </w:pPr>
      <w:r w:rsidRPr="008F372D">
        <w:rPr>
          <w:rFonts w:ascii="Arial" w:hAnsi="Arial" w:cs="Arial"/>
          <w:sz w:val="24"/>
          <w:szCs w:val="24"/>
        </w:rPr>
        <w:lastRenderedPageBreak/>
        <w:t xml:space="preserve">Figura </w:t>
      </w:r>
      <w:r w:rsidR="005F18BE">
        <w:rPr>
          <w:rFonts w:ascii="Arial" w:hAnsi="Arial" w:cs="Arial"/>
          <w:sz w:val="24"/>
          <w:szCs w:val="24"/>
        </w:rPr>
        <w:t>1</w:t>
      </w:r>
      <w:r w:rsidRPr="008F372D">
        <w:rPr>
          <w:rFonts w:ascii="Arial" w:hAnsi="Arial" w:cs="Arial"/>
          <w:sz w:val="24"/>
          <w:szCs w:val="24"/>
        </w:rPr>
        <w:t xml:space="preserve">: 4 meses após, o reator </w:t>
      </w:r>
      <w:r w:rsidR="009214C9">
        <w:rPr>
          <w:rFonts w:ascii="Arial" w:hAnsi="Arial" w:cs="Arial"/>
          <w:sz w:val="24"/>
          <w:szCs w:val="24"/>
        </w:rPr>
        <w:t>V.I. Lenin</w:t>
      </w:r>
      <w:r w:rsidR="009214C9" w:rsidRPr="008F372D">
        <w:rPr>
          <w:rFonts w:ascii="Arial" w:hAnsi="Arial" w:cs="Arial"/>
          <w:sz w:val="24"/>
          <w:szCs w:val="24"/>
        </w:rPr>
        <w:t xml:space="preserve"> </w:t>
      </w:r>
      <w:r w:rsidRPr="008F372D">
        <w:rPr>
          <w:rFonts w:ascii="Arial" w:hAnsi="Arial" w:cs="Arial"/>
          <w:sz w:val="24"/>
          <w:szCs w:val="24"/>
        </w:rPr>
        <w:t xml:space="preserve">da </w:t>
      </w:r>
      <w:r w:rsidR="009214C9" w:rsidRPr="008F372D">
        <w:rPr>
          <w:rFonts w:ascii="Arial" w:hAnsi="Arial" w:cs="Arial"/>
          <w:sz w:val="24"/>
          <w:szCs w:val="24"/>
        </w:rPr>
        <w:t>fábrica</w:t>
      </w:r>
      <w:r w:rsidRPr="008F372D">
        <w:rPr>
          <w:rFonts w:ascii="Arial" w:hAnsi="Arial" w:cs="Arial"/>
          <w:sz w:val="24"/>
          <w:szCs w:val="24"/>
        </w:rPr>
        <w:t xml:space="preserve"> deixar o teto da fábrica em chamas;</w:t>
      </w:r>
    </w:p>
    <w:p w:rsidR="00B26EDC" w:rsidRDefault="008F372D" w:rsidP="008F372D">
      <w:pPr>
        <w:spacing w:line="240" w:lineRule="auto"/>
        <w:rPr>
          <w:rFonts w:ascii="Arial" w:hAnsi="Arial" w:cs="Arial"/>
          <w:sz w:val="24"/>
          <w:szCs w:val="24"/>
        </w:rPr>
      </w:pPr>
      <w:r>
        <w:rPr>
          <w:noProof/>
        </w:rPr>
        <w:drawing>
          <wp:inline distT="0" distB="0" distL="0" distR="0">
            <wp:extent cx="5760085" cy="3853180"/>
            <wp:effectExtent l="0" t="0" r="0" b="0"/>
            <wp:docPr id="2" name="Imagem 2" descr="https://static.nationalgeographicbrasil.com/files/styles/image_885/public/02-chernoby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nationalgeographicbrasil.com/files/styles/image_885/public/02-chernoby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853180"/>
                    </a:xfrm>
                    <a:prstGeom prst="rect">
                      <a:avLst/>
                    </a:prstGeom>
                    <a:noFill/>
                    <a:ln>
                      <a:noFill/>
                    </a:ln>
                  </pic:spPr>
                </pic:pic>
              </a:graphicData>
            </a:graphic>
          </wp:inline>
        </w:drawing>
      </w:r>
    </w:p>
    <w:p w:rsidR="0096656F" w:rsidRDefault="0096656F" w:rsidP="0096656F">
      <w:pPr>
        <w:spacing w:line="240" w:lineRule="auto"/>
        <w:jc w:val="center"/>
        <w:rPr>
          <w:rFonts w:ascii="Arial" w:hAnsi="Arial" w:cs="Arial"/>
          <w:sz w:val="20"/>
          <w:szCs w:val="20"/>
        </w:rPr>
      </w:pPr>
      <w:r w:rsidRPr="0096656F">
        <w:rPr>
          <w:rFonts w:ascii="Arial" w:hAnsi="Arial" w:cs="Arial"/>
          <w:sz w:val="20"/>
          <w:szCs w:val="20"/>
        </w:rPr>
        <w:t xml:space="preserve">Fonte: Site </w:t>
      </w:r>
      <w:proofErr w:type="spellStart"/>
      <w:r w:rsidRPr="0096656F">
        <w:rPr>
          <w:rFonts w:ascii="Arial" w:hAnsi="Arial" w:cs="Arial"/>
          <w:sz w:val="20"/>
          <w:szCs w:val="20"/>
        </w:rPr>
        <w:t>National</w:t>
      </w:r>
      <w:proofErr w:type="spellEnd"/>
      <w:r w:rsidRPr="0096656F">
        <w:rPr>
          <w:rFonts w:ascii="Arial" w:hAnsi="Arial" w:cs="Arial"/>
          <w:sz w:val="20"/>
          <w:szCs w:val="20"/>
        </w:rPr>
        <w:t xml:space="preserve"> </w:t>
      </w:r>
      <w:proofErr w:type="spellStart"/>
      <w:r w:rsidRPr="0096656F">
        <w:rPr>
          <w:rFonts w:ascii="Arial" w:hAnsi="Arial" w:cs="Arial"/>
          <w:sz w:val="20"/>
          <w:szCs w:val="20"/>
        </w:rPr>
        <w:t>Geographic</w:t>
      </w:r>
      <w:proofErr w:type="spellEnd"/>
      <w:r w:rsidRPr="0096656F">
        <w:rPr>
          <w:rFonts w:ascii="Arial" w:hAnsi="Arial" w:cs="Arial"/>
          <w:sz w:val="20"/>
          <w:szCs w:val="20"/>
        </w:rPr>
        <w:t xml:space="preserve"> Brasil</w:t>
      </w:r>
      <w:r w:rsidR="009214C9">
        <w:rPr>
          <w:rFonts w:ascii="Arial" w:hAnsi="Arial" w:cs="Arial"/>
          <w:sz w:val="20"/>
          <w:szCs w:val="20"/>
        </w:rPr>
        <w:t xml:space="preserve"> (2019)</w:t>
      </w:r>
      <w:r w:rsidR="00422615">
        <w:rPr>
          <w:rFonts w:ascii="Arial" w:hAnsi="Arial" w:cs="Arial"/>
          <w:sz w:val="20"/>
          <w:szCs w:val="20"/>
        </w:rPr>
        <w:t>.</w:t>
      </w:r>
    </w:p>
    <w:p w:rsidR="009214C9" w:rsidRDefault="00594AFF" w:rsidP="005F18BE">
      <w:pPr>
        <w:spacing w:line="240" w:lineRule="auto"/>
        <w:ind w:firstLine="708"/>
        <w:jc w:val="both"/>
        <w:rPr>
          <w:rFonts w:ascii="Arial" w:hAnsi="Arial" w:cs="Arial"/>
          <w:sz w:val="24"/>
          <w:szCs w:val="24"/>
        </w:rPr>
      </w:pPr>
      <w:r>
        <w:rPr>
          <w:rFonts w:ascii="Arial" w:hAnsi="Arial" w:cs="Arial"/>
          <w:sz w:val="24"/>
          <w:szCs w:val="24"/>
        </w:rPr>
        <w:t>Segundo Neves (2019), nos dias 6 e 9 de agosto de 1945, os Estados Unidos utilizaram, pela primeira vez na humanidade as bombas atômicas. O país lançou as bombas nas cidades japonesas de Nagasaki e Hiroshima. O ato tinha como objetivo forçar o Japão a se render, e evitar uma provável invasão ao país. O conflito entre o Japão e os Estados Unidos ocorreu durante a segunda guerra mundial. A bomba explodiu a aproximadamente 580 metros de altura, onde foi responsável pela destruição quase completa da cidade de Hiroshima, e gerou 80 mil vítimas imediatas. Várias pessoas foram vaporizadas instantaneamente, e as mais distantes do local foram carbonizadas. A recusa do Japão a se render, fez com que os Estados Unidos, lançasse a segunda bomba na cidade de Nagasaki</w:t>
      </w:r>
      <w:r w:rsidR="007F264F">
        <w:rPr>
          <w:rFonts w:ascii="Arial" w:hAnsi="Arial" w:cs="Arial"/>
          <w:sz w:val="24"/>
          <w:szCs w:val="24"/>
        </w:rPr>
        <w:t>, sendo que essa segunda bomba era 50% mais poderosa que a primeira, porém a cidade foi parcialmente protegida, pelos morros que a cidade possuía, a bomba matou cerca de 40 mil pessoas imediatamente. Os sobreviventes das bombas, tiverem que conviver com dores e queimaduras pelo corpo, e outros com doenças provocadas pela radiação.</w:t>
      </w:r>
    </w:p>
    <w:p w:rsidR="005F18BE" w:rsidRDefault="005F18BE" w:rsidP="005F18BE">
      <w:pPr>
        <w:spacing w:line="240" w:lineRule="auto"/>
        <w:ind w:firstLine="708"/>
        <w:jc w:val="both"/>
        <w:rPr>
          <w:rFonts w:ascii="Arial" w:hAnsi="Arial" w:cs="Arial"/>
          <w:sz w:val="24"/>
          <w:szCs w:val="24"/>
        </w:rPr>
      </w:pPr>
    </w:p>
    <w:p w:rsidR="005F18BE" w:rsidRDefault="005F18BE" w:rsidP="005F18BE">
      <w:pPr>
        <w:spacing w:line="240" w:lineRule="auto"/>
        <w:ind w:firstLine="708"/>
        <w:jc w:val="both"/>
        <w:rPr>
          <w:rFonts w:ascii="Arial" w:hAnsi="Arial" w:cs="Arial"/>
          <w:sz w:val="24"/>
          <w:szCs w:val="24"/>
        </w:rPr>
      </w:pPr>
    </w:p>
    <w:p w:rsidR="005F18BE" w:rsidRDefault="005F18BE" w:rsidP="005F18BE">
      <w:pPr>
        <w:spacing w:line="240" w:lineRule="auto"/>
        <w:ind w:firstLine="708"/>
        <w:jc w:val="both"/>
        <w:rPr>
          <w:rFonts w:ascii="Arial" w:hAnsi="Arial" w:cs="Arial"/>
          <w:sz w:val="24"/>
          <w:szCs w:val="24"/>
        </w:rPr>
      </w:pPr>
    </w:p>
    <w:p w:rsidR="005F18BE" w:rsidRDefault="005F18BE" w:rsidP="005F18BE">
      <w:pPr>
        <w:spacing w:line="240" w:lineRule="auto"/>
        <w:ind w:firstLine="708"/>
        <w:jc w:val="both"/>
        <w:rPr>
          <w:rFonts w:ascii="Arial" w:hAnsi="Arial" w:cs="Arial"/>
          <w:sz w:val="24"/>
          <w:szCs w:val="24"/>
        </w:rPr>
      </w:pPr>
    </w:p>
    <w:p w:rsidR="005F18BE" w:rsidRDefault="005F18BE" w:rsidP="005F18BE">
      <w:pPr>
        <w:spacing w:line="240" w:lineRule="auto"/>
        <w:ind w:firstLine="708"/>
        <w:jc w:val="both"/>
        <w:rPr>
          <w:rFonts w:ascii="Arial" w:hAnsi="Arial" w:cs="Arial"/>
          <w:sz w:val="24"/>
          <w:szCs w:val="24"/>
        </w:rPr>
      </w:pPr>
    </w:p>
    <w:p w:rsidR="005F18BE" w:rsidRPr="00594AFF" w:rsidRDefault="005F18BE" w:rsidP="005F18BE">
      <w:pPr>
        <w:spacing w:line="240" w:lineRule="auto"/>
        <w:jc w:val="center"/>
        <w:rPr>
          <w:rFonts w:ascii="Arial" w:hAnsi="Arial" w:cs="Arial"/>
          <w:sz w:val="24"/>
          <w:szCs w:val="24"/>
        </w:rPr>
      </w:pPr>
      <w:r w:rsidRPr="008F372D">
        <w:rPr>
          <w:rFonts w:ascii="Arial" w:hAnsi="Arial" w:cs="Arial"/>
          <w:sz w:val="24"/>
          <w:szCs w:val="24"/>
        </w:rPr>
        <w:lastRenderedPageBreak/>
        <w:t xml:space="preserve">Figura </w:t>
      </w:r>
      <w:r>
        <w:rPr>
          <w:rFonts w:ascii="Arial" w:hAnsi="Arial" w:cs="Arial"/>
          <w:sz w:val="24"/>
          <w:szCs w:val="24"/>
        </w:rPr>
        <w:t>2</w:t>
      </w:r>
      <w:r w:rsidRPr="008F372D">
        <w:rPr>
          <w:rFonts w:ascii="Arial" w:hAnsi="Arial" w:cs="Arial"/>
          <w:sz w:val="24"/>
          <w:szCs w:val="24"/>
        </w:rPr>
        <w:t xml:space="preserve">: </w:t>
      </w:r>
      <w:r w:rsidRPr="009214C9">
        <w:rPr>
          <w:rFonts w:ascii="Arial" w:hAnsi="Arial" w:cs="Arial"/>
          <w:sz w:val="24"/>
          <w:szCs w:val="24"/>
        </w:rPr>
        <w:t>Cogumelo formado pela bomba lançada em Nagasaki, no dia 9 de agosto de 1945</w:t>
      </w:r>
      <w:r w:rsidRPr="008F372D">
        <w:rPr>
          <w:rFonts w:ascii="Arial" w:hAnsi="Arial" w:cs="Arial"/>
          <w:sz w:val="24"/>
          <w:szCs w:val="24"/>
        </w:rPr>
        <w:t>;</w:t>
      </w:r>
    </w:p>
    <w:p w:rsidR="009214C9" w:rsidRDefault="009214C9" w:rsidP="0096656F">
      <w:pPr>
        <w:spacing w:line="240" w:lineRule="auto"/>
        <w:jc w:val="center"/>
        <w:rPr>
          <w:rFonts w:ascii="Arial" w:hAnsi="Arial" w:cs="Arial"/>
          <w:sz w:val="20"/>
          <w:szCs w:val="20"/>
        </w:rPr>
      </w:pPr>
      <w:r>
        <w:rPr>
          <w:rFonts w:ascii="Arial" w:hAnsi="Arial" w:cs="Arial"/>
          <w:noProof/>
          <w:sz w:val="20"/>
          <w:szCs w:val="20"/>
        </w:rPr>
        <w:drawing>
          <wp:inline distT="0" distB="0" distL="0" distR="0">
            <wp:extent cx="5760085" cy="44583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gumelo-formado-pela-bomba-lancada-em-nagasaki-no-dia-9-agosto-1945-58ff6bc016f69.jpg"/>
                    <pic:cNvPicPr/>
                  </pic:nvPicPr>
                  <pic:blipFill>
                    <a:blip r:embed="rId7">
                      <a:extLst>
                        <a:ext uri="{28A0092B-C50C-407E-A947-70E740481C1C}">
                          <a14:useLocalDpi xmlns:a14="http://schemas.microsoft.com/office/drawing/2010/main" val="0"/>
                        </a:ext>
                      </a:extLst>
                    </a:blip>
                    <a:stretch>
                      <a:fillRect/>
                    </a:stretch>
                  </pic:blipFill>
                  <pic:spPr>
                    <a:xfrm>
                      <a:off x="0" y="0"/>
                      <a:ext cx="5760085" cy="4458335"/>
                    </a:xfrm>
                    <a:prstGeom prst="rect">
                      <a:avLst/>
                    </a:prstGeom>
                  </pic:spPr>
                </pic:pic>
              </a:graphicData>
            </a:graphic>
          </wp:inline>
        </w:drawing>
      </w:r>
    </w:p>
    <w:p w:rsidR="009214C9" w:rsidRDefault="009214C9" w:rsidP="009214C9">
      <w:pPr>
        <w:spacing w:line="240" w:lineRule="auto"/>
        <w:jc w:val="center"/>
        <w:rPr>
          <w:rFonts w:ascii="Arial" w:hAnsi="Arial" w:cs="Arial"/>
          <w:sz w:val="20"/>
          <w:szCs w:val="20"/>
        </w:rPr>
      </w:pPr>
      <w:r w:rsidRPr="0096656F">
        <w:rPr>
          <w:rFonts w:ascii="Arial" w:hAnsi="Arial" w:cs="Arial"/>
          <w:sz w:val="20"/>
          <w:szCs w:val="20"/>
        </w:rPr>
        <w:t xml:space="preserve">Fonte: Site </w:t>
      </w:r>
      <w:r>
        <w:rPr>
          <w:rFonts w:ascii="Arial" w:hAnsi="Arial" w:cs="Arial"/>
          <w:sz w:val="20"/>
          <w:szCs w:val="20"/>
        </w:rPr>
        <w:t>Brasil Escola (2019).</w:t>
      </w:r>
    </w:p>
    <w:p w:rsidR="009214C9" w:rsidRPr="0096656F" w:rsidRDefault="009214C9" w:rsidP="0096656F">
      <w:pPr>
        <w:spacing w:line="240" w:lineRule="auto"/>
        <w:jc w:val="center"/>
        <w:rPr>
          <w:rFonts w:ascii="Arial" w:hAnsi="Arial" w:cs="Arial"/>
          <w:sz w:val="20"/>
          <w:szCs w:val="20"/>
        </w:rPr>
      </w:pPr>
    </w:p>
    <w:p w:rsidR="00DB6FC0" w:rsidRDefault="00DB6FC0" w:rsidP="00DB6FC0">
      <w:pPr>
        <w:pStyle w:val="PargrafodaLista"/>
        <w:numPr>
          <w:ilvl w:val="0"/>
          <w:numId w:val="1"/>
        </w:numPr>
        <w:spacing w:line="240" w:lineRule="auto"/>
        <w:jc w:val="both"/>
        <w:rPr>
          <w:rFonts w:ascii="Arial" w:hAnsi="Arial" w:cs="Arial"/>
          <w:b/>
          <w:bCs/>
          <w:sz w:val="24"/>
          <w:szCs w:val="24"/>
        </w:rPr>
      </w:pPr>
      <w:r w:rsidRPr="00DB6FC0">
        <w:rPr>
          <w:rFonts w:ascii="Arial" w:hAnsi="Arial" w:cs="Arial"/>
          <w:b/>
          <w:bCs/>
          <w:sz w:val="24"/>
          <w:szCs w:val="24"/>
        </w:rPr>
        <w:t>O que faz a Gestão Ambiental?</w:t>
      </w:r>
    </w:p>
    <w:p w:rsidR="00A67EBF" w:rsidRDefault="00A67EBF" w:rsidP="00A67EBF">
      <w:pPr>
        <w:shd w:val="clear" w:color="auto" w:fill="FFFFFF"/>
        <w:spacing w:after="180" w:line="240" w:lineRule="auto"/>
        <w:ind w:firstLine="360"/>
        <w:jc w:val="both"/>
        <w:rPr>
          <w:rFonts w:ascii="Arial" w:hAnsi="Arial" w:cs="Arial"/>
          <w:sz w:val="24"/>
          <w:szCs w:val="24"/>
        </w:rPr>
      </w:pPr>
      <w:r>
        <w:rPr>
          <w:rFonts w:ascii="Arial" w:hAnsi="Arial" w:cs="Arial"/>
          <w:sz w:val="24"/>
          <w:szCs w:val="24"/>
        </w:rPr>
        <w:t xml:space="preserve">O site EAD </w:t>
      </w:r>
      <w:proofErr w:type="spellStart"/>
      <w:r>
        <w:rPr>
          <w:rFonts w:ascii="Arial" w:hAnsi="Arial" w:cs="Arial"/>
          <w:sz w:val="24"/>
          <w:szCs w:val="24"/>
        </w:rPr>
        <w:t>Laurete</w:t>
      </w:r>
      <w:proofErr w:type="spellEnd"/>
      <w:r>
        <w:rPr>
          <w:rFonts w:ascii="Arial" w:hAnsi="Arial" w:cs="Arial"/>
          <w:sz w:val="24"/>
          <w:szCs w:val="24"/>
        </w:rPr>
        <w:t xml:space="preserve"> (2018), diz que várias empresas utilizam recursos naturais e energéticos de forma errada e irresponsável. Por esse motivo a gestão ambiental deve garantir, através de práticas, procedimentos e outros, que as atividades da empresa gerem o mínimo de impacto ambiental possível.</w:t>
      </w:r>
    </w:p>
    <w:p w:rsidR="00396293" w:rsidRDefault="00396293" w:rsidP="00396293">
      <w:pPr>
        <w:shd w:val="clear" w:color="auto" w:fill="FFFFFF"/>
        <w:spacing w:after="180" w:line="240" w:lineRule="auto"/>
        <w:ind w:firstLine="360"/>
        <w:jc w:val="both"/>
        <w:rPr>
          <w:rFonts w:ascii="Arial" w:hAnsi="Arial" w:cs="Arial"/>
          <w:sz w:val="24"/>
          <w:szCs w:val="24"/>
        </w:rPr>
      </w:pPr>
      <w:r w:rsidRPr="00396293">
        <w:rPr>
          <w:rFonts w:ascii="Arial" w:hAnsi="Arial" w:cs="Arial"/>
          <w:sz w:val="24"/>
          <w:szCs w:val="24"/>
        </w:rPr>
        <w:t xml:space="preserve">Segundo o site EAD </w:t>
      </w:r>
      <w:proofErr w:type="spellStart"/>
      <w:r w:rsidRPr="00396293">
        <w:rPr>
          <w:rFonts w:ascii="Arial" w:hAnsi="Arial" w:cs="Arial"/>
          <w:sz w:val="24"/>
          <w:szCs w:val="24"/>
        </w:rPr>
        <w:t>Laurete</w:t>
      </w:r>
      <w:proofErr w:type="spellEnd"/>
      <w:r w:rsidRPr="00396293">
        <w:rPr>
          <w:rFonts w:ascii="Arial" w:hAnsi="Arial" w:cs="Arial"/>
          <w:sz w:val="24"/>
          <w:szCs w:val="24"/>
        </w:rPr>
        <w:t xml:space="preserve"> (2018), os profissionais de </w:t>
      </w:r>
      <w:r>
        <w:rPr>
          <w:rFonts w:ascii="Arial" w:hAnsi="Arial" w:cs="Arial"/>
          <w:sz w:val="24"/>
          <w:szCs w:val="24"/>
        </w:rPr>
        <w:t>g</w:t>
      </w:r>
      <w:r w:rsidRPr="00396293">
        <w:rPr>
          <w:rFonts w:ascii="Arial" w:hAnsi="Arial" w:cs="Arial"/>
          <w:sz w:val="24"/>
          <w:szCs w:val="24"/>
        </w:rPr>
        <w:t xml:space="preserve">estão </w:t>
      </w:r>
      <w:r>
        <w:rPr>
          <w:rFonts w:ascii="Arial" w:hAnsi="Arial" w:cs="Arial"/>
          <w:sz w:val="24"/>
          <w:szCs w:val="24"/>
        </w:rPr>
        <w:t>a</w:t>
      </w:r>
      <w:r w:rsidRPr="00396293">
        <w:rPr>
          <w:rFonts w:ascii="Arial" w:hAnsi="Arial" w:cs="Arial"/>
          <w:sz w:val="24"/>
          <w:szCs w:val="24"/>
        </w:rPr>
        <w:t>mbiental</w:t>
      </w:r>
      <w:r>
        <w:rPr>
          <w:rFonts w:ascii="Arial" w:hAnsi="Arial" w:cs="Arial"/>
          <w:sz w:val="24"/>
          <w:szCs w:val="24"/>
        </w:rPr>
        <w:t xml:space="preserve">, deve </w:t>
      </w:r>
      <w:r w:rsidR="00AA6014">
        <w:rPr>
          <w:rFonts w:ascii="Arial" w:hAnsi="Arial" w:cs="Arial"/>
          <w:sz w:val="24"/>
          <w:szCs w:val="24"/>
        </w:rPr>
        <w:t>desenvolver práticas</w:t>
      </w:r>
      <w:r>
        <w:rPr>
          <w:rFonts w:ascii="Arial" w:hAnsi="Arial" w:cs="Arial"/>
          <w:sz w:val="24"/>
          <w:szCs w:val="24"/>
        </w:rPr>
        <w:t>, para garantir a responsabilidade socioambiental</w:t>
      </w:r>
      <w:r w:rsidR="00AA6014">
        <w:rPr>
          <w:rFonts w:ascii="Arial" w:hAnsi="Arial" w:cs="Arial"/>
          <w:sz w:val="24"/>
          <w:szCs w:val="24"/>
        </w:rPr>
        <w:t>. Essas práticas são definidas como:</w:t>
      </w:r>
    </w:p>
    <w:p w:rsid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R</w:t>
      </w:r>
      <w:r w:rsidRPr="00AA6014">
        <w:rPr>
          <w:rFonts w:ascii="Arial" w:hAnsi="Arial" w:cs="Arial"/>
          <w:sz w:val="24"/>
          <w:szCs w:val="24"/>
        </w:rPr>
        <w:t>edução dos impactos do homem na natureza;</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U</w:t>
      </w:r>
      <w:r w:rsidRPr="00AA6014">
        <w:rPr>
          <w:rFonts w:ascii="Arial" w:hAnsi="Arial" w:cs="Arial"/>
          <w:sz w:val="24"/>
          <w:szCs w:val="24"/>
        </w:rPr>
        <w:t>so racional e sustentável dos recursos naturais;</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P</w:t>
      </w:r>
      <w:r w:rsidRPr="00AA6014">
        <w:rPr>
          <w:rFonts w:ascii="Arial" w:hAnsi="Arial" w:cs="Arial"/>
          <w:sz w:val="24"/>
          <w:szCs w:val="24"/>
        </w:rPr>
        <w:t>reservação da biodiversidade;</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U</w:t>
      </w:r>
      <w:r w:rsidRPr="00AA6014">
        <w:rPr>
          <w:rFonts w:ascii="Arial" w:hAnsi="Arial" w:cs="Arial"/>
          <w:sz w:val="24"/>
          <w:szCs w:val="24"/>
        </w:rPr>
        <w:t>so dos métodos corretos de descarte de lixo e materiais tóxicos;</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A</w:t>
      </w:r>
      <w:r w:rsidRPr="00AA6014">
        <w:rPr>
          <w:rFonts w:ascii="Arial" w:hAnsi="Arial" w:cs="Arial"/>
          <w:sz w:val="24"/>
          <w:szCs w:val="24"/>
        </w:rPr>
        <w:t>doção de sistemas de reciclagem;</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U</w:t>
      </w:r>
      <w:r w:rsidRPr="00AA6014">
        <w:rPr>
          <w:rFonts w:ascii="Arial" w:hAnsi="Arial" w:cs="Arial"/>
          <w:sz w:val="24"/>
          <w:szCs w:val="24"/>
        </w:rPr>
        <w:t>so de métodos que reduzam a poluição do ar, da água e do solo;</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T</w:t>
      </w:r>
      <w:r w:rsidRPr="00AA6014">
        <w:rPr>
          <w:rFonts w:ascii="Arial" w:hAnsi="Arial" w:cs="Arial"/>
          <w:sz w:val="24"/>
          <w:szCs w:val="24"/>
        </w:rPr>
        <w:t>ratamento e reutilização dos recursos naturais e de matéria-prima no processo produtivo de empresas;</w:t>
      </w:r>
    </w:p>
    <w:p w:rsidR="00AA6014"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lastRenderedPageBreak/>
        <w:t>R</w:t>
      </w:r>
      <w:r w:rsidRPr="00AA6014">
        <w:rPr>
          <w:rFonts w:ascii="Arial" w:hAnsi="Arial" w:cs="Arial"/>
          <w:sz w:val="24"/>
          <w:szCs w:val="24"/>
        </w:rPr>
        <w:t>edução do consumo de água e energia;</w:t>
      </w:r>
    </w:p>
    <w:p w:rsidR="00EA31F9" w:rsidRPr="00AA6014" w:rsidRDefault="00AA6014" w:rsidP="00AA6014">
      <w:pPr>
        <w:pStyle w:val="PargrafodaLista"/>
        <w:numPr>
          <w:ilvl w:val="0"/>
          <w:numId w:val="4"/>
        </w:numPr>
        <w:shd w:val="clear" w:color="auto" w:fill="FFFFFF"/>
        <w:spacing w:after="180" w:line="240" w:lineRule="auto"/>
        <w:jc w:val="both"/>
        <w:rPr>
          <w:rFonts w:ascii="Arial" w:hAnsi="Arial" w:cs="Arial"/>
          <w:sz w:val="24"/>
          <w:szCs w:val="24"/>
        </w:rPr>
      </w:pPr>
      <w:r>
        <w:rPr>
          <w:rFonts w:ascii="Arial" w:hAnsi="Arial" w:cs="Arial"/>
          <w:sz w:val="24"/>
          <w:szCs w:val="24"/>
        </w:rPr>
        <w:t>D</w:t>
      </w:r>
      <w:r w:rsidRPr="00AA6014">
        <w:rPr>
          <w:rFonts w:ascii="Arial" w:hAnsi="Arial" w:cs="Arial"/>
          <w:sz w:val="24"/>
          <w:szCs w:val="24"/>
        </w:rPr>
        <w:t>esenvolvimento de programas de educação ambiental, reciclagem e descarte adequado de produtos como pilhas, pneus, baterias, peças de eletrônicos etc.</w:t>
      </w:r>
    </w:p>
    <w:p w:rsidR="00EA31F9" w:rsidRPr="00EA31F9" w:rsidRDefault="00EA31F9" w:rsidP="00EA31F9">
      <w:pPr>
        <w:spacing w:line="240" w:lineRule="auto"/>
        <w:ind w:firstLine="360"/>
        <w:jc w:val="both"/>
        <w:rPr>
          <w:rFonts w:ascii="Arial" w:hAnsi="Arial" w:cs="Arial"/>
          <w:sz w:val="24"/>
          <w:szCs w:val="24"/>
        </w:rPr>
      </w:pPr>
      <w:r w:rsidRPr="00EA31F9">
        <w:rPr>
          <w:rFonts w:ascii="Arial" w:hAnsi="Arial" w:cs="Arial"/>
          <w:sz w:val="24"/>
          <w:szCs w:val="24"/>
        </w:rPr>
        <w:t>A gestão ambiental se auxilia de normas para padronizar as diretivas corretas em relação ao ambiente</w:t>
      </w:r>
      <w:r>
        <w:rPr>
          <w:rFonts w:ascii="Arial" w:hAnsi="Arial" w:cs="Arial"/>
          <w:sz w:val="24"/>
          <w:szCs w:val="24"/>
        </w:rPr>
        <w:t>. A norma que rege as devidas ações sobre o meio ambiente, é norma ABNT NBR ISO 14000. Nos próximos parágrafos serão apresentados tópicos, para melhor entendimento da norma ISO 14000.</w:t>
      </w:r>
    </w:p>
    <w:p w:rsidR="00BF7F2F" w:rsidRDefault="00BF7F2F" w:rsidP="00BF7F2F">
      <w:pPr>
        <w:pStyle w:val="PargrafodaLista"/>
        <w:spacing w:line="240" w:lineRule="auto"/>
        <w:jc w:val="both"/>
        <w:rPr>
          <w:rFonts w:ascii="Arial" w:hAnsi="Arial" w:cs="Arial"/>
          <w:b/>
          <w:bCs/>
          <w:sz w:val="24"/>
          <w:szCs w:val="24"/>
        </w:rPr>
      </w:pPr>
    </w:p>
    <w:p w:rsidR="00BF7F2F" w:rsidRDefault="00BF7F2F" w:rsidP="00BF7F2F">
      <w:pPr>
        <w:pStyle w:val="PargrafodaLista"/>
        <w:spacing w:line="240" w:lineRule="auto"/>
        <w:jc w:val="both"/>
        <w:rPr>
          <w:rFonts w:ascii="Arial" w:hAnsi="Arial" w:cs="Arial"/>
          <w:b/>
          <w:bCs/>
          <w:sz w:val="24"/>
          <w:szCs w:val="24"/>
        </w:rPr>
      </w:pPr>
      <w:r>
        <w:rPr>
          <w:rFonts w:ascii="Arial" w:hAnsi="Arial" w:cs="Arial"/>
          <w:b/>
          <w:bCs/>
          <w:sz w:val="24"/>
          <w:szCs w:val="24"/>
        </w:rPr>
        <w:t xml:space="preserve">2.1- </w:t>
      </w:r>
      <w:r w:rsidR="006511F9">
        <w:rPr>
          <w:rFonts w:ascii="Arial" w:hAnsi="Arial" w:cs="Arial"/>
          <w:b/>
          <w:bCs/>
          <w:sz w:val="24"/>
          <w:szCs w:val="24"/>
        </w:rPr>
        <w:t>ISO</w:t>
      </w:r>
      <w:r>
        <w:rPr>
          <w:rFonts w:ascii="Arial" w:hAnsi="Arial" w:cs="Arial"/>
          <w:b/>
          <w:bCs/>
          <w:sz w:val="24"/>
          <w:szCs w:val="24"/>
        </w:rPr>
        <w:t>14000</w:t>
      </w:r>
    </w:p>
    <w:p w:rsidR="00BF7F2F" w:rsidRDefault="00BF7F2F" w:rsidP="00BF7F2F">
      <w:pPr>
        <w:pStyle w:val="PargrafodaLista"/>
        <w:spacing w:line="240" w:lineRule="auto"/>
        <w:jc w:val="both"/>
        <w:rPr>
          <w:rFonts w:ascii="Arial" w:hAnsi="Arial" w:cs="Arial"/>
          <w:sz w:val="24"/>
          <w:szCs w:val="24"/>
        </w:rPr>
      </w:pPr>
    </w:p>
    <w:p w:rsidR="00BF7F2F" w:rsidRDefault="00BF7F2F" w:rsidP="00BF7F2F">
      <w:pPr>
        <w:spacing w:line="240" w:lineRule="auto"/>
        <w:ind w:firstLine="708"/>
        <w:jc w:val="both"/>
        <w:rPr>
          <w:rFonts w:ascii="Arial" w:hAnsi="Arial" w:cs="Arial"/>
          <w:sz w:val="24"/>
          <w:szCs w:val="24"/>
        </w:rPr>
      </w:pPr>
      <w:r w:rsidRPr="00BF7F2F">
        <w:rPr>
          <w:rFonts w:ascii="Arial" w:hAnsi="Arial" w:cs="Arial"/>
          <w:sz w:val="24"/>
          <w:szCs w:val="24"/>
        </w:rPr>
        <w:t>A ISO 14000 é formada por uma série de normas</w:t>
      </w:r>
      <w:r>
        <w:rPr>
          <w:rFonts w:ascii="Arial" w:hAnsi="Arial" w:cs="Arial"/>
          <w:sz w:val="24"/>
          <w:szCs w:val="24"/>
        </w:rPr>
        <w:t>,</w:t>
      </w:r>
      <w:r w:rsidRPr="00BF7F2F">
        <w:rPr>
          <w:rFonts w:ascii="Arial" w:hAnsi="Arial" w:cs="Arial"/>
          <w:sz w:val="24"/>
          <w:szCs w:val="24"/>
        </w:rPr>
        <w:t xml:space="preserve"> que determinam as </w:t>
      </w:r>
      <w:r w:rsidR="008064B8" w:rsidRPr="00BF7F2F">
        <w:rPr>
          <w:rFonts w:ascii="Arial" w:hAnsi="Arial" w:cs="Arial"/>
          <w:sz w:val="24"/>
          <w:szCs w:val="24"/>
        </w:rPr>
        <w:t>políticas</w:t>
      </w:r>
      <w:r w:rsidRPr="00BF7F2F">
        <w:rPr>
          <w:rFonts w:ascii="Arial" w:hAnsi="Arial" w:cs="Arial"/>
          <w:sz w:val="24"/>
          <w:szCs w:val="24"/>
        </w:rPr>
        <w:t xml:space="preserve"> necessárias para garantir que uma empresa</w:t>
      </w:r>
      <w:r>
        <w:rPr>
          <w:rFonts w:ascii="Arial" w:hAnsi="Arial" w:cs="Arial"/>
          <w:sz w:val="24"/>
          <w:szCs w:val="24"/>
        </w:rPr>
        <w:t>,</w:t>
      </w:r>
      <w:r w:rsidRPr="00BF7F2F">
        <w:rPr>
          <w:rFonts w:ascii="Arial" w:hAnsi="Arial" w:cs="Arial"/>
          <w:sz w:val="24"/>
          <w:szCs w:val="24"/>
        </w:rPr>
        <w:t xml:space="preserve"> seja ela pública ou privada</w:t>
      </w:r>
      <w:r>
        <w:rPr>
          <w:rFonts w:ascii="Arial" w:hAnsi="Arial" w:cs="Arial"/>
          <w:sz w:val="24"/>
          <w:szCs w:val="24"/>
        </w:rPr>
        <w:t>,</w:t>
      </w:r>
      <w:r w:rsidRPr="00BF7F2F">
        <w:rPr>
          <w:rFonts w:ascii="Arial" w:hAnsi="Arial" w:cs="Arial"/>
          <w:sz w:val="24"/>
          <w:szCs w:val="24"/>
        </w:rPr>
        <w:t xml:space="preserve"> exerça a gestão ambiental.</w:t>
      </w:r>
      <w:r>
        <w:rPr>
          <w:rFonts w:ascii="Arial" w:hAnsi="Arial" w:cs="Arial"/>
          <w:sz w:val="24"/>
          <w:szCs w:val="24"/>
        </w:rPr>
        <w:t xml:space="preserve"> A ISO ela também previne a poluição e possíveis problemas</w:t>
      </w:r>
      <w:r w:rsidR="006511F9">
        <w:rPr>
          <w:rFonts w:ascii="Arial" w:hAnsi="Arial" w:cs="Arial"/>
          <w:sz w:val="24"/>
          <w:szCs w:val="24"/>
        </w:rPr>
        <w:t>,</w:t>
      </w:r>
      <w:r>
        <w:rPr>
          <w:rFonts w:ascii="Arial" w:hAnsi="Arial" w:cs="Arial"/>
          <w:sz w:val="24"/>
          <w:szCs w:val="24"/>
        </w:rPr>
        <w:t xml:space="preserve"> seja ele</w:t>
      </w:r>
      <w:r w:rsidR="006511F9">
        <w:rPr>
          <w:rFonts w:ascii="Arial" w:hAnsi="Arial" w:cs="Arial"/>
          <w:sz w:val="24"/>
          <w:szCs w:val="24"/>
        </w:rPr>
        <w:t>s causados</w:t>
      </w:r>
      <w:r>
        <w:rPr>
          <w:rFonts w:ascii="Arial" w:hAnsi="Arial" w:cs="Arial"/>
          <w:sz w:val="24"/>
          <w:szCs w:val="24"/>
        </w:rPr>
        <w:t xml:space="preserve"> diretamente ou indiretamente </w:t>
      </w:r>
      <w:r w:rsidR="006511F9">
        <w:rPr>
          <w:rFonts w:ascii="Arial" w:hAnsi="Arial" w:cs="Arial"/>
          <w:sz w:val="24"/>
          <w:szCs w:val="24"/>
        </w:rPr>
        <w:t xml:space="preserve">pela empresa. Segundo o site </w:t>
      </w:r>
      <w:proofErr w:type="spellStart"/>
      <w:r w:rsidR="006511F9">
        <w:rPr>
          <w:rFonts w:ascii="Arial" w:hAnsi="Arial" w:cs="Arial"/>
          <w:sz w:val="24"/>
          <w:szCs w:val="24"/>
        </w:rPr>
        <w:t>Templum</w:t>
      </w:r>
      <w:proofErr w:type="spellEnd"/>
      <w:r w:rsidR="008064B8">
        <w:rPr>
          <w:rFonts w:ascii="Arial" w:hAnsi="Arial" w:cs="Arial"/>
          <w:sz w:val="24"/>
          <w:szCs w:val="24"/>
        </w:rPr>
        <w:t xml:space="preserve"> (2019),</w:t>
      </w:r>
      <w:r w:rsidR="006511F9">
        <w:rPr>
          <w:rFonts w:ascii="Arial" w:hAnsi="Arial" w:cs="Arial"/>
          <w:sz w:val="24"/>
          <w:szCs w:val="24"/>
        </w:rPr>
        <w:t xml:space="preserve"> ele definiu os objetivos da ABNT NBR ISO 14000 como:</w:t>
      </w:r>
    </w:p>
    <w:p w:rsidR="006511F9" w:rsidRPr="006511F9" w:rsidRDefault="006511F9" w:rsidP="006511F9">
      <w:pPr>
        <w:spacing w:line="240" w:lineRule="auto"/>
        <w:ind w:left="2268" w:firstLine="709"/>
        <w:jc w:val="both"/>
        <w:rPr>
          <w:rFonts w:ascii="Arial" w:hAnsi="Arial" w:cs="Arial"/>
          <w:sz w:val="20"/>
          <w:szCs w:val="20"/>
        </w:rPr>
      </w:pPr>
      <w:r w:rsidRPr="006511F9">
        <w:rPr>
          <w:rFonts w:ascii="Arial" w:hAnsi="Arial" w:cs="Arial"/>
          <w:sz w:val="20"/>
          <w:szCs w:val="20"/>
        </w:rPr>
        <w:t>A ABNT NBR ISO 14000 especifica os requisitos de um Sistema de Gestão Ambiental e permite a uma organização desenvolver uma estrutura para a proteção do meio ambiente e rápida resposta às mudanças das condições ambientais. A norma leva em conta aspectos ambientais influenciados pela organização e outros passíveis de serem controlados por ela.</w:t>
      </w:r>
    </w:p>
    <w:p w:rsidR="00C961E2" w:rsidRDefault="00C961E2" w:rsidP="00C961E2">
      <w:pPr>
        <w:spacing w:line="240" w:lineRule="auto"/>
        <w:jc w:val="both"/>
        <w:rPr>
          <w:rFonts w:ascii="Arial" w:hAnsi="Arial" w:cs="Arial"/>
          <w:sz w:val="24"/>
          <w:szCs w:val="24"/>
        </w:rPr>
      </w:pPr>
      <w:r>
        <w:rPr>
          <w:rFonts w:ascii="Arial" w:hAnsi="Arial" w:cs="Arial"/>
          <w:sz w:val="24"/>
          <w:szCs w:val="24"/>
        </w:rPr>
        <w:tab/>
      </w:r>
      <w:r w:rsidR="00882D19">
        <w:rPr>
          <w:rFonts w:ascii="Arial" w:hAnsi="Arial" w:cs="Arial"/>
          <w:sz w:val="24"/>
          <w:szCs w:val="24"/>
        </w:rPr>
        <w:t>Segundo o site Significados</w:t>
      </w:r>
      <w:r w:rsidR="00BA5E07">
        <w:rPr>
          <w:rFonts w:ascii="Arial" w:hAnsi="Arial" w:cs="Arial"/>
          <w:sz w:val="24"/>
          <w:szCs w:val="24"/>
        </w:rPr>
        <w:t xml:space="preserve"> </w:t>
      </w:r>
      <w:r w:rsidR="008064B8">
        <w:rPr>
          <w:rFonts w:ascii="Arial" w:hAnsi="Arial" w:cs="Arial"/>
          <w:sz w:val="24"/>
          <w:szCs w:val="24"/>
        </w:rPr>
        <w:t>(</w:t>
      </w:r>
      <w:r w:rsidR="00BA5E07">
        <w:rPr>
          <w:rFonts w:ascii="Arial" w:hAnsi="Arial" w:cs="Arial"/>
          <w:sz w:val="24"/>
          <w:szCs w:val="24"/>
        </w:rPr>
        <w:t>2014</w:t>
      </w:r>
      <w:r w:rsidR="008064B8">
        <w:rPr>
          <w:rFonts w:ascii="Arial" w:hAnsi="Arial" w:cs="Arial"/>
          <w:sz w:val="24"/>
          <w:szCs w:val="24"/>
        </w:rPr>
        <w:t>)</w:t>
      </w:r>
      <w:r w:rsidR="00BA5E07">
        <w:rPr>
          <w:rFonts w:ascii="Arial" w:hAnsi="Arial" w:cs="Arial"/>
          <w:sz w:val="24"/>
          <w:szCs w:val="24"/>
        </w:rPr>
        <w:t>, o</w:t>
      </w:r>
      <w:r>
        <w:rPr>
          <w:rFonts w:ascii="Arial" w:hAnsi="Arial" w:cs="Arial"/>
          <w:sz w:val="24"/>
          <w:szCs w:val="24"/>
        </w:rPr>
        <w:t xml:space="preserve"> conjunto ISO 14000 é composto pelas seguintes normas abaixo:</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14001 – </w:t>
      </w:r>
      <w:r w:rsidRPr="00882D19">
        <w:rPr>
          <w:rFonts w:ascii="Arial" w:hAnsi="Arial" w:cs="Arial"/>
          <w:sz w:val="24"/>
          <w:szCs w:val="24"/>
        </w:rPr>
        <w:t>trata do Sistema de Gestão Ambiental (SGA).</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14004 – </w:t>
      </w:r>
      <w:r w:rsidRPr="00882D19">
        <w:rPr>
          <w:rFonts w:ascii="Arial" w:hAnsi="Arial" w:cs="Arial"/>
          <w:sz w:val="24"/>
          <w:szCs w:val="24"/>
        </w:rPr>
        <w:t>trata do Sistema de Gestão Ambiental, sendo destinada ao uso interno da Empresa.</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14010 – </w:t>
      </w:r>
      <w:r w:rsidRPr="00882D19">
        <w:rPr>
          <w:rFonts w:ascii="Arial" w:hAnsi="Arial" w:cs="Arial"/>
          <w:sz w:val="24"/>
          <w:szCs w:val="24"/>
        </w:rPr>
        <w:t>são normas sobre as Auditorias Ambientais. São elas que asseguram credibilidade a todo processo de certificação ambiental.</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14031 – </w:t>
      </w:r>
      <w:r w:rsidRPr="00882D19">
        <w:rPr>
          <w:rFonts w:ascii="Arial" w:hAnsi="Arial" w:cs="Arial"/>
          <w:sz w:val="24"/>
          <w:szCs w:val="24"/>
        </w:rPr>
        <w:t>são normas sobre Desempenho Ambiental.</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14020 – </w:t>
      </w:r>
      <w:r w:rsidRPr="00882D19">
        <w:rPr>
          <w:rFonts w:ascii="Arial" w:hAnsi="Arial" w:cs="Arial"/>
          <w:sz w:val="24"/>
          <w:szCs w:val="24"/>
        </w:rPr>
        <w:t>são normas sobre Rotulagem Ambiental.</w:t>
      </w:r>
    </w:p>
    <w:p w:rsidR="00C961E2" w:rsidRDefault="00C961E2" w:rsidP="00C961E2">
      <w:pPr>
        <w:pStyle w:val="PargrafodaLista"/>
        <w:numPr>
          <w:ilvl w:val="0"/>
          <w:numId w:val="2"/>
        </w:numPr>
        <w:spacing w:line="240" w:lineRule="auto"/>
        <w:jc w:val="both"/>
        <w:rPr>
          <w:rFonts w:ascii="Arial" w:hAnsi="Arial" w:cs="Arial"/>
          <w:b/>
          <w:bCs/>
          <w:sz w:val="24"/>
          <w:szCs w:val="24"/>
        </w:rPr>
      </w:pPr>
      <w:r>
        <w:rPr>
          <w:rFonts w:ascii="Arial" w:hAnsi="Arial" w:cs="Arial"/>
          <w:b/>
          <w:bCs/>
          <w:sz w:val="24"/>
          <w:szCs w:val="24"/>
        </w:rPr>
        <w:t xml:space="preserve">ISO 14040 – </w:t>
      </w:r>
      <w:r w:rsidRPr="00882D19">
        <w:rPr>
          <w:rFonts w:ascii="Arial" w:hAnsi="Arial" w:cs="Arial"/>
          <w:sz w:val="24"/>
          <w:szCs w:val="24"/>
        </w:rPr>
        <w:t>são normas sobre a Análise do Ciclo de Vida.</w:t>
      </w:r>
    </w:p>
    <w:p w:rsidR="00C961E2" w:rsidRPr="00C961E2" w:rsidRDefault="00C961E2" w:rsidP="00C961E2">
      <w:pPr>
        <w:pStyle w:val="PargrafodaLista"/>
        <w:spacing w:line="240" w:lineRule="auto"/>
        <w:jc w:val="both"/>
        <w:rPr>
          <w:rFonts w:ascii="Arial" w:hAnsi="Arial" w:cs="Arial"/>
          <w:b/>
          <w:bCs/>
          <w:sz w:val="24"/>
          <w:szCs w:val="24"/>
        </w:rPr>
      </w:pPr>
    </w:p>
    <w:p w:rsidR="00DB6FC0" w:rsidRDefault="00DB6FC0" w:rsidP="00B3171A">
      <w:pPr>
        <w:pStyle w:val="PargrafodaLista"/>
        <w:numPr>
          <w:ilvl w:val="0"/>
          <w:numId w:val="1"/>
        </w:numPr>
        <w:spacing w:line="240" w:lineRule="auto"/>
        <w:jc w:val="both"/>
        <w:rPr>
          <w:rFonts w:ascii="Arial" w:hAnsi="Arial" w:cs="Arial"/>
          <w:b/>
          <w:bCs/>
          <w:sz w:val="24"/>
          <w:szCs w:val="24"/>
        </w:rPr>
      </w:pPr>
      <w:r w:rsidRPr="00DB6FC0">
        <w:rPr>
          <w:rFonts w:ascii="Arial" w:hAnsi="Arial" w:cs="Arial"/>
          <w:b/>
          <w:bCs/>
          <w:sz w:val="24"/>
          <w:szCs w:val="24"/>
        </w:rPr>
        <w:t>Quanto Ganha a gestão ambiental?</w:t>
      </w:r>
    </w:p>
    <w:p w:rsidR="00B3171A" w:rsidRDefault="00B3171A" w:rsidP="00B3171A">
      <w:pPr>
        <w:pStyle w:val="PargrafodaLista"/>
        <w:rPr>
          <w:rFonts w:ascii="Arial" w:hAnsi="Arial" w:cs="Arial"/>
          <w:b/>
          <w:bCs/>
          <w:sz w:val="24"/>
          <w:szCs w:val="24"/>
        </w:rPr>
      </w:pPr>
    </w:p>
    <w:p w:rsidR="008B5440" w:rsidRDefault="00422615" w:rsidP="007C6115">
      <w:pPr>
        <w:ind w:firstLine="708"/>
        <w:rPr>
          <w:rFonts w:ascii="Arial" w:hAnsi="Arial" w:cs="Arial"/>
          <w:sz w:val="24"/>
          <w:szCs w:val="24"/>
        </w:rPr>
      </w:pPr>
      <w:r>
        <w:rPr>
          <w:rFonts w:ascii="Arial" w:hAnsi="Arial" w:cs="Arial"/>
          <w:sz w:val="24"/>
          <w:szCs w:val="24"/>
        </w:rPr>
        <w:t>Segundo Monteiro (2019), em um levantamento feito pela Catho, o diretor de Engenharia do Meio Ambiente é o cargo mais bem pago, atingindo uma média de R$21.575,19 reais. Entre os gerentes, o mais bem pago é o Gerente de Engenharia do Meio Ambiente com o salário médio de R$11.801,37, seguido pelo Gerente de Engenharia Florestal e o Gerente de Direito Ambiental.</w:t>
      </w:r>
      <w:r w:rsidR="008142A7">
        <w:rPr>
          <w:rFonts w:ascii="Arial" w:hAnsi="Arial" w:cs="Arial"/>
          <w:sz w:val="24"/>
          <w:szCs w:val="24"/>
        </w:rPr>
        <w:t xml:space="preserve"> Os 10 cargos mais altos ligados a gestão serão apresentados na tabela 1.</w:t>
      </w:r>
    </w:p>
    <w:p w:rsidR="005F18BE" w:rsidRDefault="005F18BE" w:rsidP="007C6115">
      <w:pPr>
        <w:ind w:firstLine="708"/>
        <w:rPr>
          <w:rFonts w:ascii="Arial" w:hAnsi="Arial" w:cs="Arial"/>
          <w:sz w:val="24"/>
          <w:szCs w:val="24"/>
        </w:rPr>
      </w:pPr>
    </w:p>
    <w:p w:rsidR="005F18BE" w:rsidRPr="007C6115" w:rsidRDefault="005F18BE" w:rsidP="007C6115">
      <w:pPr>
        <w:ind w:firstLine="708"/>
        <w:rPr>
          <w:rFonts w:ascii="Arial" w:hAnsi="Arial" w:cs="Arial"/>
          <w:sz w:val="24"/>
          <w:szCs w:val="24"/>
        </w:rPr>
      </w:pPr>
    </w:p>
    <w:p w:rsidR="00422615" w:rsidRPr="00422615" w:rsidRDefault="00422615" w:rsidP="00422615">
      <w:pPr>
        <w:pStyle w:val="PargrafodaLista"/>
        <w:jc w:val="center"/>
        <w:rPr>
          <w:rFonts w:ascii="Arial" w:hAnsi="Arial" w:cs="Arial"/>
          <w:sz w:val="24"/>
          <w:szCs w:val="24"/>
        </w:rPr>
      </w:pPr>
      <w:r w:rsidRPr="00422615">
        <w:rPr>
          <w:rFonts w:ascii="Arial" w:hAnsi="Arial" w:cs="Arial"/>
          <w:sz w:val="24"/>
          <w:szCs w:val="24"/>
        </w:rPr>
        <w:lastRenderedPageBreak/>
        <w:t>Tabela 1: Cargo de gestores de Meio Ambiente, Diretor de Engenharia do Meio Ambiente à Gerente de Produção e Operações Florestais;</w:t>
      </w:r>
    </w:p>
    <w:p w:rsidR="008B5440" w:rsidRDefault="008B5440" w:rsidP="00B3171A">
      <w:pPr>
        <w:pStyle w:val="PargrafodaLista"/>
        <w:rPr>
          <w:rFonts w:ascii="Arial" w:hAnsi="Arial" w:cs="Arial"/>
          <w:b/>
          <w:bCs/>
          <w:sz w:val="24"/>
          <w:szCs w:val="24"/>
        </w:rPr>
      </w:pPr>
      <w:r>
        <w:rPr>
          <w:noProof/>
        </w:rPr>
        <w:drawing>
          <wp:inline distT="0" distB="0" distL="0" distR="0">
            <wp:extent cx="5334000" cy="2581275"/>
            <wp:effectExtent l="0" t="0" r="0" b="9525"/>
            <wp:docPr id="3" name="Imagem 3" descr="http://4.bp.blogspot.com/-7SLbJolxWNA/U5ZmFGrx8rI/AAAAAAAAAL4/UDACqkYLL2Q/s1600/20-profissinais-mais-bem-pagos-area-ambiental-5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7SLbJolxWNA/U5ZmFGrx8rI/AAAAAAAAAL4/UDACqkYLL2Q/s1600/20-profissinais-mais-bem-pagos-area-ambiental-56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581275"/>
                    </a:xfrm>
                    <a:prstGeom prst="rect">
                      <a:avLst/>
                    </a:prstGeom>
                    <a:noFill/>
                    <a:ln>
                      <a:noFill/>
                    </a:ln>
                  </pic:spPr>
                </pic:pic>
              </a:graphicData>
            </a:graphic>
          </wp:inline>
        </w:drawing>
      </w:r>
    </w:p>
    <w:p w:rsidR="00422615" w:rsidRPr="0096656F" w:rsidRDefault="00422615" w:rsidP="00422615">
      <w:pPr>
        <w:spacing w:line="240" w:lineRule="auto"/>
        <w:jc w:val="center"/>
        <w:rPr>
          <w:rFonts w:ascii="Arial" w:hAnsi="Arial" w:cs="Arial"/>
          <w:sz w:val="20"/>
          <w:szCs w:val="20"/>
        </w:rPr>
      </w:pPr>
      <w:r w:rsidRPr="0096656F">
        <w:rPr>
          <w:rFonts w:ascii="Arial" w:hAnsi="Arial" w:cs="Arial"/>
          <w:sz w:val="20"/>
          <w:szCs w:val="20"/>
        </w:rPr>
        <w:t xml:space="preserve">Fonte: Site </w:t>
      </w:r>
      <w:r>
        <w:rPr>
          <w:rFonts w:ascii="Arial" w:hAnsi="Arial" w:cs="Arial"/>
          <w:sz w:val="20"/>
          <w:szCs w:val="20"/>
        </w:rPr>
        <w:t>Floresta Brasil (2019).</w:t>
      </w:r>
    </w:p>
    <w:p w:rsidR="008B5440" w:rsidRPr="008142A7" w:rsidRDefault="008142A7" w:rsidP="00B3171A">
      <w:pPr>
        <w:pStyle w:val="PargrafodaLista"/>
        <w:rPr>
          <w:rFonts w:ascii="Arial" w:hAnsi="Arial" w:cs="Arial"/>
          <w:sz w:val="24"/>
          <w:szCs w:val="24"/>
        </w:rPr>
      </w:pPr>
      <w:r>
        <w:rPr>
          <w:rFonts w:ascii="Arial" w:hAnsi="Arial" w:cs="Arial"/>
          <w:sz w:val="24"/>
          <w:szCs w:val="24"/>
        </w:rPr>
        <w:t>Já aos cargos não ligados a gestão, têm os de nível operacional. Segundo Monteiro (2019), a Catho, levanta os 10 cargos com salário mais alto a nível operacional, que estão presentes na tabela 2. O cargo com salário mais alto é o de Engenheiro Florestal, com uma média de R$5.667,03 reais, em seguida, tem o cargo de Engenheiro Ambiental com média de R$5.283,29 reais.</w:t>
      </w:r>
    </w:p>
    <w:p w:rsidR="008B5440" w:rsidRDefault="008B5440" w:rsidP="00B3171A">
      <w:pPr>
        <w:pStyle w:val="PargrafodaLista"/>
        <w:rPr>
          <w:rFonts w:ascii="Arial" w:hAnsi="Arial" w:cs="Arial"/>
          <w:b/>
          <w:bCs/>
          <w:sz w:val="24"/>
          <w:szCs w:val="24"/>
        </w:rPr>
      </w:pPr>
    </w:p>
    <w:p w:rsidR="00422615" w:rsidRPr="00422615" w:rsidRDefault="00422615" w:rsidP="00422615">
      <w:pPr>
        <w:pStyle w:val="PargrafodaLista"/>
        <w:jc w:val="center"/>
        <w:rPr>
          <w:rFonts w:ascii="Arial" w:hAnsi="Arial" w:cs="Arial"/>
          <w:sz w:val="24"/>
          <w:szCs w:val="24"/>
        </w:rPr>
      </w:pPr>
      <w:r w:rsidRPr="00422615">
        <w:rPr>
          <w:rFonts w:ascii="Arial" w:hAnsi="Arial" w:cs="Arial"/>
          <w:sz w:val="24"/>
          <w:szCs w:val="24"/>
        </w:rPr>
        <w:t xml:space="preserve">Tabela </w:t>
      </w:r>
      <w:r>
        <w:rPr>
          <w:rFonts w:ascii="Arial" w:hAnsi="Arial" w:cs="Arial"/>
          <w:sz w:val="24"/>
          <w:szCs w:val="24"/>
        </w:rPr>
        <w:t>2</w:t>
      </w:r>
      <w:r w:rsidRPr="00422615">
        <w:rPr>
          <w:rFonts w:ascii="Arial" w:hAnsi="Arial" w:cs="Arial"/>
          <w:sz w:val="24"/>
          <w:szCs w:val="24"/>
        </w:rPr>
        <w:t xml:space="preserve">: Cargo de gestores de Meio Ambiente, </w:t>
      </w:r>
      <w:r>
        <w:rPr>
          <w:rFonts w:ascii="Arial" w:hAnsi="Arial" w:cs="Arial"/>
          <w:sz w:val="24"/>
          <w:szCs w:val="24"/>
        </w:rPr>
        <w:t xml:space="preserve">Engenheiro Florestal </w:t>
      </w:r>
      <w:r w:rsidRPr="00422615">
        <w:rPr>
          <w:rFonts w:ascii="Arial" w:hAnsi="Arial" w:cs="Arial"/>
          <w:sz w:val="24"/>
          <w:szCs w:val="24"/>
        </w:rPr>
        <w:t xml:space="preserve">à </w:t>
      </w:r>
      <w:r>
        <w:rPr>
          <w:rFonts w:ascii="Arial" w:hAnsi="Arial" w:cs="Arial"/>
          <w:sz w:val="24"/>
          <w:szCs w:val="24"/>
        </w:rPr>
        <w:t>Assistente de Engenharia do Meio Ambiente</w:t>
      </w:r>
      <w:r w:rsidRPr="00422615">
        <w:rPr>
          <w:rFonts w:ascii="Arial" w:hAnsi="Arial" w:cs="Arial"/>
          <w:sz w:val="24"/>
          <w:szCs w:val="24"/>
        </w:rPr>
        <w:t>;</w:t>
      </w:r>
    </w:p>
    <w:p w:rsidR="008B5440" w:rsidRDefault="008B5440" w:rsidP="00B3171A">
      <w:pPr>
        <w:pStyle w:val="PargrafodaLista"/>
        <w:rPr>
          <w:rFonts w:ascii="Arial" w:hAnsi="Arial" w:cs="Arial"/>
          <w:b/>
          <w:bCs/>
          <w:sz w:val="24"/>
          <w:szCs w:val="24"/>
        </w:rPr>
      </w:pPr>
    </w:p>
    <w:p w:rsidR="008B5440" w:rsidRDefault="008B5440" w:rsidP="00B3171A">
      <w:pPr>
        <w:pStyle w:val="PargrafodaLista"/>
        <w:rPr>
          <w:rFonts w:ascii="Arial" w:hAnsi="Arial" w:cs="Arial"/>
          <w:b/>
          <w:bCs/>
          <w:sz w:val="24"/>
          <w:szCs w:val="24"/>
        </w:rPr>
      </w:pPr>
      <w:r>
        <w:rPr>
          <w:noProof/>
        </w:rPr>
        <w:drawing>
          <wp:inline distT="0" distB="0" distL="0" distR="0">
            <wp:extent cx="5334000" cy="2600325"/>
            <wp:effectExtent l="0" t="0" r="0" b="9525"/>
            <wp:docPr id="4" name="Imagem 4" descr="http://1.bp.blogspot.com/-Yw1zF_ASecI/U5ZmFB51prI/AAAAAAAAAL8/s0BqClmdVj4/s1600/20-profissinais-mais-bem-pagos-area-ambiental-5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Yw1zF_ASecI/U5ZmFB51prI/AAAAAAAAAL8/s0BqClmdVj4/s1600/20-profissinais-mais-bem-pagos-area-ambiental-56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422615" w:rsidRPr="0096656F" w:rsidRDefault="00422615" w:rsidP="00422615">
      <w:pPr>
        <w:spacing w:line="240" w:lineRule="auto"/>
        <w:jc w:val="center"/>
        <w:rPr>
          <w:rFonts w:ascii="Arial" w:hAnsi="Arial" w:cs="Arial"/>
          <w:sz w:val="20"/>
          <w:szCs w:val="20"/>
        </w:rPr>
      </w:pPr>
      <w:r w:rsidRPr="0096656F">
        <w:rPr>
          <w:rFonts w:ascii="Arial" w:hAnsi="Arial" w:cs="Arial"/>
          <w:sz w:val="20"/>
          <w:szCs w:val="20"/>
        </w:rPr>
        <w:t xml:space="preserve">Fonte: Site </w:t>
      </w:r>
      <w:r>
        <w:rPr>
          <w:rFonts w:ascii="Arial" w:hAnsi="Arial" w:cs="Arial"/>
          <w:sz w:val="20"/>
          <w:szCs w:val="20"/>
        </w:rPr>
        <w:t>Floresta Brasil (2019).</w:t>
      </w:r>
    </w:p>
    <w:p w:rsidR="00422615" w:rsidRDefault="00422615" w:rsidP="00B3171A">
      <w:pPr>
        <w:pStyle w:val="PargrafodaLista"/>
        <w:rPr>
          <w:rFonts w:ascii="Arial" w:hAnsi="Arial" w:cs="Arial"/>
          <w:b/>
          <w:bCs/>
          <w:sz w:val="24"/>
          <w:szCs w:val="24"/>
        </w:rPr>
      </w:pPr>
    </w:p>
    <w:p w:rsidR="005F18BE" w:rsidRDefault="005F18BE" w:rsidP="00B3171A">
      <w:pPr>
        <w:pStyle w:val="PargrafodaLista"/>
        <w:rPr>
          <w:rFonts w:ascii="Arial" w:hAnsi="Arial" w:cs="Arial"/>
          <w:b/>
          <w:bCs/>
          <w:sz w:val="24"/>
          <w:szCs w:val="24"/>
        </w:rPr>
      </w:pPr>
    </w:p>
    <w:p w:rsidR="005F18BE" w:rsidRPr="00B3171A" w:rsidRDefault="005F18BE" w:rsidP="00B3171A">
      <w:pPr>
        <w:pStyle w:val="PargrafodaLista"/>
        <w:rPr>
          <w:rFonts w:ascii="Arial" w:hAnsi="Arial" w:cs="Arial"/>
          <w:b/>
          <w:bCs/>
          <w:sz w:val="24"/>
          <w:szCs w:val="24"/>
        </w:rPr>
      </w:pPr>
    </w:p>
    <w:p w:rsidR="00B3171A" w:rsidRPr="00B3171A" w:rsidRDefault="00B3171A" w:rsidP="00B3171A">
      <w:pPr>
        <w:pStyle w:val="PargrafodaLista"/>
        <w:spacing w:line="240" w:lineRule="auto"/>
        <w:jc w:val="both"/>
        <w:rPr>
          <w:rFonts w:ascii="Arial" w:hAnsi="Arial" w:cs="Arial"/>
          <w:b/>
          <w:bCs/>
          <w:sz w:val="24"/>
          <w:szCs w:val="24"/>
        </w:rPr>
      </w:pPr>
    </w:p>
    <w:p w:rsidR="00DB6FC0" w:rsidRPr="00DB6FC0" w:rsidRDefault="00DB6FC0" w:rsidP="00446762">
      <w:pPr>
        <w:pStyle w:val="PargrafodaLista"/>
        <w:spacing w:line="240" w:lineRule="auto"/>
        <w:jc w:val="both"/>
        <w:rPr>
          <w:rFonts w:ascii="Arial" w:hAnsi="Arial" w:cs="Arial"/>
          <w:b/>
          <w:bCs/>
          <w:sz w:val="24"/>
          <w:szCs w:val="24"/>
        </w:rPr>
      </w:pPr>
      <w:bookmarkStart w:id="0" w:name="_GoBack"/>
      <w:bookmarkEnd w:id="0"/>
      <w:r w:rsidRPr="00DB6FC0">
        <w:rPr>
          <w:rFonts w:ascii="Arial" w:hAnsi="Arial" w:cs="Arial"/>
          <w:b/>
          <w:bCs/>
          <w:sz w:val="24"/>
          <w:szCs w:val="24"/>
        </w:rPr>
        <w:lastRenderedPageBreak/>
        <w:t>Referências Bibliográficas</w:t>
      </w:r>
    </w:p>
    <w:p w:rsidR="005F18BE" w:rsidRDefault="005F18BE" w:rsidP="005F18BE">
      <w:pPr>
        <w:pStyle w:val="PargrafodaLista"/>
        <w:spacing w:line="240" w:lineRule="auto"/>
        <w:rPr>
          <w:rFonts w:ascii="Arial" w:hAnsi="Arial" w:cs="Arial"/>
          <w:sz w:val="24"/>
          <w:szCs w:val="24"/>
        </w:rPr>
      </w:pPr>
    </w:p>
    <w:p w:rsidR="005F18BE" w:rsidRPr="005F18BE" w:rsidRDefault="005F18BE" w:rsidP="005F18BE">
      <w:pPr>
        <w:pStyle w:val="PargrafodaLista"/>
        <w:spacing w:line="240" w:lineRule="auto"/>
        <w:rPr>
          <w:rFonts w:ascii="Arial" w:hAnsi="Arial" w:cs="Arial"/>
          <w:sz w:val="24"/>
          <w:szCs w:val="24"/>
        </w:rPr>
      </w:pPr>
      <w:r w:rsidRPr="005F18BE">
        <w:rPr>
          <w:rFonts w:ascii="Arial" w:hAnsi="Arial" w:cs="Arial"/>
          <w:sz w:val="24"/>
          <w:szCs w:val="24"/>
        </w:rPr>
        <w:t xml:space="preserve">EAD </w:t>
      </w:r>
      <w:proofErr w:type="spellStart"/>
      <w:r w:rsidRPr="005F18BE">
        <w:rPr>
          <w:rFonts w:ascii="Arial" w:hAnsi="Arial" w:cs="Arial"/>
          <w:sz w:val="24"/>
          <w:szCs w:val="24"/>
        </w:rPr>
        <w:t>Laurete</w:t>
      </w:r>
      <w:proofErr w:type="spellEnd"/>
      <w:r w:rsidRPr="005F18BE">
        <w:rPr>
          <w:rFonts w:ascii="Arial" w:hAnsi="Arial" w:cs="Arial"/>
          <w:sz w:val="24"/>
          <w:szCs w:val="24"/>
        </w:rPr>
        <w:t xml:space="preserve"> .</w:t>
      </w:r>
      <w:r w:rsidRPr="005F18BE">
        <w:rPr>
          <w:rFonts w:ascii="Arial" w:hAnsi="Arial" w:cs="Arial"/>
          <w:b/>
          <w:bCs/>
          <w:i/>
          <w:iCs/>
          <w:sz w:val="24"/>
          <w:szCs w:val="24"/>
        </w:rPr>
        <w:t>GESTÃO AMBIENTAL: O QUE É, O QUE FAZ E QUANTO GANHA?</w:t>
      </w:r>
      <w:r w:rsidRPr="005F18BE">
        <w:rPr>
          <w:rFonts w:ascii="Arial" w:hAnsi="Arial" w:cs="Arial"/>
          <w:sz w:val="24"/>
          <w:szCs w:val="24"/>
        </w:rPr>
        <w:t xml:space="preserve"> .2018. Disponível em: &lt;</w:t>
      </w:r>
      <w:r w:rsidRPr="00396293">
        <w:t xml:space="preserve"> </w:t>
      </w:r>
      <w:r w:rsidRPr="005F18BE">
        <w:rPr>
          <w:rFonts w:ascii="Arial" w:hAnsi="Arial" w:cs="Arial"/>
          <w:sz w:val="24"/>
          <w:szCs w:val="24"/>
        </w:rPr>
        <w:t>https://www.eadlaureate.com.br/ondefor/gestao-ambiental-o-que-e-o-que-faz-e-quanto-ganha/&gt; Acesso em 14 jun. 2019.</w:t>
      </w:r>
    </w:p>
    <w:p w:rsidR="005F18BE" w:rsidRDefault="005F18BE" w:rsidP="005F18BE">
      <w:pPr>
        <w:spacing w:line="240" w:lineRule="auto"/>
        <w:ind w:left="708"/>
        <w:rPr>
          <w:rFonts w:ascii="Arial" w:hAnsi="Arial" w:cs="Arial"/>
          <w:sz w:val="24"/>
          <w:szCs w:val="24"/>
        </w:rPr>
      </w:pPr>
      <w:proofErr w:type="spellStart"/>
      <w:r>
        <w:rPr>
          <w:rFonts w:ascii="Arial" w:hAnsi="Arial" w:cs="Arial"/>
          <w:sz w:val="24"/>
          <w:szCs w:val="24"/>
        </w:rPr>
        <w:t>National</w:t>
      </w:r>
      <w:proofErr w:type="spellEnd"/>
      <w:r>
        <w:rPr>
          <w:rFonts w:ascii="Arial" w:hAnsi="Arial" w:cs="Arial"/>
          <w:sz w:val="24"/>
          <w:szCs w:val="24"/>
        </w:rPr>
        <w:t xml:space="preserve"> </w:t>
      </w:r>
      <w:proofErr w:type="spellStart"/>
      <w:r>
        <w:rPr>
          <w:rFonts w:ascii="Arial" w:hAnsi="Arial" w:cs="Arial"/>
          <w:sz w:val="24"/>
          <w:szCs w:val="24"/>
        </w:rPr>
        <w:t>Geographic</w:t>
      </w:r>
      <w:proofErr w:type="spellEnd"/>
      <w:r>
        <w:rPr>
          <w:rFonts w:ascii="Arial" w:hAnsi="Arial" w:cs="Arial"/>
          <w:sz w:val="24"/>
          <w:szCs w:val="24"/>
        </w:rPr>
        <w:t xml:space="preserve">. </w:t>
      </w:r>
      <w:r w:rsidRPr="008064B8">
        <w:rPr>
          <w:rFonts w:ascii="Arial" w:hAnsi="Arial" w:cs="Arial"/>
          <w:b/>
          <w:bCs/>
          <w:i/>
          <w:iCs/>
          <w:sz w:val="24"/>
          <w:szCs w:val="24"/>
        </w:rPr>
        <w:t>Desastre de Chernobyl: o que aconteceu e os impactos a longo prazo</w:t>
      </w:r>
      <w:r>
        <w:rPr>
          <w:rFonts w:ascii="Arial" w:hAnsi="Arial" w:cs="Arial"/>
          <w:b/>
          <w:bCs/>
          <w:i/>
          <w:iCs/>
          <w:sz w:val="24"/>
          <w:szCs w:val="24"/>
        </w:rPr>
        <w:t xml:space="preserve">. </w:t>
      </w:r>
      <w:r>
        <w:rPr>
          <w:rFonts w:ascii="Arial" w:hAnsi="Arial" w:cs="Arial"/>
          <w:sz w:val="24"/>
          <w:szCs w:val="24"/>
        </w:rPr>
        <w:t>2015. Disponível em: &lt;</w:t>
      </w:r>
      <w:r w:rsidRPr="007C6115">
        <w:rPr>
          <w:rFonts w:ascii="Arial" w:hAnsi="Arial" w:cs="Arial"/>
          <w:sz w:val="24"/>
          <w:szCs w:val="24"/>
        </w:rPr>
        <w:t>https://www.nationalgeographicbrasil.com/2019/06/o-que-aconteceu-desastre-chernobyl-uniao-sovietica-ucrania-energia-nuclear</w:t>
      </w:r>
      <w:r>
        <w:rPr>
          <w:rFonts w:ascii="Arial" w:hAnsi="Arial" w:cs="Arial"/>
          <w:sz w:val="24"/>
          <w:szCs w:val="24"/>
        </w:rPr>
        <w:t>&gt; Acesso em 15 jun. 2019.</w:t>
      </w:r>
    </w:p>
    <w:p w:rsidR="005F18BE" w:rsidRPr="005F18BE" w:rsidRDefault="005F18BE" w:rsidP="005F18BE">
      <w:pPr>
        <w:spacing w:line="240" w:lineRule="auto"/>
        <w:ind w:left="708"/>
        <w:rPr>
          <w:rFonts w:ascii="Arial" w:hAnsi="Arial" w:cs="Arial"/>
          <w:sz w:val="24"/>
          <w:szCs w:val="24"/>
        </w:rPr>
      </w:pPr>
      <w:r>
        <w:rPr>
          <w:rFonts w:ascii="Arial" w:hAnsi="Arial" w:cs="Arial"/>
          <w:sz w:val="24"/>
          <w:szCs w:val="24"/>
        </w:rPr>
        <w:t>NEVES, D.</w:t>
      </w:r>
      <w:r w:rsidRPr="00594AFF">
        <w:t xml:space="preserve"> </w:t>
      </w:r>
      <w:r w:rsidRPr="00594AFF">
        <w:rPr>
          <w:rFonts w:ascii="Arial" w:hAnsi="Arial" w:cs="Arial"/>
          <w:b/>
          <w:bCs/>
          <w:i/>
          <w:iCs/>
          <w:sz w:val="24"/>
          <w:szCs w:val="24"/>
        </w:rPr>
        <w:t>Bombas atômicas em Hiroshima e Nagasaki</w:t>
      </w:r>
      <w:r>
        <w:rPr>
          <w:rFonts w:ascii="Arial" w:hAnsi="Arial" w:cs="Arial"/>
          <w:sz w:val="24"/>
          <w:szCs w:val="24"/>
        </w:rPr>
        <w:t>. 2019. Disponível em: &lt;</w:t>
      </w:r>
      <w:r w:rsidRPr="009214C9">
        <w:t xml:space="preserve"> </w:t>
      </w:r>
      <w:r w:rsidRPr="009214C9">
        <w:rPr>
          <w:rFonts w:ascii="Arial" w:hAnsi="Arial" w:cs="Arial"/>
          <w:sz w:val="24"/>
          <w:szCs w:val="24"/>
        </w:rPr>
        <w:t xml:space="preserve">https://brasilescola.uol.com.br/historiag/bombas-atomicas-hiroshima-nagasaki.htm </w:t>
      </w:r>
      <w:r>
        <w:rPr>
          <w:rFonts w:ascii="Arial" w:hAnsi="Arial" w:cs="Arial"/>
          <w:sz w:val="24"/>
          <w:szCs w:val="24"/>
        </w:rPr>
        <w:t>&gt; Acesso em 14 jun. 2019.</w:t>
      </w:r>
    </w:p>
    <w:p w:rsidR="005F18BE" w:rsidRPr="005F18BE" w:rsidRDefault="005F18BE" w:rsidP="005F18BE">
      <w:pPr>
        <w:spacing w:line="240" w:lineRule="auto"/>
        <w:ind w:left="708"/>
        <w:rPr>
          <w:rFonts w:ascii="Arial" w:hAnsi="Arial" w:cs="Arial"/>
          <w:sz w:val="24"/>
          <w:szCs w:val="24"/>
        </w:rPr>
      </w:pPr>
      <w:r>
        <w:rPr>
          <w:rFonts w:ascii="Arial" w:hAnsi="Arial" w:cs="Arial"/>
          <w:sz w:val="24"/>
          <w:szCs w:val="24"/>
        </w:rPr>
        <w:t xml:space="preserve">MONTEIRO, L. </w:t>
      </w:r>
      <w:r w:rsidRPr="0096656F">
        <w:rPr>
          <w:rFonts w:ascii="Arial" w:hAnsi="Arial" w:cs="Arial"/>
          <w:b/>
          <w:bCs/>
          <w:i/>
          <w:iCs/>
          <w:sz w:val="24"/>
          <w:szCs w:val="24"/>
        </w:rPr>
        <w:t>Engenheiro Florestal é o mais bem pago da área ambiental</w:t>
      </w:r>
      <w:r>
        <w:rPr>
          <w:rFonts w:ascii="Arial" w:hAnsi="Arial" w:cs="Arial"/>
          <w:sz w:val="24"/>
          <w:szCs w:val="24"/>
        </w:rPr>
        <w:t>. 2019. Disponível em: &lt;</w:t>
      </w:r>
      <w:r w:rsidRPr="0096656F">
        <w:t xml:space="preserve"> </w:t>
      </w:r>
      <w:r w:rsidRPr="0096656F">
        <w:rPr>
          <w:rFonts w:ascii="Arial" w:hAnsi="Arial" w:cs="Arial"/>
          <w:sz w:val="24"/>
          <w:szCs w:val="24"/>
        </w:rPr>
        <w:t xml:space="preserve">https://www.catho.com.br/salario/pesquisa-salarial/cargos-salarios/qualidade/meio-ambiente/gerente-ambiental </w:t>
      </w:r>
      <w:r>
        <w:rPr>
          <w:rFonts w:ascii="Arial" w:hAnsi="Arial" w:cs="Arial"/>
          <w:sz w:val="24"/>
          <w:szCs w:val="24"/>
        </w:rPr>
        <w:t>&gt; Acesso em 14 jun. 2019.</w:t>
      </w:r>
    </w:p>
    <w:p w:rsidR="005F18BE" w:rsidRPr="005F18BE" w:rsidRDefault="005F18BE" w:rsidP="005F18BE">
      <w:pPr>
        <w:spacing w:line="240" w:lineRule="auto"/>
        <w:ind w:left="708"/>
        <w:rPr>
          <w:rFonts w:ascii="Arial" w:hAnsi="Arial" w:cs="Arial"/>
          <w:sz w:val="24"/>
          <w:szCs w:val="24"/>
        </w:rPr>
      </w:pPr>
      <w:r>
        <w:rPr>
          <w:rFonts w:ascii="Arial" w:hAnsi="Arial" w:cs="Arial"/>
          <w:sz w:val="24"/>
          <w:szCs w:val="24"/>
        </w:rPr>
        <w:t xml:space="preserve">Significados. </w:t>
      </w:r>
      <w:r>
        <w:rPr>
          <w:rFonts w:ascii="Arial" w:hAnsi="Arial" w:cs="Arial"/>
          <w:b/>
          <w:bCs/>
          <w:i/>
          <w:iCs/>
          <w:sz w:val="24"/>
          <w:szCs w:val="24"/>
        </w:rPr>
        <w:t>Significado de ISO 14000.</w:t>
      </w:r>
      <w:r>
        <w:rPr>
          <w:rFonts w:ascii="Arial" w:hAnsi="Arial" w:cs="Arial"/>
          <w:sz w:val="24"/>
          <w:szCs w:val="24"/>
        </w:rPr>
        <w:t xml:space="preserve"> 2014. Disponível em: &lt;</w:t>
      </w:r>
      <w:r w:rsidRPr="00BA5E07">
        <w:t xml:space="preserve"> </w:t>
      </w:r>
      <w:hyperlink r:id="rId10" w:history="1">
        <w:r w:rsidRPr="00BA5E07">
          <w:rPr>
            <w:rStyle w:val="Hyperlink"/>
            <w:rFonts w:ascii="Arial" w:hAnsi="Arial" w:cs="Arial"/>
            <w:color w:val="auto"/>
            <w:sz w:val="24"/>
            <w:szCs w:val="24"/>
            <w:u w:val="none"/>
          </w:rPr>
          <w:t>https://www.significados.com.br/iso-14000</w:t>
        </w:r>
        <w:r w:rsidRPr="00BA5E07">
          <w:rPr>
            <w:rStyle w:val="Hyperlink"/>
            <w:color w:val="auto"/>
            <w:u w:val="none"/>
          </w:rPr>
          <w:t>/</w:t>
        </w:r>
      </w:hyperlink>
      <w:r>
        <w:t xml:space="preserve">&gt; </w:t>
      </w:r>
      <w:r>
        <w:rPr>
          <w:rFonts w:ascii="Arial" w:hAnsi="Arial" w:cs="Arial"/>
          <w:sz w:val="24"/>
          <w:szCs w:val="24"/>
        </w:rPr>
        <w:t>Acesso em 14 jun. 2019.</w:t>
      </w:r>
    </w:p>
    <w:p w:rsidR="007E5162" w:rsidRDefault="00B26EDC" w:rsidP="008064B8">
      <w:pPr>
        <w:spacing w:line="240" w:lineRule="auto"/>
        <w:ind w:left="708"/>
        <w:rPr>
          <w:rFonts w:ascii="Arial" w:hAnsi="Arial" w:cs="Arial"/>
          <w:sz w:val="24"/>
          <w:szCs w:val="24"/>
        </w:rPr>
      </w:pPr>
      <w:proofErr w:type="spellStart"/>
      <w:r>
        <w:rPr>
          <w:rFonts w:ascii="Arial" w:hAnsi="Arial" w:cs="Arial"/>
          <w:sz w:val="24"/>
          <w:szCs w:val="24"/>
        </w:rPr>
        <w:t>SuaPesquisa</w:t>
      </w:r>
      <w:proofErr w:type="spellEnd"/>
      <w:r>
        <w:rPr>
          <w:rFonts w:ascii="Arial" w:hAnsi="Arial" w:cs="Arial"/>
          <w:sz w:val="24"/>
          <w:szCs w:val="24"/>
        </w:rPr>
        <w:t xml:space="preserve">. </w:t>
      </w:r>
      <w:r w:rsidRPr="00B26EDC">
        <w:rPr>
          <w:rFonts w:ascii="Arial" w:hAnsi="Arial" w:cs="Arial"/>
          <w:b/>
          <w:bCs/>
          <w:i/>
          <w:iCs/>
          <w:sz w:val="24"/>
          <w:szCs w:val="24"/>
        </w:rPr>
        <w:t>Gestão Ambiental</w:t>
      </w:r>
      <w:r>
        <w:rPr>
          <w:rFonts w:ascii="Arial" w:hAnsi="Arial" w:cs="Arial"/>
          <w:b/>
          <w:bCs/>
          <w:i/>
          <w:iCs/>
          <w:sz w:val="24"/>
          <w:szCs w:val="24"/>
        </w:rPr>
        <w:t>.</w:t>
      </w:r>
      <w:r>
        <w:rPr>
          <w:rFonts w:ascii="Arial" w:hAnsi="Arial" w:cs="Arial"/>
          <w:sz w:val="24"/>
          <w:szCs w:val="24"/>
        </w:rPr>
        <w:t xml:space="preserve"> 2019. Disponível em: &lt;</w:t>
      </w:r>
      <w:r w:rsidRPr="00B26EDC">
        <w:rPr>
          <w:rFonts w:ascii="Arial" w:hAnsi="Arial" w:cs="Arial"/>
          <w:sz w:val="24"/>
          <w:szCs w:val="24"/>
        </w:rPr>
        <w:t>https://www.suapesquisa.com/</w:t>
      </w:r>
      <w:proofErr w:type="spellStart"/>
      <w:r w:rsidRPr="00B26EDC">
        <w:rPr>
          <w:rFonts w:ascii="Arial" w:hAnsi="Arial" w:cs="Arial"/>
          <w:sz w:val="24"/>
          <w:szCs w:val="24"/>
        </w:rPr>
        <w:t>ecologiasaude</w:t>
      </w:r>
      <w:proofErr w:type="spellEnd"/>
      <w:r w:rsidRPr="00B26EDC">
        <w:rPr>
          <w:rFonts w:ascii="Arial" w:hAnsi="Arial" w:cs="Arial"/>
          <w:sz w:val="24"/>
          <w:szCs w:val="24"/>
        </w:rPr>
        <w:t>/gestao_ambiental.htm</w:t>
      </w:r>
      <w:r>
        <w:rPr>
          <w:rFonts w:ascii="Arial" w:hAnsi="Arial" w:cs="Arial"/>
          <w:sz w:val="24"/>
          <w:szCs w:val="24"/>
        </w:rPr>
        <w:t>&gt;  Acesso em 1</w:t>
      </w:r>
      <w:r w:rsidR="006511F9">
        <w:rPr>
          <w:rFonts w:ascii="Arial" w:hAnsi="Arial" w:cs="Arial"/>
          <w:sz w:val="24"/>
          <w:szCs w:val="24"/>
        </w:rPr>
        <w:t>4</w:t>
      </w:r>
      <w:r>
        <w:rPr>
          <w:rFonts w:ascii="Arial" w:hAnsi="Arial" w:cs="Arial"/>
          <w:sz w:val="24"/>
          <w:szCs w:val="24"/>
        </w:rPr>
        <w:t xml:space="preserve"> jun. 2019.</w:t>
      </w:r>
    </w:p>
    <w:p w:rsidR="008064B8" w:rsidRDefault="006511F9" w:rsidP="005F18BE">
      <w:pPr>
        <w:spacing w:line="240" w:lineRule="auto"/>
        <w:ind w:left="708"/>
        <w:rPr>
          <w:rFonts w:ascii="Arial" w:hAnsi="Arial" w:cs="Arial"/>
          <w:sz w:val="24"/>
          <w:szCs w:val="24"/>
        </w:rPr>
      </w:pPr>
      <w:proofErr w:type="spellStart"/>
      <w:r>
        <w:rPr>
          <w:rFonts w:ascii="Arial" w:hAnsi="Arial" w:cs="Arial"/>
          <w:sz w:val="24"/>
          <w:szCs w:val="24"/>
        </w:rPr>
        <w:t>Templum</w:t>
      </w:r>
      <w:proofErr w:type="spellEnd"/>
      <w:r w:rsidR="00BA5E07">
        <w:rPr>
          <w:rFonts w:ascii="Arial" w:hAnsi="Arial" w:cs="Arial"/>
          <w:sz w:val="24"/>
          <w:szCs w:val="24"/>
        </w:rPr>
        <w:t>.</w:t>
      </w:r>
      <w:r>
        <w:rPr>
          <w:rFonts w:ascii="Arial" w:hAnsi="Arial" w:cs="Arial"/>
          <w:sz w:val="24"/>
          <w:szCs w:val="24"/>
        </w:rPr>
        <w:t xml:space="preserve"> </w:t>
      </w:r>
      <w:r w:rsidR="007046D0" w:rsidRPr="007046D0">
        <w:rPr>
          <w:rFonts w:ascii="Arial" w:hAnsi="Arial" w:cs="Arial"/>
          <w:b/>
          <w:bCs/>
          <w:i/>
          <w:iCs/>
          <w:sz w:val="24"/>
          <w:szCs w:val="24"/>
        </w:rPr>
        <w:t>ISO 14001 – SISTEMA DE GESTÃO AMBIENTAL</w:t>
      </w:r>
      <w:r>
        <w:rPr>
          <w:rFonts w:ascii="Arial" w:hAnsi="Arial" w:cs="Arial"/>
          <w:b/>
          <w:bCs/>
          <w:i/>
          <w:iCs/>
          <w:sz w:val="24"/>
          <w:szCs w:val="24"/>
        </w:rPr>
        <w:t>.</w:t>
      </w:r>
      <w:r>
        <w:rPr>
          <w:rFonts w:ascii="Arial" w:hAnsi="Arial" w:cs="Arial"/>
          <w:sz w:val="24"/>
          <w:szCs w:val="24"/>
        </w:rPr>
        <w:t xml:space="preserve"> 2019. Disponível em: &lt;</w:t>
      </w:r>
      <w:r w:rsidR="007046D0" w:rsidRPr="007046D0">
        <w:t xml:space="preserve"> </w:t>
      </w:r>
      <w:r w:rsidR="007046D0" w:rsidRPr="007046D0">
        <w:rPr>
          <w:rFonts w:ascii="Arial" w:hAnsi="Arial" w:cs="Arial"/>
          <w:sz w:val="24"/>
          <w:szCs w:val="24"/>
        </w:rPr>
        <w:t>https://certificacaoiso.com.br/iso-14001/</w:t>
      </w:r>
      <w:r>
        <w:rPr>
          <w:rFonts w:ascii="Arial" w:hAnsi="Arial" w:cs="Arial"/>
          <w:sz w:val="24"/>
          <w:szCs w:val="24"/>
        </w:rPr>
        <w:t>&gt; Acesso em 14 jun. 2019.</w:t>
      </w:r>
    </w:p>
    <w:p w:rsidR="005E4A62" w:rsidRPr="00B26EDC" w:rsidRDefault="005E4A62" w:rsidP="005F18BE">
      <w:pPr>
        <w:spacing w:line="240" w:lineRule="auto"/>
        <w:ind w:left="708"/>
        <w:rPr>
          <w:rFonts w:ascii="Arial" w:hAnsi="Arial" w:cs="Arial"/>
          <w:sz w:val="24"/>
          <w:szCs w:val="24"/>
        </w:rPr>
      </w:pPr>
      <w:r>
        <w:rPr>
          <w:rFonts w:ascii="Arial" w:hAnsi="Arial" w:cs="Arial"/>
          <w:sz w:val="24"/>
          <w:szCs w:val="24"/>
        </w:rPr>
        <w:t xml:space="preserve">UFRGS. </w:t>
      </w:r>
      <w:r w:rsidRPr="005E4A62">
        <w:rPr>
          <w:rFonts w:ascii="Arial" w:hAnsi="Arial" w:cs="Arial"/>
          <w:b/>
          <w:bCs/>
          <w:i/>
          <w:iCs/>
          <w:sz w:val="24"/>
          <w:szCs w:val="24"/>
        </w:rPr>
        <w:t>O que é Gestão Ambiental</w:t>
      </w:r>
      <w:r>
        <w:rPr>
          <w:rFonts w:ascii="Arial" w:hAnsi="Arial" w:cs="Arial"/>
          <w:sz w:val="24"/>
          <w:szCs w:val="24"/>
        </w:rPr>
        <w:t>. 2016. Disponível em: &lt;</w:t>
      </w:r>
      <w:r w:rsidRPr="005E4A62">
        <w:rPr>
          <w:rFonts w:ascii="Arial" w:hAnsi="Arial" w:cs="Arial"/>
          <w:sz w:val="24"/>
          <w:szCs w:val="24"/>
        </w:rPr>
        <w:t>https://www.ufrgs.br/soft-livre-edu/ambiente/o-que-e-gestao-ambiental.html</w:t>
      </w:r>
      <w:r>
        <w:rPr>
          <w:rFonts w:ascii="Arial" w:hAnsi="Arial" w:cs="Arial"/>
          <w:sz w:val="24"/>
          <w:szCs w:val="24"/>
        </w:rPr>
        <w:t>&gt; Acesso em 14 jun. 2019.</w:t>
      </w:r>
    </w:p>
    <w:p w:rsidR="00BA5E07" w:rsidRPr="00B26EDC" w:rsidRDefault="00BA5E07" w:rsidP="006511F9">
      <w:pPr>
        <w:spacing w:line="240" w:lineRule="auto"/>
        <w:ind w:left="708"/>
        <w:rPr>
          <w:rFonts w:ascii="Arial" w:hAnsi="Arial" w:cs="Arial"/>
          <w:sz w:val="24"/>
          <w:szCs w:val="24"/>
        </w:rPr>
      </w:pPr>
    </w:p>
    <w:p w:rsidR="006511F9" w:rsidRPr="00B26EDC" w:rsidRDefault="006511F9" w:rsidP="00B26EDC">
      <w:pPr>
        <w:spacing w:line="240" w:lineRule="auto"/>
        <w:ind w:left="708"/>
        <w:rPr>
          <w:rFonts w:ascii="Arial" w:hAnsi="Arial" w:cs="Arial"/>
          <w:sz w:val="24"/>
          <w:szCs w:val="24"/>
        </w:rPr>
      </w:pPr>
    </w:p>
    <w:p w:rsidR="007E5162" w:rsidRPr="007E5162" w:rsidRDefault="007E5162" w:rsidP="007E5162">
      <w:pPr>
        <w:spacing w:line="240" w:lineRule="auto"/>
        <w:jc w:val="both"/>
        <w:rPr>
          <w:rFonts w:ascii="Arial" w:hAnsi="Arial" w:cs="Arial"/>
        </w:rPr>
      </w:pPr>
    </w:p>
    <w:sectPr w:rsidR="007E5162" w:rsidRPr="007E5162" w:rsidSect="007E516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21AA"/>
    <w:multiLevelType w:val="hybridMultilevel"/>
    <w:tmpl w:val="60564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1C02503"/>
    <w:multiLevelType w:val="hybridMultilevel"/>
    <w:tmpl w:val="526ECB4A"/>
    <w:lvl w:ilvl="0" w:tplc="F398D9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357DB3"/>
    <w:multiLevelType w:val="multilevel"/>
    <w:tmpl w:val="18D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9541B"/>
    <w:multiLevelType w:val="hybridMultilevel"/>
    <w:tmpl w:val="B4B07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E3"/>
    <w:rsid w:val="00396293"/>
    <w:rsid w:val="004132B7"/>
    <w:rsid w:val="00422615"/>
    <w:rsid w:val="004373E3"/>
    <w:rsid w:val="00446762"/>
    <w:rsid w:val="004C22FA"/>
    <w:rsid w:val="005949DA"/>
    <w:rsid w:val="00594AFF"/>
    <w:rsid w:val="00597AE4"/>
    <w:rsid w:val="005E4A62"/>
    <w:rsid w:val="005F18BE"/>
    <w:rsid w:val="006511F9"/>
    <w:rsid w:val="006F4C9B"/>
    <w:rsid w:val="007046D0"/>
    <w:rsid w:val="007C6115"/>
    <w:rsid w:val="007E5162"/>
    <w:rsid w:val="007F264F"/>
    <w:rsid w:val="008064B8"/>
    <w:rsid w:val="008142A7"/>
    <w:rsid w:val="00882D19"/>
    <w:rsid w:val="008B5440"/>
    <w:rsid w:val="008F372D"/>
    <w:rsid w:val="009214C9"/>
    <w:rsid w:val="0096656F"/>
    <w:rsid w:val="00A67EBF"/>
    <w:rsid w:val="00AA6014"/>
    <w:rsid w:val="00B26EDC"/>
    <w:rsid w:val="00B3171A"/>
    <w:rsid w:val="00BA5E07"/>
    <w:rsid w:val="00BC3DCF"/>
    <w:rsid w:val="00BF7F2F"/>
    <w:rsid w:val="00C42ED8"/>
    <w:rsid w:val="00C961E2"/>
    <w:rsid w:val="00D96182"/>
    <w:rsid w:val="00DB6FC0"/>
    <w:rsid w:val="00EA3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F480"/>
  <w15:chartTrackingRefBased/>
  <w15:docId w15:val="{D2900024-739E-44CC-89DA-04DA4841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6FC0"/>
    <w:pPr>
      <w:ind w:left="720"/>
      <w:contextualSpacing/>
    </w:pPr>
  </w:style>
  <w:style w:type="character" w:styleId="Hyperlink">
    <w:name w:val="Hyperlink"/>
    <w:basedOn w:val="Fontepargpadro"/>
    <w:uiPriority w:val="99"/>
    <w:unhideWhenUsed/>
    <w:rsid w:val="00B26EDC"/>
    <w:rPr>
      <w:color w:val="0563C1" w:themeColor="hyperlink"/>
      <w:u w:val="single"/>
    </w:rPr>
  </w:style>
  <w:style w:type="character" w:styleId="MenoPendente">
    <w:name w:val="Unresolved Mention"/>
    <w:basedOn w:val="Fontepargpadro"/>
    <w:uiPriority w:val="99"/>
    <w:semiHidden/>
    <w:unhideWhenUsed/>
    <w:rsid w:val="00B26EDC"/>
    <w:rPr>
      <w:color w:val="605E5C"/>
      <w:shd w:val="clear" w:color="auto" w:fill="E1DFDD"/>
    </w:rPr>
  </w:style>
  <w:style w:type="paragraph" w:styleId="NormalWeb">
    <w:name w:val="Normal (Web)"/>
    <w:basedOn w:val="Normal"/>
    <w:uiPriority w:val="99"/>
    <w:semiHidden/>
    <w:unhideWhenUsed/>
    <w:rsid w:val="003962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67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4165">
      <w:bodyDiv w:val="1"/>
      <w:marLeft w:val="0"/>
      <w:marRight w:val="0"/>
      <w:marTop w:val="0"/>
      <w:marBottom w:val="0"/>
      <w:divBdr>
        <w:top w:val="none" w:sz="0" w:space="0" w:color="auto"/>
        <w:left w:val="none" w:sz="0" w:space="0" w:color="auto"/>
        <w:bottom w:val="none" w:sz="0" w:space="0" w:color="auto"/>
        <w:right w:val="none" w:sz="0" w:space="0" w:color="auto"/>
      </w:divBdr>
    </w:div>
    <w:div w:id="409425400">
      <w:bodyDiv w:val="1"/>
      <w:marLeft w:val="0"/>
      <w:marRight w:val="0"/>
      <w:marTop w:val="0"/>
      <w:marBottom w:val="0"/>
      <w:divBdr>
        <w:top w:val="none" w:sz="0" w:space="0" w:color="auto"/>
        <w:left w:val="none" w:sz="0" w:space="0" w:color="auto"/>
        <w:bottom w:val="none" w:sz="0" w:space="0" w:color="auto"/>
        <w:right w:val="none" w:sz="0" w:space="0" w:color="auto"/>
      </w:divBdr>
    </w:div>
    <w:div w:id="716898446">
      <w:bodyDiv w:val="1"/>
      <w:marLeft w:val="0"/>
      <w:marRight w:val="0"/>
      <w:marTop w:val="0"/>
      <w:marBottom w:val="0"/>
      <w:divBdr>
        <w:top w:val="none" w:sz="0" w:space="0" w:color="auto"/>
        <w:left w:val="none" w:sz="0" w:space="0" w:color="auto"/>
        <w:bottom w:val="none" w:sz="0" w:space="0" w:color="auto"/>
        <w:right w:val="none" w:sz="0" w:space="0" w:color="auto"/>
      </w:divBdr>
    </w:div>
    <w:div w:id="789713616">
      <w:bodyDiv w:val="1"/>
      <w:marLeft w:val="0"/>
      <w:marRight w:val="0"/>
      <w:marTop w:val="0"/>
      <w:marBottom w:val="0"/>
      <w:divBdr>
        <w:top w:val="none" w:sz="0" w:space="0" w:color="auto"/>
        <w:left w:val="none" w:sz="0" w:space="0" w:color="auto"/>
        <w:bottom w:val="none" w:sz="0" w:space="0" w:color="auto"/>
        <w:right w:val="none" w:sz="0" w:space="0" w:color="auto"/>
      </w:divBdr>
    </w:div>
    <w:div w:id="985858053">
      <w:bodyDiv w:val="1"/>
      <w:marLeft w:val="0"/>
      <w:marRight w:val="0"/>
      <w:marTop w:val="0"/>
      <w:marBottom w:val="0"/>
      <w:divBdr>
        <w:top w:val="none" w:sz="0" w:space="0" w:color="auto"/>
        <w:left w:val="none" w:sz="0" w:space="0" w:color="auto"/>
        <w:bottom w:val="none" w:sz="0" w:space="0" w:color="auto"/>
        <w:right w:val="none" w:sz="0" w:space="0" w:color="auto"/>
      </w:divBdr>
    </w:div>
    <w:div w:id="1268655937">
      <w:bodyDiv w:val="1"/>
      <w:marLeft w:val="0"/>
      <w:marRight w:val="0"/>
      <w:marTop w:val="0"/>
      <w:marBottom w:val="0"/>
      <w:divBdr>
        <w:top w:val="none" w:sz="0" w:space="0" w:color="auto"/>
        <w:left w:val="none" w:sz="0" w:space="0" w:color="auto"/>
        <w:bottom w:val="none" w:sz="0" w:space="0" w:color="auto"/>
        <w:right w:val="none" w:sz="0" w:space="0" w:color="auto"/>
      </w:divBdr>
    </w:div>
    <w:div w:id="1426724717">
      <w:bodyDiv w:val="1"/>
      <w:marLeft w:val="0"/>
      <w:marRight w:val="0"/>
      <w:marTop w:val="0"/>
      <w:marBottom w:val="0"/>
      <w:divBdr>
        <w:top w:val="none" w:sz="0" w:space="0" w:color="auto"/>
        <w:left w:val="none" w:sz="0" w:space="0" w:color="auto"/>
        <w:bottom w:val="none" w:sz="0" w:space="0" w:color="auto"/>
        <w:right w:val="none" w:sz="0" w:space="0" w:color="auto"/>
      </w:divBdr>
    </w:div>
    <w:div w:id="1767189259">
      <w:bodyDiv w:val="1"/>
      <w:marLeft w:val="0"/>
      <w:marRight w:val="0"/>
      <w:marTop w:val="0"/>
      <w:marBottom w:val="0"/>
      <w:divBdr>
        <w:top w:val="none" w:sz="0" w:space="0" w:color="auto"/>
        <w:left w:val="none" w:sz="0" w:space="0" w:color="auto"/>
        <w:bottom w:val="none" w:sz="0" w:space="0" w:color="auto"/>
        <w:right w:val="none" w:sz="0" w:space="0" w:color="auto"/>
      </w:divBdr>
    </w:div>
    <w:div w:id="2099331260">
      <w:bodyDiv w:val="1"/>
      <w:marLeft w:val="0"/>
      <w:marRight w:val="0"/>
      <w:marTop w:val="0"/>
      <w:marBottom w:val="0"/>
      <w:divBdr>
        <w:top w:val="none" w:sz="0" w:space="0" w:color="auto"/>
        <w:left w:val="none" w:sz="0" w:space="0" w:color="auto"/>
        <w:bottom w:val="none" w:sz="0" w:space="0" w:color="auto"/>
        <w:right w:val="none" w:sz="0" w:space="0" w:color="auto"/>
      </w:divBdr>
    </w:div>
    <w:div w:id="211617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ignificados.com.br/iso-14000/"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1554</Words>
  <Characters>8396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Aurélio Monteiro Lima</dc:creator>
  <cp:keywords/>
  <dc:description/>
  <cp:lastModifiedBy>Marco Aurélio Monteiro Lima</cp:lastModifiedBy>
  <cp:revision>19</cp:revision>
  <dcterms:created xsi:type="dcterms:W3CDTF">2019-04-05T10:07:00Z</dcterms:created>
  <dcterms:modified xsi:type="dcterms:W3CDTF">2019-06-26T02:15:00Z</dcterms:modified>
</cp:coreProperties>
</file>