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D4ED" w14:textId="12D209C1" w:rsidR="00535E15" w:rsidRDefault="00535E15" w:rsidP="00D3752C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  <w:lang w:val="en-US"/>
        </w:rPr>
      </w:pPr>
      <w:r w:rsidRPr="00535E15">
        <w:rPr>
          <w:rFonts w:ascii="CMBX12" w:hAnsi="CMBX12" w:cs="CMBX12"/>
          <w:sz w:val="24"/>
          <w:szCs w:val="24"/>
          <w:lang w:val="en-US"/>
        </w:rPr>
        <w:t>USING DATA MINING TO PREDICT</w:t>
      </w:r>
      <w:r>
        <w:rPr>
          <w:rFonts w:ascii="CMBX12" w:hAnsi="CMBX12" w:cs="CMBX12"/>
          <w:sz w:val="24"/>
          <w:szCs w:val="24"/>
          <w:lang w:val="en-US"/>
        </w:rPr>
        <w:t xml:space="preserve"> </w:t>
      </w:r>
      <w:r w:rsidRPr="00535E15">
        <w:rPr>
          <w:rFonts w:ascii="CMBX12" w:hAnsi="CMBX12" w:cs="CMBX12"/>
          <w:sz w:val="24"/>
          <w:szCs w:val="24"/>
          <w:lang w:val="en-US"/>
        </w:rPr>
        <w:t>SECONDARY SCHOOL STUDENT PERFORMANCE</w:t>
      </w:r>
    </w:p>
    <w:p w14:paraId="1ECCE018" w14:textId="77777777" w:rsidR="00D3752C" w:rsidRDefault="00D3752C" w:rsidP="00D3752C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  <w:lang w:val="en-US"/>
        </w:rPr>
      </w:pPr>
    </w:p>
    <w:p w14:paraId="652601B9" w14:textId="77777777" w:rsidR="00552E40" w:rsidRDefault="00D3752C" w:rsidP="00D3752C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</w:rPr>
      </w:pPr>
      <w:r w:rsidRPr="00D3752C">
        <w:rPr>
          <w:i/>
          <w:iCs/>
        </w:rPr>
        <w:t>Paulo Cortez and Alice Silva Dep. Information Systems/Algoritmi R&amp;D Centre</w:t>
      </w:r>
    </w:p>
    <w:p w14:paraId="5B408FCD" w14:textId="7E1CFF67" w:rsidR="00D3752C" w:rsidRPr="00D3752C" w:rsidRDefault="00D3752C" w:rsidP="00D3752C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</w:rPr>
      </w:pPr>
      <w:r w:rsidRPr="00D3752C">
        <w:rPr>
          <w:i/>
          <w:iCs/>
        </w:rPr>
        <w:t xml:space="preserve"> University of Minho </w:t>
      </w:r>
    </w:p>
    <w:p w14:paraId="212ADEB0" w14:textId="77777777" w:rsidR="00D3752C" w:rsidRDefault="00D3752C" w:rsidP="00D3752C">
      <w:pPr>
        <w:autoSpaceDE w:val="0"/>
        <w:autoSpaceDN w:val="0"/>
        <w:adjustRightInd w:val="0"/>
        <w:spacing w:after="0" w:line="240" w:lineRule="auto"/>
        <w:ind w:left="708"/>
        <w:rPr>
          <w:rFonts w:ascii="CMBX12" w:hAnsi="CMBX12" w:cs="CMBX12"/>
          <w:sz w:val="24"/>
          <w:szCs w:val="24"/>
          <w:lang w:val="en-US"/>
        </w:rPr>
      </w:pPr>
    </w:p>
    <w:p w14:paraId="4A4C207F" w14:textId="397F1385" w:rsidR="00535E15" w:rsidRDefault="00D3752C" w:rsidP="00535E1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US"/>
        </w:rPr>
      </w:pPr>
      <w:r>
        <w:rPr>
          <w:rFonts w:ascii="CMBX12" w:hAnsi="CMBX12" w:cs="CMBX12"/>
          <w:sz w:val="24"/>
          <w:szCs w:val="24"/>
          <w:lang w:val="en-US"/>
        </w:rPr>
        <w:t>SUMMARY</w:t>
      </w:r>
    </w:p>
    <w:p w14:paraId="5B1CADF5" w14:textId="77777777" w:rsidR="00552E40" w:rsidRDefault="00552E40" w:rsidP="00535E1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US"/>
        </w:rPr>
      </w:pPr>
    </w:p>
    <w:p w14:paraId="68357F4C" w14:textId="79CF215D" w:rsidR="002D1996" w:rsidRDefault="008E04C5" w:rsidP="00535E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The paper aims to </w:t>
      </w:r>
      <w:r w:rsidR="00427E71" w:rsidRPr="009D68AA">
        <w:rPr>
          <w:rFonts w:ascii="Times New Roman" w:hAnsi="Times New Roman" w:cs="Times New Roman"/>
          <w:sz w:val="24"/>
          <w:szCs w:val="24"/>
          <w:lang w:val="en-US"/>
        </w:rPr>
        <w:t>investigate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8AA" w:rsidRPr="009D68AA">
        <w:rPr>
          <w:rFonts w:ascii="Times New Roman" w:hAnsi="Times New Roman" w:cs="Times New Roman"/>
          <w:sz w:val="24"/>
          <w:szCs w:val="24"/>
          <w:lang w:val="en-US"/>
        </w:rPr>
        <w:t>the predictability of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study performance and which factors influence student achievements. </w:t>
      </w:r>
      <w:r w:rsidR="009D68AA" w:rsidRPr="009D68AA">
        <w:rPr>
          <w:rFonts w:ascii="Times New Roman" w:hAnsi="Times New Roman" w:cs="Times New Roman"/>
          <w:sz w:val="24"/>
          <w:szCs w:val="24"/>
          <w:lang w:val="en-US"/>
        </w:rPr>
        <w:t>In this case, B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usiness 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ntelligence and 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>ining techniques</w:t>
      </w:r>
      <w:r w:rsidR="009D68AA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are used 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>to better understand the relevant features that affect student performance in</w:t>
      </w:r>
      <w:r w:rsidR="00F41BF6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>secondary schools.</w:t>
      </w:r>
      <w:r w:rsidR="00940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516A">
        <w:rPr>
          <w:rFonts w:ascii="Times New Roman" w:hAnsi="Times New Roman" w:cs="Times New Roman"/>
          <w:sz w:val="24"/>
          <w:szCs w:val="24"/>
          <w:lang w:val="en-US"/>
        </w:rPr>
        <w:t>Predicting student performance is an important tool</w:t>
      </w:r>
      <w:r w:rsidR="00940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516A">
        <w:rPr>
          <w:rFonts w:ascii="Times New Roman" w:hAnsi="Times New Roman" w:cs="Times New Roman"/>
          <w:sz w:val="24"/>
          <w:szCs w:val="24"/>
          <w:lang w:val="en-US"/>
        </w:rPr>
        <w:t>as it</w:t>
      </w:r>
      <w:r w:rsidR="009408B1">
        <w:rPr>
          <w:rFonts w:ascii="Times New Roman" w:hAnsi="Times New Roman" w:cs="Times New Roman"/>
          <w:sz w:val="24"/>
          <w:szCs w:val="24"/>
          <w:lang w:val="en-US"/>
        </w:rPr>
        <w:t xml:space="preserve"> improve</w:t>
      </w:r>
      <w:r w:rsidR="00C951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408B1">
        <w:rPr>
          <w:rFonts w:ascii="Times New Roman" w:hAnsi="Times New Roman" w:cs="Times New Roman"/>
          <w:sz w:val="24"/>
          <w:szCs w:val="24"/>
          <w:lang w:val="en-US"/>
        </w:rPr>
        <w:t xml:space="preserve"> the quality of education and simultaneously </w:t>
      </w:r>
      <w:r w:rsidR="00C9516A">
        <w:rPr>
          <w:rFonts w:ascii="Times New Roman" w:hAnsi="Times New Roman" w:cs="Times New Roman"/>
          <w:sz w:val="24"/>
          <w:szCs w:val="24"/>
          <w:lang w:val="en-US"/>
        </w:rPr>
        <w:t xml:space="preserve">provides knowledge to </w:t>
      </w:r>
      <w:r w:rsidR="009408B1">
        <w:rPr>
          <w:rFonts w:ascii="Times New Roman" w:hAnsi="Times New Roman" w:cs="Times New Roman"/>
          <w:sz w:val="24"/>
          <w:szCs w:val="24"/>
          <w:lang w:val="en-US"/>
        </w:rPr>
        <w:t>better manage school resources.</w:t>
      </w:r>
    </w:p>
    <w:p w14:paraId="2C41C8A6" w14:textId="036A3185" w:rsidR="002D1996" w:rsidRPr="009D68AA" w:rsidRDefault="009D68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68AA">
        <w:rPr>
          <w:rFonts w:ascii="Times New Roman" w:hAnsi="Times New Roman" w:cs="Times New Roman"/>
          <w:sz w:val="24"/>
          <w:szCs w:val="24"/>
          <w:lang w:val="en-US"/>
        </w:rPr>
        <w:t>The study uses real-world data</w:t>
      </w:r>
      <w:r w:rsidR="002D19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1996" w:rsidRPr="009D68AA">
        <w:rPr>
          <w:rFonts w:ascii="Times New Roman" w:hAnsi="Times New Roman" w:cs="Times New Roman"/>
          <w:sz w:val="24"/>
          <w:szCs w:val="24"/>
          <w:lang w:val="en-US"/>
        </w:rPr>
        <w:t>retrieved from two Portuguese secondary schools</w:t>
      </w:r>
      <w:r w:rsidR="002D1996">
        <w:rPr>
          <w:rFonts w:ascii="Times New Roman" w:hAnsi="Times New Roman" w:cs="Times New Roman"/>
          <w:sz w:val="24"/>
          <w:szCs w:val="24"/>
          <w:lang w:val="en-US"/>
        </w:rPr>
        <w:t xml:space="preserve"> as a reference for the model. </w:t>
      </w:r>
      <w:r w:rsidR="00DF5153">
        <w:rPr>
          <w:rFonts w:ascii="Times New Roman" w:hAnsi="Times New Roman" w:cs="Times New Roman"/>
          <w:sz w:val="24"/>
          <w:szCs w:val="24"/>
          <w:lang w:val="en-US"/>
        </w:rPr>
        <w:t xml:space="preserve">The study </w:t>
      </w:r>
      <w:r w:rsidR="00D3752C">
        <w:rPr>
          <w:rFonts w:ascii="Times New Roman" w:hAnsi="Times New Roman" w:cs="Times New Roman"/>
          <w:sz w:val="24"/>
          <w:szCs w:val="24"/>
          <w:lang w:val="en-US"/>
        </w:rPr>
        <w:t>focuses</w:t>
      </w:r>
      <w:r w:rsidR="00DF5153">
        <w:rPr>
          <w:rFonts w:ascii="Times New Roman" w:hAnsi="Times New Roman" w:cs="Times New Roman"/>
          <w:sz w:val="24"/>
          <w:szCs w:val="24"/>
          <w:lang w:val="en-US"/>
        </w:rPr>
        <w:t xml:space="preserve"> on two subjects, Mathematics and Portuguese, as they represent the core classes that provide the fundamental knowledge basis.</w:t>
      </w:r>
      <w:r w:rsidR="008676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1996">
        <w:rPr>
          <w:rFonts w:ascii="Times New Roman" w:hAnsi="Times New Roman" w:cs="Times New Roman"/>
          <w:sz w:val="24"/>
          <w:szCs w:val="24"/>
          <w:lang w:val="en-US"/>
        </w:rPr>
        <w:t xml:space="preserve">Data is 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>collected through school reports and questionnaires,</w:t>
      </w:r>
      <w:r w:rsidR="002D19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>where the two</w:t>
      </w:r>
      <w:r w:rsidR="002D1996">
        <w:rPr>
          <w:rFonts w:ascii="Times New Roman" w:hAnsi="Times New Roman" w:cs="Times New Roman"/>
          <w:sz w:val="24"/>
          <w:szCs w:val="24"/>
          <w:lang w:val="en-US"/>
        </w:rPr>
        <w:t xml:space="preserve"> incomplete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sources are combined to obtain the necessary information.</w:t>
      </w:r>
      <w:r w:rsidR="002D1996">
        <w:rPr>
          <w:rFonts w:ascii="Times New Roman" w:hAnsi="Times New Roman" w:cs="Times New Roman"/>
          <w:sz w:val="24"/>
          <w:szCs w:val="24"/>
          <w:lang w:val="en-US"/>
        </w:rPr>
        <w:t xml:space="preserve"> The questionnaires allowed to identify multiple variables that could potentially affect educational success/failure. </w:t>
      </w:r>
      <w:r w:rsidR="002D1996" w:rsidRPr="009D68AA">
        <w:rPr>
          <w:rFonts w:ascii="Times New Roman" w:hAnsi="Times New Roman" w:cs="Times New Roman"/>
          <w:sz w:val="24"/>
          <w:szCs w:val="24"/>
          <w:lang w:val="en-US"/>
        </w:rPr>
        <w:t>The variables used as inputs</w:t>
      </w:r>
      <w:r w:rsidR="002D1996">
        <w:rPr>
          <w:rFonts w:ascii="Times New Roman" w:hAnsi="Times New Roman" w:cs="Times New Roman"/>
          <w:sz w:val="24"/>
          <w:szCs w:val="24"/>
          <w:lang w:val="en-US"/>
        </w:rPr>
        <w:t xml:space="preserve"> in the model</w:t>
      </w:r>
      <w:r w:rsidR="002D1996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include demographic, social, </w:t>
      </w:r>
      <w:r w:rsidR="00D3752C" w:rsidRPr="009D68AA">
        <w:rPr>
          <w:rFonts w:ascii="Times New Roman" w:hAnsi="Times New Roman" w:cs="Times New Roman"/>
          <w:sz w:val="24"/>
          <w:szCs w:val="24"/>
          <w:lang w:val="en-US"/>
        </w:rPr>
        <w:t>emotional,</w:t>
      </w:r>
      <w:r w:rsidR="002D1996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and school related attributes.</w:t>
      </w:r>
      <w:r w:rsidR="002D19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0BF6D3" w14:textId="4F21F87A" w:rsidR="00AB1758" w:rsidRPr="009D68AA" w:rsidRDefault="009D68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68A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he DM </w:t>
      </w:r>
      <w:r w:rsidR="00BD33F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algorithms used to construct the 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models are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ecision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>rees</w:t>
      </w:r>
      <w:r w:rsidR="00820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2B01" w:rsidRPr="009D68AA">
        <w:rPr>
          <w:rFonts w:ascii="Times New Roman" w:hAnsi="Times New Roman" w:cs="Times New Roman"/>
          <w:sz w:val="24"/>
          <w:szCs w:val="24"/>
          <w:lang w:val="en-US"/>
        </w:rPr>
        <w:t>(DT)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andom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>orest</w:t>
      </w:r>
      <w:r w:rsidR="009E2B01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(RF)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eural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>etworks</w:t>
      </w:r>
      <w:r w:rsidR="009E2B01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(NN)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upport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ector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>achines</w:t>
      </w:r>
      <w:r w:rsidR="009E2B01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(SVM)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0A8F">
        <w:rPr>
          <w:rFonts w:ascii="Times New Roman" w:hAnsi="Times New Roman" w:cs="Times New Roman"/>
          <w:sz w:val="24"/>
          <w:szCs w:val="24"/>
          <w:lang w:val="en-US"/>
        </w:rPr>
        <w:t xml:space="preserve">These algorithms have different purposes and capabilities that are used </w:t>
      </w:r>
      <w:r w:rsidR="00D3752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20A8F">
        <w:rPr>
          <w:rFonts w:ascii="Times New Roman" w:hAnsi="Times New Roman" w:cs="Times New Roman"/>
          <w:sz w:val="24"/>
          <w:szCs w:val="24"/>
          <w:lang w:val="en-US"/>
        </w:rPr>
        <w:t xml:space="preserve"> perform classification and regression</w:t>
      </w:r>
      <w:r w:rsidR="00535E15">
        <w:rPr>
          <w:rFonts w:ascii="Times New Roman" w:hAnsi="Times New Roman" w:cs="Times New Roman"/>
          <w:sz w:val="24"/>
          <w:szCs w:val="24"/>
          <w:lang w:val="en-US"/>
        </w:rPr>
        <w:t xml:space="preserve"> goals.</w:t>
      </w:r>
      <w:r w:rsidR="00820A8F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>oreover, t</w:t>
      </w:r>
      <w:r w:rsidR="009E2B01" w:rsidRPr="009D68AA">
        <w:rPr>
          <w:rFonts w:ascii="Times New Roman" w:hAnsi="Times New Roman" w:cs="Times New Roman"/>
          <w:sz w:val="24"/>
          <w:szCs w:val="24"/>
          <w:lang w:val="en-US"/>
        </w:rPr>
        <w:t>he paper selected three classification approaches</w:t>
      </w:r>
      <w:r w:rsidR="00535E15">
        <w:rPr>
          <w:rFonts w:ascii="Times New Roman" w:hAnsi="Times New Roman" w:cs="Times New Roman"/>
          <w:sz w:val="24"/>
          <w:szCs w:val="24"/>
          <w:lang w:val="en-US"/>
        </w:rPr>
        <w:t xml:space="preserve"> to model the grades</w:t>
      </w:r>
      <w:r w:rsidR="00F41BF6" w:rsidRPr="009D68AA">
        <w:rPr>
          <w:rFonts w:ascii="Times New Roman" w:hAnsi="Times New Roman" w:cs="Times New Roman"/>
          <w:sz w:val="24"/>
          <w:szCs w:val="24"/>
          <w:lang w:val="en-US"/>
        </w:rPr>
        <w:t>: binary classification (pass/fail), classification</w:t>
      </w:r>
      <w:r w:rsidR="00820A8F">
        <w:rPr>
          <w:rFonts w:ascii="Times New Roman" w:hAnsi="Times New Roman" w:cs="Times New Roman"/>
          <w:sz w:val="24"/>
          <w:szCs w:val="24"/>
          <w:lang w:val="en-US"/>
        </w:rPr>
        <w:t xml:space="preserve"> through </w:t>
      </w:r>
      <w:r w:rsidR="00F41BF6" w:rsidRPr="009D68AA">
        <w:rPr>
          <w:rFonts w:ascii="Times New Roman" w:hAnsi="Times New Roman" w:cs="Times New Roman"/>
          <w:sz w:val="24"/>
          <w:szCs w:val="24"/>
          <w:lang w:val="en-US"/>
        </w:rPr>
        <w:t>five levels (in a range from excellent to insufficient), and regression (based on a numeric output that ranges between zero and twenty</w:t>
      </w:r>
      <w:r w:rsidR="00820A8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41BF6" w:rsidRPr="009D68A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D33F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Also, the models are characterized by three different input setups that either include or exclude previous grades into the analysis.</w:t>
      </w:r>
      <w:r w:rsidR="0050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605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These inputs </w:t>
      </w:r>
      <w:r w:rsidR="00820A8F">
        <w:rPr>
          <w:rFonts w:ascii="Times New Roman" w:hAnsi="Times New Roman" w:cs="Times New Roman"/>
          <w:sz w:val="24"/>
          <w:szCs w:val="24"/>
          <w:lang w:val="en-US"/>
        </w:rPr>
        <w:t xml:space="preserve">are based on </w:t>
      </w:r>
      <w:r w:rsidR="00105605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evaluation that is divided over three periods, where the last result is equal to the final grade. </w:t>
      </w:r>
      <w:r w:rsidR="00FC0A8A">
        <w:rPr>
          <w:rFonts w:ascii="Times New Roman" w:hAnsi="Times New Roman" w:cs="Times New Roman"/>
          <w:sz w:val="24"/>
          <w:szCs w:val="24"/>
          <w:lang w:val="en-US"/>
        </w:rPr>
        <w:t>As a matter of fact, the paper acknowledges that different studies confirm that past grades have a higher impact compared to demographic variables.</w:t>
      </w:r>
    </w:p>
    <w:p w14:paraId="199530E0" w14:textId="6FDA3735" w:rsidR="00535E15" w:rsidRDefault="006744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68AA">
        <w:rPr>
          <w:rFonts w:ascii="Times New Roman" w:hAnsi="Times New Roman" w:cs="Times New Roman"/>
          <w:sz w:val="24"/>
          <w:szCs w:val="24"/>
          <w:lang w:val="en-US"/>
        </w:rPr>
        <w:t>The model explicit different metrics that are useful for classification and regression</w:t>
      </w:r>
      <w:r w:rsidR="00FC0A8A">
        <w:rPr>
          <w:rFonts w:ascii="Times New Roman" w:hAnsi="Times New Roman" w:cs="Times New Roman"/>
          <w:sz w:val="24"/>
          <w:szCs w:val="24"/>
          <w:lang w:val="en-US"/>
        </w:rPr>
        <w:t>, which both entail supervised learning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C0A8A">
        <w:rPr>
          <w:rFonts w:ascii="Times New Roman" w:hAnsi="Times New Roman" w:cs="Times New Roman"/>
          <w:sz w:val="24"/>
          <w:szCs w:val="24"/>
          <w:lang w:val="en-US"/>
        </w:rPr>
        <w:t xml:space="preserve"> In the study, this process is assisted by R </w:t>
      </w:r>
      <w:r w:rsidR="00D3752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C0A8A">
        <w:rPr>
          <w:rFonts w:ascii="Times New Roman" w:hAnsi="Times New Roman" w:cs="Times New Roman"/>
          <w:sz w:val="24"/>
          <w:szCs w:val="24"/>
          <w:lang w:val="en-US"/>
        </w:rPr>
        <w:t xml:space="preserve"> conduct the experiments.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For the classification, the evaluation is made through the Percentage of Correct Classifications (PCC), whereas the Root Mean Squared (RMSE) is mainly used for the regression. </w:t>
      </w:r>
      <w:r w:rsidR="00D3752C" w:rsidRPr="009D68A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D68AA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identify a</w:t>
      </w:r>
      <w:r w:rsidR="005063F8">
        <w:rPr>
          <w:rFonts w:ascii="Times New Roman" w:hAnsi="Times New Roman" w:cs="Times New Roman"/>
          <w:sz w:val="24"/>
          <w:szCs w:val="24"/>
          <w:lang w:val="en-US"/>
        </w:rPr>
        <w:t>n acceptable</w:t>
      </w:r>
      <w:r w:rsidR="009D68AA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classifier, the PCC should be high and the regressor should be characterized by a low global error. </w:t>
      </w:r>
    </w:p>
    <w:p w14:paraId="663083A3" w14:textId="5F17C56A" w:rsidR="00535E15" w:rsidRDefault="00535E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results show that student evaluation have a high impact, ranging from 23% to 46%, as well as the number of past failures. In addition, the</w:t>
      </w:r>
      <w:r w:rsidR="00C9516A">
        <w:rPr>
          <w:rFonts w:ascii="Times New Roman" w:hAnsi="Times New Roman" w:cs="Times New Roman"/>
          <w:sz w:val="24"/>
          <w:szCs w:val="24"/>
          <w:lang w:val="en-US"/>
        </w:rPr>
        <w:t xml:space="preserve"> explanatory analysis reveals that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 are several relevant factors </w:t>
      </w:r>
      <w:r w:rsidR="00DF5153">
        <w:rPr>
          <w:rFonts w:ascii="Times New Roman" w:hAnsi="Times New Roman" w:cs="Times New Roman"/>
          <w:sz w:val="24"/>
          <w:szCs w:val="24"/>
          <w:lang w:val="en-US"/>
        </w:rPr>
        <w:t xml:space="preserve">that substantially affect the performance. </w:t>
      </w:r>
      <w:r w:rsidR="00FC0A8A">
        <w:rPr>
          <w:rFonts w:ascii="Times New Roman" w:hAnsi="Times New Roman" w:cs="Times New Roman"/>
          <w:sz w:val="24"/>
          <w:szCs w:val="24"/>
          <w:lang w:val="en-US"/>
        </w:rPr>
        <w:t xml:space="preserve">These can range from demographic to social variables, including number of absences, parents’ </w:t>
      </w:r>
      <w:r w:rsidR="00D3752C">
        <w:rPr>
          <w:rFonts w:ascii="Times New Roman" w:hAnsi="Times New Roman" w:cs="Times New Roman"/>
          <w:sz w:val="24"/>
          <w:szCs w:val="24"/>
          <w:lang w:val="en-US"/>
        </w:rPr>
        <w:t>job,</w:t>
      </w:r>
      <w:r w:rsidR="00FC0A8A">
        <w:rPr>
          <w:rFonts w:ascii="Times New Roman" w:hAnsi="Times New Roman" w:cs="Times New Roman"/>
          <w:sz w:val="24"/>
          <w:szCs w:val="24"/>
          <w:lang w:val="en-US"/>
        </w:rPr>
        <w:t xml:space="preserve"> or alcohol consumption. Therefore, we can affirm that the study on student’s performance can be considered as a guideline for both educators and students. </w:t>
      </w:r>
    </w:p>
    <w:p w14:paraId="6DC2933A" w14:textId="77777777" w:rsidR="005063F8" w:rsidRPr="009D68AA" w:rsidRDefault="005063F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063F8" w:rsidRPr="009D6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C5"/>
    <w:rsid w:val="00056AE5"/>
    <w:rsid w:val="00105605"/>
    <w:rsid w:val="002D1996"/>
    <w:rsid w:val="00427E71"/>
    <w:rsid w:val="005063F8"/>
    <w:rsid w:val="00535E15"/>
    <w:rsid w:val="00552E40"/>
    <w:rsid w:val="006154BE"/>
    <w:rsid w:val="006744A8"/>
    <w:rsid w:val="00820A8F"/>
    <w:rsid w:val="008676FE"/>
    <w:rsid w:val="00884D86"/>
    <w:rsid w:val="008E04C5"/>
    <w:rsid w:val="009408B1"/>
    <w:rsid w:val="009D68AA"/>
    <w:rsid w:val="009E2B01"/>
    <w:rsid w:val="00A02F08"/>
    <w:rsid w:val="00BD33FE"/>
    <w:rsid w:val="00C9516A"/>
    <w:rsid w:val="00D3752C"/>
    <w:rsid w:val="00DB69AA"/>
    <w:rsid w:val="00DF5153"/>
    <w:rsid w:val="00EC3EB5"/>
    <w:rsid w:val="00F343DB"/>
    <w:rsid w:val="00F41BF6"/>
    <w:rsid w:val="00F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B6E0"/>
  <w15:chartTrackingRefBased/>
  <w15:docId w15:val="{8EB259B6-A299-4855-AD26-2F3BF588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Aita</dc:creator>
  <cp:keywords/>
  <dc:description/>
  <cp:lastModifiedBy>Marco Amadori</cp:lastModifiedBy>
  <cp:revision>2</cp:revision>
  <dcterms:created xsi:type="dcterms:W3CDTF">2021-11-28T14:10:00Z</dcterms:created>
  <dcterms:modified xsi:type="dcterms:W3CDTF">2021-11-28T14:10:00Z</dcterms:modified>
</cp:coreProperties>
</file>