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E9" w:rsidRPr="003953A8" w:rsidRDefault="008960D8">
      <w:pPr>
        <w:rPr>
          <w:b/>
          <w:sz w:val="32"/>
          <w:szCs w:val="32"/>
        </w:rPr>
      </w:pPr>
      <w:proofErr w:type="gramStart"/>
      <w:r w:rsidRPr="003953A8">
        <w:rPr>
          <w:b/>
          <w:sz w:val="32"/>
          <w:szCs w:val="32"/>
        </w:rPr>
        <w:t>i</w:t>
      </w:r>
      <w:proofErr w:type="gramEnd"/>
      <w:r w:rsidRPr="003953A8">
        <w:rPr>
          <w:b/>
          <w:sz w:val="32"/>
          <w:szCs w:val="32"/>
        </w:rPr>
        <w:t>-</w:t>
      </w:r>
      <w:proofErr w:type="spellStart"/>
      <w:r w:rsidRPr="003953A8">
        <w:rPr>
          <w:b/>
          <w:sz w:val="32"/>
          <w:szCs w:val="32"/>
        </w:rPr>
        <w:t>Button</w:t>
      </w:r>
      <w:proofErr w:type="spellEnd"/>
      <w:r w:rsidRPr="003953A8">
        <w:rPr>
          <w:b/>
          <w:sz w:val="32"/>
          <w:szCs w:val="32"/>
        </w:rPr>
        <w:t xml:space="preserve"> mode d’emploi</w:t>
      </w:r>
    </w:p>
    <w:p w:rsidR="008960D8" w:rsidRDefault="003953A8" w:rsidP="003953A8">
      <w:pPr>
        <w:tabs>
          <w:tab w:val="right" w:pos="8931"/>
        </w:tabs>
      </w:pPr>
      <w:r>
        <w:tab/>
        <w:t>ITB 24/02/2022</w:t>
      </w:r>
    </w:p>
    <w:p w:rsidR="003953A8" w:rsidRDefault="003953A8">
      <w:pPr>
        <w:rPr>
          <w:b/>
        </w:rPr>
      </w:pPr>
    </w:p>
    <w:p w:rsidR="008960D8" w:rsidRPr="00DC5340" w:rsidRDefault="008960D8">
      <w:pPr>
        <w:rPr>
          <w:b/>
        </w:rPr>
      </w:pPr>
      <w:r w:rsidRPr="00DC5340">
        <w:rPr>
          <w:b/>
        </w:rPr>
        <w:t xml:space="preserve">Allumer le </w:t>
      </w:r>
      <w:proofErr w:type="spellStart"/>
      <w:r w:rsidRPr="00DC5340">
        <w:rPr>
          <w:b/>
        </w:rPr>
        <w:t>Trimble</w:t>
      </w:r>
      <w:proofErr w:type="spellEnd"/>
    </w:p>
    <w:p w:rsidR="008960D8" w:rsidRDefault="008960D8">
      <w:r>
        <w:t xml:space="preserve">Utilisateur : </w:t>
      </w:r>
      <w:proofErr w:type="spellStart"/>
      <w:r>
        <w:t>renaud</w:t>
      </w:r>
      <w:proofErr w:type="spellEnd"/>
    </w:p>
    <w:p w:rsidR="008960D8" w:rsidRDefault="008960D8">
      <w:r>
        <w:t xml:space="preserve">Mot de passe : </w:t>
      </w:r>
      <w:proofErr w:type="spellStart"/>
      <w:r>
        <w:t>trimble-leca</w:t>
      </w:r>
      <w:proofErr w:type="spellEnd"/>
    </w:p>
    <w:p w:rsidR="008960D8" w:rsidRDefault="008960D8"/>
    <w:p w:rsidR="008960D8" w:rsidRDefault="008960D8"/>
    <w:p w:rsidR="008960D8" w:rsidRPr="00DC5340" w:rsidRDefault="008960D8">
      <w:pPr>
        <w:rPr>
          <w:b/>
        </w:rPr>
      </w:pPr>
      <w:r w:rsidRPr="00DC5340">
        <w:rPr>
          <w:b/>
        </w:rPr>
        <w:t xml:space="preserve">Ouvrir </w:t>
      </w:r>
      <w:proofErr w:type="spellStart"/>
      <w:r w:rsidRPr="00DC5340">
        <w:rPr>
          <w:b/>
        </w:rPr>
        <w:t>OneWireViewer</w:t>
      </w:r>
      <w:proofErr w:type="spellEnd"/>
    </w:p>
    <w:p w:rsidR="001B27BC" w:rsidRDefault="001B27BC">
      <w:proofErr w:type="spellStart"/>
      <w:r>
        <w:t>Clipser</w:t>
      </w:r>
      <w:proofErr w:type="spellEnd"/>
      <w:r>
        <w:t xml:space="preserve"> le i-</w:t>
      </w:r>
      <w:proofErr w:type="spellStart"/>
      <w:r>
        <w:t>Button</w:t>
      </w:r>
      <w:proofErr w:type="spellEnd"/>
      <w:r>
        <w:t xml:space="preserve"> dans l’adaptateur</w:t>
      </w:r>
    </w:p>
    <w:p w:rsidR="001B27BC" w:rsidRDefault="001B27BC">
      <w:r>
        <w:t>Sélectionner le i-</w:t>
      </w:r>
      <w:proofErr w:type="spellStart"/>
      <w:r>
        <w:t>Button</w:t>
      </w:r>
      <w:proofErr w:type="spellEnd"/>
      <w:r>
        <w:t xml:space="preserve"> dans la fenêtre de gauche</w:t>
      </w:r>
      <w:r w:rsidR="00DC5340">
        <w:t xml:space="preserve"> (« </w:t>
      </w:r>
      <w:proofErr w:type="spellStart"/>
      <w:r w:rsidR="00DC5340">
        <w:t>Thermochron</w:t>
      </w:r>
      <w:proofErr w:type="spellEnd"/>
      <w:r w:rsidR="00DC5340">
        <w:t> »)</w:t>
      </w:r>
    </w:p>
    <w:p w:rsidR="001B27BC" w:rsidRDefault="001B27BC"/>
    <w:p w:rsidR="001B27BC" w:rsidRDefault="001B27BC">
      <w:r w:rsidRPr="00DC5340">
        <w:rPr>
          <w:b/>
        </w:rPr>
        <w:t>Pour vérifier si le i-</w:t>
      </w:r>
      <w:proofErr w:type="spellStart"/>
      <w:r w:rsidRPr="00DC5340">
        <w:rPr>
          <w:b/>
        </w:rPr>
        <w:t>Button</w:t>
      </w:r>
      <w:proofErr w:type="spellEnd"/>
      <w:r w:rsidRPr="00DC5340">
        <w:rPr>
          <w:b/>
        </w:rPr>
        <w:t xml:space="preserve"> fonctionne</w:t>
      </w:r>
      <w:r>
        <w:t>, cliquer sur « </w:t>
      </w:r>
      <w:proofErr w:type="spellStart"/>
      <w:r>
        <w:t>Clock</w:t>
      </w:r>
      <w:proofErr w:type="spellEnd"/>
      <w:r>
        <w:t> »</w:t>
      </w:r>
    </w:p>
    <w:p w:rsidR="001B27BC" w:rsidRDefault="001B27BC">
      <w:r>
        <w:t>Si tout va bien sur la ligne tout en bas il y a</w:t>
      </w:r>
      <w:r w:rsidR="00C22070">
        <w:t>,</w:t>
      </w:r>
      <w:r>
        <w:t xml:space="preserve"> en alternance</w:t>
      </w:r>
      <w:r w:rsidR="00C22070">
        <w:t>,</w:t>
      </w:r>
      <w:r>
        <w:t xml:space="preserve"> « Polling </w:t>
      </w:r>
      <w:proofErr w:type="spellStart"/>
      <w:r>
        <w:t>device</w:t>
      </w:r>
      <w:proofErr w:type="spellEnd"/>
      <w:r>
        <w:t xml:space="preserve">… »  </w:t>
      </w:r>
      <w:proofErr w:type="gramStart"/>
      <w:r>
        <w:t>puis</w:t>
      </w:r>
      <w:proofErr w:type="gramEnd"/>
      <w:r>
        <w:t xml:space="preserve"> « </w:t>
      </w:r>
      <w:proofErr w:type="spellStart"/>
      <w:r>
        <w:t>Done</w:t>
      </w:r>
      <w:proofErr w:type="spellEnd"/>
      <w:r>
        <w:t xml:space="preserve"> polling »</w:t>
      </w:r>
    </w:p>
    <w:p w:rsidR="001B27BC" w:rsidRDefault="001B27BC">
      <w:r>
        <w:t xml:space="preserve">Sinon, il y a </w:t>
      </w:r>
      <w:r w:rsidRPr="001B27BC">
        <w:t xml:space="preserve">en alternance « Polling </w:t>
      </w:r>
      <w:proofErr w:type="spellStart"/>
      <w:r w:rsidRPr="001B27BC">
        <w:t>device</w:t>
      </w:r>
      <w:proofErr w:type="spellEnd"/>
      <w:r w:rsidRPr="001B27BC">
        <w:t xml:space="preserve">… »  </w:t>
      </w:r>
      <w:proofErr w:type="gramStart"/>
      <w:r w:rsidRPr="001B27BC">
        <w:t>puis</w:t>
      </w:r>
      <w:proofErr w:type="gramEnd"/>
      <w:r w:rsidRPr="001B27BC">
        <w:t xml:space="preserve"> </w:t>
      </w:r>
      <w:r>
        <w:t>« 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> !... »</w:t>
      </w:r>
    </w:p>
    <w:p w:rsidR="001B27BC" w:rsidRDefault="001B27BC"/>
    <w:p w:rsidR="001B27BC" w:rsidRDefault="005B044A">
      <w:r>
        <w:rPr>
          <w:b/>
        </w:rPr>
        <w:t>Pour récupérer les données</w:t>
      </w:r>
      <w:r w:rsidR="001B27BC">
        <w:t xml:space="preserve">, </w:t>
      </w:r>
      <w:r>
        <w:t>si le i-</w:t>
      </w:r>
      <w:proofErr w:type="spellStart"/>
      <w:r>
        <w:t>Button</w:t>
      </w:r>
      <w:proofErr w:type="spellEnd"/>
      <w:r>
        <w:t xml:space="preserve"> fonctionne, </w:t>
      </w:r>
      <w:r w:rsidR="001B27BC">
        <w:t>cliquer sur « Mission »</w:t>
      </w:r>
    </w:p>
    <w:p w:rsidR="001B27BC" w:rsidRDefault="001B27BC">
      <w:r>
        <w:t>La fenêtre « </w:t>
      </w:r>
      <w:proofErr w:type="spellStart"/>
      <w:r>
        <w:t>Status</w:t>
      </w:r>
      <w:proofErr w:type="spellEnd"/>
      <w:r>
        <w:t> » s’affiche et donne les caractéristiques de la mission</w:t>
      </w:r>
    </w:p>
    <w:p w:rsidR="00DC5340" w:rsidRDefault="00DC5340">
      <w:r>
        <w:t>Cliquer sur « </w:t>
      </w:r>
      <w:proofErr w:type="spellStart"/>
      <w:r>
        <w:t>Temperature</w:t>
      </w:r>
      <w:proofErr w:type="spellEnd"/>
      <w:r>
        <w:t xml:space="preserve"> Data Log »</w:t>
      </w:r>
    </w:p>
    <w:p w:rsidR="00DC5340" w:rsidRDefault="00DC5340">
      <w:r>
        <w:t xml:space="preserve">Cela </w:t>
      </w:r>
      <w:r w:rsidRPr="00DC5340">
        <w:t xml:space="preserve">affiche </w:t>
      </w:r>
      <w:r>
        <w:t>le graphe des températures au cours du temps.</w:t>
      </w:r>
    </w:p>
    <w:p w:rsidR="00DC5340" w:rsidRDefault="00DC5340">
      <w:r>
        <w:t xml:space="preserve">Cliquer longtemps (laisser </w:t>
      </w:r>
      <w:proofErr w:type="spellStart"/>
      <w:proofErr w:type="gramStart"/>
      <w:r>
        <w:t>appuyé</w:t>
      </w:r>
      <w:proofErr w:type="spellEnd"/>
      <w:proofErr w:type="gramEnd"/>
      <w:r>
        <w:t xml:space="preserve"> longtemps) sur la courbe. Cela affiche une fenêtre pour copier les données. </w:t>
      </w:r>
    </w:p>
    <w:p w:rsidR="00DC5340" w:rsidRDefault="00DC5340">
      <w:r>
        <w:t xml:space="preserve">-Sélectionner « Copy Data to </w:t>
      </w:r>
      <w:proofErr w:type="spellStart"/>
      <w:r>
        <w:t>Clipboard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Labels » pour avoir les températures + la date et l’heure de mesure. Ouvrir </w:t>
      </w:r>
      <w:proofErr w:type="spellStart"/>
      <w:r>
        <w:t>NotePad</w:t>
      </w:r>
      <w:proofErr w:type="spellEnd"/>
      <w:r w:rsidR="005B044A">
        <w:t>,</w:t>
      </w:r>
      <w:r>
        <w:t xml:space="preserve"> coller les données dans le fichier et sauvegarder.</w:t>
      </w:r>
    </w:p>
    <w:p w:rsidR="00DC5340" w:rsidRDefault="00DC5340">
      <w:r>
        <w:t>-Autre possibilité : « Save Data to .csv File » qui sauvegarde tout avec le numéro de série du i-</w:t>
      </w:r>
      <w:proofErr w:type="spellStart"/>
      <w:r>
        <w:t>Button</w:t>
      </w:r>
      <w:proofErr w:type="spellEnd"/>
      <w:r w:rsidR="005B044A">
        <w:t xml:space="preserve">. Il faut ensuite </w:t>
      </w:r>
      <w:r w:rsidR="00F226FB">
        <w:t>bidouiller</w:t>
      </w:r>
      <w:r w:rsidR="005B044A">
        <w:t xml:space="preserve"> un peu le fichier mais </w:t>
      </w:r>
      <w:proofErr w:type="gramStart"/>
      <w:r w:rsidR="00F226FB">
        <w:t xml:space="preserve">c’est </w:t>
      </w:r>
      <w:r w:rsidR="005B044A">
        <w:t>pas</w:t>
      </w:r>
      <w:proofErr w:type="gramEnd"/>
      <w:r w:rsidR="005B044A">
        <w:t xml:space="preserve"> compliqué.</w:t>
      </w:r>
    </w:p>
    <w:p w:rsidR="00DC5340" w:rsidRDefault="00DC5340"/>
    <w:p w:rsidR="00DC5340" w:rsidRPr="005B044A" w:rsidRDefault="00DC5340">
      <w:pPr>
        <w:rPr>
          <w:b/>
        </w:rPr>
      </w:pPr>
      <w:r w:rsidRPr="005B044A">
        <w:rPr>
          <w:b/>
        </w:rPr>
        <w:t>Pour configurer le i-</w:t>
      </w:r>
      <w:proofErr w:type="spellStart"/>
      <w:r w:rsidRPr="005B044A">
        <w:rPr>
          <w:b/>
        </w:rPr>
        <w:t>Button</w:t>
      </w:r>
      <w:proofErr w:type="spellEnd"/>
    </w:p>
    <w:p w:rsidR="00DC5340" w:rsidRDefault="00DC5340">
      <w:r>
        <w:t>Cliquer sur « Start New Mission »</w:t>
      </w:r>
    </w:p>
    <w:p w:rsidR="005B044A" w:rsidRDefault="00DC5340">
      <w:r>
        <w:t xml:space="preserve">Ce qui est important de régler, c’est </w:t>
      </w:r>
    </w:p>
    <w:p w:rsidR="00DC5340" w:rsidRDefault="00DC5340" w:rsidP="005B044A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« </w:t>
      </w:r>
      <w:proofErr w:type="spellStart"/>
      <w:r>
        <w:t>Sampling</w:t>
      </w:r>
      <w:proofErr w:type="spellEnd"/>
      <w:r>
        <w:t xml:space="preserve"> rate ». On fait toutes les 3h</w:t>
      </w:r>
      <w:r w:rsidR="005B044A">
        <w:t xml:space="preserve"> = 10800 secondes</w:t>
      </w:r>
      <w:r>
        <w:t xml:space="preserve"> (bon compromis entre précision de la mesure et quantité de données que le i-</w:t>
      </w:r>
      <w:proofErr w:type="spellStart"/>
      <w:r>
        <w:t>Button</w:t>
      </w:r>
      <w:proofErr w:type="spellEnd"/>
      <w:r>
        <w:t xml:space="preserve"> peut conserver)</w:t>
      </w:r>
    </w:p>
    <w:p w:rsidR="005B044A" w:rsidRDefault="005B044A" w:rsidP="005B044A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« Start Delay » pour que les i-Buttons soient synchronisés. On fait en sort</w:t>
      </w:r>
      <w:r w:rsidR="00C22070">
        <w:t>e</w:t>
      </w:r>
      <w:r>
        <w:t xml:space="preserve"> que ce soit calé sur 0</w:t>
      </w:r>
      <w:r w:rsidR="00C22070">
        <w:t>h</w:t>
      </w:r>
      <w:r>
        <w:t>, 3</w:t>
      </w:r>
      <w:r w:rsidR="00C22070">
        <w:t>h</w:t>
      </w:r>
      <w:r>
        <w:t>, 6</w:t>
      </w:r>
      <w:r w:rsidR="00C22070">
        <w:t>h</w:t>
      </w:r>
      <w:r>
        <w:t xml:space="preserve"> etc.</w:t>
      </w:r>
    </w:p>
    <w:p w:rsidR="005B044A" w:rsidRDefault="005B044A" w:rsidP="005B044A">
      <w:r>
        <w:t>Je préfère prendre l’option « 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Rollover</w:t>
      </w:r>
      <w:proofErr w:type="spellEnd"/>
      <w:r>
        <w:t> »</w:t>
      </w:r>
      <w:r w:rsidR="00C22070">
        <w:t xml:space="preserve"> = quand la mémoire est pleine</w:t>
      </w:r>
      <w:bookmarkStart w:id="0" w:name="_GoBack"/>
      <w:bookmarkEnd w:id="0"/>
      <w:r>
        <w:t xml:space="preserve">, ça réécrit sur les premières mesures prises. Avec un </w:t>
      </w:r>
      <w:proofErr w:type="spellStart"/>
      <w:r>
        <w:t>Sampling</w:t>
      </w:r>
      <w:proofErr w:type="spellEnd"/>
      <w:r>
        <w:t xml:space="preserve"> Rate de 3h, on peut en fait stocker 2, voire 3 ans de données dans la mémoire (voir les fichiers de données) ça donne donc de la marge si on y va tous les ans, et une sécurité si on rate une année…</w:t>
      </w:r>
    </w:p>
    <w:p w:rsidR="005B044A" w:rsidRDefault="005B044A" w:rsidP="005B044A">
      <w:pPr>
        <w:pStyle w:val="Paragraphedeliste"/>
        <w:numPr>
          <w:ilvl w:val="0"/>
          <w:numId w:val="1"/>
        </w:numPr>
      </w:pPr>
      <w:proofErr w:type="gramStart"/>
      <w:r>
        <w:t>cocher</w:t>
      </w:r>
      <w:proofErr w:type="gramEnd"/>
      <w:r>
        <w:t xml:space="preserve"> « 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> » dans la boite du bas</w:t>
      </w:r>
    </w:p>
    <w:p w:rsidR="005B044A" w:rsidRDefault="005B044A" w:rsidP="005B044A">
      <w:pPr>
        <w:pStyle w:val="Paragraphedeliste"/>
        <w:numPr>
          <w:ilvl w:val="0"/>
          <w:numId w:val="1"/>
        </w:numPr>
      </w:pPr>
      <w:r>
        <w:t>On n’active pas les alarmes</w:t>
      </w:r>
    </w:p>
    <w:p w:rsidR="005B044A" w:rsidRDefault="005B044A" w:rsidP="005B044A"/>
    <w:p w:rsidR="005B044A" w:rsidRPr="005B044A" w:rsidRDefault="005B044A" w:rsidP="005B044A">
      <w:pPr>
        <w:rPr>
          <w:b/>
        </w:rPr>
      </w:pPr>
      <w:r w:rsidRPr="005B044A">
        <w:rPr>
          <w:b/>
        </w:rPr>
        <w:t>Pour saisir du texte</w:t>
      </w:r>
    </w:p>
    <w:p w:rsidR="005B044A" w:rsidRDefault="005B044A" w:rsidP="005B044A">
      <w:r>
        <w:t>Dans certains cas un clavier apparaît sur l’écran. Dans d’autres cas, il faut aller le « chercher ». Je le colle dans le coin en haut à gauche.</w:t>
      </w:r>
    </w:p>
    <w:sectPr w:rsidR="005B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17EF8"/>
    <w:multiLevelType w:val="hybridMultilevel"/>
    <w:tmpl w:val="CA663F60"/>
    <w:lvl w:ilvl="0" w:tplc="57BC1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D8"/>
    <w:rsid w:val="001B27BC"/>
    <w:rsid w:val="00325DEF"/>
    <w:rsid w:val="003953A8"/>
    <w:rsid w:val="005B044A"/>
    <w:rsid w:val="008960D8"/>
    <w:rsid w:val="00A80069"/>
    <w:rsid w:val="00C13983"/>
    <w:rsid w:val="00C22070"/>
    <w:rsid w:val="00DC5340"/>
    <w:rsid w:val="00E46D5B"/>
    <w:rsid w:val="00F2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889C"/>
  <w15:chartTrackingRefBased/>
  <w15:docId w15:val="{B1B4D98C-5B09-499A-A807-893CEF44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69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TILL BOTTRAUD</dc:creator>
  <cp:keywords/>
  <dc:description/>
  <cp:lastModifiedBy>Irene TILL BOTTRAUD</cp:lastModifiedBy>
  <cp:revision>3</cp:revision>
  <dcterms:created xsi:type="dcterms:W3CDTF">2022-02-25T08:15:00Z</dcterms:created>
  <dcterms:modified xsi:type="dcterms:W3CDTF">2022-02-25T09:01:00Z</dcterms:modified>
</cp:coreProperties>
</file>