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4FD76" w14:textId="036E66DD" w:rsidR="00693967" w:rsidRDefault="00ED010E" w:rsidP="00ED010E">
      <w:pPr>
        <w:jc w:val="center"/>
        <w:rPr>
          <w:b/>
          <w:bCs/>
          <w:sz w:val="32"/>
          <w:szCs w:val="32"/>
          <w:u w:val="single"/>
          <w:lang w:val="es-ES"/>
        </w:rPr>
      </w:pPr>
      <w:r w:rsidRPr="00ED010E">
        <w:rPr>
          <w:b/>
          <w:bCs/>
          <w:sz w:val="32"/>
          <w:szCs w:val="32"/>
          <w:u w:val="single"/>
          <w:lang w:val="es-ES"/>
        </w:rPr>
        <w:t xml:space="preserve">Manual </w:t>
      </w:r>
      <w:proofErr w:type="spellStart"/>
      <w:r w:rsidRPr="00ED010E">
        <w:rPr>
          <w:b/>
          <w:bCs/>
          <w:sz w:val="32"/>
          <w:szCs w:val="32"/>
          <w:u w:val="single"/>
          <w:lang w:val="es-ES"/>
        </w:rPr>
        <w:t>PsExec</w:t>
      </w:r>
      <w:proofErr w:type="spellEnd"/>
      <w:r w:rsidRPr="00ED010E">
        <w:rPr>
          <w:b/>
          <w:bCs/>
          <w:sz w:val="32"/>
          <w:szCs w:val="32"/>
          <w:u w:val="single"/>
          <w:lang w:val="es-ES"/>
        </w:rPr>
        <w:t xml:space="preserve"> (</w:t>
      </w:r>
      <w:proofErr w:type="spellStart"/>
      <w:r w:rsidRPr="00ED010E">
        <w:rPr>
          <w:b/>
          <w:bCs/>
          <w:sz w:val="32"/>
          <w:szCs w:val="32"/>
          <w:u w:val="single"/>
          <w:lang w:val="es-ES"/>
        </w:rPr>
        <w:t>PsTools</w:t>
      </w:r>
      <w:proofErr w:type="spellEnd"/>
      <w:r w:rsidRPr="00ED010E">
        <w:rPr>
          <w:b/>
          <w:bCs/>
          <w:sz w:val="32"/>
          <w:szCs w:val="32"/>
          <w:u w:val="single"/>
          <w:lang w:val="es-ES"/>
        </w:rPr>
        <w:t>)</w:t>
      </w:r>
    </w:p>
    <w:p w14:paraId="5284D340" w14:textId="77777777" w:rsidR="00ED010E" w:rsidRPr="00ED010E" w:rsidRDefault="00ED010E" w:rsidP="00ED010E">
      <w:proofErr w:type="spellStart"/>
      <w:r w:rsidRPr="00ED010E">
        <w:t>PsExec</w:t>
      </w:r>
      <w:proofErr w:type="spellEnd"/>
      <w:r w:rsidRPr="00ED010E">
        <w:t xml:space="preserve"> es una herramienta de línea de comandos desarrollada por </w:t>
      </w:r>
      <w:proofErr w:type="spellStart"/>
      <w:r w:rsidRPr="00ED010E">
        <w:t>Sysinternals</w:t>
      </w:r>
      <w:proofErr w:type="spellEnd"/>
      <w:r w:rsidRPr="00ED010E">
        <w:t xml:space="preserve">, ahora parte de Microsoft, que forma parte de la suite de utilidades conocida como </w:t>
      </w:r>
      <w:proofErr w:type="spellStart"/>
      <w:r w:rsidRPr="00ED010E">
        <w:t>PsTools</w:t>
      </w:r>
      <w:proofErr w:type="spellEnd"/>
      <w:r w:rsidRPr="00ED010E">
        <w:t xml:space="preserve">. Diseñada para entornos Windows, </w:t>
      </w:r>
      <w:proofErr w:type="spellStart"/>
      <w:r w:rsidRPr="00ED010E">
        <w:t>PsExec</w:t>
      </w:r>
      <w:proofErr w:type="spellEnd"/>
      <w:r w:rsidRPr="00ED010E">
        <w:t xml:space="preserve"> permite a los administradores de sistemas y técnicos ejecutar comandos de manera remota en computadoras dentro de una red. Esta herramienta ofrece una solución eficiente y versátil para administrar tareas en múltiples sistemas sin necesidad de instalar software adicional en los equipos remotos.</w:t>
      </w:r>
    </w:p>
    <w:p w14:paraId="4CA930F7" w14:textId="77777777" w:rsidR="00ED010E" w:rsidRDefault="00ED010E" w:rsidP="00ED010E">
      <w:r w:rsidRPr="00ED010E">
        <w:t xml:space="preserve">En este manual, exploraremos cómo utilizar </w:t>
      </w:r>
      <w:proofErr w:type="spellStart"/>
      <w:r w:rsidRPr="00ED010E">
        <w:t>PsExec</w:t>
      </w:r>
      <w:proofErr w:type="spellEnd"/>
      <w:r w:rsidRPr="00ED010E">
        <w:t xml:space="preserve"> dentro del contexto de </w:t>
      </w:r>
      <w:proofErr w:type="spellStart"/>
      <w:r w:rsidRPr="00ED010E">
        <w:t>PsTools</w:t>
      </w:r>
      <w:proofErr w:type="spellEnd"/>
      <w:r w:rsidRPr="00ED010E">
        <w:t xml:space="preserve"> para ejecutar comandos, scripts y programas en máquinas remotas, así como configuraciones avanzadas y mejores prácticas para maximizar su utilidad en entornos de administración de sistemas.</w:t>
      </w:r>
    </w:p>
    <w:p w14:paraId="02C545C7" w14:textId="4F6116A6" w:rsidR="00ED010E" w:rsidRDefault="00ED010E" w:rsidP="00ED010E">
      <w:r w:rsidRPr="00ED010E">
        <w:t xml:space="preserve">Comando Básico de Uso de </w:t>
      </w:r>
      <w:proofErr w:type="spellStart"/>
      <w:r w:rsidRPr="00ED010E">
        <w:t>PsExec</w:t>
      </w:r>
      <w:proofErr w:type="spellEnd"/>
      <w:r>
        <w:t>:</w:t>
      </w:r>
    </w:p>
    <w:p w14:paraId="7D5983E9" w14:textId="282E1178" w:rsidR="00ED010E" w:rsidRDefault="00ED010E" w:rsidP="00ED010E">
      <w:proofErr w:type="spellStart"/>
      <w:r w:rsidRPr="00ED010E">
        <w:t>psexec</w:t>
      </w:r>
      <w:proofErr w:type="spellEnd"/>
      <w:r w:rsidRPr="00ED010E">
        <w:t xml:space="preserve"> \\nombre_equipo -u usuario -p contraseña comando</w:t>
      </w:r>
    </w:p>
    <w:p w14:paraId="6E386D88" w14:textId="5090C469" w:rsidR="00ED010E" w:rsidRPr="00ED010E" w:rsidRDefault="00ED010E" w:rsidP="00ED010E">
      <w:pPr>
        <w:pStyle w:val="Prrafodelista"/>
        <w:numPr>
          <w:ilvl w:val="0"/>
          <w:numId w:val="1"/>
        </w:numPr>
      </w:pPr>
      <w:proofErr w:type="spellStart"/>
      <w:r w:rsidRPr="00ED010E">
        <w:rPr>
          <w:b/>
          <w:bCs/>
        </w:rPr>
        <w:t>psexec</w:t>
      </w:r>
      <w:proofErr w:type="spellEnd"/>
      <w:r w:rsidRPr="00ED010E">
        <w:t xml:space="preserve">: Es el comando principal de </w:t>
      </w:r>
      <w:proofErr w:type="spellStart"/>
      <w:r w:rsidRPr="00ED010E">
        <w:t>PsExec</w:t>
      </w:r>
      <w:proofErr w:type="spellEnd"/>
      <w:r w:rsidRPr="00ED010E">
        <w:t xml:space="preserve"> que utilizamos para ejecutar comandos de forma remota.</w:t>
      </w:r>
    </w:p>
    <w:p w14:paraId="05CEDDFD" w14:textId="4DCA8FC3" w:rsidR="00ED010E" w:rsidRPr="00ED010E" w:rsidRDefault="00ED010E" w:rsidP="00ED010E">
      <w:pPr>
        <w:pStyle w:val="Prrafodelista"/>
        <w:numPr>
          <w:ilvl w:val="0"/>
          <w:numId w:val="1"/>
        </w:numPr>
      </w:pPr>
      <w:r w:rsidRPr="00ED010E">
        <w:rPr>
          <w:b/>
          <w:bCs/>
        </w:rPr>
        <w:t>\</w:t>
      </w:r>
      <w:r>
        <w:rPr>
          <w:b/>
          <w:bCs/>
        </w:rPr>
        <w:t>\</w:t>
      </w:r>
      <w:r w:rsidRPr="00ED010E">
        <w:rPr>
          <w:b/>
          <w:bCs/>
        </w:rPr>
        <w:t>nombre_equipo</w:t>
      </w:r>
      <w:r w:rsidRPr="00ED010E">
        <w:t>: Aquí especificamos el nombre del equipo remoto al cual queremos conectarnos. Puedes usar la dirección IP en lugar del nombre de equipo si es necesario.</w:t>
      </w:r>
    </w:p>
    <w:p w14:paraId="6C26F5D2" w14:textId="64219A13" w:rsidR="00ED010E" w:rsidRPr="00ED010E" w:rsidRDefault="00ED010E" w:rsidP="00ED010E">
      <w:pPr>
        <w:pStyle w:val="Prrafodelista"/>
        <w:numPr>
          <w:ilvl w:val="0"/>
          <w:numId w:val="1"/>
        </w:numPr>
      </w:pPr>
      <w:r w:rsidRPr="00ED010E">
        <w:rPr>
          <w:b/>
          <w:bCs/>
        </w:rPr>
        <w:t>-u usuario</w:t>
      </w:r>
      <w:r w:rsidRPr="00ED010E">
        <w:t>: Este parámetro indica el nombre de usuario con el cual deseamos iniciar sesión en el equipo remoto. Asegúrate de tener permisos adecuados en el equipo remoto para ejecutar comandos.</w:t>
      </w:r>
    </w:p>
    <w:p w14:paraId="2DB15AFF" w14:textId="6C541AE9" w:rsidR="00ED010E" w:rsidRPr="00ED010E" w:rsidRDefault="00ED010E" w:rsidP="00ED010E">
      <w:pPr>
        <w:pStyle w:val="Prrafodelista"/>
        <w:numPr>
          <w:ilvl w:val="0"/>
          <w:numId w:val="1"/>
        </w:numPr>
      </w:pPr>
      <w:r w:rsidRPr="00ED010E">
        <w:rPr>
          <w:b/>
          <w:bCs/>
        </w:rPr>
        <w:t>-p contraseña</w:t>
      </w:r>
      <w:r w:rsidRPr="00ED010E">
        <w:t>: Utilizado para especificar la contraseña asociada al usuario proporcionado. Nota importante: este método no es recomendado para entornos de producción debido a posibles problemas de seguridad.</w:t>
      </w:r>
    </w:p>
    <w:p w14:paraId="07FCBD16" w14:textId="4073B147" w:rsidR="00ED010E" w:rsidRDefault="00ED010E" w:rsidP="00ED010E">
      <w:pPr>
        <w:pStyle w:val="Prrafodelista"/>
        <w:numPr>
          <w:ilvl w:val="0"/>
          <w:numId w:val="1"/>
        </w:numPr>
      </w:pPr>
      <w:r w:rsidRPr="00ED010E">
        <w:rPr>
          <w:b/>
          <w:bCs/>
        </w:rPr>
        <w:t>comando</w:t>
      </w:r>
      <w:r w:rsidRPr="00ED010E">
        <w:t xml:space="preserve">: Es el comando que deseas ejecutar en el equipo remoto. Por ejemplo, puedes escribir </w:t>
      </w:r>
      <w:proofErr w:type="spellStart"/>
      <w:r w:rsidRPr="00ED010E">
        <w:t>ipconfig</w:t>
      </w:r>
      <w:proofErr w:type="spellEnd"/>
      <w:r w:rsidRPr="00ED010E">
        <w:t xml:space="preserve"> para obtener la configuración de red del equipo remoto.</w:t>
      </w:r>
    </w:p>
    <w:p w14:paraId="43C104D9" w14:textId="4499752A" w:rsidR="00ED010E" w:rsidRDefault="00ED010E" w:rsidP="00ED010E">
      <w:r>
        <w:t>Ejemplo:</w:t>
      </w:r>
    </w:p>
    <w:p w14:paraId="09A74B27" w14:textId="5EE3CFF9" w:rsidR="00ED010E" w:rsidRDefault="00ED010E" w:rsidP="00ED010E">
      <w:r>
        <w:t xml:space="preserve">Si deseas ejecutar el comando </w:t>
      </w:r>
      <w:proofErr w:type="spellStart"/>
      <w:r>
        <w:t>ipconfig</w:t>
      </w:r>
      <w:proofErr w:type="spellEnd"/>
      <w:r>
        <w:t xml:space="preserve"> en un equipo remoto llamado SERVIDOR01, utilizando el nombre de usuario </w:t>
      </w:r>
      <w:proofErr w:type="spellStart"/>
      <w:r>
        <w:t>admin</w:t>
      </w:r>
      <w:proofErr w:type="spellEnd"/>
      <w:r>
        <w:t xml:space="preserve"> y la contraseña password123, el comando sería:</w:t>
      </w:r>
    </w:p>
    <w:p w14:paraId="3CDC4DAF" w14:textId="1B6F04D1" w:rsidR="00ED010E" w:rsidRDefault="00ED010E" w:rsidP="00ED010E">
      <w:proofErr w:type="spellStart"/>
      <w:r w:rsidRPr="00ED010E">
        <w:t>psexec</w:t>
      </w:r>
      <w:proofErr w:type="spellEnd"/>
      <w:r w:rsidRPr="00ED010E">
        <w:t xml:space="preserve"> \\SERVIDOR01 -u </w:t>
      </w:r>
      <w:proofErr w:type="spellStart"/>
      <w:r w:rsidRPr="00ED010E">
        <w:t>admin</w:t>
      </w:r>
      <w:proofErr w:type="spellEnd"/>
      <w:r w:rsidRPr="00ED010E">
        <w:t xml:space="preserve"> -p password123 </w:t>
      </w:r>
      <w:proofErr w:type="spellStart"/>
      <w:r w:rsidRPr="00ED010E">
        <w:t>ipconfig</w:t>
      </w:r>
      <w:proofErr w:type="spellEnd"/>
    </w:p>
    <w:p w14:paraId="0337A514" w14:textId="77777777" w:rsidR="00ED010E" w:rsidRDefault="00ED010E" w:rsidP="00ED010E"/>
    <w:p w14:paraId="7C5FCF76" w14:textId="4DF0C8C2" w:rsidR="00ED010E" w:rsidRDefault="00ED010E" w:rsidP="00ED010E">
      <w:r w:rsidRPr="00ED010E">
        <w:rPr>
          <w:b/>
          <w:bCs/>
          <w:highlight w:val="yellow"/>
        </w:rPr>
        <w:t>NOTA</w:t>
      </w:r>
      <w:r w:rsidRPr="00ED010E">
        <w:rPr>
          <w:highlight w:val="yellow"/>
        </w:rPr>
        <w:t xml:space="preserve"> --- Si se inicia la consola de comando o Powershell con credenciales de administrador, no es necesario especificar nombre de usuario y contraseña en el comando, por lo que puede quedar de la siguiente manera.</w:t>
      </w:r>
    </w:p>
    <w:p w14:paraId="26370FE8" w14:textId="04529AD6" w:rsidR="00ED010E" w:rsidRDefault="00ED010E" w:rsidP="00ED010E">
      <w:proofErr w:type="spellStart"/>
      <w:r>
        <w:t>psexec</w:t>
      </w:r>
      <w:proofErr w:type="spellEnd"/>
      <w:r>
        <w:t xml:space="preserve"> \\</w:t>
      </w:r>
      <w:r>
        <w:t>HOSTNAME</w:t>
      </w:r>
      <w:r>
        <w:t xml:space="preserve"> </w:t>
      </w:r>
      <w:proofErr w:type="spellStart"/>
      <w:r>
        <w:t>ipconfig</w:t>
      </w:r>
      <w:proofErr w:type="spellEnd"/>
    </w:p>
    <w:p w14:paraId="648003E5" w14:textId="77777777" w:rsidR="00ED010E" w:rsidRDefault="00ED010E" w:rsidP="00ED010E"/>
    <w:p w14:paraId="5F1F43F6" w14:textId="77777777" w:rsidR="00ED010E" w:rsidRDefault="00ED010E" w:rsidP="00ED010E"/>
    <w:p w14:paraId="2728D218" w14:textId="77777777" w:rsidR="00ED010E" w:rsidRDefault="00ED010E" w:rsidP="00ED010E"/>
    <w:p w14:paraId="6B928B81" w14:textId="558D2C5F" w:rsidR="00ED010E" w:rsidRDefault="00401CBF" w:rsidP="00401CBF">
      <w:pPr>
        <w:jc w:val="center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PsExec</w:t>
      </w:r>
      <w:proofErr w:type="spellEnd"/>
      <w:r>
        <w:rPr>
          <w:b/>
          <w:bCs/>
          <w:sz w:val="32"/>
          <w:szCs w:val="32"/>
          <w:u w:val="single"/>
        </w:rPr>
        <w:t xml:space="preserve"> en el ámbito de OCS </w:t>
      </w:r>
      <w:proofErr w:type="spellStart"/>
      <w:r>
        <w:rPr>
          <w:b/>
          <w:bCs/>
          <w:sz w:val="32"/>
          <w:szCs w:val="32"/>
          <w:u w:val="single"/>
        </w:rPr>
        <w:t>inventory</w:t>
      </w:r>
      <w:proofErr w:type="spellEnd"/>
      <w:r>
        <w:rPr>
          <w:b/>
          <w:bCs/>
          <w:sz w:val="32"/>
          <w:szCs w:val="32"/>
          <w:u w:val="single"/>
        </w:rPr>
        <w:t>-ng</w:t>
      </w:r>
    </w:p>
    <w:p w14:paraId="270F4222" w14:textId="456DA75C" w:rsidR="00401CBF" w:rsidRDefault="00401CBF" w:rsidP="00ED010E">
      <w:r>
        <w:t xml:space="preserve">Si necesitamos instalar el cliente de OCS </w:t>
      </w:r>
      <w:proofErr w:type="spellStart"/>
      <w:r>
        <w:t>Inventory</w:t>
      </w:r>
      <w:proofErr w:type="spellEnd"/>
      <w:r>
        <w:t xml:space="preserve">-NG sin interrumpir las actividades diarias del usuario, podemos utilizar </w:t>
      </w:r>
      <w:proofErr w:type="spellStart"/>
      <w:r>
        <w:t>PsExec</w:t>
      </w:r>
      <w:proofErr w:type="spellEnd"/>
      <w:r>
        <w:t xml:space="preserve"> como primer paso para verificar la conexión remota entre el equipo local y el remoto</w:t>
      </w:r>
      <w:r>
        <w:t xml:space="preserve"> con los siguientes comandos de ejemplos</w:t>
      </w:r>
      <w:r>
        <w:t>.</w:t>
      </w:r>
    </w:p>
    <w:p w14:paraId="79E0206C" w14:textId="1F407274" w:rsidR="00401CBF" w:rsidRDefault="00401CBF" w:rsidP="00ED010E">
      <w:proofErr w:type="spellStart"/>
      <w:r w:rsidRPr="00401CBF">
        <w:t>psexec</w:t>
      </w:r>
      <w:proofErr w:type="spellEnd"/>
      <w:r w:rsidRPr="00401CBF">
        <w:t xml:space="preserve"> \\172.19.4.10 </w:t>
      </w:r>
      <w:proofErr w:type="spellStart"/>
      <w:r w:rsidRPr="00401CBF">
        <w:t>cmd</w:t>
      </w:r>
      <w:proofErr w:type="spellEnd"/>
    </w:p>
    <w:p w14:paraId="1ABC8200" w14:textId="4B601BDF" w:rsidR="00401CBF" w:rsidRPr="00ED010E" w:rsidRDefault="00401CBF" w:rsidP="00ED010E">
      <w:r w:rsidRPr="00401CBF">
        <w:drawing>
          <wp:inline distT="0" distB="0" distL="0" distR="0" wp14:anchorId="411A095C" wp14:editId="7CE57203">
            <wp:extent cx="5612130" cy="2934970"/>
            <wp:effectExtent l="0" t="0" r="7620" b="0"/>
            <wp:docPr id="1782099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99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3A03" w14:textId="77777777" w:rsidR="00582AA9" w:rsidRPr="00582AA9" w:rsidRDefault="00582AA9" w:rsidP="00582AA9">
      <w:r w:rsidRPr="00582AA9">
        <w:t xml:space="preserve">El primer </w:t>
      </w:r>
      <w:proofErr w:type="spellStart"/>
      <w:r w:rsidRPr="00582AA9">
        <w:t>hostname</w:t>
      </w:r>
      <w:proofErr w:type="spellEnd"/>
      <w:r w:rsidRPr="00582AA9">
        <w:t xml:space="preserve"> nos proporciona información sobre la máquina local antes de establecer la conexión con el equipo remoto. Esto es crucial para confirmar el punto de partida antes de proceder.</w:t>
      </w:r>
    </w:p>
    <w:p w14:paraId="656E5F00" w14:textId="77777777" w:rsidR="00582AA9" w:rsidRPr="00582AA9" w:rsidRDefault="00582AA9" w:rsidP="00582AA9">
      <w:r w:rsidRPr="00582AA9">
        <w:t xml:space="preserve">El siguiente paso implica el comando que utilizamos para establecer una conexión remota y acceder a la consola de comandos </w:t>
      </w:r>
      <w:proofErr w:type="spellStart"/>
      <w:r w:rsidRPr="00582AA9">
        <w:t>cmd</w:t>
      </w:r>
      <w:proofErr w:type="spellEnd"/>
      <w:r w:rsidRPr="00582AA9">
        <w:t xml:space="preserve">. Este comando puede ser modificado para utilizar PowerShell simplemente cambiando </w:t>
      </w:r>
      <w:proofErr w:type="spellStart"/>
      <w:r w:rsidRPr="00582AA9">
        <w:t>cmd</w:t>
      </w:r>
      <w:proofErr w:type="spellEnd"/>
      <w:r w:rsidRPr="00582AA9">
        <w:t xml:space="preserve"> por PowerShell.</w:t>
      </w:r>
    </w:p>
    <w:p w14:paraId="563F8201" w14:textId="77777777" w:rsidR="00582AA9" w:rsidRPr="00582AA9" w:rsidRDefault="00582AA9" w:rsidP="00582AA9">
      <w:r w:rsidRPr="00582AA9">
        <w:t xml:space="preserve">Si el comando se ejecuta correctamente, podemos verificar nuestra ubicación ejecutando el comando </w:t>
      </w:r>
      <w:proofErr w:type="spellStart"/>
      <w:r w:rsidRPr="00582AA9">
        <w:t>hostname</w:t>
      </w:r>
      <w:proofErr w:type="spellEnd"/>
      <w:r w:rsidRPr="00582AA9">
        <w:t xml:space="preserve"> para asegurarnos de estar efectivamente en el dispositivo remoto. Sin embargo, si el equipo está apagado o inaccesible de alguna manera, el comando no se completará y mostrará un mensaje de error indicando que la acción no pudo llevarse a cabo. En este caso, debemos esperar a que las condiciones se restablezcan para intentarlo nuevamente.</w:t>
      </w:r>
    </w:p>
    <w:p w14:paraId="5D6B35A1" w14:textId="77777777" w:rsidR="00582AA9" w:rsidRPr="00582AA9" w:rsidRDefault="00582AA9" w:rsidP="00582AA9">
      <w:r w:rsidRPr="00582AA9">
        <w:t>Para verificar la disponibilidad del equipo remoto, podemos realizar un ping al mismo y verificar su conectividad antes de proceder con cualquier operación adicional.</w:t>
      </w:r>
    </w:p>
    <w:p w14:paraId="74F55673" w14:textId="77777777" w:rsidR="00582AA9" w:rsidRDefault="00582AA9" w:rsidP="00582AA9">
      <w:r w:rsidRPr="00582AA9">
        <w:t>Una vez que hemos confirmado la conectividad y ubicación en el equipo remoto, procedemos al acondicionamiento del archivo que deseamos instalar y los pasos necesarios para la instalación propiamente dicha.</w:t>
      </w:r>
    </w:p>
    <w:p w14:paraId="1E99B7C5" w14:textId="77777777" w:rsidR="00582AA9" w:rsidRPr="00582AA9" w:rsidRDefault="00582AA9" w:rsidP="00582AA9"/>
    <w:p w14:paraId="03026860" w14:textId="77777777" w:rsidR="00582AA9" w:rsidRPr="00582AA9" w:rsidRDefault="00582AA9" w:rsidP="00582AA9">
      <w:pPr>
        <w:jc w:val="center"/>
      </w:pPr>
      <w:r w:rsidRPr="00582AA9">
        <w:rPr>
          <w:b/>
          <w:bCs/>
        </w:rPr>
        <w:lastRenderedPageBreak/>
        <w:t>Acondicionamiento del archivo:</w:t>
      </w:r>
    </w:p>
    <w:p w14:paraId="0E6AE240" w14:textId="77777777" w:rsidR="00582AA9" w:rsidRPr="00582AA9" w:rsidRDefault="00582AA9" w:rsidP="00582AA9">
      <w:r w:rsidRPr="00582AA9">
        <w:t>Para realizar instalaciones de archivos como .exe o .</w:t>
      </w:r>
      <w:proofErr w:type="spellStart"/>
      <w:r w:rsidRPr="00582AA9">
        <w:t>msi</w:t>
      </w:r>
      <w:proofErr w:type="spellEnd"/>
      <w:r w:rsidRPr="00582AA9">
        <w:t xml:space="preserve">, es fundamental ubicar el archivo en una ubicación compartida accesible para el equipo remoto. En este caso, utilizaremos la unidad Publico (P:), la cual es visible en todos los equipos de nuestro dominio. Es importante mantener la ubicación del archivo lo más accesible posible debido a las particularidades del comando </w:t>
      </w:r>
      <w:proofErr w:type="spellStart"/>
      <w:r w:rsidRPr="00582AA9">
        <w:t>PsExec</w:t>
      </w:r>
      <w:proofErr w:type="spellEnd"/>
      <w:r w:rsidRPr="00582AA9">
        <w:t>, que puede tener dificultades con rutas largas o nombres de archivos que contengan espacios. Por lo tanto, se recomienda como buena práctica evitar espacios en los nombres de carpetas o archivos, utilizando guiones bajos en su lugar, o encerrando la ruta completa entre comillas dobles, como se indica a continuación:</w:t>
      </w:r>
    </w:p>
    <w:p w14:paraId="5443EEB9" w14:textId="5323B0AC" w:rsidR="00582AA9" w:rsidRDefault="00582AA9" w:rsidP="00582AA9">
      <w:pPr>
        <w:jc w:val="center"/>
        <w:rPr>
          <w:lang w:val="es-ES"/>
        </w:rPr>
      </w:pPr>
      <w:r w:rsidRPr="00582AA9">
        <w:rPr>
          <w:highlight w:val="yellow"/>
          <w:lang w:val="es-ES"/>
        </w:rPr>
        <w:t>Archivo ubicado en la unidad compartida</w:t>
      </w:r>
    </w:p>
    <w:p w14:paraId="3F8DCD51" w14:textId="55922298" w:rsidR="00582AA9" w:rsidRDefault="00582AA9" w:rsidP="00582AA9">
      <w:pPr>
        <w:jc w:val="center"/>
        <w:rPr>
          <w:lang w:val="es-ES"/>
        </w:rPr>
      </w:pPr>
      <w:r w:rsidRPr="00582AA9">
        <w:rPr>
          <w:lang w:val="es-ES"/>
        </w:rPr>
        <w:drawing>
          <wp:inline distT="0" distB="0" distL="0" distR="0" wp14:anchorId="6245FBE1" wp14:editId="55A10025">
            <wp:extent cx="3768919" cy="3098974"/>
            <wp:effectExtent l="0" t="0" r="3175" b="6350"/>
            <wp:docPr id="7267723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723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3306" cy="310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7D50" w14:textId="77777777" w:rsidR="00582AA9" w:rsidRDefault="00582AA9" w:rsidP="00582AA9">
      <w:r w:rsidRPr="00582AA9">
        <w:t>En la imagen anterior, el archivo está correctamente ubicado en la unidad compartida. El comando que debemos ejecutar es el siguiente.</w:t>
      </w:r>
    </w:p>
    <w:p w14:paraId="6B85B49F" w14:textId="303AF2B3" w:rsidR="00582AA9" w:rsidRDefault="00582AA9" w:rsidP="00582AA9">
      <w:pPr>
        <w:rPr>
          <w:lang w:val="es-ES"/>
        </w:rPr>
      </w:pPr>
      <w:proofErr w:type="spellStart"/>
      <w:r w:rsidRPr="00582AA9">
        <w:rPr>
          <w:lang w:val="es-ES"/>
        </w:rPr>
        <w:t>psexec</w:t>
      </w:r>
      <w:proofErr w:type="spellEnd"/>
      <w:r w:rsidRPr="00582AA9">
        <w:rPr>
          <w:lang w:val="es-ES"/>
        </w:rPr>
        <w:t xml:space="preserve"> \\172.19.4.</w:t>
      </w:r>
      <w:r>
        <w:rPr>
          <w:lang w:val="es-ES"/>
        </w:rPr>
        <w:t>10</w:t>
      </w:r>
      <w:r w:rsidRPr="00582AA9">
        <w:rPr>
          <w:lang w:val="es-ES"/>
        </w:rPr>
        <w:t xml:space="preserve"> -s "\\SVR-DC\Publico\OCS-Windows-Agent-Setup-x64.exe" /S /NOSPLASH /SERVER=http://172.19.4.120/ocsinventory /tag="</w:t>
      </w:r>
      <w:r>
        <w:rPr>
          <w:lang w:val="es-ES"/>
        </w:rPr>
        <w:t>Soporte TI Pablo</w:t>
      </w:r>
      <w:r w:rsidRPr="00582AA9">
        <w:rPr>
          <w:lang w:val="es-ES"/>
        </w:rPr>
        <w:t>" /NOW /NO_SYSTRAY</w:t>
      </w:r>
    </w:p>
    <w:p w14:paraId="42A47CC8" w14:textId="10F48329" w:rsidR="00582AA9" w:rsidRDefault="00582AA9" w:rsidP="00582AA9">
      <w:pPr>
        <w:rPr>
          <w:lang w:val="es-ES"/>
        </w:rPr>
      </w:pPr>
      <w:r>
        <w:rPr>
          <w:lang w:val="es-ES"/>
        </w:rPr>
        <w:t>Desglosaremos el comando anterior para tener una mayor comprensión de lo que se está realizando.</w:t>
      </w:r>
    </w:p>
    <w:p w14:paraId="31001EF4" w14:textId="77777777" w:rsidR="00582AA9" w:rsidRPr="00582AA9" w:rsidRDefault="00582AA9" w:rsidP="00582AA9">
      <w:r w:rsidRPr="00582AA9">
        <w:rPr>
          <w:b/>
          <w:bCs/>
        </w:rPr>
        <w:t>Explicación detallada del comando:</w:t>
      </w:r>
    </w:p>
    <w:p w14:paraId="6CB034E7" w14:textId="77777777" w:rsidR="00582AA9" w:rsidRPr="00582AA9" w:rsidRDefault="00582AA9" w:rsidP="00582AA9">
      <w:pPr>
        <w:numPr>
          <w:ilvl w:val="0"/>
          <w:numId w:val="3"/>
        </w:numPr>
      </w:pPr>
      <w:proofErr w:type="spellStart"/>
      <w:r w:rsidRPr="00582AA9">
        <w:rPr>
          <w:b/>
          <w:bCs/>
        </w:rPr>
        <w:t>psexec</w:t>
      </w:r>
      <w:proofErr w:type="spellEnd"/>
      <w:r w:rsidRPr="00582AA9">
        <w:t xml:space="preserve">: Comando principal de </w:t>
      </w:r>
      <w:proofErr w:type="spellStart"/>
      <w:r w:rsidRPr="00582AA9">
        <w:t>PsExec</w:t>
      </w:r>
      <w:proofErr w:type="spellEnd"/>
      <w:r w:rsidRPr="00582AA9">
        <w:t xml:space="preserve"> utilizado para ejecutar comandos o programas de manera remota en otros equipos.</w:t>
      </w:r>
    </w:p>
    <w:p w14:paraId="3EEA7FF3" w14:textId="01A2CE27" w:rsidR="00582AA9" w:rsidRPr="00582AA9" w:rsidRDefault="00582AA9" w:rsidP="00582AA9">
      <w:pPr>
        <w:numPr>
          <w:ilvl w:val="0"/>
          <w:numId w:val="3"/>
        </w:numPr>
      </w:pPr>
      <w:r>
        <w:rPr>
          <w:b/>
          <w:bCs/>
        </w:rPr>
        <w:t>\</w:t>
      </w:r>
      <w:r w:rsidRPr="00582AA9">
        <w:rPr>
          <w:b/>
          <w:bCs/>
        </w:rPr>
        <w:t>\172.19.4.10</w:t>
      </w:r>
      <w:r w:rsidRPr="00582AA9">
        <w:t xml:space="preserve">: Dirección IP del equipo remoto al cual se conectará </w:t>
      </w:r>
      <w:proofErr w:type="spellStart"/>
      <w:r w:rsidRPr="00582AA9">
        <w:t>PsExec</w:t>
      </w:r>
      <w:proofErr w:type="spellEnd"/>
      <w:r w:rsidRPr="00582AA9">
        <w:t xml:space="preserve"> para ejecutar el instalador.</w:t>
      </w:r>
    </w:p>
    <w:p w14:paraId="453B54D5" w14:textId="77777777" w:rsidR="00582AA9" w:rsidRPr="00582AA9" w:rsidRDefault="00582AA9" w:rsidP="00582AA9">
      <w:pPr>
        <w:numPr>
          <w:ilvl w:val="0"/>
          <w:numId w:val="3"/>
        </w:numPr>
      </w:pPr>
      <w:r w:rsidRPr="00582AA9">
        <w:rPr>
          <w:b/>
          <w:bCs/>
        </w:rPr>
        <w:lastRenderedPageBreak/>
        <w:t>-s</w:t>
      </w:r>
      <w:r w:rsidRPr="00582AA9">
        <w:t xml:space="preserve">: Parámetro que indica a </w:t>
      </w:r>
      <w:proofErr w:type="spellStart"/>
      <w:r w:rsidRPr="00582AA9">
        <w:t>PsExec</w:t>
      </w:r>
      <w:proofErr w:type="spellEnd"/>
      <w:r w:rsidRPr="00582AA9">
        <w:t xml:space="preserve"> que ejecute el comando con privilegios de sistema. Esto es útil para asegurar que el instalador tenga los permisos necesarios para realizar las acciones requeridas durante la instalación.</w:t>
      </w:r>
    </w:p>
    <w:p w14:paraId="10325B21" w14:textId="5A336B28" w:rsidR="00582AA9" w:rsidRPr="00582AA9" w:rsidRDefault="00582AA9" w:rsidP="00582AA9">
      <w:pPr>
        <w:numPr>
          <w:ilvl w:val="0"/>
          <w:numId w:val="3"/>
        </w:numPr>
      </w:pPr>
      <w:r w:rsidRPr="00582AA9">
        <w:rPr>
          <w:b/>
          <w:bCs/>
        </w:rPr>
        <w:t>"</w:t>
      </w:r>
      <w:r>
        <w:rPr>
          <w:b/>
          <w:bCs/>
        </w:rPr>
        <w:t>\</w:t>
      </w:r>
      <w:r w:rsidRPr="00582AA9">
        <w:rPr>
          <w:b/>
          <w:bCs/>
        </w:rPr>
        <w:t>\SVR-DC\Publico\OCS-Windows-Agent-Setup-x64.exe"</w:t>
      </w:r>
      <w:r w:rsidRPr="00582AA9">
        <w:t>: Ruta completa del instalador que se ejecutará en el equipo remoto. En este caso, el instalador está ubicado en \\SVR-DC\Publico\ y se llama OCS-Windows-Agent-Setup-x64.exe.</w:t>
      </w:r>
    </w:p>
    <w:p w14:paraId="76DEBC1B" w14:textId="77777777" w:rsidR="00582AA9" w:rsidRPr="00582AA9" w:rsidRDefault="00582AA9" w:rsidP="00582AA9">
      <w:pPr>
        <w:numPr>
          <w:ilvl w:val="0"/>
          <w:numId w:val="3"/>
        </w:numPr>
      </w:pPr>
      <w:r w:rsidRPr="00582AA9">
        <w:rPr>
          <w:b/>
          <w:bCs/>
        </w:rPr>
        <w:t>/S</w:t>
      </w:r>
      <w:r w:rsidRPr="00582AA9">
        <w:t>: Parámetro que indica al instalador que se ejecute en modo silencioso (</w:t>
      </w:r>
      <w:proofErr w:type="spellStart"/>
      <w:r w:rsidRPr="00582AA9">
        <w:t>silent</w:t>
      </w:r>
      <w:proofErr w:type="spellEnd"/>
      <w:r w:rsidRPr="00582AA9">
        <w:t xml:space="preserve"> </w:t>
      </w:r>
      <w:proofErr w:type="spellStart"/>
      <w:r w:rsidRPr="00582AA9">
        <w:t>mode</w:t>
      </w:r>
      <w:proofErr w:type="spellEnd"/>
      <w:r w:rsidRPr="00582AA9">
        <w:t>), es decir, sin mostrar ninguna interfaz gráfica ni solicitar interacción del usuario durante la instalación.</w:t>
      </w:r>
    </w:p>
    <w:p w14:paraId="59E33DB6" w14:textId="77777777" w:rsidR="00582AA9" w:rsidRPr="00582AA9" w:rsidRDefault="00582AA9" w:rsidP="00582AA9">
      <w:pPr>
        <w:numPr>
          <w:ilvl w:val="0"/>
          <w:numId w:val="3"/>
        </w:numPr>
      </w:pPr>
      <w:r w:rsidRPr="00582AA9">
        <w:rPr>
          <w:b/>
          <w:bCs/>
        </w:rPr>
        <w:t>/NOSPLASH</w:t>
      </w:r>
      <w:r w:rsidRPr="00582AA9">
        <w:t xml:space="preserve">: Parámetro que indica al instalador que no muestre ninguna pantalla de inicio o </w:t>
      </w:r>
      <w:proofErr w:type="spellStart"/>
      <w:r w:rsidRPr="00582AA9">
        <w:t>splash</w:t>
      </w:r>
      <w:proofErr w:type="spellEnd"/>
      <w:r w:rsidRPr="00582AA9">
        <w:t xml:space="preserve"> </w:t>
      </w:r>
      <w:proofErr w:type="spellStart"/>
      <w:r w:rsidRPr="00582AA9">
        <w:t>screen</w:t>
      </w:r>
      <w:proofErr w:type="spellEnd"/>
      <w:r w:rsidRPr="00582AA9">
        <w:t xml:space="preserve"> durante la instalación.</w:t>
      </w:r>
    </w:p>
    <w:p w14:paraId="7DC34A27" w14:textId="77777777" w:rsidR="00582AA9" w:rsidRPr="00582AA9" w:rsidRDefault="00582AA9" w:rsidP="00582AA9">
      <w:pPr>
        <w:numPr>
          <w:ilvl w:val="0"/>
          <w:numId w:val="3"/>
        </w:numPr>
      </w:pPr>
      <w:r w:rsidRPr="00582AA9">
        <w:rPr>
          <w:b/>
          <w:bCs/>
        </w:rPr>
        <w:t>/SERVER=</w:t>
      </w:r>
      <w:hyperlink r:id="rId7" w:tgtFrame="_new" w:history="1">
        <w:r w:rsidRPr="00582AA9">
          <w:rPr>
            <w:rStyle w:val="Hipervnculo"/>
            <w:b/>
            <w:bCs/>
          </w:rPr>
          <w:t>http://172.19.4.120/ocsinventory</w:t>
        </w:r>
      </w:hyperlink>
      <w:r w:rsidRPr="00582AA9">
        <w:t xml:space="preserve">: Especifica el servidor de OCS </w:t>
      </w:r>
      <w:proofErr w:type="spellStart"/>
      <w:r w:rsidRPr="00582AA9">
        <w:t>Inventory</w:t>
      </w:r>
      <w:proofErr w:type="spellEnd"/>
      <w:r w:rsidRPr="00582AA9">
        <w:t xml:space="preserve"> al cual el cliente (el agente) se registrará. En este caso, el agente enviará su información al servidor ubicado en http://172.19.4.120/ocsinventory.</w:t>
      </w:r>
    </w:p>
    <w:p w14:paraId="4800AE9B" w14:textId="77777777" w:rsidR="00582AA9" w:rsidRPr="00582AA9" w:rsidRDefault="00582AA9" w:rsidP="00582AA9">
      <w:pPr>
        <w:numPr>
          <w:ilvl w:val="0"/>
          <w:numId w:val="3"/>
        </w:numPr>
      </w:pPr>
      <w:r w:rsidRPr="00582AA9">
        <w:rPr>
          <w:b/>
          <w:bCs/>
        </w:rPr>
        <w:t>/tag="Soporte TI Pablo"</w:t>
      </w:r>
      <w:r w:rsidRPr="00582AA9">
        <w:t>: Parámetro que permite definir una etiqueta o etiquetas personalizadas para identificar el agente instalado. En este ejemplo, el agente se etiquetará como "Soporte TI Pablo".</w:t>
      </w:r>
    </w:p>
    <w:p w14:paraId="5D3754A3" w14:textId="77777777" w:rsidR="00582AA9" w:rsidRPr="00582AA9" w:rsidRDefault="00582AA9" w:rsidP="00582AA9">
      <w:pPr>
        <w:numPr>
          <w:ilvl w:val="0"/>
          <w:numId w:val="3"/>
        </w:numPr>
      </w:pPr>
      <w:r w:rsidRPr="00582AA9">
        <w:rPr>
          <w:b/>
          <w:bCs/>
        </w:rPr>
        <w:t>/NOW</w:t>
      </w:r>
      <w:r w:rsidRPr="00582AA9">
        <w:t>: Parámetro que indica al instalador que proceda de inmediato con la instalación sin esperar la interacción del usuario.</w:t>
      </w:r>
    </w:p>
    <w:p w14:paraId="2EB6D35F" w14:textId="77777777" w:rsidR="00582AA9" w:rsidRPr="00582AA9" w:rsidRDefault="00582AA9" w:rsidP="00582AA9">
      <w:pPr>
        <w:numPr>
          <w:ilvl w:val="0"/>
          <w:numId w:val="3"/>
        </w:numPr>
      </w:pPr>
      <w:r w:rsidRPr="00582AA9">
        <w:rPr>
          <w:b/>
          <w:bCs/>
        </w:rPr>
        <w:t>/NO_SYSTRAY</w:t>
      </w:r>
      <w:r w:rsidRPr="00582AA9">
        <w:t xml:space="preserve">: Parámetro que puede ser específico del instalador de OCS </w:t>
      </w:r>
      <w:proofErr w:type="spellStart"/>
      <w:r w:rsidRPr="00582AA9">
        <w:t>Inventory</w:t>
      </w:r>
      <w:proofErr w:type="spellEnd"/>
      <w:r w:rsidRPr="00582AA9">
        <w:t xml:space="preserve"> y podría deshabilitar la visualización del icono de la bandeja del sistema después de la instalación.</w:t>
      </w:r>
    </w:p>
    <w:p w14:paraId="36D7BB67" w14:textId="77777777" w:rsidR="00582AA9" w:rsidRPr="00582AA9" w:rsidRDefault="00582AA9" w:rsidP="00582AA9">
      <w:r w:rsidRPr="00582AA9">
        <w:rPr>
          <w:b/>
          <w:bCs/>
        </w:rPr>
        <w:t>Resumen:</w:t>
      </w:r>
      <w:r w:rsidRPr="00582AA9">
        <w:t xml:space="preserve"> Este comando de </w:t>
      </w:r>
      <w:proofErr w:type="spellStart"/>
      <w:r w:rsidRPr="00582AA9">
        <w:t>PsExec</w:t>
      </w:r>
      <w:proofErr w:type="spellEnd"/>
      <w:r w:rsidRPr="00582AA9">
        <w:t xml:space="preserve"> se utiliza para ejecutar de manera remota y silenciosa el instalador del agente de OCS </w:t>
      </w:r>
      <w:proofErr w:type="spellStart"/>
      <w:r w:rsidRPr="00582AA9">
        <w:t>Inventory</w:t>
      </w:r>
      <w:proofErr w:type="spellEnd"/>
      <w:r w:rsidRPr="00582AA9">
        <w:t xml:space="preserve"> en un equipo específico (172.19.4.10), configurando los parámetros necesarios como la ubicación del servidor de inventario, etiquetas personalizadas y otras opciones de configuración específicas del instalador.</w:t>
      </w:r>
    </w:p>
    <w:p w14:paraId="0D3D3ABC" w14:textId="2132F4A3" w:rsidR="00582AA9" w:rsidRPr="00582AA9" w:rsidRDefault="00582AA9" w:rsidP="00582AA9">
      <w:r w:rsidRPr="00582AA9">
        <w:t xml:space="preserve">Es importante asegurarse de que el equipo remoto </w:t>
      </w:r>
      <w:r>
        <w:t>en cuestión, como se indicó anteriormente,</w:t>
      </w:r>
      <w:r w:rsidRPr="00582AA9">
        <w:t xml:space="preserve"> esté accesible en la red y que tenga los permisos adecuados para ejecutar programas de manera remota. Además, verificar que los parámetros del instalador de OCS </w:t>
      </w:r>
      <w:proofErr w:type="spellStart"/>
      <w:r w:rsidRPr="00582AA9">
        <w:t>Inventory</w:t>
      </w:r>
      <w:proofErr w:type="spellEnd"/>
      <w:r w:rsidRPr="00582AA9">
        <w:t xml:space="preserve"> (/SERVER, /tag, etc.) estén configurados correctamente según las necesidades de tu entorno.</w:t>
      </w:r>
    </w:p>
    <w:p w14:paraId="4F2B4762" w14:textId="75D9C94E" w:rsidR="00582AA9" w:rsidRDefault="00582AA9" w:rsidP="00582AA9">
      <w:pPr>
        <w:rPr>
          <w:lang w:val="es-ES"/>
        </w:rPr>
      </w:pPr>
      <w:r>
        <w:rPr>
          <w:lang w:val="es-ES"/>
        </w:rPr>
        <w:t>Una vez ejecutado el comando anterior, se demora un par de minutos en que termine la instalación, una vez terminado indica de que se realizó alguna acción</w:t>
      </w:r>
    </w:p>
    <w:p w14:paraId="44A8E744" w14:textId="77777777" w:rsidR="00582AA9" w:rsidRDefault="00582AA9" w:rsidP="00582AA9">
      <w:pPr>
        <w:rPr>
          <w:lang w:val="es-ES"/>
        </w:rPr>
      </w:pPr>
    </w:p>
    <w:p w14:paraId="136325DF" w14:textId="77777777" w:rsidR="006A3800" w:rsidRPr="006A3800" w:rsidRDefault="006A3800" w:rsidP="00ED010E">
      <w:pPr>
        <w:rPr>
          <w:lang w:val="es-ES"/>
        </w:rPr>
      </w:pPr>
    </w:p>
    <w:sectPr w:rsidR="006A3800" w:rsidRPr="006A38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96EBC"/>
    <w:multiLevelType w:val="multilevel"/>
    <w:tmpl w:val="BD46C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A3EE7"/>
    <w:multiLevelType w:val="hybridMultilevel"/>
    <w:tmpl w:val="E222EAD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06A0A"/>
    <w:multiLevelType w:val="hybridMultilevel"/>
    <w:tmpl w:val="76A2A4DA"/>
    <w:lvl w:ilvl="0" w:tplc="ACCCA3E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603121">
    <w:abstractNumId w:val="1"/>
  </w:num>
  <w:num w:numId="2" w16cid:durableId="1744375323">
    <w:abstractNumId w:val="2"/>
  </w:num>
  <w:num w:numId="3" w16cid:durableId="1986662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0E"/>
    <w:rsid w:val="003C4625"/>
    <w:rsid w:val="00401CBF"/>
    <w:rsid w:val="00582AA9"/>
    <w:rsid w:val="00693967"/>
    <w:rsid w:val="006A3800"/>
    <w:rsid w:val="00ED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DA127"/>
  <w15:chartTrackingRefBased/>
  <w15:docId w15:val="{310C3785-CEDA-4C6E-935B-B37AB8E2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01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82AA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2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72.19.4.120/ocsinven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1170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Ramirez Maibe</dc:creator>
  <cp:keywords/>
  <dc:description/>
  <cp:lastModifiedBy>Marco Ramirez Maibe</cp:lastModifiedBy>
  <cp:revision>1</cp:revision>
  <dcterms:created xsi:type="dcterms:W3CDTF">2024-06-14T04:19:00Z</dcterms:created>
  <dcterms:modified xsi:type="dcterms:W3CDTF">2024-06-14T05:00:00Z</dcterms:modified>
</cp:coreProperties>
</file>