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A80E" w14:textId="318BA2BD" w:rsidR="004552DF" w:rsidRPr="00D03BE3" w:rsidRDefault="004552DF" w:rsidP="00D03BE3">
      <w:pPr>
        <w:pStyle w:val="Title"/>
        <w:jc w:val="center"/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Internet </w:t>
      </w:r>
      <w:r w:rsidR="006E2C47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Things</w:t>
      </w:r>
    </w:p>
    <w:p w14:paraId="392D2A3E" w14:textId="6BE54682" w:rsidR="00D03BE3" w:rsidRPr="00D03BE3" w:rsidRDefault="004552DF" w:rsidP="00D03BE3">
      <w:pPr>
        <w:pStyle w:val="Subtitle"/>
        <w:jc w:val="center"/>
        <w:rPr>
          <w:color w:val="767171" w:themeColor="background2" w:themeShade="80"/>
          <w:sz w:val="28"/>
          <w:szCs w:val="28"/>
        </w:rPr>
      </w:pPr>
      <w:r w:rsidRPr="00D03BE3">
        <w:rPr>
          <w:color w:val="767171" w:themeColor="background2" w:themeShade="80"/>
          <w:sz w:val="28"/>
          <w:szCs w:val="28"/>
        </w:rPr>
        <w:t xml:space="preserve">Challenge </w:t>
      </w:r>
      <w:r w:rsidR="006E2C47">
        <w:rPr>
          <w:color w:val="767171" w:themeColor="background2" w:themeShade="80"/>
          <w:sz w:val="28"/>
          <w:szCs w:val="28"/>
        </w:rPr>
        <w:t>0</w:t>
      </w:r>
      <w:r w:rsidR="003C6DF5">
        <w:rPr>
          <w:color w:val="767171" w:themeColor="background2" w:themeShade="80"/>
          <w:sz w:val="28"/>
          <w:szCs w:val="28"/>
        </w:rPr>
        <w:t>4</w:t>
      </w:r>
      <w:r w:rsidR="006E2C47">
        <w:rPr>
          <w:color w:val="767171" w:themeColor="background2" w:themeShade="80"/>
          <w:sz w:val="28"/>
          <w:szCs w:val="28"/>
        </w:rPr>
        <w:t>.</w:t>
      </w:r>
    </w:p>
    <w:p w14:paraId="21A01D6E" w14:textId="2C401414" w:rsidR="00E9617D" w:rsidRDefault="004552DF" w:rsidP="006E2C47">
      <w:pPr>
        <w:pStyle w:val="IntenseQuote"/>
        <w:spacing w:after="120"/>
        <w:rPr>
          <w:sz w:val="24"/>
          <w:szCs w:val="24"/>
        </w:rPr>
      </w:pPr>
      <w:r w:rsidRPr="00D03BE3">
        <w:rPr>
          <w:b/>
          <w:bCs/>
          <w:sz w:val="24"/>
          <w:szCs w:val="24"/>
        </w:rPr>
        <w:t>Student</w:t>
      </w:r>
      <w:r w:rsidRPr="00D03BE3">
        <w:rPr>
          <w:sz w:val="24"/>
          <w:szCs w:val="24"/>
        </w:rPr>
        <w:t>: Marco Bendinelli</w:t>
      </w:r>
      <w:r w:rsidRPr="00D03BE3">
        <w:rPr>
          <w:sz w:val="24"/>
          <w:szCs w:val="24"/>
        </w:rPr>
        <w:tab/>
      </w:r>
      <w:r w:rsidRPr="00D03BE3">
        <w:rPr>
          <w:b/>
          <w:bCs/>
          <w:sz w:val="24"/>
          <w:szCs w:val="24"/>
        </w:rPr>
        <w:t>ID</w:t>
      </w:r>
      <w:r w:rsidRPr="00D03BE3">
        <w:rPr>
          <w:sz w:val="24"/>
          <w:szCs w:val="24"/>
        </w:rPr>
        <w:t>: 10673478</w:t>
      </w:r>
      <w:r w:rsidR="003D668B">
        <w:rPr>
          <w:sz w:val="24"/>
          <w:szCs w:val="24"/>
        </w:rPr>
        <w:t xml:space="preserve"> </w:t>
      </w:r>
    </w:p>
    <w:p w14:paraId="41776B2C" w14:textId="4562359F" w:rsidR="007B777B" w:rsidRPr="00D03BE3" w:rsidRDefault="00E9617D" w:rsidP="006E2C47">
      <w:pPr>
        <w:pStyle w:val="IntenseQuote"/>
        <w:spacing w:before="120" w:after="480"/>
        <w:rPr>
          <w:sz w:val="24"/>
          <w:szCs w:val="24"/>
        </w:rPr>
      </w:pPr>
      <w:r>
        <w:rPr>
          <w:b/>
          <w:bCs/>
          <w:sz w:val="24"/>
          <w:szCs w:val="24"/>
        </w:rPr>
        <w:t>Required</w:t>
      </w:r>
      <w:r w:rsidR="00D03BE3" w:rsidRPr="00E9617D">
        <w:rPr>
          <w:b/>
          <w:bCs/>
          <w:sz w:val="24"/>
          <w:szCs w:val="24"/>
        </w:rPr>
        <w:t xml:space="preserve"> Software</w:t>
      </w:r>
      <w:r w:rsidR="00D03BE3" w:rsidRPr="00D03BE3">
        <w:rPr>
          <w:sz w:val="24"/>
          <w:szCs w:val="24"/>
        </w:rPr>
        <w:t xml:space="preserve">: </w:t>
      </w:r>
      <w:proofErr w:type="spellStart"/>
      <w:r w:rsidR="00BE2DD4">
        <w:rPr>
          <w:sz w:val="24"/>
          <w:szCs w:val="24"/>
        </w:rPr>
        <w:t>TinyOS</w:t>
      </w:r>
      <w:proofErr w:type="spellEnd"/>
      <w:r w:rsidR="004C288A">
        <w:rPr>
          <w:sz w:val="24"/>
          <w:szCs w:val="24"/>
        </w:rPr>
        <w:t xml:space="preserve">, </w:t>
      </w:r>
      <w:r w:rsidR="005E4C95">
        <w:rPr>
          <w:sz w:val="24"/>
          <w:szCs w:val="24"/>
        </w:rPr>
        <w:t>TOSSIM</w:t>
      </w:r>
    </w:p>
    <w:p w14:paraId="4A4DE348" w14:textId="13D574D2" w:rsidR="007A4450" w:rsidRDefault="005A69F4" w:rsidP="007A4450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Architecture</w:t>
      </w:r>
    </w:p>
    <w:p w14:paraId="139D00AE" w14:textId="5A5A2DEA" w:rsidR="00523499" w:rsidRDefault="00AF0475" w:rsidP="00227AB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523499">
        <w:rPr>
          <w:rFonts w:cstheme="minorHAnsi"/>
          <w:sz w:val="24"/>
          <w:szCs w:val="24"/>
        </w:rPr>
        <w:t xml:space="preserve">topology of the network </w:t>
      </w:r>
      <w:r>
        <w:rPr>
          <w:rFonts w:cstheme="minorHAnsi"/>
          <w:sz w:val="24"/>
          <w:szCs w:val="24"/>
        </w:rPr>
        <w:t>is composed by</w:t>
      </w:r>
      <w:r w:rsidR="00523499">
        <w:rPr>
          <w:rFonts w:cstheme="minorHAnsi"/>
          <w:sz w:val="24"/>
          <w:szCs w:val="24"/>
        </w:rPr>
        <w:t xml:space="preserve"> two motes that have different behavior and that communicate through a Radio channel</w:t>
      </w:r>
      <w:r>
        <w:rPr>
          <w:rFonts w:cstheme="minorHAnsi"/>
          <w:sz w:val="24"/>
          <w:szCs w:val="24"/>
        </w:rPr>
        <w:t xml:space="preserve"> with a power of -10 dBm</w:t>
      </w:r>
      <w:r w:rsidR="00E55ED5">
        <w:rPr>
          <w:rFonts w:cstheme="minorHAnsi"/>
          <w:sz w:val="24"/>
          <w:szCs w:val="24"/>
        </w:rPr>
        <w:t xml:space="preserve"> for a better reliability</w:t>
      </w:r>
      <w:r>
        <w:rPr>
          <w:rFonts w:cstheme="minorHAnsi"/>
          <w:sz w:val="24"/>
          <w:szCs w:val="24"/>
        </w:rPr>
        <w:t>.</w:t>
      </w:r>
    </w:p>
    <w:p w14:paraId="6617032C" w14:textId="4D60D6B2" w:rsidR="00AF0475" w:rsidRDefault="00AF0475" w:rsidP="00227AB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mote 1 has the behavior of a client</w:t>
      </w:r>
      <w:r w:rsidR="00B122B9">
        <w:rPr>
          <w:rFonts w:cstheme="minorHAnsi"/>
          <w:sz w:val="24"/>
          <w:szCs w:val="24"/>
        </w:rPr>
        <w:t xml:space="preserve">, so </w:t>
      </w:r>
      <w:r>
        <w:rPr>
          <w:rFonts w:cstheme="minorHAnsi"/>
          <w:sz w:val="24"/>
          <w:szCs w:val="24"/>
        </w:rPr>
        <w:t xml:space="preserve">it sends </w:t>
      </w:r>
      <w:r w:rsidR="00A8381C">
        <w:rPr>
          <w:rFonts w:cstheme="minorHAnsi"/>
          <w:sz w:val="24"/>
          <w:szCs w:val="24"/>
        </w:rPr>
        <w:t>multiple</w:t>
      </w:r>
      <w:r>
        <w:rPr>
          <w:rFonts w:cstheme="minorHAnsi"/>
          <w:sz w:val="24"/>
          <w:szCs w:val="24"/>
        </w:rPr>
        <w:t xml:space="preserve"> requests</w:t>
      </w:r>
      <w:r w:rsidR="00F62B9C">
        <w:rPr>
          <w:rFonts w:cstheme="minorHAnsi"/>
          <w:sz w:val="24"/>
          <w:szCs w:val="24"/>
        </w:rPr>
        <w:t xml:space="preserve"> to the mote 2</w:t>
      </w:r>
      <w:r w:rsidR="00B122B9">
        <w:rPr>
          <w:rFonts w:cstheme="minorHAnsi"/>
          <w:sz w:val="24"/>
          <w:szCs w:val="24"/>
        </w:rPr>
        <w:t>. T</w:t>
      </w:r>
      <w:r>
        <w:rPr>
          <w:rFonts w:cstheme="minorHAnsi"/>
          <w:sz w:val="24"/>
          <w:szCs w:val="24"/>
        </w:rPr>
        <w:t>he mote 2</w:t>
      </w:r>
      <w:r w:rsidR="00B122B9">
        <w:rPr>
          <w:rFonts w:cstheme="minorHAnsi"/>
          <w:sz w:val="24"/>
          <w:szCs w:val="24"/>
        </w:rPr>
        <w:t>, instead,</w:t>
      </w:r>
      <w:r>
        <w:rPr>
          <w:rFonts w:cstheme="minorHAnsi"/>
          <w:sz w:val="24"/>
          <w:szCs w:val="24"/>
        </w:rPr>
        <w:t xml:space="preserve"> has the behavior of a server, it </w:t>
      </w:r>
      <w:r w:rsidRPr="00AF0475">
        <w:rPr>
          <w:rFonts w:cstheme="minorHAnsi"/>
          <w:sz w:val="24"/>
          <w:szCs w:val="24"/>
        </w:rPr>
        <w:t xml:space="preserve">responds to requests by sending </w:t>
      </w:r>
      <w:r>
        <w:rPr>
          <w:rFonts w:cstheme="minorHAnsi"/>
          <w:sz w:val="24"/>
          <w:szCs w:val="24"/>
        </w:rPr>
        <w:t xml:space="preserve">fake sensor </w:t>
      </w:r>
      <w:r w:rsidRPr="00AF0475">
        <w:rPr>
          <w:rFonts w:cstheme="minorHAnsi"/>
          <w:sz w:val="24"/>
          <w:szCs w:val="24"/>
        </w:rPr>
        <w:t>readings</w:t>
      </w:r>
      <w:r>
        <w:rPr>
          <w:rFonts w:cstheme="minorHAnsi"/>
          <w:sz w:val="24"/>
          <w:szCs w:val="24"/>
        </w:rPr>
        <w:t>.</w:t>
      </w:r>
    </w:p>
    <w:p w14:paraId="6BFA630D" w14:textId="01FCBE6F" w:rsidR="00C20517" w:rsidRDefault="005A6A66" w:rsidP="00C20517">
      <w:pPr>
        <w:spacing w:after="0"/>
        <w:rPr>
          <w:rFonts w:cstheme="minorHAnsi"/>
          <w:sz w:val="24"/>
          <w:szCs w:val="24"/>
        </w:rPr>
      </w:pPr>
      <w:r w:rsidRPr="005A6A66">
        <w:rPr>
          <w:rFonts w:cstheme="minorHAnsi"/>
          <w:b/>
          <w:bCs/>
          <w:sz w:val="24"/>
          <w:szCs w:val="24"/>
        </w:rPr>
        <w:t>Note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</w:t>
      </w:r>
      <w:r w:rsidR="00C20517" w:rsidRPr="00C20517">
        <w:rPr>
          <w:rFonts w:cstheme="minorHAnsi"/>
          <w:sz w:val="24"/>
          <w:szCs w:val="24"/>
        </w:rPr>
        <w:t xml:space="preserve">even if not specified, I decided to delay the switching </w:t>
      </w:r>
      <w:proofErr w:type="gramStart"/>
      <w:r w:rsidR="00C20517" w:rsidRPr="00C20517">
        <w:rPr>
          <w:rFonts w:cstheme="minorHAnsi"/>
          <w:sz w:val="24"/>
          <w:szCs w:val="24"/>
        </w:rPr>
        <w:t>off of</w:t>
      </w:r>
      <w:proofErr w:type="gramEnd"/>
      <w:r w:rsidR="00C20517" w:rsidRPr="00C20517">
        <w:rPr>
          <w:rFonts w:cstheme="minorHAnsi"/>
          <w:sz w:val="24"/>
          <w:szCs w:val="24"/>
        </w:rPr>
        <w:t xml:space="preserve"> </w:t>
      </w:r>
      <w:r w:rsidR="00C20517">
        <w:rPr>
          <w:rFonts w:cstheme="minorHAnsi"/>
          <w:sz w:val="24"/>
          <w:szCs w:val="24"/>
        </w:rPr>
        <w:t xml:space="preserve">the </w:t>
      </w:r>
      <w:r w:rsidR="00C20517" w:rsidRPr="00C20517">
        <w:rPr>
          <w:rFonts w:cstheme="minorHAnsi"/>
          <w:sz w:val="24"/>
          <w:szCs w:val="24"/>
        </w:rPr>
        <w:t xml:space="preserve">mote 1 by </w:t>
      </w:r>
      <w:r w:rsidR="00C20517">
        <w:rPr>
          <w:rFonts w:cstheme="minorHAnsi"/>
          <w:sz w:val="24"/>
          <w:szCs w:val="24"/>
        </w:rPr>
        <w:t>one</w:t>
      </w:r>
      <w:r w:rsidR="00C20517" w:rsidRPr="00C20517">
        <w:rPr>
          <w:rFonts w:cstheme="minorHAnsi"/>
          <w:sz w:val="24"/>
          <w:szCs w:val="24"/>
        </w:rPr>
        <w:t xml:space="preserve"> second to allow </w:t>
      </w:r>
      <w:r w:rsidR="00C20517">
        <w:rPr>
          <w:rFonts w:cstheme="minorHAnsi"/>
          <w:sz w:val="24"/>
          <w:szCs w:val="24"/>
        </w:rPr>
        <w:t xml:space="preserve">the </w:t>
      </w:r>
      <w:r w:rsidR="00C20517" w:rsidRPr="00C20517">
        <w:rPr>
          <w:rFonts w:cstheme="minorHAnsi"/>
          <w:sz w:val="24"/>
          <w:szCs w:val="24"/>
        </w:rPr>
        <w:t xml:space="preserve">correct reception of the </w:t>
      </w:r>
      <w:r w:rsidR="00C20517">
        <w:rPr>
          <w:rFonts w:cstheme="minorHAnsi"/>
          <w:sz w:val="24"/>
          <w:szCs w:val="24"/>
        </w:rPr>
        <w:t xml:space="preserve">last </w:t>
      </w:r>
      <w:r w:rsidR="00C20517" w:rsidRPr="00C20517">
        <w:rPr>
          <w:rFonts w:cstheme="minorHAnsi"/>
          <w:sz w:val="24"/>
          <w:szCs w:val="24"/>
        </w:rPr>
        <w:t>response (</w:t>
      </w:r>
      <w:r w:rsidR="00C20517">
        <w:rPr>
          <w:rFonts w:cstheme="minorHAnsi"/>
          <w:sz w:val="24"/>
          <w:szCs w:val="24"/>
        </w:rPr>
        <w:t>it works only</w:t>
      </w:r>
      <w:r w:rsidR="00C20517" w:rsidRPr="00C20517">
        <w:rPr>
          <w:rFonts w:cstheme="minorHAnsi"/>
          <w:sz w:val="24"/>
          <w:szCs w:val="24"/>
        </w:rPr>
        <w:t xml:space="preserve"> if the channel is not </w:t>
      </w:r>
      <w:r w:rsidR="00C20517">
        <w:rPr>
          <w:rFonts w:cstheme="minorHAnsi"/>
          <w:sz w:val="24"/>
          <w:szCs w:val="24"/>
        </w:rPr>
        <w:t>too much</w:t>
      </w:r>
      <w:r w:rsidR="00C20517" w:rsidRPr="00C20517">
        <w:rPr>
          <w:rFonts w:cstheme="minorHAnsi"/>
          <w:sz w:val="24"/>
          <w:szCs w:val="24"/>
        </w:rPr>
        <w:t xml:space="preserve"> noisy).</w:t>
      </w:r>
      <w:r w:rsidR="00C20517">
        <w:rPr>
          <w:rFonts w:cstheme="minorHAnsi"/>
          <w:sz w:val="24"/>
          <w:szCs w:val="24"/>
        </w:rPr>
        <w:t xml:space="preserve"> The mote</w:t>
      </w:r>
      <w:r w:rsidR="00C20517" w:rsidRPr="00C20517">
        <w:rPr>
          <w:rFonts w:cstheme="minorHAnsi"/>
          <w:sz w:val="24"/>
          <w:szCs w:val="24"/>
        </w:rPr>
        <w:t xml:space="preserve"> 2, on the other hand, I decided to keep it on because he doesn't know when to stop responding to requests, </w:t>
      </w:r>
      <w:r w:rsidR="00C20517">
        <w:rPr>
          <w:rFonts w:cstheme="minorHAnsi"/>
          <w:sz w:val="24"/>
          <w:szCs w:val="24"/>
        </w:rPr>
        <w:t xml:space="preserve">for that purpose </w:t>
      </w:r>
      <w:r w:rsidR="00C20517" w:rsidRPr="00C20517">
        <w:rPr>
          <w:rFonts w:cstheme="minorHAnsi"/>
          <w:sz w:val="24"/>
          <w:szCs w:val="24"/>
        </w:rPr>
        <w:t xml:space="preserve">I should </w:t>
      </w:r>
      <w:r w:rsidR="00C20517">
        <w:rPr>
          <w:rFonts w:cstheme="minorHAnsi"/>
          <w:sz w:val="24"/>
          <w:szCs w:val="24"/>
        </w:rPr>
        <w:t>i</w:t>
      </w:r>
      <w:r w:rsidR="00C20517" w:rsidRPr="00C20517">
        <w:rPr>
          <w:rFonts w:cstheme="minorHAnsi"/>
          <w:sz w:val="24"/>
          <w:szCs w:val="24"/>
        </w:rPr>
        <w:t>mplement a particular strategy</w:t>
      </w:r>
      <w:r w:rsidR="00C20517">
        <w:rPr>
          <w:rFonts w:cstheme="minorHAnsi"/>
          <w:sz w:val="24"/>
          <w:szCs w:val="24"/>
        </w:rPr>
        <w:t>.</w:t>
      </w:r>
    </w:p>
    <w:p w14:paraId="57D91218" w14:textId="5B64070D" w:rsidR="00C20517" w:rsidRPr="00B122B9" w:rsidRDefault="00B122B9" w:rsidP="00C20517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Parameters</w:t>
      </w:r>
      <w:r>
        <w:rPr>
          <w:color w:val="4472C4" w:themeColor="accent1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X = 9</w:t>
      </w:r>
      <w:r>
        <w:rPr>
          <w:rFonts w:cstheme="minorHAnsi"/>
          <w:sz w:val="24"/>
          <w:szCs w:val="24"/>
        </w:rPr>
        <w:t xml:space="preserve">, </w:t>
      </w:r>
      <w:r w:rsidRPr="00B122B9">
        <w:rPr>
          <w:rFonts w:cstheme="minorHAnsi"/>
          <w:sz w:val="24"/>
          <w:szCs w:val="24"/>
        </w:rPr>
        <w:t>Y = 73</w:t>
      </w:r>
    </w:p>
    <w:p w14:paraId="703FC1D2" w14:textId="39388A15" w:rsidR="00523499" w:rsidRPr="00A8381C" w:rsidRDefault="005A69F4" w:rsidP="005A69F4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Mote1</w:t>
      </w:r>
      <w:r w:rsidR="00E55ED5">
        <w:rPr>
          <w:b/>
          <w:bCs/>
          <w:color w:val="4472C4" w:themeColor="accent1"/>
          <w:sz w:val="24"/>
          <w:szCs w:val="24"/>
        </w:rPr>
        <w:t>: the “client”</w:t>
      </w:r>
    </w:p>
    <w:p w14:paraId="35697407" w14:textId="31AF3B25" w:rsidR="005A69F4" w:rsidRDefault="005A69F4" w:rsidP="005A69F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523499">
        <w:rPr>
          <w:rFonts w:cstheme="minorHAnsi"/>
          <w:sz w:val="24"/>
          <w:szCs w:val="24"/>
        </w:rPr>
        <w:t>the mote</w:t>
      </w:r>
      <w:r>
        <w:rPr>
          <w:rFonts w:cstheme="minorHAnsi"/>
          <w:sz w:val="24"/>
          <w:szCs w:val="24"/>
        </w:rPr>
        <w:t xml:space="preserve"> is booted,</w:t>
      </w:r>
      <w:r w:rsidR="00523499">
        <w:rPr>
          <w:rFonts w:cstheme="minorHAnsi"/>
          <w:sz w:val="24"/>
          <w:szCs w:val="24"/>
        </w:rPr>
        <w:t xml:space="preserve"> it </w:t>
      </w:r>
      <w:r>
        <w:rPr>
          <w:rFonts w:cstheme="minorHAnsi"/>
          <w:sz w:val="24"/>
          <w:szCs w:val="24"/>
        </w:rPr>
        <w:t>activ</w:t>
      </w:r>
      <w:r w:rsidR="008F13EC">
        <w:rPr>
          <w:rFonts w:cstheme="minorHAnsi"/>
          <w:sz w:val="24"/>
          <w:szCs w:val="24"/>
        </w:rPr>
        <w:t>ates</w:t>
      </w:r>
      <w:r>
        <w:rPr>
          <w:rFonts w:cstheme="minorHAnsi"/>
          <w:sz w:val="24"/>
          <w:szCs w:val="24"/>
        </w:rPr>
        <w:t xml:space="preserve"> its </w:t>
      </w:r>
      <w:r w:rsidR="008F13EC">
        <w:rPr>
          <w:rFonts w:cstheme="minorHAnsi"/>
          <w:sz w:val="24"/>
          <w:szCs w:val="24"/>
        </w:rPr>
        <w:t>radio,</w:t>
      </w:r>
      <w:r w:rsidR="00523499">
        <w:rPr>
          <w:rFonts w:cstheme="minorHAnsi"/>
          <w:sz w:val="24"/>
          <w:szCs w:val="24"/>
        </w:rPr>
        <w:t xml:space="preserve"> and it starts a timer of 1 second period.</w:t>
      </w:r>
    </w:p>
    <w:p w14:paraId="683A43D4" w14:textId="08673865" w:rsidR="005A69F4" w:rsidRDefault="00523499" w:rsidP="0057795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timer fires,</w:t>
      </w:r>
      <w:r w:rsidR="008F13EC">
        <w:rPr>
          <w:rFonts w:cstheme="minorHAnsi"/>
          <w:sz w:val="24"/>
          <w:szCs w:val="24"/>
        </w:rPr>
        <w:t xml:space="preserve"> it does the following step:</w:t>
      </w:r>
    </w:p>
    <w:p w14:paraId="7AEB2F70" w14:textId="4E4BAC31" w:rsidR="008F13EC" w:rsidRDefault="008F13EC" w:rsidP="008F13EC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prepares the payload of the packet by setting the message type </w:t>
      </w:r>
      <w:r w:rsidR="00F62B9C">
        <w:rPr>
          <w:rFonts w:cstheme="minorHAnsi"/>
          <w:sz w:val="24"/>
          <w:szCs w:val="24"/>
        </w:rPr>
        <w:t xml:space="preserve">(REQ) and </w:t>
      </w:r>
      <w:r>
        <w:rPr>
          <w:rFonts w:cstheme="minorHAnsi"/>
          <w:sz w:val="24"/>
          <w:szCs w:val="24"/>
        </w:rPr>
        <w:t>by setting the field counter</w:t>
      </w:r>
      <w:r w:rsidR="00F62B9C">
        <w:rPr>
          <w:rFonts w:cstheme="minorHAnsi"/>
          <w:sz w:val="24"/>
          <w:szCs w:val="24"/>
        </w:rPr>
        <w:t xml:space="preserve"> with its local counter (used interface: Packet)</w:t>
      </w:r>
    </w:p>
    <w:p w14:paraId="2B1FA736" w14:textId="70F6E629" w:rsidR="00F62B9C" w:rsidRDefault="00F62B9C" w:rsidP="008F13EC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 w:rsidRPr="00F62B9C">
        <w:rPr>
          <w:rFonts w:cstheme="minorHAnsi"/>
          <w:sz w:val="24"/>
          <w:szCs w:val="24"/>
        </w:rPr>
        <w:t>it tells</w:t>
      </w:r>
      <w:r w:rsidRPr="00F62B9C">
        <w:rPr>
          <w:rFonts w:cstheme="minorHAnsi"/>
          <w:sz w:val="24"/>
          <w:szCs w:val="24"/>
        </w:rPr>
        <w:t xml:space="preserve"> a protocol that when it sends this packet, it should use synchronous acknowledgments</w:t>
      </w:r>
      <w:r w:rsidRPr="00F62B9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used interface: </w:t>
      </w:r>
      <w:proofErr w:type="spellStart"/>
      <w:r w:rsidRPr="00F62B9C">
        <w:rPr>
          <w:rFonts w:cstheme="minorHAnsi"/>
          <w:sz w:val="24"/>
          <w:szCs w:val="24"/>
        </w:rPr>
        <w:t>PacketAcknowledgements</w:t>
      </w:r>
      <w:proofErr w:type="spellEnd"/>
      <w:r>
        <w:rPr>
          <w:rFonts w:cstheme="minorHAnsi"/>
          <w:sz w:val="24"/>
          <w:szCs w:val="24"/>
        </w:rPr>
        <w:t>)</w:t>
      </w:r>
    </w:p>
    <w:p w14:paraId="7C724E5B" w14:textId="7F1EA4FF" w:rsidR="009E76F0" w:rsidRDefault="00F62B9C" w:rsidP="009E76F0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 w:rsidRPr="00F62B9C">
        <w:rPr>
          <w:rFonts w:cstheme="minorHAnsi"/>
          <w:sz w:val="24"/>
          <w:szCs w:val="24"/>
        </w:rPr>
        <w:t xml:space="preserve">it sends </w:t>
      </w:r>
      <w:r>
        <w:rPr>
          <w:rFonts w:cstheme="minorHAnsi"/>
          <w:sz w:val="24"/>
          <w:szCs w:val="24"/>
        </w:rPr>
        <w:t xml:space="preserve">the packet to the other mote (used interface: </w:t>
      </w:r>
      <w:proofErr w:type="spellStart"/>
      <w:r w:rsidRPr="00F62B9C">
        <w:rPr>
          <w:rFonts w:cstheme="minorHAnsi"/>
          <w:sz w:val="24"/>
          <w:szCs w:val="24"/>
        </w:rPr>
        <w:t>AMSend</w:t>
      </w:r>
      <w:proofErr w:type="spellEnd"/>
      <w:r>
        <w:rPr>
          <w:rFonts w:cstheme="minorHAnsi"/>
          <w:sz w:val="24"/>
          <w:szCs w:val="24"/>
        </w:rPr>
        <w:t>)</w:t>
      </w:r>
    </w:p>
    <w:p w14:paraId="72298140" w14:textId="44109FDB" w:rsidR="002B5DBE" w:rsidRDefault="00E55ED5" w:rsidP="009E76F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the end,</w:t>
      </w:r>
      <w:r w:rsidR="002B5DBE">
        <w:rPr>
          <w:rFonts w:cstheme="minorHAnsi"/>
          <w:sz w:val="24"/>
          <w:szCs w:val="24"/>
        </w:rPr>
        <w:t xml:space="preserve"> it checks how many </w:t>
      </w:r>
      <w:r w:rsidR="00B846B5">
        <w:rPr>
          <w:rFonts w:cstheme="minorHAnsi"/>
          <w:sz w:val="24"/>
          <w:szCs w:val="24"/>
        </w:rPr>
        <w:t>packets</w:t>
      </w:r>
      <w:r w:rsidR="002B5DBE">
        <w:rPr>
          <w:rFonts w:cstheme="minorHAnsi"/>
          <w:sz w:val="24"/>
          <w:szCs w:val="24"/>
        </w:rPr>
        <w:t xml:space="preserve"> it has sent: if </w:t>
      </w:r>
      <w:r w:rsidR="00B846B5">
        <w:rPr>
          <w:rFonts w:cstheme="minorHAnsi"/>
          <w:sz w:val="24"/>
          <w:szCs w:val="24"/>
        </w:rPr>
        <w:t xml:space="preserve">X = </w:t>
      </w:r>
      <w:r w:rsidR="002B5DBE">
        <w:rPr>
          <w:rFonts w:cstheme="minorHAnsi"/>
          <w:sz w:val="24"/>
          <w:szCs w:val="24"/>
        </w:rPr>
        <w:t xml:space="preserve">9 packets are sent </w:t>
      </w:r>
      <w:r>
        <w:rPr>
          <w:rFonts w:cstheme="minorHAnsi"/>
          <w:sz w:val="24"/>
          <w:szCs w:val="24"/>
        </w:rPr>
        <w:t xml:space="preserve">and acknowledged </w:t>
      </w:r>
      <w:r w:rsidR="002B5DBE">
        <w:rPr>
          <w:rFonts w:cstheme="minorHAnsi"/>
          <w:sz w:val="24"/>
          <w:szCs w:val="24"/>
        </w:rPr>
        <w:t>it stops the timer, otherwise it increments the counter.</w:t>
      </w:r>
    </w:p>
    <w:p w14:paraId="6D0980D8" w14:textId="14A22FA8" w:rsidR="002B5DBE" w:rsidRDefault="002B5DBE" w:rsidP="009E76F0">
      <w:pPr>
        <w:spacing w:after="0"/>
        <w:rPr>
          <w:rFonts w:cstheme="minorHAnsi"/>
          <w:sz w:val="24"/>
          <w:szCs w:val="24"/>
        </w:rPr>
      </w:pPr>
      <w:r w:rsidRPr="00B846B5">
        <w:rPr>
          <w:rFonts w:cstheme="minorHAnsi"/>
          <w:b/>
          <w:bCs/>
          <w:sz w:val="24"/>
          <w:szCs w:val="24"/>
        </w:rPr>
        <w:t>Note</w:t>
      </w:r>
      <w:r>
        <w:rPr>
          <w:rFonts w:cstheme="minorHAnsi"/>
          <w:sz w:val="24"/>
          <w:szCs w:val="24"/>
        </w:rPr>
        <w:t xml:space="preserve"> that the specification says explicitly to </w:t>
      </w:r>
      <w:r w:rsidR="00B846B5">
        <w:rPr>
          <w:rFonts w:cstheme="minorHAnsi"/>
          <w:sz w:val="24"/>
          <w:szCs w:val="24"/>
        </w:rPr>
        <w:t xml:space="preserve">increment the counter when an ack is received, so </w:t>
      </w:r>
      <w:r w:rsidR="00B846B5" w:rsidRPr="00B846B5">
        <w:rPr>
          <w:rFonts w:cstheme="minorHAnsi"/>
          <w:sz w:val="24"/>
          <w:szCs w:val="24"/>
        </w:rPr>
        <w:t>it may happen that the client receives the ack but not the r</w:t>
      </w:r>
      <w:r w:rsidR="00B846B5">
        <w:rPr>
          <w:rFonts w:cstheme="minorHAnsi"/>
          <w:sz w:val="24"/>
          <w:szCs w:val="24"/>
        </w:rPr>
        <w:t xml:space="preserve">esponse with the reading, </w:t>
      </w:r>
      <w:r w:rsidR="00B846B5" w:rsidRPr="00B846B5">
        <w:rPr>
          <w:rFonts w:cstheme="minorHAnsi"/>
          <w:sz w:val="24"/>
          <w:szCs w:val="24"/>
        </w:rPr>
        <w:t>due to the noise of the channel</w:t>
      </w:r>
      <w:r w:rsidR="00B846B5">
        <w:rPr>
          <w:rFonts w:cstheme="minorHAnsi"/>
          <w:sz w:val="24"/>
          <w:szCs w:val="24"/>
        </w:rPr>
        <w:t>.</w:t>
      </w:r>
    </w:p>
    <w:p w14:paraId="637A427A" w14:textId="286D8ED0" w:rsidR="00E55ED5" w:rsidRPr="00A8381C" w:rsidRDefault="00E55ED5" w:rsidP="00E55ED5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Mote</w:t>
      </w:r>
      <w:r>
        <w:rPr>
          <w:b/>
          <w:bCs/>
          <w:color w:val="4472C4" w:themeColor="accent1"/>
          <w:sz w:val="24"/>
          <w:szCs w:val="24"/>
        </w:rPr>
        <w:t>2: the “server”</w:t>
      </w:r>
    </w:p>
    <w:p w14:paraId="55FE02BD" w14:textId="20107AFC" w:rsidR="0097460C" w:rsidRDefault="00E55ED5" w:rsidP="00E55ED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mote is booted, it activates its radio, and it</w:t>
      </w:r>
      <w:r>
        <w:rPr>
          <w:rFonts w:cstheme="minorHAnsi"/>
          <w:sz w:val="24"/>
          <w:szCs w:val="24"/>
        </w:rPr>
        <w:t xml:space="preserve"> waits for the requests.</w:t>
      </w:r>
    </w:p>
    <w:p w14:paraId="1ACB4800" w14:textId="0E937329" w:rsidR="00257718" w:rsidRDefault="00E55ED5" w:rsidP="001953B8">
      <w:pPr>
        <w:spacing w:after="0"/>
        <w:rPr>
          <w:rFonts w:cstheme="minorHAnsi"/>
          <w:sz w:val="24"/>
          <w:szCs w:val="24"/>
        </w:rPr>
      </w:pPr>
      <w:r w:rsidRPr="002347EE">
        <w:rPr>
          <w:rFonts w:cstheme="minorHAnsi"/>
          <w:sz w:val="24"/>
          <w:szCs w:val="24"/>
        </w:rPr>
        <w:t xml:space="preserve">When it receives a request, it </w:t>
      </w:r>
      <w:r w:rsidR="002347EE" w:rsidRPr="002347EE">
        <w:rPr>
          <w:rFonts w:cstheme="minorHAnsi"/>
          <w:sz w:val="24"/>
          <w:szCs w:val="24"/>
        </w:rPr>
        <w:t xml:space="preserve">reads a reading thanks the fake sensor component and </w:t>
      </w:r>
      <w:r w:rsidR="002347EE" w:rsidRPr="002347EE">
        <w:rPr>
          <w:rFonts w:cstheme="minorHAnsi"/>
          <w:sz w:val="24"/>
          <w:szCs w:val="24"/>
        </w:rPr>
        <w:t>it prepares the payload of the packet by setting the message type (</w:t>
      </w:r>
      <w:r w:rsidR="002347EE">
        <w:rPr>
          <w:rFonts w:cstheme="minorHAnsi"/>
          <w:sz w:val="24"/>
          <w:szCs w:val="24"/>
        </w:rPr>
        <w:t>RESP</w:t>
      </w:r>
      <w:r w:rsidR="002347EE" w:rsidRPr="002347EE">
        <w:rPr>
          <w:rFonts w:cstheme="minorHAnsi"/>
          <w:sz w:val="24"/>
          <w:szCs w:val="24"/>
        </w:rPr>
        <w:t>)</w:t>
      </w:r>
      <w:r w:rsidR="002347EE">
        <w:rPr>
          <w:rFonts w:cstheme="minorHAnsi"/>
          <w:sz w:val="24"/>
          <w:szCs w:val="24"/>
        </w:rPr>
        <w:t xml:space="preserve">, </w:t>
      </w:r>
      <w:r w:rsidR="002347EE" w:rsidRPr="002347EE">
        <w:rPr>
          <w:rFonts w:cstheme="minorHAnsi"/>
          <w:sz w:val="24"/>
          <w:szCs w:val="24"/>
        </w:rPr>
        <w:t>by setting the field counter</w:t>
      </w:r>
      <w:r w:rsidR="002347EE">
        <w:rPr>
          <w:rFonts w:cstheme="minorHAnsi"/>
          <w:sz w:val="24"/>
          <w:szCs w:val="24"/>
        </w:rPr>
        <w:t xml:space="preserve"> </w:t>
      </w:r>
      <w:r w:rsidR="002347EE" w:rsidRPr="002347EE">
        <w:rPr>
          <w:rFonts w:cstheme="minorHAnsi"/>
          <w:sz w:val="24"/>
          <w:szCs w:val="24"/>
        </w:rPr>
        <w:t xml:space="preserve">with the counter present in the </w:t>
      </w:r>
      <w:r w:rsidR="002347EE">
        <w:rPr>
          <w:rFonts w:cstheme="minorHAnsi"/>
          <w:sz w:val="24"/>
          <w:szCs w:val="24"/>
        </w:rPr>
        <w:t>packet</w:t>
      </w:r>
      <w:r w:rsidR="002347EE" w:rsidRPr="002347EE">
        <w:rPr>
          <w:rFonts w:cstheme="minorHAnsi"/>
          <w:sz w:val="24"/>
          <w:szCs w:val="24"/>
        </w:rPr>
        <w:t xml:space="preserve"> just received</w:t>
      </w:r>
      <w:r w:rsidR="002347EE">
        <w:rPr>
          <w:rFonts w:cstheme="minorHAnsi"/>
          <w:sz w:val="24"/>
          <w:szCs w:val="24"/>
        </w:rPr>
        <w:t xml:space="preserve"> and by setting the field value with the sensor reading. Then, it tells the protocol that the packet must be acknowledged, and it sends the message to the mote1.</w:t>
      </w:r>
    </w:p>
    <w:p w14:paraId="49B5B22D" w14:textId="2E02A406" w:rsidR="00AE7DC0" w:rsidRPr="00B122B9" w:rsidRDefault="00AE7DC0" w:rsidP="001953B8">
      <w:pPr>
        <w:spacing w:after="0"/>
        <w:rPr>
          <w:rStyle w:val="SubtleEmphasis"/>
          <w:rFonts w:cstheme="minorHAnsi"/>
          <w:i w:val="0"/>
          <w:iCs w:val="0"/>
          <w:color w:val="auto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GitHub: </w:t>
      </w:r>
      <w:r w:rsidRPr="003D668B">
        <w:rPr>
          <w:rStyle w:val="SubtleEmphasis"/>
          <w:i w:val="0"/>
          <w:iCs w:val="0"/>
          <w:color w:val="auto"/>
          <w:sz w:val="24"/>
          <w:szCs w:val="24"/>
        </w:rPr>
        <w:t>https://github.com/MarcoBendinelli/IoT_Polimi</w:t>
      </w:r>
    </w:p>
    <w:sectPr w:rsidR="00AE7DC0" w:rsidRPr="00B122B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3429" w14:textId="77777777" w:rsidR="002B4CCF" w:rsidRDefault="002B4CCF" w:rsidP="006851FF">
      <w:pPr>
        <w:spacing w:after="0" w:line="240" w:lineRule="auto"/>
      </w:pPr>
      <w:r>
        <w:separator/>
      </w:r>
    </w:p>
  </w:endnote>
  <w:endnote w:type="continuationSeparator" w:id="0">
    <w:p w14:paraId="46C64293" w14:textId="77777777" w:rsidR="002B4CCF" w:rsidRDefault="002B4CCF" w:rsidP="0068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23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938F2" w14:textId="1806DBD8" w:rsidR="006851FF" w:rsidRDefault="0068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6D191" w14:textId="6D27E32D" w:rsidR="006851FF" w:rsidRPr="006851FF" w:rsidRDefault="006851FF" w:rsidP="006851FF">
    <w:pPr>
      <w:pStyle w:val="Footer"/>
      <w:jc w:val="right"/>
      <w:rPr>
        <w:i/>
        <w:iCs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986A" w14:textId="77777777" w:rsidR="002B4CCF" w:rsidRDefault="002B4CCF" w:rsidP="006851FF">
      <w:pPr>
        <w:spacing w:after="0" w:line="240" w:lineRule="auto"/>
      </w:pPr>
      <w:r>
        <w:separator/>
      </w:r>
    </w:p>
  </w:footnote>
  <w:footnote w:type="continuationSeparator" w:id="0">
    <w:p w14:paraId="6360BEC2" w14:textId="77777777" w:rsidR="002B4CCF" w:rsidRDefault="002B4CCF" w:rsidP="0068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7EC"/>
    <w:multiLevelType w:val="hybridMultilevel"/>
    <w:tmpl w:val="51DE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07C0"/>
    <w:multiLevelType w:val="hybridMultilevel"/>
    <w:tmpl w:val="EFB223CA"/>
    <w:lvl w:ilvl="0" w:tplc="571C2B6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378A7"/>
    <w:multiLevelType w:val="hybridMultilevel"/>
    <w:tmpl w:val="DEE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4E7"/>
    <w:multiLevelType w:val="hybridMultilevel"/>
    <w:tmpl w:val="1E6A4388"/>
    <w:lvl w:ilvl="0" w:tplc="E77AE6A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C5492"/>
    <w:multiLevelType w:val="hybridMultilevel"/>
    <w:tmpl w:val="6630DE44"/>
    <w:lvl w:ilvl="0" w:tplc="571C2B6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97692E"/>
    <w:multiLevelType w:val="hybridMultilevel"/>
    <w:tmpl w:val="5D2CD32A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022C"/>
    <w:multiLevelType w:val="hybridMultilevel"/>
    <w:tmpl w:val="B3C2AE4C"/>
    <w:lvl w:ilvl="0" w:tplc="E8860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02589"/>
    <w:multiLevelType w:val="hybridMultilevel"/>
    <w:tmpl w:val="57DE73EC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67EC5"/>
    <w:multiLevelType w:val="hybridMultilevel"/>
    <w:tmpl w:val="349E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A74B8"/>
    <w:multiLevelType w:val="hybridMultilevel"/>
    <w:tmpl w:val="218A1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91006"/>
    <w:multiLevelType w:val="hybridMultilevel"/>
    <w:tmpl w:val="06DCA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97A"/>
    <w:multiLevelType w:val="hybridMultilevel"/>
    <w:tmpl w:val="6F22E16E"/>
    <w:lvl w:ilvl="0" w:tplc="7CA67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876F0"/>
    <w:multiLevelType w:val="hybridMultilevel"/>
    <w:tmpl w:val="6DFCEB2E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32D51"/>
    <w:multiLevelType w:val="hybridMultilevel"/>
    <w:tmpl w:val="91D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510B7"/>
    <w:multiLevelType w:val="hybridMultilevel"/>
    <w:tmpl w:val="ED3810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3BE6A87"/>
    <w:multiLevelType w:val="hybridMultilevel"/>
    <w:tmpl w:val="078C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2226C"/>
    <w:multiLevelType w:val="hybridMultilevel"/>
    <w:tmpl w:val="6E82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C3D6E"/>
    <w:multiLevelType w:val="hybridMultilevel"/>
    <w:tmpl w:val="06DCA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93ADB"/>
    <w:multiLevelType w:val="hybridMultilevel"/>
    <w:tmpl w:val="2F066682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52D5F"/>
    <w:multiLevelType w:val="hybridMultilevel"/>
    <w:tmpl w:val="C50AB3E0"/>
    <w:lvl w:ilvl="0" w:tplc="A6CC80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C4C50"/>
    <w:multiLevelType w:val="hybridMultilevel"/>
    <w:tmpl w:val="C6A679EE"/>
    <w:lvl w:ilvl="0" w:tplc="84EA9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B6539"/>
    <w:multiLevelType w:val="hybridMultilevel"/>
    <w:tmpl w:val="078CF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354904">
    <w:abstractNumId w:val="20"/>
  </w:num>
  <w:num w:numId="2" w16cid:durableId="1548183410">
    <w:abstractNumId w:val="19"/>
  </w:num>
  <w:num w:numId="3" w16cid:durableId="2077631312">
    <w:abstractNumId w:val="6"/>
  </w:num>
  <w:num w:numId="4" w16cid:durableId="1802527611">
    <w:abstractNumId w:val="11"/>
  </w:num>
  <w:num w:numId="5" w16cid:durableId="299311813">
    <w:abstractNumId w:val="8"/>
  </w:num>
  <w:num w:numId="6" w16cid:durableId="1392533857">
    <w:abstractNumId w:val="17"/>
  </w:num>
  <w:num w:numId="7" w16cid:durableId="1535339546">
    <w:abstractNumId w:val="10"/>
  </w:num>
  <w:num w:numId="8" w16cid:durableId="503859083">
    <w:abstractNumId w:val="16"/>
  </w:num>
  <w:num w:numId="9" w16cid:durableId="1894197171">
    <w:abstractNumId w:val="7"/>
  </w:num>
  <w:num w:numId="10" w16cid:durableId="1632323330">
    <w:abstractNumId w:val="13"/>
  </w:num>
  <w:num w:numId="11" w16cid:durableId="793644195">
    <w:abstractNumId w:val="3"/>
  </w:num>
  <w:num w:numId="12" w16cid:durableId="1189946331">
    <w:abstractNumId w:val="5"/>
  </w:num>
  <w:num w:numId="13" w16cid:durableId="1708334308">
    <w:abstractNumId w:val="4"/>
  </w:num>
  <w:num w:numId="14" w16cid:durableId="1573390028">
    <w:abstractNumId w:val="18"/>
  </w:num>
  <w:num w:numId="15" w16cid:durableId="589659538">
    <w:abstractNumId w:val="9"/>
  </w:num>
  <w:num w:numId="16" w16cid:durableId="2095349571">
    <w:abstractNumId w:val="0"/>
  </w:num>
  <w:num w:numId="17" w16cid:durableId="1063257831">
    <w:abstractNumId w:val="1"/>
  </w:num>
  <w:num w:numId="18" w16cid:durableId="1889685127">
    <w:abstractNumId w:val="12"/>
  </w:num>
  <w:num w:numId="19" w16cid:durableId="1297174469">
    <w:abstractNumId w:val="2"/>
  </w:num>
  <w:num w:numId="20" w16cid:durableId="833684958">
    <w:abstractNumId w:val="14"/>
  </w:num>
  <w:num w:numId="21" w16cid:durableId="2054692651">
    <w:abstractNumId w:val="21"/>
  </w:num>
  <w:num w:numId="22" w16cid:durableId="300961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76"/>
    <w:rsid w:val="0005618F"/>
    <w:rsid w:val="00092C79"/>
    <w:rsid w:val="000A1C65"/>
    <w:rsid w:val="000A5818"/>
    <w:rsid w:val="000B0909"/>
    <w:rsid w:val="000F0635"/>
    <w:rsid w:val="00102DFB"/>
    <w:rsid w:val="001114B3"/>
    <w:rsid w:val="0012494A"/>
    <w:rsid w:val="00150734"/>
    <w:rsid w:val="001953B8"/>
    <w:rsid w:val="001A03EF"/>
    <w:rsid w:val="001A6493"/>
    <w:rsid w:val="001C627F"/>
    <w:rsid w:val="001E69E5"/>
    <w:rsid w:val="0021005D"/>
    <w:rsid w:val="00217209"/>
    <w:rsid w:val="00227AB0"/>
    <w:rsid w:val="002347EE"/>
    <w:rsid w:val="00257718"/>
    <w:rsid w:val="00272345"/>
    <w:rsid w:val="00297BF1"/>
    <w:rsid w:val="002A5B82"/>
    <w:rsid w:val="002B3F40"/>
    <w:rsid w:val="002B4CCF"/>
    <w:rsid w:val="002B5DBE"/>
    <w:rsid w:val="002E56B6"/>
    <w:rsid w:val="00307BE2"/>
    <w:rsid w:val="00314871"/>
    <w:rsid w:val="00316153"/>
    <w:rsid w:val="00330AC1"/>
    <w:rsid w:val="00343DB1"/>
    <w:rsid w:val="00344322"/>
    <w:rsid w:val="00351C0C"/>
    <w:rsid w:val="00370F7C"/>
    <w:rsid w:val="003B1808"/>
    <w:rsid w:val="003C6DF5"/>
    <w:rsid w:val="003D668B"/>
    <w:rsid w:val="003F70E0"/>
    <w:rsid w:val="0043020D"/>
    <w:rsid w:val="004552DF"/>
    <w:rsid w:val="00486841"/>
    <w:rsid w:val="004A67A8"/>
    <w:rsid w:val="004B79B3"/>
    <w:rsid w:val="004C288A"/>
    <w:rsid w:val="004F019E"/>
    <w:rsid w:val="00507315"/>
    <w:rsid w:val="00517A6F"/>
    <w:rsid w:val="00521D91"/>
    <w:rsid w:val="00523499"/>
    <w:rsid w:val="005326AE"/>
    <w:rsid w:val="00533D3A"/>
    <w:rsid w:val="00577951"/>
    <w:rsid w:val="00581364"/>
    <w:rsid w:val="005A69F4"/>
    <w:rsid w:val="005A6A66"/>
    <w:rsid w:val="005D4E4F"/>
    <w:rsid w:val="005E3998"/>
    <w:rsid w:val="005E4C95"/>
    <w:rsid w:val="00604D6E"/>
    <w:rsid w:val="0063284E"/>
    <w:rsid w:val="00651464"/>
    <w:rsid w:val="006618F7"/>
    <w:rsid w:val="00673498"/>
    <w:rsid w:val="006851FF"/>
    <w:rsid w:val="006E2C47"/>
    <w:rsid w:val="007A4450"/>
    <w:rsid w:val="007A4A62"/>
    <w:rsid w:val="007A7ABD"/>
    <w:rsid w:val="007B5B76"/>
    <w:rsid w:val="007B777B"/>
    <w:rsid w:val="00822E5A"/>
    <w:rsid w:val="008472B2"/>
    <w:rsid w:val="008640D9"/>
    <w:rsid w:val="00870255"/>
    <w:rsid w:val="008C3950"/>
    <w:rsid w:val="008D6139"/>
    <w:rsid w:val="008E305B"/>
    <w:rsid w:val="008F13EC"/>
    <w:rsid w:val="00900BBE"/>
    <w:rsid w:val="0091405B"/>
    <w:rsid w:val="009227AC"/>
    <w:rsid w:val="009667FC"/>
    <w:rsid w:val="0097460C"/>
    <w:rsid w:val="00985307"/>
    <w:rsid w:val="00990BCD"/>
    <w:rsid w:val="009A1FEC"/>
    <w:rsid w:val="009B7752"/>
    <w:rsid w:val="009C291E"/>
    <w:rsid w:val="009C330F"/>
    <w:rsid w:val="009C656A"/>
    <w:rsid w:val="009E76F0"/>
    <w:rsid w:val="00A26B04"/>
    <w:rsid w:val="00A53523"/>
    <w:rsid w:val="00A67B98"/>
    <w:rsid w:val="00A722BF"/>
    <w:rsid w:val="00A81DEA"/>
    <w:rsid w:val="00A8381C"/>
    <w:rsid w:val="00AC121B"/>
    <w:rsid w:val="00AC2BB6"/>
    <w:rsid w:val="00AC3DBC"/>
    <w:rsid w:val="00AE7DC0"/>
    <w:rsid w:val="00AF0475"/>
    <w:rsid w:val="00AF7292"/>
    <w:rsid w:val="00B122B9"/>
    <w:rsid w:val="00B67509"/>
    <w:rsid w:val="00B846B5"/>
    <w:rsid w:val="00B9622B"/>
    <w:rsid w:val="00BA63CC"/>
    <w:rsid w:val="00BE2DD4"/>
    <w:rsid w:val="00BE3F94"/>
    <w:rsid w:val="00BF6C66"/>
    <w:rsid w:val="00C05733"/>
    <w:rsid w:val="00C20517"/>
    <w:rsid w:val="00C308E5"/>
    <w:rsid w:val="00C62CA0"/>
    <w:rsid w:val="00C66226"/>
    <w:rsid w:val="00CB294C"/>
    <w:rsid w:val="00CC61AD"/>
    <w:rsid w:val="00CF1B2E"/>
    <w:rsid w:val="00D03BE3"/>
    <w:rsid w:val="00D140B5"/>
    <w:rsid w:val="00D146DB"/>
    <w:rsid w:val="00D24C8C"/>
    <w:rsid w:val="00D56277"/>
    <w:rsid w:val="00D94F26"/>
    <w:rsid w:val="00DA07D7"/>
    <w:rsid w:val="00DD78A7"/>
    <w:rsid w:val="00DF42F6"/>
    <w:rsid w:val="00E55ED5"/>
    <w:rsid w:val="00E9617D"/>
    <w:rsid w:val="00EA26E5"/>
    <w:rsid w:val="00EE73F1"/>
    <w:rsid w:val="00F00674"/>
    <w:rsid w:val="00F264C8"/>
    <w:rsid w:val="00F61C82"/>
    <w:rsid w:val="00F62B9C"/>
    <w:rsid w:val="00F845A3"/>
    <w:rsid w:val="00FD134A"/>
    <w:rsid w:val="00F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C2D87"/>
  <w15:chartTrackingRefBased/>
  <w15:docId w15:val="{D24183AF-3BA7-42B6-A268-27662046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DF"/>
  </w:style>
  <w:style w:type="paragraph" w:styleId="Heading1">
    <w:name w:val="heading 1"/>
    <w:basedOn w:val="Normal"/>
    <w:next w:val="Normal"/>
    <w:link w:val="Heading1Char"/>
    <w:uiPriority w:val="9"/>
    <w:qFormat/>
    <w:rsid w:val="0045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D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D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D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D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D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D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D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DF"/>
  </w:style>
  <w:style w:type="character" w:customStyle="1" w:styleId="Heading7Char">
    <w:name w:val="Heading 7 Char"/>
    <w:basedOn w:val="DefaultParagraphFont"/>
    <w:link w:val="Heading7"/>
    <w:uiPriority w:val="9"/>
    <w:semiHidden/>
    <w:rsid w:val="004552D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D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D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D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D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2D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552D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552DF"/>
    <w:rPr>
      <w:i/>
      <w:iCs/>
      <w:color w:val="auto"/>
    </w:rPr>
  </w:style>
  <w:style w:type="paragraph" w:styleId="NoSpacing">
    <w:name w:val="No Spacing"/>
    <w:uiPriority w:val="1"/>
    <w:qFormat/>
    <w:rsid w:val="004552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52D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D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D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552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52D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52D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52D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552D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2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FF"/>
  </w:style>
  <w:style w:type="paragraph" w:styleId="Footer">
    <w:name w:val="footer"/>
    <w:basedOn w:val="Normal"/>
    <w:link w:val="Foot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FF"/>
  </w:style>
  <w:style w:type="character" w:styleId="Hyperlink">
    <w:name w:val="Hyperlink"/>
    <w:basedOn w:val="DefaultParagraphFont"/>
    <w:uiPriority w:val="99"/>
    <w:unhideWhenUsed/>
    <w:rsid w:val="00BE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B5DFD-D4BC-4201-8E17-E84B6866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Bendinelli</dc:creator>
  <cp:keywords/>
  <dc:description/>
  <cp:lastModifiedBy>Marco Bendinelli</cp:lastModifiedBy>
  <cp:revision>30</cp:revision>
  <cp:lastPrinted>2022-04-11T19:06:00Z</cp:lastPrinted>
  <dcterms:created xsi:type="dcterms:W3CDTF">2022-04-09T07:53:00Z</dcterms:created>
  <dcterms:modified xsi:type="dcterms:W3CDTF">2022-05-13T21:29:00Z</dcterms:modified>
</cp:coreProperties>
</file>