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F4DE" w14:textId="77777777" w:rsidR="00B21F29" w:rsidRDefault="00813D17" w:rsidP="00772D2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Usability</w:t>
      </w:r>
      <w:r w:rsidR="00B21F29" w:rsidRPr="008A3A48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1486C543" w14:textId="77777777" w:rsidR="00B62494" w:rsidRDefault="00B62494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4A624D" w14:textId="77777777" w:rsidR="00B62494" w:rsidRDefault="00CF6FEA" w:rsidP="00772D25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Buratti Marco – </w:t>
      </w:r>
      <w:hyperlink r:id="rId6" w:history="1"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marco1.buratti@mail.polimi.it</w:t>
        </w:r>
      </w:hyperlink>
    </w:p>
    <w:p w14:paraId="6DA9D7F8" w14:textId="77777777" w:rsidR="00CF6FEA" w:rsidRDefault="00CF6FEA" w:rsidP="00772D25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Canzoneri Sergio – </w:t>
      </w:r>
      <w:hyperlink r:id="rId7" w:history="1"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sergio.canzoneri@mail.polimi.it</w:t>
        </w:r>
      </w:hyperlink>
    </w:p>
    <w:p w14:paraId="27CF478C" w14:textId="77777777" w:rsidR="00CF6FEA" w:rsidRDefault="00CF6FEA" w:rsidP="00772D25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Cammareri Christian – </w:t>
      </w:r>
      <w:hyperlink r:id="rId8" w:history="1"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christian.cammareri@mail.polimi.it</w:t>
        </w:r>
      </w:hyperlink>
    </w:p>
    <w:p w14:paraId="55F8827A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25A23" w14:textId="77777777" w:rsidR="00B21F29" w:rsidRPr="00671E21" w:rsidRDefault="00B21F29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71E21">
        <w:rPr>
          <w:rFonts w:ascii="Times New Roman" w:hAnsi="Times New Roman" w:cs="Times New Roman"/>
          <w:b/>
          <w:bCs/>
          <w:sz w:val="32"/>
          <w:szCs w:val="32"/>
        </w:rPr>
        <w:t>Usability Heuristic – Inspection</w:t>
      </w:r>
    </w:p>
    <w:p w14:paraId="0A38C610" w14:textId="77777777"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14:paraId="3F130305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tbl>
      <w:tblPr>
        <w:tblStyle w:val="Tabellasemplice-2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1412"/>
        <w:gridCol w:w="950"/>
        <w:gridCol w:w="951"/>
        <w:gridCol w:w="951"/>
        <w:gridCol w:w="951"/>
        <w:gridCol w:w="951"/>
        <w:gridCol w:w="951"/>
        <w:gridCol w:w="951"/>
        <w:gridCol w:w="952"/>
        <w:gridCol w:w="952"/>
      </w:tblGrid>
      <w:tr w:rsidR="00B21F29" w:rsidRPr="008A3A48" w14:paraId="366F63F6" w14:textId="77777777" w:rsidTr="0004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679AED" w14:textId="77777777"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CAF5435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992" w:type="dxa"/>
          </w:tcPr>
          <w:p w14:paraId="2D3E547D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992" w:type="dxa"/>
          </w:tcPr>
          <w:p w14:paraId="4B3C1414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H3</w:t>
            </w:r>
          </w:p>
        </w:tc>
        <w:tc>
          <w:tcPr>
            <w:tcW w:w="992" w:type="dxa"/>
          </w:tcPr>
          <w:p w14:paraId="5ADB26D8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H4</w:t>
            </w:r>
          </w:p>
        </w:tc>
        <w:tc>
          <w:tcPr>
            <w:tcW w:w="992" w:type="dxa"/>
          </w:tcPr>
          <w:p w14:paraId="246E15AC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H5</w:t>
            </w:r>
          </w:p>
        </w:tc>
        <w:tc>
          <w:tcPr>
            <w:tcW w:w="992" w:type="dxa"/>
          </w:tcPr>
          <w:p w14:paraId="2E421BDC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H6</w:t>
            </w:r>
          </w:p>
        </w:tc>
        <w:tc>
          <w:tcPr>
            <w:tcW w:w="992" w:type="dxa"/>
          </w:tcPr>
          <w:p w14:paraId="39339F7D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H7</w:t>
            </w:r>
          </w:p>
        </w:tc>
        <w:tc>
          <w:tcPr>
            <w:tcW w:w="993" w:type="dxa"/>
          </w:tcPr>
          <w:p w14:paraId="0C7A4CB7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H8</w:t>
            </w:r>
          </w:p>
        </w:tc>
        <w:tc>
          <w:tcPr>
            <w:tcW w:w="993" w:type="dxa"/>
          </w:tcPr>
          <w:p w14:paraId="4ADDB4D6" w14:textId="77777777"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H9</w:t>
            </w:r>
          </w:p>
        </w:tc>
      </w:tr>
      <w:tr w:rsidR="00046797" w:rsidRPr="008A3A48" w14:paraId="01708DA1" w14:textId="77777777" w:rsidTr="0004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A5AB59F" w14:textId="77777777"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Marco</w:t>
            </w:r>
          </w:p>
          <w:p w14:paraId="34F68C20" w14:textId="77777777"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Buratti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16A68A9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A3E0EB6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9C72492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7D2E7AE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010ED49C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30FF0258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4209C11D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14:paraId="0B423E08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14:paraId="07527574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14:paraId="550DB65B" w14:textId="77777777" w:rsidTr="00046797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5F60C97" w14:textId="77777777"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Sergio</w:t>
            </w:r>
          </w:p>
          <w:p w14:paraId="5B4DD20C" w14:textId="77777777"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Canzoneri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3800FD1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2EBAF9F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6BD59C7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3929FA3D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1A71D2ED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1BB57CA1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1C7AFE9D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14:paraId="35868382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14:paraId="046FEE18" w14:textId="77777777"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</w:tr>
      <w:tr w:rsidR="00046797" w:rsidRPr="008A3A48" w14:paraId="7A1F229B" w14:textId="77777777" w:rsidTr="0004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199E46" w14:textId="77777777"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Christian</w:t>
            </w:r>
          </w:p>
          <w:p w14:paraId="13D99569" w14:textId="77777777"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Cammareri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D45968B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1AD0B38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36942A14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D1F06B9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5A51CFA8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0F9841F7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5F2763B7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14:paraId="05294C29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14:paraId="1C5B6ADB" w14:textId="77777777"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</w:tr>
    </w:tbl>
    <w:p w14:paraId="177F865A" w14:textId="77777777" w:rsidR="00B21F29" w:rsidRPr="008A3A48" w:rsidRDefault="00B21F29" w:rsidP="00772D25">
      <w:pPr>
        <w:pStyle w:val="Standard"/>
        <w:jc w:val="center"/>
        <w:rPr>
          <w:rFonts w:ascii="Times New Roman" w:hAnsi="Times New Roman" w:cs="Times New Roman"/>
          <w:color w:val="222222"/>
          <w:lang w:val="en-US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851"/>
        <w:gridCol w:w="992"/>
        <w:gridCol w:w="992"/>
        <w:gridCol w:w="890"/>
        <w:gridCol w:w="997"/>
      </w:tblGrid>
      <w:tr w:rsidR="00B21F29" w:rsidRPr="00CF7478" w14:paraId="5DB88948" w14:textId="77777777" w:rsidTr="0004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51EFDB" w14:textId="77777777" w:rsidR="00B21F29" w:rsidRPr="00CF747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C6B7122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70E0179D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FF6E263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D57CFA7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14:paraId="4CC5EB6B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5FE55916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7C978C70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890" w:type="dxa"/>
            <w:shd w:val="clear" w:color="auto" w:fill="F4B083" w:themeFill="accent2" w:themeFillTint="99"/>
          </w:tcPr>
          <w:p w14:paraId="5CF390A8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14:paraId="0701737F" w14:textId="77777777"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4</w:t>
            </w:r>
          </w:p>
        </w:tc>
      </w:tr>
    </w:tbl>
    <w:tbl>
      <w:tblPr>
        <w:tblStyle w:val="Grigliatabellachiara"/>
        <w:tblpPr w:leftFromText="141" w:rightFromText="141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851"/>
        <w:gridCol w:w="3871"/>
      </w:tblGrid>
      <w:tr w:rsidR="00B21F29" w:rsidRPr="00CF7478" w14:paraId="705E4EF8" w14:textId="77777777" w:rsidTr="00046797">
        <w:tc>
          <w:tcPr>
            <w:tcW w:w="1271" w:type="dxa"/>
          </w:tcPr>
          <w:p w14:paraId="0B776733" w14:textId="77777777"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AVG area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14:paraId="7EBED369" w14:textId="77777777"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3.3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14:paraId="79C152B6" w14:textId="77777777"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2.67</w:t>
            </w:r>
          </w:p>
        </w:tc>
        <w:tc>
          <w:tcPr>
            <w:tcW w:w="3871" w:type="dxa"/>
            <w:shd w:val="clear" w:color="auto" w:fill="F4B083" w:themeFill="accent2" w:themeFillTint="99"/>
          </w:tcPr>
          <w:p w14:paraId="088EFBCB" w14:textId="77777777"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3.3</w:t>
            </w:r>
          </w:p>
        </w:tc>
      </w:tr>
    </w:tbl>
    <w:p w14:paraId="6D087115" w14:textId="77777777" w:rsidR="00B21F29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14:paraId="77E72F88" w14:textId="77777777"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</w:rPr>
        <w:t>Navigation:</w:t>
      </w:r>
    </w:p>
    <w:p w14:paraId="7B176CD0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</w:rPr>
        <w:tab/>
      </w:r>
    </w:p>
    <w:p w14:paraId="4CB663DE" w14:textId="7C540C80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ab/>
        <w:t>The pages of the same group refer to similar pages</w:t>
      </w:r>
      <w:r w:rsidR="00774339">
        <w:rPr>
          <w:rFonts w:ascii="Times New Roman" w:hAnsi="Times New Roman" w:cs="Times New Roman"/>
          <w:color w:val="222222"/>
          <w:lang w:val="en-US"/>
        </w:rPr>
        <w:t xml:space="preserve"> and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are built with </w:t>
      </w:r>
      <w:r w:rsidR="00783365" w:rsidRPr="008A3A48">
        <w:rPr>
          <w:rFonts w:ascii="Times New Roman" w:hAnsi="Times New Roman" w:cs="Times New Roman"/>
          <w:color w:val="222222"/>
          <w:lang w:val="en-US"/>
        </w:rPr>
        <w:t>JavaScript;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they are similar to each other and navigable. The homepage is perhaps too full of links to other pages, </w:t>
      </w:r>
      <w:r w:rsidR="00774339">
        <w:rPr>
          <w:rFonts w:ascii="Times New Roman" w:hAnsi="Times New Roman" w:cs="Times New Roman"/>
          <w:color w:val="222222"/>
          <w:lang w:val="en-US"/>
        </w:rPr>
        <w:t>resulting a bit too messy and not so easy to navigate</w:t>
      </w:r>
      <w:r w:rsidRPr="008A3A48">
        <w:rPr>
          <w:rFonts w:ascii="Times New Roman" w:hAnsi="Times New Roman" w:cs="Times New Roman"/>
          <w:color w:val="222222"/>
          <w:lang w:val="en-US"/>
        </w:rPr>
        <w:t>. In any case, it is possible to distinguish the various groups quite well.</w:t>
      </w:r>
      <w:r w:rsidRPr="008A3A48">
        <w:rPr>
          <w:rFonts w:ascii="Times New Roman" w:hAnsi="Times New Roman" w:cs="Times New Roman"/>
          <w:lang w:val="en-US"/>
        </w:rPr>
        <w:br/>
        <w:t>L</w:t>
      </w:r>
      <w:r w:rsidRPr="008A3A48">
        <w:rPr>
          <w:rFonts w:ascii="Times New Roman" w:hAnsi="Times New Roman" w:cs="Times New Roman"/>
          <w:color w:val="222222"/>
          <w:lang w:val="en-US"/>
        </w:rPr>
        <w:t>andmarks of the navbar are all clearly visible and clickable. Below the main screen there is a carousel with images that are a bit too hidden.</w:t>
      </w:r>
    </w:p>
    <w:p w14:paraId="0C2222AE" w14:textId="314E793A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The info on the pages are complete. The site has the purpose of </w:t>
      </w:r>
      <w:r w:rsidR="00774339">
        <w:rPr>
          <w:rFonts w:ascii="Times New Roman" w:hAnsi="Times New Roman" w:cs="Times New Roman"/>
          <w:color w:val="222222"/>
          <w:lang w:val="en-US"/>
        </w:rPr>
        <w:t>making users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able to book and plan a trip within a natural park, it is therefore necessary to have as much information as possible.</w:t>
      </w:r>
    </w:p>
    <w:p w14:paraId="14991753" w14:textId="77777777" w:rsidR="00B21F29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lang w:val="en-US"/>
        </w:rPr>
        <w:t>The first four groups refer to the evaluation of the Navigation</w:t>
      </w:r>
      <w:r>
        <w:rPr>
          <w:rFonts w:ascii="Times New Roman" w:hAnsi="Times New Roman" w:cs="Times New Roman"/>
          <w:lang w:val="en-US"/>
        </w:rPr>
        <w:t>:</w:t>
      </w:r>
    </w:p>
    <w:p w14:paraId="502081C6" w14:textId="77777777" w:rsidR="00B21F29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14:paraId="0A1F72BB" w14:textId="77777777" w:rsidR="00B21F29" w:rsidRDefault="00B21F29" w:rsidP="00772D25">
      <w:pPr>
        <w:pStyle w:val="Nessunaspaziatura"/>
        <w:jc w:val="both"/>
        <w:rPr>
          <w:rFonts w:ascii="Calibri" w:hAnsi="Calibri"/>
          <w:sz w:val="52"/>
          <w:szCs w:val="52"/>
          <w:lang w:val="en-US"/>
        </w:rPr>
      </w:pPr>
      <w:r>
        <w:rPr>
          <w:lang w:val="en-US"/>
        </w:rPr>
        <w:t xml:space="preserve">H1 - </w:t>
      </w:r>
      <w:r w:rsidRPr="008A3A48">
        <w:rPr>
          <w:lang w:val="en-US"/>
        </w:rPr>
        <w:t>Interaction consistency: do pages of the same type have the same links and interaction capability?</w:t>
      </w:r>
    </w:p>
    <w:p w14:paraId="738135B0" w14:textId="77777777"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H2 - </w:t>
      </w:r>
      <w:r w:rsidRPr="008A3A48">
        <w:rPr>
          <w:rFonts w:ascii="Times New Roman" w:hAnsi="Times New Roman" w:cs="Times New Roman"/>
          <w:szCs w:val="24"/>
          <w:lang w:val="en-US"/>
        </w:rPr>
        <w:t>Group navigation: is it easy to navigate among group members and from a group introductory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8A3A48">
        <w:rPr>
          <w:rFonts w:ascii="Times New Roman" w:hAnsi="Times New Roman" w:cs="Times New Roman"/>
          <w:szCs w:val="24"/>
          <w:lang w:val="en-US"/>
        </w:rPr>
        <w:t xml:space="preserve">page to group members (and the other way around)? </w:t>
      </w:r>
    </w:p>
    <w:p w14:paraId="3EF5A543" w14:textId="77777777" w:rsidR="00B21F29" w:rsidRDefault="00B21F29" w:rsidP="00772D25">
      <w:pPr>
        <w:pStyle w:val="Nessunaspaziatura"/>
        <w:jc w:val="both"/>
        <w:rPr>
          <w:rFonts w:ascii="Times New Roman" w:eastAsia="Times New Roman" w:hAnsi="Times New Roman" w:cs="Times New Roman"/>
          <w:kern w:val="0"/>
          <w:szCs w:val="24"/>
          <w:lang w:val="en-US" w:eastAsia="it-IT" w:bidi="ar-SA"/>
        </w:rPr>
      </w:pPr>
      <w:r>
        <w:rPr>
          <w:rFonts w:ascii="Times New Roman" w:hAnsi="Times New Roman" w:cs="Times New Roman"/>
          <w:szCs w:val="24"/>
          <w:lang w:val="en-US"/>
        </w:rPr>
        <w:t xml:space="preserve">H3 - </w:t>
      </w:r>
      <w:r w:rsidRPr="008A3A48">
        <w:rPr>
          <w:rFonts w:ascii="Times New Roman" w:hAnsi="Times New Roman" w:cs="Times New Roman"/>
          <w:szCs w:val="24"/>
          <w:lang w:val="en-US"/>
        </w:rPr>
        <w:t>Structural Navigation: is it easy to navigate among the semantic compon</w:t>
      </w:r>
      <w:r>
        <w:rPr>
          <w:rFonts w:ascii="Times New Roman" w:hAnsi="Times New Roman" w:cs="Times New Roman"/>
          <w:szCs w:val="24"/>
          <w:lang w:val="en-US"/>
        </w:rPr>
        <w:t>en</w:t>
      </w:r>
      <w:r w:rsidRPr="008A3A48">
        <w:rPr>
          <w:rFonts w:ascii="Times New Roman" w:hAnsi="Times New Roman" w:cs="Times New Roman"/>
          <w:szCs w:val="24"/>
          <w:lang w:val="en-US"/>
        </w:rPr>
        <w:t>ts of a Topic?</w:t>
      </w:r>
    </w:p>
    <w:p w14:paraId="70D1CCC9" w14:textId="77777777"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 w:eastAsia="it-IT" w:bidi="ar-SA"/>
        </w:rPr>
        <w:t xml:space="preserve">H4 </w:t>
      </w:r>
      <w:r w:rsidR="00726D59">
        <w:rPr>
          <w:rFonts w:ascii="Times New Roman" w:eastAsia="Times New Roman" w:hAnsi="Times New Roman" w:cs="Times New Roman"/>
          <w:kern w:val="0"/>
          <w:szCs w:val="24"/>
          <w:lang w:val="en-US" w:eastAsia="it-IT" w:bidi="ar-SA"/>
        </w:rPr>
        <w:t xml:space="preserve">- </w:t>
      </w:r>
      <w:r w:rsidR="00726D59" w:rsidRPr="008A3A48">
        <w:rPr>
          <w:lang w:val="en-US"/>
        </w:rPr>
        <w:t>Landmarks</w:t>
      </w:r>
      <w:r w:rsidRPr="008A3A48">
        <w:rPr>
          <w:rFonts w:ascii="Times New Roman" w:hAnsi="Times New Roman" w:cs="Times New Roman"/>
          <w:szCs w:val="24"/>
          <w:lang w:val="en-US"/>
        </w:rPr>
        <w:t xml:space="preserve">: are landmarks useful to reach the key parts of the web site? </w:t>
      </w:r>
    </w:p>
    <w:p w14:paraId="3BAA25DE" w14:textId="77777777"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14:paraId="097B9064" w14:textId="77777777"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14:paraId="645EFE87" w14:textId="77777777" w:rsidR="00B21F29" w:rsidRDefault="00B21F29" w:rsidP="00772D25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Content:</w:t>
      </w:r>
    </w:p>
    <w:p w14:paraId="2B5775B5" w14:textId="77777777"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14:paraId="554B7379" w14:textId="77777777" w:rsidR="00B21F29" w:rsidRDefault="00B21F29" w:rsidP="00772D2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Try to evaluate the overall layout of the web page, based on the first impression that the page gives to users.</w:t>
      </w:r>
    </w:p>
    <w:p w14:paraId="4A99D72D" w14:textId="77777777" w:rsidR="00B21F29" w:rsidRDefault="00B21F29" w:rsidP="00772D25">
      <w:pPr>
        <w:jc w:val="both"/>
        <w:rPr>
          <w:rFonts w:ascii="Times New Roman" w:hAnsi="Times New Roman" w:cs="Times New Roman"/>
          <w:lang w:val="en-US"/>
        </w:rPr>
      </w:pPr>
    </w:p>
    <w:p w14:paraId="0AE0BA9C" w14:textId="77777777" w:rsidR="00B21F29" w:rsidRPr="00CC4FDD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H5 - </w:t>
      </w:r>
      <w:r w:rsidRPr="00CC4FDD">
        <w:rPr>
          <w:rFonts w:ascii="Times New Roman" w:hAnsi="Times New Roman" w:cs="Times New Roman"/>
          <w:lang w:val="en-US"/>
        </w:rPr>
        <w:t>Information overload: is the information in a page too much?</w:t>
      </w:r>
      <w:r w:rsidRPr="00CC4FDD">
        <w:rPr>
          <w:lang w:val="en-US"/>
        </w:rPr>
        <w:t xml:space="preserve"> </w:t>
      </w:r>
    </w:p>
    <w:p w14:paraId="6A639D4E" w14:textId="77777777"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14:paraId="0A96A0BE" w14:textId="77777777"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14:paraId="4FA13F9C" w14:textId="77777777"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lastRenderedPageBreak/>
        <w:t>Layout:</w:t>
      </w:r>
    </w:p>
    <w:p w14:paraId="7812326A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14:paraId="6D24F82D" w14:textId="69B5C438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ab/>
        <w:t xml:space="preserve">The writings have all the same font that is simple enough to read. Sometimes, however, the choice of writing and background colors makes </w:t>
      </w:r>
      <w:r w:rsidR="00774339">
        <w:rPr>
          <w:rFonts w:ascii="Times New Roman" w:hAnsi="Times New Roman" w:cs="Times New Roman"/>
          <w:color w:val="222222"/>
          <w:lang w:val="en-US"/>
        </w:rPr>
        <w:t>it a bit harder for the user to read</w:t>
      </w:r>
      <w:r w:rsidRPr="008A3A48">
        <w:rPr>
          <w:rFonts w:ascii="Times New Roman" w:hAnsi="Times New Roman" w:cs="Times New Roman"/>
          <w:color w:val="222222"/>
          <w:lang w:val="en-US"/>
        </w:rPr>
        <w:t>- for example, at the bottom of the page there are green words on a gray background.</w:t>
      </w:r>
    </w:p>
    <w:p w14:paraId="3E51D74D" w14:textId="77777777" w:rsidR="00B21F29" w:rsidRPr="008A3A48" w:rsidRDefault="00B21F29" w:rsidP="00772D25">
      <w:pPr>
        <w:jc w:val="both"/>
        <w:rPr>
          <w:rFonts w:ascii="Times New Roman" w:hAnsi="Times New Roman" w:cs="Times New Roman"/>
          <w:lang w:val="en-US"/>
        </w:rPr>
      </w:pPr>
    </w:p>
    <w:p w14:paraId="64BD6FAD" w14:textId="77777777"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H6 - </w:t>
      </w:r>
      <w:r w:rsidRPr="00671E21">
        <w:rPr>
          <w:lang w:val="en-US"/>
        </w:rPr>
        <w:t xml:space="preserve">Text lay out: is the text readable? Is font size appropriate? </w:t>
      </w:r>
    </w:p>
    <w:p w14:paraId="52721D5B" w14:textId="77777777"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H7 - </w:t>
      </w:r>
      <w:r w:rsidRPr="00671E21">
        <w:rPr>
          <w:lang w:val="en-US"/>
        </w:rPr>
        <w:t xml:space="preserve">Interaction placeholder: are textual or visual labels of interactive elements “expressive”? </w:t>
      </w:r>
    </w:p>
    <w:p w14:paraId="7EDD2045" w14:textId="77777777"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H8 - </w:t>
      </w:r>
      <w:r w:rsidRPr="00671E21">
        <w:rPr>
          <w:lang w:val="en-US"/>
        </w:rPr>
        <w:t xml:space="preserve">Spatial allocation: is the on-screen allocation of contents and visual appropriate for their relevance? Are “semantically related” elements close and “semantically distant” element far away? </w:t>
      </w:r>
    </w:p>
    <w:p w14:paraId="042BECB5" w14:textId="77777777"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H9 - </w:t>
      </w:r>
      <w:r w:rsidRPr="00671E21">
        <w:rPr>
          <w:lang w:val="en-US"/>
        </w:rPr>
        <w:t xml:space="preserve">Consistency of Page Structure: do pages of the same type have the same lay out (same visual properties of each component and similar lay-out organization of the various elements?) </w:t>
      </w:r>
    </w:p>
    <w:p w14:paraId="24249620" w14:textId="77777777" w:rsidR="00B21F29" w:rsidRPr="00671E21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14:paraId="2AA01036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14:paraId="599A9F23" w14:textId="77777777" w:rsidR="00B21F29" w:rsidRPr="00671E21" w:rsidRDefault="00B21F29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1E21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Evaluation From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 – User Testing</w:t>
      </w:r>
    </w:p>
    <w:p w14:paraId="1BD7F269" w14:textId="77777777" w:rsidR="00B21F29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14:paraId="467B60D0" w14:textId="77777777" w:rsidR="00E1030A" w:rsidRDefault="00E1030A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Define Scenario:</w:t>
      </w:r>
    </w:p>
    <w:p w14:paraId="063DEE06" w14:textId="77777777" w:rsidR="00E1030A" w:rsidRPr="008A3A48" w:rsidRDefault="00E1030A" w:rsidP="00772D25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</w:p>
    <w:p w14:paraId="10E10338" w14:textId="12DB50CE" w:rsidR="00B21F29" w:rsidRDefault="00E1030A" w:rsidP="00772D25">
      <w:pPr>
        <w:pStyle w:val="Nessunaspaziatura"/>
        <w:jc w:val="both"/>
        <w:rPr>
          <w:rFonts w:ascii="Times New Roman" w:hAnsi="Times New Roman" w:cs="Times New Roman"/>
          <w:color w:val="222222"/>
          <w:lang w:val="en-US"/>
        </w:rPr>
      </w:pPr>
      <w:r w:rsidRPr="00E1030A">
        <w:rPr>
          <w:rFonts w:ascii="Times New Roman" w:hAnsi="Times New Roman" w:cs="Times New Roman"/>
          <w:lang w:val="en-US"/>
        </w:rPr>
        <w:t xml:space="preserve">To evaluate the usability of the website we have chosen to </w:t>
      </w:r>
      <w:r w:rsidR="000F42B8">
        <w:rPr>
          <w:rFonts w:ascii="Times New Roman" w:hAnsi="Times New Roman" w:cs="Times New Roman"/>
          <w:lang w:val="en-US"/>
        </w:rPr>
        <w:t>use</w:t>
      </w:r>
      <w:r w:rsidRPr="00E1030A">
        <w:rPr>
          <w:rFonts w:ascii="Times New Roman" w:hAnsi="Times New Roman" w:cs="Times New Roman"/>
          <w:lang w:val="en-US"/>
        </w:rPr>
        <w:t xml:space="preserve"> the usability test, so we have </w:t>
      </w:r>
      <w:r w:rsidR="00774339">
        <w:rPr>
          <w:rFonts w:ascii="Times New Roman" w:hAnsi="Times New Roman" w:cs="Times New Roman"/>
          <w:lang w:val="en-US"/>
        </w:rPr>
        <w:t xml:space="preserve">selected some </w:t>
      </w:r>
      <w:r w:rsidRPr="00E1030A">
        <w:rPr>
          <w:rFonts w:ascii="Times New Roman" w:hAnsi="Times New Roman" w:cs="Times New Roman"/>
          <w:lang w:val="en-US"/>
        </w:rPr>
        <w:t>real users.</w:t>
      </w:r>
      <w:r>
        <w:rPr>
          <w:rFonts w:ascii="Times New Roman" w:hAnsi="Times New Roman" w:cs="Times New Roman"/>
          <w:lang w:val="en-US"/>
        </w:rPr>
        <w:t xml:space="preserve"> </w:t>
      </w:r>
      <w:r w:rsidR="00774339">
        <w:rPr>
          <w:shd w:val="clear" w:color="auto" w:fill="F8F9FA"/>
          <w:lang w:val="en-US" w:eastAsia="it-IT" w:bidi="ar-SA"/>
        </w:rPr>
        <w:t>In order to evaluate it</w:t>
      </w:r>
      <w:r w:rsidRPr="00E1030A">
        <w:rPr>
          <w:shd w:val="clear" w:color="auto" w:fill="F8F9FA"/>
          <w:lang w:val="en-US" w:eastAsia="it-IT" w:bidi="ar-SA"/>
        </w:rPr>
        <w:t xml:space="preserve"> we have chosen two scenarios. The first </w:t>
      </w:r>
      <w:r w:rsidR="00774339">
        <w:rPr>
          <w:shd w:val="clear" w:color="auto" w:fill="F8F9FA"/>
          <w:lang w:val="en-US" w:eastAsia="it-IT" w:bidi="ar-SA"/>
        </w:rPr>
        <w:t xml:space="preserve">one </w:t>
      </w:r>
      <w:r w:rsidRPr="00E1030A">
        <w:rPr>
          <w:shd w:val="clear" w:color="auto" w:fill="F8F9FA"/>
          <w:lang w:val="en-US" w:eastAsia="it-IT" w:bidi="ar-SA"/>
        </w:rPr>
        <w:t>is based on the first impression that the Homepage gives to the user,</w:t>
      </w:r>
      <w:r w:rsidR="00A82C7F">
        <w:rPr>
          <w:shd w:val="clear" w:color="auto" w:fill="F8F9FA"/>
          <w:lang w:val="en-US" w:eastAsia="it-IT" w:bidi="ar-SA"/>
        </w:rPr>
        <w:t xml:space="preserve"> whereas</w:t>
      </w:r>
      <w:r w:rsidRPr="00E1030A">
        <w:rPr>
          <w:shd w:val="clear" w:color="auto" w:fill="F8F9FA"/>
          <w:lang w:val="en-US" w:eastAsia="it-IT" w:bidi="ar-SA"/>
        </w:rPr>
        <w:t xml:space="preserve"> the second </w:t>
      </w:r>
      <w:r w:rsidR="00A82C7F">
        <w:rPr>
          <w:shd w:val="clear" w:color="auto" w:fill="F8F9FA"/>
          <w:lang w:val="en-US" w:eastAsia="it-IT" w:bidi="ar-SA"/>
        </w:rPr>
        <w:t xml:space="preserve">one </w:t>
      </w:r>
      <w:r w:rsidRPr="00E1030A">
        <w:rPr>
          <w:shd w:val="clear" w:color="auto" w:fill="F8F9FA"/>
          <w:lang w:val="en-US" w:eastAsia="it-IT" w:bidi="ar-SA"/>
        </w:rPr>
        <w:t xml:space="preserve">asks how </w:t>
      </w:r>
      <w:r>
        <w:rPr>
          <w:shd w:val="clear" w:color="auto" w:fill="F8F9FA"/>
          <w:lang w:val="en-US" w:eastAsia="it-IT" w:bidi="ar-SA"/>
        </w:rPr>
        <w:t>easy</w:t>
      </w:r>
      <w:r w:rsidRPr="00E1030A">
        <w:rPr>
          <w:shd w:val="clear" w:color="auto" w:fill="F8F9FA"/>
          <w:lang w:val="en-US" w:eastAsia="it-IT" w:bidi="ar-SA"/>
        </w:rPr>
        <w:t>/difficult it is to obtain information on the costs of the natural park</w:t>
      </w:r>
      <w:r>
        <w:rPr>
          <w:rFonts w:ascii="Times New Roman" w:hAnsi="Times New Roman" w:cs="Times New Roman"/>
          <w:lang w:val="en-US"/>
        </w:rPr>
        <w:t xml:space="preserve">. </w:t>
      </w:r>
      <w:r w:rsidR="00B21F29" w:rsidRPr="00E1030A">
        <w:rPr>
          <w:rFonts w:ascii="Times New Roman" w:hAnsi="Times New Roman" w:cs="Times New Roman"/>
          <w:color w:val="222222"/>
          <w:lang w:val="en-US"/>
        </w:rPr>
        <w:t xml:space="preserve">The score is given on a </w:t>
      </w:r>
      <w:r w:rsidR="00F2264C">
        <w:rPr>
          <w:rFonts w:ascii="Times New Roman" w:hAnsi="Times New Roman" w:cs="Times New Roman"/>
          <w:color w:val="222222"/>
          <w:lang w:val="en-US"/>
        </w:rPr>
        <w:t>five</w:t>
      </w:r>
      <w:r w:rsidR="00B21F29" w:rsidRPr="00E1030A">
        <w:rPr>
          <w:rFonts w:ascii="Times New Roman" w:hAnsi="Times New Roman" w:cs="Times New Roman"/>
          <w:color w:val="222222"/>
          <w:lang w:val="en-US"/>
        </w:rPr>
        <w:t>-point base.</w:t>
      </w:r>
    </w:p>
    <w:p w14:paraId="2345472C" w14:textId="77777777" w:rsidR="000F42B8" w:rsidRDefault="000F42B8" w:rsidP="00772D25">
      <w:pPr>
        <w:pStyle w:val="Nessunaspaziatura"/>
        <w:jc w:val="both"/>
        <w:rPr>
          <w:rFonts w:ascii="Times New Roman" w:hAnsi="Times New Roman" w:cs="Times New Roman"/>
          <w:color w:val="222222"/>
          <w:lang w:val="en-US"/>
        </w:rPr>
      </w:pPr>
    </w:p>
    <w:p w14:paraId="33C835EE" w14:textId="77777777" w:rsidR="000F42B8" w:rsidRDefault="000F42B8" w:rsidP="00772D25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  <w:lang w:val="en-US" w:eastAsia="it-IT" w:bidi="ar-SA"/>
        </w:rPr>
      </w:pPr>
      <w:r>
        <w:rPr>
          <w:rFonts w:ascii="Times New Roman" w:hAnsi="Times New Roman" w:cs="Times New Roman"/>
          <w:lang w:val="en-US" w:eastAsia="it-IT" w:bidi="ar-SA"/>
        </w:rPr>
        <w:t>Recruitments:</w:t>
      </w:r>
    </w:p>
    <w:p w14:paraId="22C9C839" w14:textId="77777777" w:rsidR="000F42B8" w:rsidRPr="00E1030A" w:rsidRDefault="000F42B8" w:rsidP="00772D25">
      <w:pPr>
        <w:pStyle w:val="Nessunaspaziatura"/>
        <w:ind w:left="720"/>
        <w:jc w:val="both"/>
        <w:rPr>
          <w:rFonts w:ascii="Times New Roman" w:hAnsi="Times New Roman" w:cs="Times New Roman"/>
          <w:lang w:val="en-US" w:eastAsia="it-IT" w:bidi="ar-SA"/>
        </w:rPr>
      </w:pPr>
    </w:p>
    <w:p w14:paraId="3213079A" w14:textId="02934A8A" w:rsidR="00B21F29" w:rsidRPr="009174C2" w:rsidRDefault="009174C2" w:rsidP="00772D25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US" w:eastAsia="it-IT" w:bidi="ar-SA"/>
        </w:rPr>
      </w:pPr>
      <w:r>
        <w:rPr>
          <w:rFonts w:ascii="Times New Roman" w:eastAsia="Times New Roman" w:hAnsi="Times New Roman" w:cs="Times New Roman"/>
          <w:kern w:val="0"/>
          <w:lang w:val="en-US" w:eastAsia="it-IT" w:bidi="ar-SA"/>
        </w:rPr>
        <w:t xml:space="preserve">For usability test we identified two main categories of user profiles, we asked to </w:t>
      </w:r>
      <w:r w:rsidR="008C7716">
        <w:rPr>
          <w:rFonts w:ascii="Times New Roman" w:eastAsia="Times New Roman" w:hAnsi="Times New Roman" w:cs="Times New Roman"/>
          <w:kern w:val="0"/>
          <w:lang w:val="en-US" w:eastAsia="it-IT" w:bidi="ar-SA"/>
        </w:rPr>
        <w:t>people</w:t>
      </w:r>
      <w:r>
        <w:rPr>
          <w:rFonts w:ascii="Times New Roman" w:eastAsia="Times New Roman" w:hAnsi="Times New Roman" w:cs="Times New Roman"/>
          <w:kern w:val="0"/>
          <w:lang w:val="en-US" w:eastAsia="it-IT" w:bidi="ar-SA"/>
        </w:rPr>
        <w:t xml:space="preserve"> 20/25 years old and </w:t>
      </w:r>
      <w:r w:rsidR="008C7716">
        <w:rPr>
          <w:rFonts w:ascii="Times New Roman" w:eastAsia="Times New Roman" w:hAnsi="Times New Roman" w:cs="Times New Roman"/>
          <w:kern w:val="0"/>
          <w:lang w:val="en-US" w:eastAsia="it-IT" w:bidi="ar-SA"/>
        </w:rPr>
        <w:t xml:space="preserve">to </w:t>
      </w:r>
      <w:r>
        <w:rPr>
          <w:rFonts w:ascii="Times New Roman" w:eastAsia="Times New Roman" w:hAnsi="Times New Roman" w:cs="Times New Roman"/>
          <w:kern w:val="0"/>
          <w:lang w:val="en-US" w:eastAsia="it-IT" w:bidi="ar-SA"/>
        </w:rPr>
        <w:t>families who had to book holidays</w:t>
      </w:r>
      <w:r w:rsidR="008C7716" w:rsidRPr="008C7716">
        <w:rPr>
          <w:rFonts w:ascii="Times New Roman" w:eastAsia="Times New Roman" w:hAnsi="Times New Roman" w:cs="Times New Roman"/>
          <w:kern w:val="0"/>
          <w:lang w:val="en-US" w:eastAsia="it-IT" w:bidi="ar-SA"/>
        </w:rPr>
        <w:t xml:space="preserve"> </w:t>
      </w:r>
      <w:r w:rsidR="008C7716">
        <w:rPr>
          <w:rFonts w:ascii="Times New Roman" w:eastAsia="Times New Roman" w:hAnsi="Times New Roman" w:cs="Times New Roman"/>
          <w:kern w:val="0"/>
          <w:lang w:val="en-US" w:eastAsia="it-IT" w:bidi="ar-SA"/>
        </w:rPr>
        <w:t>to test the web page</w:t>
      </w:r>
      <w:r>
        <w:rPr>
          <w:rFonts w:ascii="Times New Roman" w:eastAsia="Times New Roman" w:hAnsi="Times New Roman" w:cs="Times New Roman"/>
          <w:kern w:val="0"/>
          <w:lang w:val="en-US" w:eastAsia="it-IT" w:bidi="ar-SA"/>
        </w:rPr>
        <w:t>.</w:t>
      </w:r>
    </w:p>
    <w:p w14:paraId="1F177112" w14:textId="77777777" w:rsidR="000F42B8" w:rsidRPr="00E1030A" w:rsidRDefault="000F42B8" w:rsidP="00772D25">
      <w:pPr>
        <w:pStyle w:val="Nessunaspaziatura"/>
        <w:jc w:val="both"/>
        <w:rPr>
          <w:rFonts w:ascii="Times New Roman" w:hAnsi="Times New Roman" w:cs="Times New Roman"/>
          <w:lang w:val="en-US"/>
        </w:rPr>
      </w:pPr>
    </w:p>
    <w:p w14:paraId="61597603" w14:textId="77777777"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  <w:color w:val="222222"/>
        </w:rPr>
        <w:t>Homepage</w:t>
      </w:r>
    </w:p>
    <w:p w14:paraId="40112CF4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1994"/>
        <w:gridCol w:w="1994"/>
        <w:gridCol w:w="1994"/>
      </w:tblGrid>
      <w:tr w:rsidR="00B21F29" w:rsidRPr="008A3A48" w14:paraId="5137DDA8" w14:textId="77777777" w:rsidTr="0072700F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65AA3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Question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022CB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77B9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4D3F7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489D1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4</w:t>
            </w:r>
          </w:p>
        </w:tc>
      </w:tr>
      <w:tr w:rsidR="00B21F29" w:rsidRPr="008A3A48" w14:paraId="3A116400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73F61DA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99D0A6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62BB8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8339F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12550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14:paraId="2D23BD8A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8362A3E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68FC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B6AEE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20F11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8DA83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14:paraId="42983F02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F2B2AFA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C9C7A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BBE20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9A83F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82B78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14:paraId="303068F5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5B61434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1FEFC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FD932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C303A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2EB7A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14:paraId="4811FBA8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375D57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A063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997E8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583FD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5502E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74F03B1D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14:paraId="3F18B4A2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14:paraId="31D67050" w14:textId="343D1636"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>
        <w:rPr>
          <w:rFonts w:ascii="Times New Roman" w:hAnsi="Times New Roman" w:cs="Times New Roman"/>
          <w:color w:val="222222"/>
          <w:lang w:val="en-US"/>
        </w:rPr>
        <w:t>1)</w:t>
      </w:r>
      <w:r w:rsidRPr="008A3A48">
        <w:rPr>
          <w:rFonts w:ascii="Times New Roman" w:hAnsi="Times New Roman" w:cs="Times New Roman"/>
          <w:color w:val="222222"/>
          <w:lang w:val="en-US"/>
        </w:rPr>
        <w:t>Clear call for action. User</w:t>
      </w:r>
      <w:r w:rsidR="008C7716">
        <w:rPr>
          <w:rFonts w:ascii="Times New Roman" w:hAnsi="Times New Roman" w:cs="Times New Roman"/>
          <w:color w:val="222222"/>
          <w:lang w:val="en-US"/>
        </w:rPr>
        <w:t>s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know what to do and they understand the purpose of the web page.</w:t>
      </w:r>
    </w:p>
    <w:p w14:paraId="0A9F6F27" w14:textId="77777777" w:rsidR="00B21F29" w:rsidRPr="00CF747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CF7478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>
        <w:rPr>
          <w:rFonts w:ascii="Times New Roman" w:hAnsi="Times New Roman" w:cs="Times New Roman"/>
          <w:color w:val="222222"/>
          <w:lang w:val="en-US"/>
        </w:rPr>
        <w:t>3.25</w:t>
      </w:r>
      <w:r w:rsidRPr="00CF7478">
        <w:rPr>
          <w:rFonts w:ascii="Times New Roman" w:hAnsi="Times New Roman" w:cs="Times New Roman"/>
          <w:color w:val="222222"/>
          <w:lang w:val="en-US"/>
        </w:rPr>
        <w:t>.</w:t>
      </w:r>
    </w:p>
    <w:p w14:paraId="2177E697" w14:textId="2689DAA1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2)</w:t>
      </w: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8A3A48">
        <w:rPr>
          <w:rFonts w:ascii="Times New Roman" w:hAnsi="Times New Roman" w:cs="Times New Roman"/>
          <w:color w:val="222222"/>
          <w:lang w:val="en-US"/>
        </w:rPr>
        <w:t>First Impression. The home page creates a positive first impression</w:t>
      </w: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8A3A48">
        <w:rPr>
          <w:rFonts w:ascii="Times New Roman" w:hAnsi="Times New Roman" w:cs="Times New Roman"/>
          <w:color w:val="222222"/>
          <w:lang w:val="en-US"/>
        </w:rPr>
        <w:t>and support</w:t>
      </w:r>
      <w:r w:rsidR="008C7716">
        <w:rPr>
          <w:rFonts w:ascii="Times New Roman" w:hAnsi="Times New Roman" w:cs="Times New Roman"/>
          <w:color w:val="222222"/>
          <w:lang w:val="en-US"/>
        </w:rPr>
        <w:t>s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navigation.                   </w:t>
      </w:r>
      <w:r>
        <w:rPr>
          <w:rFonts w:ascii="Times New Roman" w:hAnsi="Times New Roman" w:cs="Times New Roman"/>
          <w:color w:val="222222"/>
          <w:lang w:val="en-US"/>
        </w:rPr>
        <w:t xml:space="preserve">       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>
        <w:rPr>
          <w:rFonts w:ascii="Times New Roman" w:hAnsi="Times New Roman" w:cs="Times New Roman"/>
          <w:color w:val="222222"/>
          <w:lang w:val="en-US"/>
        </w:rPr>
        <w:t>2.5</w:t>
      </w:r>
      <w:r w:rsidRPr="008A3A48">
        <w:rPr>
          <w:rFonts w:ascii="Times New Roman" w:hAnsi="Times New Roman" w:cs="Times New Roman"/>
          <w:color w:val="222222"/>
          <w:lang w:val="en-US"/>
        </w:rPr>
        <w:t>.</w:t>
      </w:r>
    </w:p>
    <w:p w14:paraId="0FD5E3E8" w14:textId="33E6DB0D"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3) Major changes on the web page are </w:t>
      </w:r>
      <w:r w:rsidR="008C7716">
        <w:rPr>
          <w:rFonts w:ascii="Times New Roman" w:hAnsi="Times New Roman" w:cs="Times New Roman"/>
          <w:color w:val="222222"/>
          <w:lang w:val="en-US"/>
        </w:rPr>
        <w:t>advertisements</w:t>
      </w:r>
      <w:r w:rsidRPr="008A3A48">
        <w:rPr>
          <w:rFonts w:ascii="Times New Roman" w:hAnsi="Times New Roman" w:cs="Times New Roman"/>
          <w:color w:val="222222"/>
          <w:lang w:val="en-US"/>
        </w:rPr>
        <w:t>. For example, changes on the restaurants’ offer</w:t>
      </w:r>
      <w:r>
        <w:rPr>
          <w:rFonts w:ascii="Times New Roman" w:hAnsi="Times New Roman" w:cs="Times New Roman"/>
          <w:color w:val="222222"/>
          <w:lang w:val="en-US"/>
        </w:rPr>
        <w:t>….</w:t>
      </w:r>
    </w:p>
    <w:p w14:paraId="1B9505D6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 AVG = </w:t>
      </w:r>
      <w:r w:rsidR="00EB541E">
        <w:rPr>
          <w:rFonts w:ascii="Times New Roman" w:hAnsi="Times New Roman" w:cs="Times New Roman"/>
          <w:color w:val="222222"/>
          <w:lang w:val="en-US"/>
        </w:rPr>
        <w:t>3.75</w:t>
      </w:r>
      <w:r w:rsidRPr="008A3A48">
        <w:rPr>
          <w:rFonts w:ascii="Times New Roman" w:hAnsi="Times New Roman" w:cs="Times New Roman"/>
          <w:color w:val="222222"/>
          <w:lang w:val="en-US"/>
        </w:rPr>
        <w:t>.</w:t>
      </w:r>
    </w:p>
    <w:p w14:paraId="3F0DB251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4) These is a privacy policy. Cookie session and user info. AVG = </w:t>
      </w:r>
      <w:r w:rsidR="00EB541E">
        <w:rPr>
          <w:rFonts w:ascii="Times New Roman" w:hAnsi="Times New Roman" w:cs="Times New Roman"/>
          <w:color w:val="222222"/>
          <w:lang w:val="en-US"/>
        </w:rPr>
        <w:t>2.5</w:t>
      </w:r>
      <w:r w:rsidRPr="008A3A48">
        <w:rPr>
          <w:rFonts w:ascii="Times New Roman" w:hAnsi="Times New Roman" w:cs="Times New Roman"/>
          <w:color w:val="222222"/>
          <w:lang w:val="en-US"/>
        </w:rPr>
        <w:t>.</w:t>
      </w:r>
    </w:p>
    <w:p w14:paraId="0B7EA386" w14:textId="72100917" w:rsidR="00B21F29" w:rsidRPr="008C7716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5) Company location and contact info. Is</w:t>
      </w:r>
      <w:r w:rsidR="008C7716">
        <w:rPr>
          <w:rFonts w:ascii="Times New Roman" w:hAnsi="Times New Roman" w:cs="Times New Roman"/>
          <w:color w:val="222222"/>
          <w:lang w:val="en-US"/>
        </w:rPr>
        <w:t xml:space="preserve"> it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easily accessible from the home page? </w:t>
      </w:r>
      <w:r w:rsidRPr="008C7716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 w:rsidRPr="008C7716">
        <w:rPr>
          <w:rFonts w:ascii="Times New Roman" w:hAnsi="Times New Roman" w:cs="Times New Roman"/>
          <w:color w:val="222222"/>
          <w:lang w:val="en-US"/>
        </w:rPr>
        <w:t>3</w:t>
      </w:r>
      <w:r w:rsidRPr="008C7716">
        <w:rPr>
          <w:rFonts w:ascii="Times New Roman" w:hAnsi="Times New Roman" w:cs="Times New Roman"/>
          <w:color w:val="222222"/>
          <w:lang w:val="en-US"/>
        </w:rPr>
        <w:t>.5.</w:t>
      </w:r>
    </w:p>
    <w:p w14:paraId="1453F3D8" w14:textId="77777777" w:rsidR="00B21F29" w:rsidRPr="008C7716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14:paraId="73BE66BA" w14:textId="77777777" w:rsidR="00B21F29" w:rsidRPr="008C7716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14:paraId="6A77F5CA" w14:textId="77777777" w:rsidR="00B21F29" w:rsidRPr="008C7716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14:paraId="171D28EB" w14:textId="77777777"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  <w:color w:val="222222"/>
        </w:rPr>
        <w:t>User Experience</w:t>
      </w:r>
    </w:p>
    <w:p w14:paraId="54B76D60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1994"/>
        <w:gridCol w:w="1994"/>
        <w:gridCol w:w="1994"/>
      </w:tblGrid>
      <w:tr w:rsidR="00B21F29" w:rsidRPr="008A3A48" w14:paraId="7CDFC429" w14:textId="77777777" w:rsidTr="0072700F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BE9F2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ABC3C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4230A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0F6EC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D8FBC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4</w:t>
            </w:r>
          </w:p>
        </w:tc>
      </w:tr>
      <w:tr w:rsidR="00B21F29" w:rsidRPr="008A3A48" w14:paraId="479FF6D5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540D2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48FBB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AD1CD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F6948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6D7C2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14:paraId="43A56D53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D1C8C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D1886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2BB93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2C9A5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EB794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14:paraId="149C8D85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FEAB6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C0EA0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9E70B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15F72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77912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14:paraId="3EC113BE" w14:textId="77777777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DE2F5" w14:textId="77777777"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8C152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D4B58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03FAB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4EA6" w14:textId="77777777"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101F26E9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14:paraId="162465AE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1) Personalized Features. Currency, language, taxes… and other info. AVG = </w:t>
      </w:r>
      <w:r w:rsidR="00EB541E">
        <w:rPr>
          <w:rFonts w:ascii="Times New Roman" w:hAnsi="Times New Roman" w:cs="Times New Roman"/>
          <w:color w:val="222222"/>
          <w:lang w:val="en-US"/>
        </w:rPr>
        <w:t>3</w:t>
      </w:r>
      <w:r w:rsidRPr="008A3A48">
        <w:rPr>
          <w:rFonts w:ascii="Times New Roman" w:hAnsi="Times New Roman" w:cs="Times New Roman"/>
          <w:color w:val="222222"/>
          <w:lang w:val="en-US"/>
        </w:rPr>
        <w:t>.25</w:t>
      </w:r>
    </w:p>
    <w:p w14:paraId="0D5D7E0F" w14:textId="6C399DB5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2) Transparent price. Price</w:t>
      </w:r>
      <w:r w:rsidR="008C7716">
        <w:rPr>
          <w:rFonts w:ascii="Times New Roman" w:hAnsi="Times New Roman" w:cs="Times New Roman"/>
          <w:color w:val="222222"/>
          <w:lang w:val="en-US"/>
        </w:rPr>
        <w:t>s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are clearly displayed. There is no hidden cost. AVG = </w:t>
      </w:r>
      <w:r w:rsidR="00EB541E">
        <w:rPr>
          <w:rFonts w:ascii="Times New Roman" w:hAnsi="Times New Roman" w:cs="Times New Roman"/>
          <w:color w:val="222222"/>
          <w:lang w:val="en-US"/>
        </w:rPr>
        <w:t>3</w:t>
      </w:r>
      <w:r w:rsidRPr="008A3A48">
        <w:rPr>
          <w:rFonts w:ascii="Times New Roman" w:hAnsi="Times New Roman" w:cs="Times New Roman"/>
          <w:color w:val="222222"/>
          <w:lang w:val="en-US"/>
        </w:rPr>
        <w:t>.5</w:t>
      </w:r>
    </w:p>
    <w:p w14:paraId="56B9C19E" w14:textId="77777777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3) Pages are responsive? </w:t>
      </w:r>
      <w:r>
        <w:rPr>
          <w:rFonts w:ascii="Times New Roman" w:hAnsi="Times New Roman" w:cs="Times New Roman"/>
          <w:color w:val="222222"/>
          <w:lang w:val="en-US"/>
        </w:rPr>
        <w:t xml:space="preserve">Can user </w:t>
      </w:r>
      <w:r w:rsidRPr="008A3A48">
        <w:rPr>
          <w:rFonts w:ascii="Times New Roman" w:hAnsi="Times New Roman" w:cs="Times New Roman"/>
          <w:color w:val="222222"/>
          <w:lang w:val="en-US"/>
        </w:rPr>
        <w:t>visualize all the info</w:t>
      </w:r>
      <w:r>
        <w:rPr>
          <w:rFonts w:ascii="Times New Roman" w:hAnsi="Times New Roman" w:cs="Times New Roman"/>
          <w:color w:val="222222"/>
          <w:lang w:val="en-US"/>
        </w:rPr>
        <w:t xml:space="preserve"> from any devices? 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>
        <w:rPr>
          <w:rFonts w:ascii="Times New Roman" w:hAnsi="Times New Roman" w:cs="Times New Roman"/>
          <w:color w:val="222222"/>
          <w:lang w:val="en-US"/>
        </w:rPr>
        <w:t>3</w:t>
      </w:r>
      <w:r w:rsidRPr="008A3A48">
        <w:rPr>
          <w:rFonts w:ascii="Times New Roman" w:hAnsi="Times New Roman" w:cs="Times New Roman"/>
          <w:color w:val="222222"/>
          <w:lang w:val="en-US"/>
        </w:rPr>
        <w:t>.75</w:t>
      </w:r>
    </w:p>
    <w:p w14:paraId="2F459EC5" w14:textId="2FAD9D0D"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4) Sample Content. Is there a newsletter or a forum where user</w:t>
      </w:r>
      <w:r w:rsidR="008C7716">
        <w:rPr>
          <w:rFonts w:ascii="Times New Roman" w:hAnsi="Times New Roman" w:cs="Times New Roman"/>
          <w:color w:val="222222"/>
          <w:lang w:val="en-US"/>
        </w:rPr>
        <w:t>s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can ask </w:t>
      </w:r>
      <w:r w:rsidR="008C7716">
        <w:rPr>
          <w:rFonts w:ascii="Times New Roman" w:hAnsi="Times New Roman" w:cs="Times New Roman"/>
          <w:color w:val="222222"/>
          <w:lang w:val="en-US"/>
        </w:rPr>
        <w:t>any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question</w:t>
      </w:r>
      <w:r w:rsidR="008C7716">
        <w:rPr>
          <w:rFonts w:ascii="Times New Roman" w:hAnsi="Times New Roman" w:cs="Times New Roman"/>
          <w:color w:val="222222"/>
          <w:lang w:val="en-US"/>
        </w:rPr>
        <w:t>s</w:t>
      </w:r>
      <w:r w:rsidRPr="008A3A48">
        <w:rPr>
          <w:rFonts w:ascii="Times New Roman" w:hAnsi="Times New Roman" w:cs="Times New Roman"/>
          <w:color w:val="222222"/>
          <w:lang w:val="en-US"/>
        </w:rPr>
        <w:t>?</w:t>
      </w:r>
    </w:p>
    <w:p w14:paraId="1CE8B346" w14:textId="77777777" w:rsidR="00B21F29" w:rsidRPr="00774339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     </w:t>
      </w:r>
      <w:r w:rsidRPr="00774339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 w:rsidRPr="00774339">
        <w:rPr>
          <w:rFonts w:ascii="Times New Roman" w:hAnsi="Times New Roman" w:cs="Times New Roman"/>
          <w:color w:val="222222"/>
          <w:lang w:val="en-US"/>
        </w:rPr>
        <w:t>3</w:t>
      </w:r>
      <w:r w:rsidRPr="00774339">
        <w:rPr>
          <w:rFonts w:ascii="Times New Roman" w:hAnsi="Times New Roman" w:cs="Times New Roman"/>
          <w:color w:val="222222"/>
          <w:lang w:val="en-US"/>
        </w:rPr>
        <w:t>.5</w:t>
      </w:r>
    </w:p>
    <w:p w14:paraId="263257C0" w14:textId="77777777" w:rsidR="00B21F29" w:rsidRPr="00774339" w:rsidRDefault="00B21F29" w:rsidP="00772D25">
      <w:pPr>
        <w:jc w:val="both"/>
        <w:rPr>
          <w:lang w:val="en-US"/>
        </w:rPr>
      </w:pPr>
    </w:p>
    <w:p w14:paraId="745D39FD" w14:textId="77777777" w:rsidR="00B62494" w:rsidRPr="00774339" w:rsidRDefault="00813D17" w:rsidP="00772D2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4339">
        <w:rPr>
          <w:rFonts w:ascii="Times New Roman" w:hAnsi="Times New Roman" w:cs="Times New Roman"/>
          <w:b/>
          <w:bCs/>
          <w:sz w:val="32"/>
          <w:szCs w:val="32"/>
          <w:lang w:val="en-US"/>
        </w:rPr>
        <w:t>Analysis of Result</w:t>
      </w:r>
    </w:p>
    <w:p w14:paraId="37868590" w14:textId="3A98B3CD" w:rsidR="00772D25" w:rsidRPr="00772D25" w:rsidRDefault="00772D25" w:rsidP="00772D25">
      <w:pPr>
        <w:pStyle w:val="Nessunaspaziatura"/>
        <w:jc w:val="both"/>
        <w:rPr>
          <w:lang w:val="en-US" w:eastAsia="it-IT" w:bidi="ar-SA"/>
        </w:rPr>
      </w:pPr>
      <w:r w:rsidRPr="00772D25">
        <w:rPr>
          <w:lang w:val="en-US" w:eastAsia="it-IT" w:bidi="ar-SA"/>
        </w:rPr>
        <w:br/>
        <w:t>Users have responded to every task presented to them</w:t>
      </w:r>
      <w:r>
        <w:rPr>
          <w:lang w:val="en-US" w:eastAsia="it-IT" w:bidi="ar-SA"/>
        </w:rPr>
        <w:t>.</w:t>
      </w:r>
      <w:r w:rsidRPr="00772D25">
        <w:rPr>
          <w:lang w:val="en-US" w:eastAsia="it-IT" w:bidi="ar-SA"/>
        </w:rPr>
        <w:t xml:space="preserve"> </w:t>
      </w:r>
      <w:r>
        <w:rPr>
          <w:lang w:val="en-US" w:eastAsia="it-IT" w:bidi="ar-SA"/>
        </w:rPr>
        <w:t>C</w:t>
      </w:r>
      <w:r w:rsidRPr="00772D25">
        <w:rPr>
          <w:lang w:val="en-US" w:eastAsia="it-IT" w:bidi="ar-SA"/>
        </w:rPr>
        <w:t xml:space="preserve">alculating the average score of each question we can see that, according to most users, the home page is a bit too full and </w:t>
      </w:r>
      <w:r w:rsidR="008C7716">
        <w:rPr>
          <w:lang w:val="en-US" w:eastAsia="it-IT" w:bidi="ar-SA"/>
        </w:rPr>
        <w:t>messy</w:t>
      </w:r>
      <w:r w:rsidRPr="00772D25">
        <w:rPr>
          <w:lang w:val="en-US" w:eastAsia="it-IT" w:bidi="ar-SA"/>
        </w:rPr>
        <w:t xml:space="preserve">. The second table shows that the information needed to plan a trip is well exposed. In the future, </w:t>
      </w:r>
      <w:r w:rsidR="008C7716">
        <w:rPr>
          <w:lang w:val="en-US" w:eastAsia="it-IT" w:bidi="ar-SA"/>
        </w:rPr>
        <w:t>in case</w:t>
      </w:r>
      <w:r w:rsidRPr="00772D25">
        <w:rPr>
          <w:lang w:val="en-US" w:eastAsia="it-IT" w:bidi="ar-SA"/>
        </w:rPr>
        <w:t xml:space="preserve"> the site </w:t>
      </w:r>
      <w:r w:rsidR="008C7716">
        <w:rPr>
          <w:lang w:val="en-US" w:eastAsia="it-IT" w:bidi="ar-SA"/>
        </w:rPr>
        <w:t>had to</w:t>
      </w:r>
      <w:r w:rsidRPr="00772D25">
        <w:rPr>
          <w:lang w:val="en-US" w:eastAsia="it-IT" w:bidi="ar-SA"/>
        </w:rPr>
        <w:t xml:space="preserve"> be redesigned, major changes</w:t>
      </w:r>
      <w:r w:rsidR="008C7716">
        <w:rPr>
          <w:lang w:val="en-US" w:eastAsia="it-IT" w:bidi="ar-SA"/>
        </w:rPr>
        <w:t xml:space="preserve"> should be made</w:t>
      </w:r>
      <w:r w:rsidRPr="00772D25">
        <w:rPr>
          <w:lang w:val="en-US" w:eastAsia="it-IT" w:bidi="ar-SA"/>
        </w:rPr>
        <w:t xml:space="preserve"> on the home page, </w:t>
      </w:r>
      <w:r w:rsidR="008C7716">
        <w:rPr>
          <w:lang w:val="en-US" w:eastAsia="it-IT" w:bidi="ar-SA"/>
        </w:rPr>
        <w:t>since the other</w:t>
      </w:r>
      <w:r w:rsidRPr="00772D25">
        <w:rPr>
          <w:lang w:val="en-US" w:eastAsia="it-IT" w:bidi="ar-SA"/>
        </w:rPr>
        <w:t xml:space="preserve"> pages are</w:t>
      </w:r>
      <w:r w:rsidR="008C7716">
        <w:rPr>
          <w:lang w:val="en-US" w:eastAsia="it-IT" w:bidi="ar-SA"/>
        </w:rPr>
        <w:t xml:space="preserve"> easily</w:t>
      </w:r>
      <w:bookmarkStart w:id="0" w:name="_GoBack"/>
      <w:bookmarkEnd w:id="0"/>
      <w:r w:rsidRPr="00772D25">
        <w:rPr>
          <w:lang w:val="en-US" w:eastAsia="it-IT" w:bidi="ar-SA"/>
        </w:rPr>
        <w:t xml:space="preserve"> understandable and well organized.</w:t>
      </w:r>
    </w:p>
    <w:p w14:paraId="3EBEB975" w14:textId="77777777" w:rsidR="00813D17" w:rsidRPr="00772D25" w:rsidRDefault="00813D17" w:rsidP="00772D25">
      <w:pPr>
        <w:jc w:val="both"/>
        <w:rPr>
          <w:rFonts w:ascii="Times New Roman" w:hAnsi="Times New Roman" w:cs="Times New Roman"/>
          <w:lang w:val="en-US"/>
        </w:rPr>
      </w:pPr>
    </w:p>
    <w:sectPr w:rsidR="00813D17" w:rsidRPr="00772D2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57208"/>
    <w:multiLevelType w:val="hybridMultilevel"/>
    <w:tmpl w:val="89A4D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29"/>
    <w:rsid w:val="00046797"/>
    <w:rsid w:val="000F42B8"/>
    <w:rsid w:val="00142DD0"/>
    <w:rsid w:val="00726D59"/>
    <w:rsid w:val="00772D25"/>
    <w:rsid w:val="0077318F"/>
    <w:rsid w:val="00774339"/>
    <w:rsid w:val="00783365"/>
    <w:rsid w:val="00813D17"/>
    <w:rsid w:val="008C7716"/>
    <w:rsid w:val="009174C2"/>
    <w:rsid w:val="00A82C7F"/>
    <w:rsid w:val="00B21F29"/>
    <w:rsid w:val="00B62494"/>
    <w:rsid w:val="00CF6FEA"/>
    <w:rsid w:val="00E1030A"/>
    <w:rsid w:val="00EB541E"/>
    <w:rsid w:val="00F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FDCF"/>
  <w15:chartTrackingRefBased/>
  <w15:docId w15:val="{24FE6A99-9024-AA44-B7D9-08889DC0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1F29"/>
    <w:pPr>
      <w:suppressAutoHyphens/>
      <w:autoSpaceDN w:val="0"/>
      <w:textAlignment w:val="baseline"/>
    </w:pPr>
    <w:rPr>
      <w:rFonts w:ascii="Liberation Serif" w:eastAsia="Noto Sans" w:hAnsi="Liberation Serif" w:cs="Noto Sans"/>
      <w:kern w:val="3"/>
      <w:lang w:eastAsia="zh-CN" w:bidi="hi-I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B21F29"/>
    <w:pPr>
      <w:suppressAutoHyphens/>
      <w:autoSpaceDN w:val="0"/>
      <w:textAlignment w:val="baseline"/>
    </w:pPr>
    <w:rPr>
      <w:rFonts w:ascii="Liberation Serif" w:eastAsia="Noto Sans" w:hAnsi="Liberation Serif" w:cs="Noto Sans"/>
      <w:kern w:val="3"/>
      <w:lang w:eastAsia="zh-CN" w:bidi="hi-IN"/>
    </w:rPr>
  </w:style>
  <w:style w:type="paragraph" w:customStyle="1" w:styleId="TableContents">
    <w:name w:val="Table Contents"/>
    <w:basedOn w:val="Standard"/>
    <w:rsid w:val="00B21F29"/>
    <w:pPr>
      <w:suppressLineNumbers/>
    </w:pPr>
  </w:style>
  <w:style w:type="table" w:styleId="Grigliatabella">
    <w:name w:val="Table Grid"/>
    <w:basedOn w:val="Tabellanormale"/>
    <w:uiPriority w:val="39"/>
    <w:rsid w:val="00B21F29"/>
    <w:pPr>
      <w:suppressAutoHyphens/>
      <w:autoSpaceDN w:val="0"/>
      <w:textAlignment w:val="baseline"/>
    </w:pPr>
    <w:rPr>
      <w:rFonts w:ascii="Liberation Serif" w:eastAsia="Noto Sans" w:hAnsi="Liberation Serif" w:cs="Noto Sans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B21F29"/>
    <w:pPr>
      <w:suppressAutoHyphens/>
      <w:autoSpaceDN w:val="0"/>
      <w:textAlignment w:val="baseline"/>
    </w:pPr>
    <w:rPr>
      <w:rFonts w:ascii="Liberation Serif" w:eastAsia="Noto Sans" w:hAnsi="Liberation Serif" w:cs="Mangal"/>
      <w:kern w:val="3"/>
      <w:szCs w:val="21"/>
      <w:lang w:eastAsia="zh-CN" w:bidi="hi-IN"/>
    </w:rPr>
  </w:style>
  <w:style w:type="table" w:styleId="Tabellasemplice-1">
    <w:name w:val="Plain Table 1"/>
    <w:basedOn w:val="Tabellanormale"/>
    <w:uiPriority w:val="41"/>
    <w:rsid w:val="000467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0467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0467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0467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0467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0467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0467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CF6FE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6FEA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E1030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3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cammareri@mail.polimi.it" TargetMode="External"/><Relationship Id="rId3" Type="http://schemas.openxmlformats.org/officeDocument/2006/relationships/styles" Target="styles.xml"/><Relationship Id="rId7" Type="http://schemas.openxmlformats.org/officeDocument/2006/relationships/hyperlink" Target="mailto:sergio.canzoneri@mail.polimi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1.buratti@mail.polimi.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782994-6438-49CE-918E-E3343981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Buratti</dc:creator>
  <cp:keywords/>
  <dc:description/>
  <cp:lastModifiedBy>Sergio Canzoneri</cp:lastModifiedBy>
  <cp:revision>20</cp:revision>
  <dcterms:created xsi:type="dcterms:W3CDTF">2019-07-02T15:11:00Z</dcterms:created>
  <dcterms:modified xsi:type="dcterms:W3CDTF">2019-07-03T21:42:00Z</dcterms:modified>
</cp:coreProperties>
</file>