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240" w:line="240" w:lineRule="auto"/>
        <w:ind w:left="0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BOZZA PROGETTAZIONE LOGICA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Tavola dei volumi</w:t>
      </w:r>
    </w:p>
    <w:tbl>
      <w:tblPr>
        <w:tblStyle w:val="Table1"/>
        <w:tblW w:w="7382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971"/>
        <w:gridCol w:w="2278"/>
        <w:gridCol w:w="2133"/>
        <w:tblGridChange w:id="0">
          <w:tblGrid>
            <w:gridCol w:w="2971"/>
            <w:gridCol w:w="2278"/>
            <w:gridCol w:w="213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  <w:p w:rsidR="00000000" w:rsidDel="00000000" w:rsidP="00000000" w:rsidRDefault="00000000" w:rsidRPr="00000000" w14:paraId="0000000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Volume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Utente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Ospite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Appartamento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Stanza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Tipologia 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Lingua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 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Recensioni Ospiti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 Pubblica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Risposta Privata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Servizi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 Singolo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Letto Matrimoniale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Proprietà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Prenotazione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Offerta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Usufrutto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Afferenza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Ubicazione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Giudizio Ospite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Giudizio Host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Aff. Rec. Alloggio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350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Aff. Rec. Ospite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eventuali osservazioni. In particolare descrivere il ragionamento che ha portato a certi valori non espliciti nei requisiti.&gt;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2.2. Tavola delle operazioni</w:t>
      </w:r>
    </w:p>
    <w:tbl>
      <w:tblPr>
        <w:tblStyle w:val="Table2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755"/>
        <w:gridCol w:w="3975"/>
        <w:gridCol w:w="1245"/>
        <w:gridCol w:w="2670"/>
        <w:tblGridChange w:id="0">
          <w:tblGrid>
            <w:gridCol w:w="1755"/>
            <w:gridCol w:w="3975"/>
            <w:gridCol w:w="1245"/>
            <w:gridCol w:w="26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Operazione</w:t>
            </w:r>
          </w:p>
          <w:p w:rsidR="00000000" w:rsidDel="00000000" w:rsidP="00000000" w:rsidRDefault="00000000" w:rsidRPr="00000000" w14:paraId="0000006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ospite prenota un appartamento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prenotazioni in un determinato mese.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al mese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Inserimento d’un alloggio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a settimana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Cancellazione d’un alloggio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ogni mese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gli alloggi di un determinato luogo.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recensioni di tutti gli ospiti con un determinato punteggio.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 ogni alloggio, trova tutte le recensioni e le relative risposte che superano la media.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al giorno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i servizi di un certo alloggio.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lingue parlate un utente.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al giorno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tutte le prenotazioni confermate da un certo host.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Trova gli alloggi che hanno un certo numero e tipo di letti.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 ogni host, trova gli alloggi che possiede.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eventuali osservazioni sulle operazioni&gt;</w:t>
      </w:r>
    </w:p>
    <w:p w:rsidR="00000000" w:rsidDel="00000000" w:rsidP="00000000" w:rsidRDefault="00000000" w:rsidRPr="00000000" w14:paraId="000000A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 Ristrutturazione dello schema E-R</w:t>
      </w:r>
    </w:p>
    <w:p w:rsidR="00000000" w:rsidDel="00000000" w:rsidP="00000000" w:rsidRDefault="00000000" w:rsidRPr="00000000" w14:paraId="000000A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Analisi delle ridondanze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&lt;minimo 2 massimo 4 ridondanze&gt;</w:t>
      </w:r>
    </w:p>
    <w:p w:rsidR="00000000" w:rsidDel="00000000" w:rsidP="00000000" w:rsidRDefault="00000000" w:rsidRPr="00000000" w14:paraId="000000A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&lt;specificare eventuale soglia accessi risparmiati/byte aggiuntivi&gt;</w:t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2.3.1.1. RIDONDANZA 1 (&lt;nome ridondanza (attributo, associazione, ...)&gt;)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DERIVAZIONE: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&lt;descrivere come la ridondanza è derivabile&gt;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riassuntivo della ridondanza (vedi slide)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OPERAZIONI COINVOLTE</w:t>
      </w:r>
    </w:p>
    <w:p w:rsidR="00000000" w:rsidDel="00000000" w:rsidP="00000000" w:rsidRDefault="00000000" w:rsidRPr="00000000" w14:paraId="000000AC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Opx</w:t>
      </w:r>
    </w:p>
    <w:p w:rsidR="00000000" w:rsidDel="00000000" w:rsidP="00000000" w:rsidRDefault="00000000" w:rsidRPr="00000000" w14:paraId="000000AD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</w:t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7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Opz</w:t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PRESENZA DI RIDONDANZA</w:t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Opx</w:t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C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</w:t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D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ASSENZA DI RIDONDANZA</w:t>
      </w:r>
    </w:p>
    <w:p w:rsidR="00000000" w:rsidDel="00000000" w:rsidP="00000000" w:rsidRDefault="00000000" w:rsidRPr="00000000" w14:paraId="000000D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Opx</w:t>
      </w:r>
    </w:p>
    <w:p w:rsidR="00000000" w:rsidDel="00000000" w:rsidP="00000000" w:rsidRDefault="00000000" w:rsidRPr="00000000" w14:paraId="000000D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5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E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Opy</w:t>
      </w:r>
    </w:p>
    <w:p w:rsidR="00000000" w:rsidDel="00000000" w:rsidP="00000000" w:rsidRDefault="00000000" w:rsidRPr="00000000" w14:paraId="000000E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Tavola degli accessi: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702303" y="3211993"/>
                          <a:ext cx="3287395" cy="113601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Schema di operazione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3296920" cy="114554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6920" cy="1145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9645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30"/>
        <w:gridCol w:w="1365"/>
        <w:gridCol w:w="1350"/>
        <w:gridCol w:w="1140"/>
        <w:gridCol w:w="4260"/>
        <w:tblGridChange w:id="0">
          <w:tblGrid>
            <w:gridCol w:w="1530"/>
            <w:gridCol w:w="1365"/>
            <w:gridCol w:w="1350"/>
            <w:gridCol w:w="1140"/>
            <w:gridCol w:w="4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Concetto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Costrutto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Accessi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Costo: </w:t>
        <w:tab/>
        <w:t xml:space="preserve">S:</w:t>
        <w:tab/>
        <w:tab/>
        <w:tab/>
        <w:t xml:space="preserve">L:</w:t>
        <w:tab/>
        <w:tab/>
        <w:tab/>
        <w:t xml:space="preserve">TOT:</w:t>
      </w:r>
    </w:p>
    <w:p w:rsidR="00000000" w:rsidDel="00000000" w:rsidP="00000000" w:rsidRDefault="00000000" w:rsidRPr="00000000" w14:paraId="000000F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F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TOTALI PER RIDONDANZA 1</w:t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Presenza di ridondanza</w:t>
      </w:r>
    </w:p>
    <w:p w:rsidR="00000000" w:rsidDel="00000000" w:rsidP="00000000" w:rsidRDefault="00000000" w:rsidRPr="00000000" w14:paraId="000001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Assenza di ridondanza</w:t>
      </w:r>
    </w:p>
    <w:p w:rsidR="00000000" w:rsidDel="00000000" w:rsidP="00000000" w:rsidRDefault="00000000" w:rsidRPr="00000000" w14:paraId="000001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Spazio: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&lt;...&gt;</w:t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&lt;...&gt;</w:t>
      </w:r>
    </w:p>
    <w:p w:rsidR="00000000" w:rsidDel="00000000" w:rsidP="00000000" w:rsidRDefault="00000000" w:rsidRPr="00000000" w14:paraId="00000107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2.3.1.2. RIDONDANZA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(&lt;nome ridondanza (attributo, associazione, ...)&gt;)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&lt;come per ridondanza 1&gt;</w:t>
      </w:r>
    </w:p>
    <w:p w:rsidR="00000000" w:rsidDel="00000000" w:rsidP="00000000" w:rsidRDefault="00000000" w:rsidRPr="00000000" w14:paraId="0000010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&lt;eventuali ridondanze 3 e 4&gt;</w:t>
      </w:r>
    </w:p>
    <w:p w:rsidR="00000000" w:rsidDel="00000000" w:rsidP="00000000" w:rsidRDefault="00000000" w:rsidRPr="00000000" w14:paraId="0000010A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 ce ne sono&gt;</w:t>
      </w:r>
    </w:p>
    <w:p w:rsidR="00000000" w:rsidDel="00000000" w:rsidP="00000000" w:rsidRDefault="00000000" w:rsidRPr="00000000" w14:paraId="0000010C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2.3.2.1. Generalizzazione 1 (&lt;generalizzazione&gt;)</w:t>
      </w:r>
    </w:p>
    <w:p w:rsidR="00000000" w:rsidDel="00000000" w:rsidP="00000000" w:rsidRDefault="00000000" w:rsidRPr="00000000" w14:paraId="000001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57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DOPO 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&lt;commenti su tecnica usata e motivazioni.&gt;</w:t>
        <w:br w:type="textWrapping"/>
        <w:t xml:space="preserve">&lt;regole aziendali introdotte&gt;</w:t>
      </w:r>
    </w:p>
    <w:p w:rsidR="00000000" w:rsidDel="00000000" w:rsidP="00000000" w:rsidRDefault="00000000" w:rsidRPr="00000000" w14:paraId="000001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2.3.3. Partizionamento/accorpamento di entità e associazioni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&lt;se ce ne sono&gt;</w:t>
      </w:r>
    </w:p>
    <w:p w:rsidR="00000000" w:rsidDel="00000000" w:rsidP="00000000" w:rsidRDefault="00000000" w:rsidRPr="00000000" w14:paraId="0000011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0" w:before="1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2.3.3.1. Partizionamento/Accorpamento 1 (&lt;generalizzazione&gt;)</w:t>
      </w:r>
    </w:p>
    <w:p w:rsidR="00000000" w:rsidDel="00000000" w:rsidP="00000000" w:rsidRDefault="00000000" w:rsidRPr="00000000" w14:paraId="000001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3" w:before="57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DELL’ELIMINAZIONE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PRIMA DEL PARTIZIONAMENTO/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ACCORPAMENTO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2683" y="3123410"/>
                          <a:ext cx="2286635" cy="13131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PORZIONE DI SCHEMA DOPO IL PARTIZIONAMENTO/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ACCORPAMENTO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2933700</wp:posOffset>
                </wp:positionH>
                <wp:positionV relativeFrom="paragraph">
                  <wp:posOffset>152400</wp:posOffset>
                </wp:positionV>
                <wp:extent cx="2296160" cy="132270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6160" cy="1322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&lt;commenti su tecnica usata e motivazioni&gt;</w:t>
      </w:r>
    </w:p>
    <w:p w:rsidR="00000000" w:rsidDel="00000000" w:rsidP="00000000" w:rsidRDefault="00000000" w:rsidRPr="00000000" w14:paraId="0000011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2.3.4.scelta degli identificatori principali</w:t>
      </w:r>
    </w:p>
    <w:tbl>
      <w:tblPr>
        <w:tblStyle w:val="Table7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Entità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Identificatore principale</w:t>
            </w:r>
          </w:p>
          <w:p w:rsidR="00000000" w:rsidDel="00000000" w:rsidP="00000000" w:rsidRDefault="00000000" w:rsidRPr="00000000" w14:paraId="000001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&lt;nome entità&gt;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&lt;attributo/i scelto/i oppure SURROGATO&gt;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&lt;eventuali commenti. In particolare, va spiegata la scelta di introdurre identificatori surrogati&gt;</w:t>
      </w:r>
    </w:p>
    <w:p w:rsidR="00000000" w:rsidDel="00000000" w:rsidP="00000000" w:rsidRDefault="00000000" w:rsidRPr="00000000" w14:paraId="0000011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Schema E-R ristrutturato + regole aziendali</w:t>
      </w:r>
    </w:p>
    <w:p w:rsidR="00000000" w:rsidDel="00000000" w:rsidP="00000000" w:rsidRDefault="00000000" w:rsidRPr="00000000" w14:paraId="0000011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6059170" cy="234823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321178" y="2610648"/>
                          <a:ext cx="6049645" cy="233870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QUI CI VA IL VOSTRO SCHEMA ER RISTRUTTURATO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6059170" cy="234823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9170" cy="2348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Regole aziendali</w:t>
      </w:r>
    </w:p>
    <w:p w:rsidR="00000000" w:rsidDel="00000000" w:rsidP="00000000" w:rsidRDefault="00000000" w:rsidRPr="00000000" w14:paraId="00000121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Vincoli di Integrità:</w:t>
      </w:r>
    </w:p>
    <w:tbl>
      <w:tblPr>
        <w:tblStyle w:val="Table8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60"/>
        <w:gridCol w:w="8678"/>
        <w:tblGridChange w:id="0">
          <w:tblGrid>
            <w:gridCol w:w="960"/>
            <w:gridCol w:w="8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RV1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&lt;concetto&gt; deve/non deve &lt;espressione&gt;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13" w:before="57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Derivazioni:</w:t>
      </w:r>
    </w:p>
    <w:tbl>
      <w:tblPr>
        <w:tblStyle w:val="Table9"/>
        <w:tblW w:w="9638.0" w:type="dxa"/>
        <w:jc w:val="left"/>
        <w:tblInd w:w="2.9999999999999982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960"/>
        <w:gridCol w:w="8678"/>
        <w:tblGridChange w:id="0">
          <w:tblGrid>
            <w:gridCol w:w="960"/>
            <w:gridCol w:w="8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&lt;concetto&gt; si ottiene &lt;operazione&gt;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2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1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0"/>
        </w:tabs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 Schema relazionale con vincoli di integrità referenziale</w:t>
      </w:r>
    </w:p>
    <w:p w:rsidR="00000000" w:rsidDel="00000000" w:rsidP="00000000" w:rsidRDefault="00000000" w:rsidRPr="00000000" w14:paraId="000001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&lt;Relazione1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Identificatore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Attributo1, …)&gt;</w:t>
        <w:br w:type="textWrapping"/>
        <w:t xml:space="preserve">&lt;Relazione2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Identificatore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Attributo1, …)</w:t>
        <w:br w:type="textWrapping"/>
        <w:tab/>
        <w:t xml:space="preserve">Relazione2 (Attributo1) referenzia Relazionex (Attributoy)&gt;</w:t>
        <w:br w:type="textWrapping"/>
        <w:t xml:space="preserve">&lt;Relazione3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Identificatore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Attributo1, …)&gt;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80" w:hanging="360"/>
      </w:pPr>
      <w:rPr/>
    </w:lvl>
    <w:lvl w:ilvl="1">
      <w:start w:val="1"/>
      <w:numFmt w:val="bullet"/>
      <w:lvlText w:val="◦"/>
      <w:lvlJc w:val="left"/>
      <w:pPr>
        <w:ind w:left="1140" w:hanging="360"/>
      </w:pPr>
      <w:rPr/>
    </w:lvl>
    <w:lvl w:ilvl="2">
      <w:start w:val="1"/>
      <w:numFmt w:val="bullet"/>
      <w:lvlText w:val="▪"/>
      <w:lvlJc w:val="left"/>
      <w:pPr>
        <w:ind w:left="1500" w:hanging="360"/>
      </w:pPr>
      <w:rPr/>
    </w:lvl>
    <w:lvl w:ilvl="3">
      <w:start w:val="1"/>
      <w:numFmt w:val="bullet"/>
      <w:lvlText w:val=""/>
      <w:lvlJc w:val="left"/>
      <w:pPr>
        <w:ind w:left="1860" w:hanging="360"/>
      </w:pPr>
      <w:rPr/>
    </w:lvl>
    <w:lvl w:ilvl="4">
      <w:start w:val="1"/>
      <w:numFmt w:val="bullet"/>
      <w:lvlText w:val="◦"/>
      <w:lvlJc w:val="left"/>
      <w:pPr>
        <w:ind w:left="2220" w:hanging="360"/>
      </w:pPr>
      <w:rPr/>
    </w:lvl>
    <w:lvl w:ilvl="5">
      <w:start w:val="1"/>
      <w:numFmt w:val="bullet"/>
      <w:lvlText w:val="▪"/>
      <w:lvlJc w:val="left"/>
      <w:pPr>
        <w:ind w:left="2580" w:hanging="360"/>
      </w:pPr>
      <w:rPr/>
    </w:lvl>
    <w:lvl w:ilvl="6">
      <w:start w:val="1"/>
      <w:numFmt w:val="bullet"/>
      <w:lvlText w:val=""/>
      <w:lvlJc w:val="left"/>
      <w:pPr>
        <w:ind w:left="2940" w:hanging="360"/>
      </w:pPr>
      <w:rPr/>
    </w:lvl>
    <w:lvl w:ilvl="7">
      <w:start w:val="1"/>
      <w:numFmt w:val="bullet"/>
      <w:lvlText w:val="◦"/>
      <w:lvlJc w:val="left"/>
      <w:pPr>
        <w:ind w:left="3300" w:hanging="360"/>
      </w:pPr>
      <w:rPr/>
    </w:lvl>
    <w:lvl w:ilvl="8">
      <w:start w:val="1"/>
      <w:numFmt w:val="bullet"/>
      <w:lvlText w:val="▪"/>
      <w:lvlJc w:val="left"/>
      <w:pPr>
        <w:ind w:left="36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