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857" w:rsidRDefault="00305857" w:rsidP="00305857">
      <w:pPr>
        <w:pStyle w:val="Nessunaspaziatura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77.8pt;margin-top:-40.85pt;width:138pt;height:114pt;z-index:251658240">
            <v:textbox>
              <w:txbxContent>
                <w:p w:rsidR="00305857" w:rsidRPr="00305857" w:rsidRDefault="00305857">
                  <w:pPr>
                    <w:rPr>
                      <w:lang w:val="en-US"/>
                    </w:rPr>
                  </w:pPr>
                  <w:r w:rsidRPr="00305857">
                    <w:rPr>
                      <w:lang w:val="en-US"/>
                    </w:rPr>
                    <w:t>Virtual Table</w:t>
                  </w:r>
                </w:p>
                <w:p w:rsidR="00305857" w:rsidRPr="00305857" w:rsidRDefault="00305857">
                  <w:pPr>
                    <w:rPr>
                      <w:lang w:val="en-US"/>
                    </w:rPr>
                  </w:pPr>
                  <w:r w:rsidRPr="00305857">
                    <w:rPr>
                      <w:lang w:val="en-US"/>
                    </w:rPr>
                    <w:t xml:space="preserve">a: </w:t>
                  </w:r>
                  <w:proofErr w:type="spellStart"/>
                  <w:r w:rsidRPr="00305857">
                    <w:rPr>
                      <w:lang w:val="en-US"/>
                    </w:rPr>
                    <w:t>STentry</w:t>
                  </w:r>
                  <w:proofErr w:type="spellEnd"/>
                </w:p>
                <w:p w:rsidR="00305857" w:rsidRPr="00305857" w:rsidRDefault="00305857">
                  <w:pPr>
                    <w:rPr>
                      <w:lang w:val="en-US"/>
                    </w:rPr>
                  </w:pPr>
                  <w:r w:rsidRPr="00305857">
                    <w:rPr>
                      <w:lang w:val="en-US"/>
                    </w:rPr>
                    <w:t xml:space="preserve">m: </w:t>
                  </w:r>
                  <w:proofErr w:type="spellStart"/>
                  <w:r w:rsidRPr="00305857">
                    <w:rPr>
                      <w:lang w:val="en-US"/>
                    </w:rPr>
                    <w:t>STentry</w:t>
                  </w:r>
                  <w:proofErr w:type="spellEnd"/>
                </w:p>
              </w:txbxContent>
            </v:textbox>
          </v:shape>
        </w:pict>
      </w:r>
    </w:p>
    <w:p w:rsidR="00305857" w:rsidRDefault="00305857" w:rsidP="00305857">
      <w:pPr>
        <w:pStyle w:val="Nessunaspaziatura"/>
      </w:pPr>
    </w:p>
    <w:p w:rsidR="00305857" w:rsidRDefault="00305857" w:rsidP="00305857">
      <w:pPr>
        <w:pStyle w:val="Nessunaspaziatura"/>
      </w:pPr>
    </w:p>
    <w:p w:rsidR="00305857" w:rsidRDefault="00305857" w:rsidP="00305857">
      <w:pPr>
        <w:pStyle w:val="Nessunaspaziatura"/>
      </w:pPr>
    </w:p>
    <w:p w:rsidR="00305857" w:rsidRDefault="00305857" w:rsidP="00305857">
      <w:pPr>
        <w:pStyle w:val="Nessunaspaziatura"/>
      </w:pPr>
    </w:p>
    <w:p w:rsidR="00305857" w:rsidRDefault="000F0794" w:rsidP="00305857">
      <w:pPr>
        <w:pStyle w:val="Nessunaspaziatura"/>
      </w:pPr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6" type="#_x0000_t38" style="position:absolute;margin-left:40.1pt;margin-top:53.75pt;width:185.45pt;height:89.95pt;rotation:270;z-index:251665408" o:connectortype="curved" adj="10797,-79112,-16836">
            <v:stroke endarrow="block"/>
          </v:shape>
        </w:pict>
      </w:r>
    </w:p>
    <w:p w:rsidR="00000000" w:rsidRDefault="00296302" w:rsidP="00305857">
      <w:pPr>
        <w:pStyle w:val="Nessunaspaziatura"/>
      </w:pPr>
    </w:p>
    <w:p w:rsidR="00305857" w:rsidRDefault="00305857" w:rsidP="00305857">
      <w:pPr>
        <w:pStyle w:val="Nessunaspaziatura"/>
        <w:tabs>
          <w:tab w:val="left" w:pos="971"/>
        </w:tabs>
      </w:pPr>
      <w:r>
        <w:rPr>
          <w:noProof/>
        </w:rPr>
        <w:pict>
          <v:shape id="_x0000_s1028" type="#_x0000_t202" style="position:absolute;margin-left:187.15pt;margin-top:3.7pt;width:148.9pt;height:101.4pt;z-index:251660288">
            <v:textbox>
              <w:txbxContent>
                <w:p w:rsidR="00305857" w:rsidRPr="00305857" w:rsidRDefault="00305857">
                  <w:pPr>
                    <w:rPr>
                      <w:lang w:val="en-US"/>
                    </w:rPr>
                  </w:pPr>
                  <w:r w:rsidRPr="00305857">
                    <w:rPr>
                      <w:lang w:val="en-US"/>
                    </w:rPr>
                    <w:t>Virtual Table</w:t>
                  </w:r>
                  <w:r w:rsidR="000F0794">
                    <w:rPr>
                      <w:lang w:val="en-US"/>
                    </w:rPr>
                    <w:t xml:space="preserve"> (</w:t>
                  </w:r>
                  <w:proofErr w:type="spellStart"/>
                  <w:r w:rsidR="000F0794">
                    <w:rPr>
                      <w:lang w:val="en-US"/>
                    </w:rPr>
                    <w:t>lev</w:t>
                  </w:r>
                  <w:proofErr w:type="spellEnd"/>
                  <w:r w:rsidR="000F0794">
                    <w:rPr>
                      <w:lang w:val="en-US"/>
                    </w:rPr>
                    <w:t xml:space="preserve"> 1)</w:t>
                  </w:r>
                </w:p>
                <w:p w:rsidR="00305857" w:rsidRPr="00305857" w:rsidRDefault="000F079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  <w:r w:rsidR="00305857" w:rsidRPr="00305857">
                    <w:rPr>
                      <w:lang w:val="en-US"/>
                    </w:rPr>
                    <w:t>:</w:t>
                  </w:r>
                  <w:r w:rsidR="00305857">
                    <w:rPr>
                      <w:lang w:val="en-US"/>
                    </w:rPr>
                    <w:t xml:space="preserve"> </w:t>
                  </w:r>
                  <w:proofErr w:type="spellStart"/>
                  <w:r w:rsidR="00305857">
                    <w:rPr>
                      <w:lang w:val="en-US"/>
                    </w:rPr>
                    <w:t>STentry</w:t>
                  </w:r>
                  <w:proofErr w:type="spellEnd"/>
                </w:p>
                <w:p w:rsidR="00305857" w:rsidRPr="00305857" w:rsidRDefault="00305857">
                  <w:pPr>
                    <w:rPr>
                      <w:lang w:val="en-US"/>
                    </w:rPr>
                  </w:pPr>
                  <w:r w:rsidRPr="00305857">
                    <w:rPr>
                      <w:lang w:val="en-US"/>
                    </w:rPr>
                    <w:t>b:</w:t>
                  </w:r>
                  <w:r>
                    <w:rPr>
                      <w:lang w:val="en-US"/>
                    </w:rPr>
                    <w:t>STentry</w:t>
                  </w:r>
                </w:p>
                <w:p w:rsidR="00305857" w:rsidRPr="00305857" w:rsidRDefault="00305857">
                  <w:pPr>
                    <w:rPr>
                      <w:lang w:val="en-US"/>
                    </w:rPr>
                  </w:pPr>
                  <w:r w:rsidRPr="00305857">
                    <w:rPr>
                      <w:lang w:val="en-US"/>
                    </w:rPr>
                    <w:t>m:</w:t>
                  </w:r>
                  <w:r>
                    <w:rPr>
                      <w:lang w:val="en-US"/>
                    </w:rPr>
                    <w:t>STentry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355.15pt;margin-top:6.95pt;width:122.7pt;height:98.15pt;z-index:251661312">
            <v:textbox>
              <w:txbxContent>
                <w:p w:rsidR="00305857" w:rsidRDefault="00305857">
                  <w:proofErr w:type="spellStart"/>
                  <w:r>
                    <w:t>Symbol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Table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lev</w:t>
                  </w:r>
                  <w:proofErr w:type="spellEnd"/>
                  <w:r>
                    <w:t xml:space="preserve"> 2)</w:t>
                  </w:r>
                </w:p>
                <w:p w:rsidR="00305857" w:rsidRDefault="00305857">
                  <w:r>
                    <w:t>Y:STentry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28.95pt;margin-top:.45pt;width:141.8pt;height:109.6pt;z-index:251659264">
            <v:textbox>
              <w:txbxContent>
                <w:p w:rsidR="00305857" w:rsidRPr="00305857" w:rsidRDefault="00305857">
                  <w:pPr>
                    <w:rPr>
                      <w:lang w:val="en-US"/>
                    </w:rPr>
                  </w:pPr>
                  <w:r w:rsidRPr="00305857">
                    <w:rPr>
                      <w:lang w:val="en-US"/>
                    </w:rPr>
                    <w:t>Symbol Table</w:t>
                  </w:r>
                  <w:r>
                    <w:rPr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lang w:val="en-US"/>
                    </w:rPr>
                    <w:t>lev</w:t>
                  </w:r>
                  <w:proofErr w:type="spellEnd"/>
                  <w:r>
                    <w:rPr>
                      <w:lang w:val="en-US"/>
                    </w:rPr>
                    <w:t xml:space="preserve"> 0)</w:t>
                  </w:r>
                </w:p>
                <w:p w:rsidR="00305857" w:rsidRPr="00305857" w:rsidRDefault="00305857">
                  <w:pPr>
                    <w:rPr>
                      <w:lang w:val="en-US"/>
                    </w:rPr>
                  </w:pPr>
                  <w:r w:rsidRPr="00305857">
                    <w:rPr>
                      <w:lang w:val="en-US"/>
                    </w:rPr>
                    <w:t>A:</w:t>
                  </w:r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STentry</w:t>
                  </w:r>
                  <w:proofErr w:type="spellEnd"/>
                </w:p>
                <w:p w:rsidR="00305857" w:rsidRPr="00305857" w:rsidRDefault="00305857">
                  <w:pPr>
                    <w:rPr>
                      <w:lang w:val="en-US"/>
                    </w:rPr>
                  </w:pPr>
                  <w:r w:rsidRPr="00305857">
                    <w:rPr>
                      <w:lang w:val="en-US"/>
                    </w:rPr>
                    <w:t>B:</w:t>
                  </w:r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STentry</w:t>
                  </w:r>
                  <w:proofErr w:type="spellEnd"/>
                </w:p>
                <w:p w:rsidR="00305857" w:rsidRPr="00305857" w:rsidRDefault="00305857">
                  <w:pPr>
                    <w:rPr>
                      <w:lang w:val="en-US"/>
                    </w:rPr>
                  </w:pPr>
                  <w:r w:rsidRPr="00305857">
                    <w:rPr>
                      <w:lang w:val="en-US"/>
                    </w:rPr>
                    <w:t>(x:</w:t>
                  </w:r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STentry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tab/>
      </w:r>
    </w:p>
    <w:p w:rsidR="00305857" w:rsidRDefault="00305857" w:rsidP="00305857">
      <w:pPr>
        <w:pStyle w:val="Nessunaspaziatura"/>
        <w:tabs>
          <w:tab w:val="left" w:pos="971"/>
        </w:tabs>
      </w:pPr>
    </w:p>
    <w:p w:rsidR="00305857" w:rsidRDefault="00305857" w:rsidP="00305857">
      <w:pPr>
        <w:pStyle w:val="Nessunaspaziatura"/>
        <w:tabs>
          <w:tab w:val="left" w:pos="971"/>
        </w:tabs>
      </w:pPr>
    </w:p>
    <w:p w:rsidR="00305857" w:rsidRDefault="00305857" w:rsidP="00305857">
      <w:pPr>
        <w:pStyle w:val="Nessunaspaziatura"/>
        <w:tabs>
          <w:tab w:val="left" w:pos="971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170.75pt;margin-top:6.5pt;width:16.4pt;height:0;z-index:251664384" o:connectortype="straight">
            <v:stroke endarrow="block"/>
          </v:shape>
        </w:pict>
      </w:r>
    </w:p>
    <w:p w:rsidR="00305857" w:rsidRDefault="00305857" w:rsidP="00305857">
      <w:pPr>
        <w:pStyle w:val="Nessunaspaziatura"/>
        <w:tabs>
          <w:tab w:val="left" w:pos="971"/>
        </w:tabs>
      </w:pPr>
      <w:r>
        <w:rPr>
          <w:noProof/>
        </w:rPr>
        <w:pict>
          <v:shape id="_x0000_s1034" type="#_x0000_t32" style="position:absolute;margin-left:336.05pt;margin-top:1.8pt;width:19.1pt;height:.55pt;z-index:251663360" o:connectortype="straight">
            <v:stroke endarrow="block"/>
          </v:shape>
        </w:pict>
      </w:r>
    </w:p>
    <w:p w:rsidR="00305857" w:rsidRDefault="00305857" w:rsidP="00305857">
      <w:pPr>
        <w:pStyle w:val="Nessunaspaziatura"/>
        <w:tabs>
          <w:tab w:val="left" w:pos="971"/>
        </w:tabs>
      </w:pPr>
    </w:p>
    <w:p w:rsidR="00305857" w:rsidRDefault="00305857" w:rsidP="00305857">
      <w:pPr>
        <w:pStyle w:val="Nessunaspaziatura"/>
        <w:tabs>
          <w:tab w:val="left" w:pos="971"/>
        </w:tabs>
      </w:pPr>
    </w:p>
    <w:p w:rsidR="00305857" w:rsidRDefault="00402FD3" w:rsidP="00305857">
      <w:pPr>
        <w:pStyle w:val="Nessunaspaziatura"/>
      </w:pPr>
      <w:r>
        <w:rPr>
          <w:noProof/>
        </w:rPr>
        <w:pict>
          <v:shape id="_x0000_s1037" type="#_x0000_t38" style="position:absolute;margin-left:87.85pt;margin-top:11.1pt;width:105.25pt;height:90.6pt;flip:y;z-index:251666432" o:connectortype="curved" adj="10795,85959,-29665">
            <v:stroke endarrow="block"/>
          </v:shape>
        </w:pict>
      </w:r>
    </w:p>
    <w:p w:rsidR="00305857" w:rsidRDefault="00305857" w:rsidP="00305857">
      <w:pPr>
        <w:pStyle w:val="Nessunaspaziatura"/>
        <w:rPr>
          <w:lang w:val="en-US"/>
        </w:rPr>
      </w:pPr>
    </w:p>
    <w:p w:rsidR="00305857" w:rsidRDefault="00305857" w:rsidP="00305857">
      <w:pPr>
        <w:pStyle w:val="Nessunaspaziatura"/>
        <w:rPr>
          <w:lang w:val="en-US"/>
        </w:rPr>
      </w:pPr>
      <w:r>
        <w:rPr>
          <w:noProof/>
        </w:rPr>
        <w:pict>
          <v:shape id="_x0000_s1030" type="#_x0000_t202" style="position:absolute;margin-left:28.95pt;margin-top:11.55pt;width:139.65pt;height:102pt;z-index:251662336">
            <v:textbox>
              <w:txbxContent>
                <w:p w:rsidR="00305857" w:rsidRPr="00FF42B0" w:rsidRDefault="00305857">
                  <w:pPr>
                    <w:rPr>
                      <w:lang w:val="en-US"/>
                    </w:rPr>
                  </w:pPr>
                  <w:r w:rsidRPr="00FF42B0">
                    <w:rPr>
                      <w:lang w:val="en-US"/>
                    </w:rPr>
                    <w:t>Class Table</w:t>
                  </w:r>
                </w:p>
                <w:p w:rsidR="00305857" w:rsidRPr="00FF42B0" w:rsidRDefault="00305857">
                  <w:pPr>
                    <w:rPr>
                      <w:lang w:val="en-US"/>
                    </w:rPr>
                  </w:pPr>
                  <w:r w:rsidRPr="00FF42B0">
                    <w:rPr>
                      <w:lang w:val="en-US"/>
                    </w:rPr>
                    <w:t>A:</w:t>
                  </w:r>
                  <w:r w:rsidR="00FF42B0" w:rsidRPr="00FF42B0">
                    <w:rPr>
                      <w:lang w:val="en-US"/>
                    </w:rPr>
                    <w:t xml:space="preserve"> </w:t>
                  </w:r>
                  <w:r w:rsidR="00FF42B0">
                    <w:rPr>
                      <w:lang w:val="en-US"/>
                    </w:rPr>
                    <w:t xml:space="preserve"> </w:t>
                  </w:r>
                  <w:proofErr w:type="spellStart"/>
                  <w:r w:rsidR="00FF42B0" w:rsidRPr="00FF42B0">
                    <w:rPr>
                      <w:lang w:val="en-US"/>
                    </w:rPr>
                    <w:t>CTentry</w:t>
                  </w:r>
                  <w:proofErr w:type="spellEnd"/>
                </w:p>
                <w:p w:rsidR="00305857" w:rsidRPr="00FF42B0" w:rsidRDefault="00305857">
                  <w:pPr>
                    <w:rPr>
                      <w:lang w:val="en-US"/>
                    </w:rPr>
                  </w:pPr>
                  <w:r w:rsidRPr="00FF42B0">
                    <w:rPr>
                      <w:lang w:val="en-US"/>
                    </w:rPr>
                    <w:t>B:</w:t>
                  </w:r>
                  <w:r w:rsidR="00FF42B0" w:rsidRPr="00FF42B0">
                    <w:rPr>
                      <w:lang w:val="en-US"/>
                    </w:rPr>
                    <w:t xml:space="preserve"> </w:t>
                  </w:r>
                  <w:r w:rsidR="00FF42B0">
                    <w:rPr>
                      <w:lang w:val="en-US"/>
                    </w:rPr>
                    <w:t xml:space="preserve"> </w:t>
                  </w:r>
                  <w:proofErr w:type="spellStart"/>
                  <w:r w:rsidR="00FF42B0" w:rsidRPr="00FF42B0">
                    <w:rPr>
                      <w:lang w:val="en-US"/>
                    </w:rPr>
                    <w:t>CTentry</w:t>
                  </w:r>
                  <w:proofErr w:type="spellEnd"/>
                </w:p>
              </w:txbxContent>
            </v:textbox>
          </v:shape>
        </w:pict>
      </w:r>
    </w:p>
    <w:p w:rsidR="00305857" w:rsidRDefault="00305857" w:rsidP="00305857">
      <w:pPr>
        <w:pStyle w:val="Nessunaspaziatura"/>
        <w:rPr>
          <w:lang w:val="en-US"/>
        </w:rPr>
      </w:pPr>
    </w:p>
    <w:p w:rsidR="00305857" w:rsidRDefault="00305857" w:rsidP="00305857">
      <w:pPr>
        <w:pStyle w:val="Nessunaspaziatura"/>
        <w:rPr>
          <w:lang w:val="en-US"/>
        </w:rPr>
      </w:pPr>
    </w:p>
    <w:p w:rsidR="00305857" w:rsidRDefault="00305857" w:rsidP="00305857">
      <w:pPr>
        <w:pStyle w:val="Nessunaspaziatura"/>
        <w:rPr>
          <w:lang w:val="en-US"/>
        </w:rPr>
      </w:pPr>
    </w:p>
    <w:p w:rsidR="00305857" w:rsidRDefault="00305857" w:rsidP="00305857">
      <w:pPr>
        <w:pStyle w:val="Nessunaspaziatura"/>
        <w:rPr>
          <w:lang w:val="en-US"/>
        </w:rPr>
      </w:pPr>
    </w:p>
    <w:p w:rsidR="00305857" w:rsidRDefault="00305857" w:rsidP="00305857">
      <w:pPr>
        <w:pStyle w:val="Nessunaspaziatura"/>
        <w:rPr>
          <w:lang w:val="en-US"/>
        </w:rPr>
      </w:pPr>
    </w:p>
    <w:p w:rsidR="00305857" w:rsidRDefault="00305857" w:rsidP="00305857">
      <w:pPr>
        <w:pStyle w:val="Nessunaspaziatura"/>
        <w:rPr>
          <w:lang w:val="en-US"/>
        </w:rPr>
      </w:pPr>
    </w:p>
    <w:p w:rsidR="00305857" w:rsidRDefault="00305857" w:rsidP="00305857">
      <w:pPr>
        <w:pStyle w:val="Nessunaspaziatura"/>
        <w:rPr>
          <w:lang w:val="en-US"/>
        </w:rPr>
      </w:pPr>
    </w:p>
    <w:p w:rsidR="00305857" w:rsidRDefault="00305857" w:rsidP="00305857">
      <w:pPr>
        <w:pStyle w:val="Nessunaspaziatura"/>
        <w:rPr>
          <w:lang w:val="en-US"/>
        </w:rPr>
      </w:pPr>
    </w:p>
    <w:p w:rsidR="00305857" w:rsidRDefault="00305857" w:rsidP="00305857">
      <w:pPr>
        <w:pStyle w:val="Nessunaspaziatura"/>
        <w:rPr>
          <w:lang w:val="en-US"/>
        </w:rPr>
      </w:pPr>
    </w:p>
    <w:p w:rsidR="00305857" w:rsidRPr="00305857" w:rsidRDefault="00305857" w:rsidP="00305857">
      <w:pPr>
        <w:pStyle w:val="Nessunaspaziatura"/>
        <w:rPr>
          <w:lang w:val="en-US"/>
        </w:rPr>
      </w:pPr>
      <w:r w:rsidRPr="00305857">
        <w:rPr>
          <w:lang w:val="en-US"/>
        </w:rPr>
        <w:t>LET Class A(a:int){</w:t>
      </w:r>
    </w:p>
    <w:p w:rsidR="00305857" w:rsidRDefault="00082E1B" w:rsidP="00305857">
      <w:pPr>
        <w:pStyle w:val="Nessunaspaziatura"/>
        <w:rPr>
          <w:lang w:val="en-US"/>
        </w:rPr>
      </w:pPr>
      <w:r>
        <w:rPr>
          <w:lang w:val="en-US"/>
        </w:rPr>
        <w:t xml:space="preserve">      </w:t>
      </w:r>
      <w:r w:rsidR="00305857">
        <w:rPr>
          <w:lang w:val="en-US"/>
        </w:rPr>
        <w:t>FUN m:int()...{</w:t>
      </w:r>
    </w:p>
    <w:p w:rsidR="00305857" w:rsidRDefault="00305857" w:rsidP="00305857">
      <w:pPr>
        <w:pStyle w:val="Nessunaspaziatura"/>
        <w:rPr>
          <w:lang w:val="en-US"/>
        </w:rPr>
      </w:pPr>
      <w:r>
        <w:rPr>
          <w:lang w:val="en-US"/>
        </w:rPr>
        <w:t>}</w:t>
      </w:r>
    </w:p>
    <w:p w:rsidR="00305857" w:rsidRDefault="00305857" w:rsidP="00305857">
      <w:pPr>
        <w:pStyle w:val="Nessunaspaziatura"/>
        <w:rPr>
          <w:lang w:val="en-US"/>
        </w:rPr>
      </w:pPr>
    </w:p>
    <w:p w:rsidR="00305857" w:rsidRDefault="00305857" w:rsidP="00305857">
      <w:pPr>
        <w:pStyle w:val="Nessunaspaziatura"/>
        <w:rPr>
          <w:lang w:val="en-US"/>
        </w:rPr>
      </w:pPr>
      <w:r>
        <w:rPr>
          <w:lang w:val="en-US"/>
        </w:rPr>
        <w:t xml:space="preserve">class B </w:t>
      </w:r>
      <w:proofErr w:type="spellStart"/>
      <w:r>
        <w:rPr>
          <w:lang w:val="en-US"/>
        </w:rPr>
        <w:t>extendes</w:t>
      </w:r>
      <w:proofErr w:type="spellEnd"/>
      <w:r>
        <w:rPr>
          <w:lang w:val="en-US"/>
        </w:rPr>
        <w:t xml:space="preserve"> A(b:int){</w:t>
      </w:r>
    </w:p>
    <w:p w:rsidR="00305857" w:rsidRDefault="00305857" w:rsidP="00305857">
      <w:pPr>
        <w:pStyle w:val="Nessunaspaziatura"/>
        <w:rPr>
          <w:lang w:val="en-US"/>
        </w:rPr>
      </w:pPr>
    </w:p>
    <w:p w:rsidR="00305857" w:rsidRDefault="00082E1B" w:rsidP="00305857">
      <w:pPr>
        <w:pStyle w:val="Nessunaspaziatura"/>
        <w:rPr>
          <w:lang w:val="en-US"/>
        </w:rPr>
      </w:pPr>
      <w:r>
        <w:rPr>
          <w:lang w:val="en-US"/>
        </w:rPr>
        <w:t xml:space="preserve">       </w:t>
      </w:r>
      <w:r w:rsidR="00305857">
        <w:rPr>
          <w:lang w:val="en-US"/>
        </w:rPr>
        <w:t>FUN m:BOOL()</w:t>
      </w:r>
    </w:p>
    <w:p w:rsidR="00305857" w:rsidRDefault="00305857" w:rsidP="00305857">
      <w:pPr>
        <w:pStyle w:val="Nessunaspaziatura"/>
        <w:rPr>
          <w:lang w:val="en-US"/>
        </w:rPr>
      </w:pPr>
      <w:r>
        <w:rPr>
          <w:lang w:val="en-US"/>
        </w:rPr>
        <w:tab/>
        <w:t>LET</w:t>
      </w:r>
    </w:p>
    <w:p w:rsidR="00305857" w:rsidRDefault="00305857" w:rsidP="00305857">
      <w:pPr>
        <w:pStyle w:val="Nessunaspaziatura"/>
        <w:rPr>
          <w:lang w:val="en-US"/>
        </w:rPr>
      </w:pPr>
      <w:r>
        <w:rPr>
          <w:lang w:val="en-US"/>
        </w:rPr>
        <w:tab/>
        <w:t>VAR y:BOOL = TRUE;</w:t>
      </w:r>
    </w:p>
    <w:p w:rsidR="00305857" w:rsidRPr="00305857" w:rsidRDefault="00305857" w:rsidP="00305857">
      <w:pPr>
        <w:pStyle w:val="Nessunaspaziatura"/>
      </w:pPr>
      <w:r>
        <w:rPr>
          <w:lang w:val="en-US"/>
        </w:rPr>
        <w:tab/>
      </w:r>
      <w:r w:rsidRPr="00305857">
        <w:t>IN ...(sono qui nel codice</w:t>
      </w:r>
      <w:r w:rsidR="0068057B">
        <w:t xml:space="preserve">, vedi immagine sopra per </w:t>
      </w:r>
      <w:proofErr w:type="spellStart"/>
      <w:r w:rsidR="0068057B">
        <w:t>snapshot</w:t>
      </w:r>
      <w:proofErr w:type="spellEnd"/>
      <w:r w:rsidRPr="00305857">
        <w:t>);</w:t>
      </w:r>
    </w:p>
    <w:p w:rsidR="00305857" w:rsidRDefault="00305857" w:rsidP="00305857">
      <w:pPr>
        <w:pStyle w:val="Nessunaspaziatura"/>
      </w:pPr>
      <w:r>
        <w:t>}</w:t>
      </w:r>
    </w:p>
    <w:p w:rsidR="00305857" w:rsidRDefault="00305857" w:rsidP="00305857">
      <w:pPr>
        <w:pStyle w:val="Nessunaspaziatura"/>
      </w:pPr>
    </w:p>
    <w:p w:rsidR="00305857" w:rsidRDefault="00305857" w:rsidP="00305857">
      <w:pPr>
        <w:pStyle w:val="Nessunaspaziatura"/>
      </w:pPr>
      <w:r>
        <w:tab/>
        <w:t>VAR x:INT = 5;</w:t>
      </w:r>
    </w:p>
    <w:p w:rsidR="00305857" w:rsidRDefault="00305857" w:rsidP="00305857">
      <w:pPr>
        <w:pStyle w:val="Nessunaspaziatura"/>
      </w:pPr>
      <w:r>
        <w:t>IN</w:t>
      </w:r>
    </w:p>
    <w:p w:rsidR="000F0794" w:rsidRDefault="000F0794" w:rsidP="00305857">
      <w:pPr>
        <w:pStyle w:val="Nessunaspaziatura"/>
      </w:pPr>
      <w:r>
        <w:t>...</w:t>
      </w:r>
    </w:p>
    <w:p w:rsidR="00082E1B" w:rsidRDefault="00082E1B" w:rsidP="00305857">
      <w:pPr>
        <w:pStyle w:val="Nessunaspaziatura"/>
      </w:pPr>
    </w:p>
    <w:p w:rsidR="00D95D07" w:rsidRDefault="00D95D07" w:rsidP="00305857">
      <w:pPr>
        <w:pStyle w:val="Nessunaspaziatura"/>
      </w:pPr>
      <w:r>
        <w:t xml:space="preserve">Quando creo un oggetto di classe B devo dare un valore sia ad a (ereditato) e b: </w:t>
      </w:r>
      <w:proofErr w:type="spellStart"/>
      <w:r>
        <w:t>new</w:t>
      </w:r>
      <w:proofErr w:type="spellEnd"/>
      <w:r>
        <w:t xml:space="preserve"> B(1,2); dove a = 1 e b=2;</w:t>
      </w:r>
    </w:p>
    <w:p w:rsidR="00082E1B" w:rsidRDefault="00082E1B" w:rsidP="00305857">
      <w:pPr>
        <w:pStyle w:val="Nessunaspaziatura"/>
      </w:pPr>
    </w:p>
    <w:p w:rsidR="00082E1B" w:rsidRPr="00DB0AD1" w:rsidRDefault="00FF42B0" w:rsidP="00305857">
      <w:pPr>
        <w:pStyle w:val="Nessunaspaziatura"/>
      </w:pPr>
      <w:r>
        <w:t xml:space="preserve">Tutte le volte che ho ID che sono classi, accedo alla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, controllo se c'è altrimenti errore di </w:t>
      </w:r>
      <w:proofErr w:type="spellStart"/>
      <w:r>
        <w:t>parsing</w:t>
      </w:r>
      <w:proofErr w:type="spellEnd"/>
      <w:r>
        <w:t xml:space="preserve"> e poi aggiungo la </w:t>
      </w:r>
      <w:proofErr w:type="spellStart"/>
      <w:r>
        <w:t>CTentry</w:t>
      </w:r>
      <w:proofErr w:type="spellEnd"/>
      <w:r>
        <w:t xml:space="preserve"> al nodo come per ogni altro identificatore e decoro l'albero sintattico.</w:t>
      </w:r>
    </w:p>
    <w:sectPr w:rsidR="00082E1B" w:rsidRPr="00DB0A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>
    <w:useFELayout/>
  </w:compat>
  <w:rsids>
    <w:rsidRoot w:val="00305857"/>
    <w:rsid w:val="00082E1B"/>
    <w:rsid w:val="000F0794"/>
    <w:rsid w:val="00296302"/>
    <w:rsid w:val="00305857"/>
    <w:rsid w:val="00402FD3"/>
    <w:rsid w:val="0068057B"/>
    <w:rsid w:val="00D95D07"/>
    <w:rsid w:val="00DB0AD1"/>
    <w:rsid w:val="00F3529F"/>
    <w:rsid w:val="00FB356B"/>
    <w:rsid w:val="00FF4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8" type="connector" idref="#_x0000_s1034"/>
        <o:r id="V:Rule10" type="connector" idref="#_x0000_s1035"/>
        <o:r id="V:Rule12" type="connector" idref="#_x0000_s1036"/>
        <o:r id="V:Rule14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30585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</dc:creator>
  <cp:keywords/>
  <dc:description/>
  <cp:lastModifiedBy>GG</cp:lastModifiedBy>
  <cp:revision>10</cp:revision>
  <dcterms:created xsi:type="dcterms:W3CDTF">2015-12-15T10:03:00Z</dcterms:created>
  <dcterms:modified xsi:type="dcterms:W3CDTF">2015-12-16T14:59:00Z</dcterms:modified>
</cp:coreProperties>
</file>