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4E2D" w14:textId="0CD7574C" w:rsidR="006E1749" w:rsidRDefault="006E1749" w:rsidP="006E1749">
      <w:pPr>
        <w:pStyle w:val="Heading1"/>
      </w:pPr>
      <w:r>
        <w:t>Assessment 1 Network Security</w:t>
      </w:r>
    </w:p>
    <w:p w14:paraId="02B684BF" w14:textId="77777777" w:rsidR="006E1749" w:rsidRDefault="006E1749" w:rsidP="006E174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Case Study – The NHS Ransomware attack (2017):</w:t>
      </w:r>
    </w:p>
    <w:p w14:paraId="2F0F4704" w14:textId="77777777" w:rsidR="006E1749" w:rsidRDefault="006E1749" w:rsidP="006E17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hyperlink r:id="rId5" w:tgtFrame="_blank" w:history="1">
        <w:r>
          <w:rPr>
            <w:rStyle w:val="Hyperlink"/>
            <w:rFonts w:ascii="Lato" w:hAnsi="Lato"/>
          </w:rPr>
          <w:t>https://www.nao.org.uk/report/investigation-wannacry-cyber-attack-and-the-nhs/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78241DB3" w14:textId="77777777" w:rsidR="006E1749" w:rsidRDefault="006E1749" w:rsidP="006E17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hyperlink r:id="rId6" w:tgtFrame="_blank" w:history="1">
        <w:r>
          <w:rPr>
            <w:rStyle w:val="Hyperlink"/>
            <w:rFonts w:ascii="Lato" w:hAnsi="Lato"/>
          </w:rPr>
          <w:t>https://www.acronis.com/en-au/articles/nhs-cyber-attack/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1C94442E" w14:textId="77777777" w:rsidR="006E1749" w:rsidRDefault="006E1749" w:rsidP="006E17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hyperlink r:id="rId7" w:tgtFrame="_blank" w:history="1">
        <w:r>
          <w:rPr>
            <w:rStyle w:val="Hyperlink"/>
            <w:rFonts w:ascii="Lato" w:hAnsi="Lato"/>
          </w:rPr>
          <w:t>https://www.bbc.com/news/technology-41753022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7F085EC4" w14:textId="77777777" w:rsidR="006E1749" w:rsidRDefault="006E1749" w:rsidP="006E17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hyperlink r:id="rId8" w:tgtFrame="_blank" w:history="1">
        <w:r>
          <w:rPr>
            <w:rStyle w:val="Hyperlink"/>
            <w:rFonts w:ascii="Lato" w:hAnsi="Lato"/>
          </w:rPr>
          <w:t>https://www.theguardian.com/technology/2017/oct/27/nhs-could-have-avoided-wannacry-hack-basic-it-security-national-audit-office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7F287F08" w14:textId="77777777" w:rsidR="006E1749" w:rsidRDefault="006E1749" w:rsidP="006E174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hyperlink r:id="rId9" w:tgtFrame="_blank" w:history="1">
        <w:r>
          <w:rPr>
            <w:rStyle w:val="Hyperlink"/>
            <w:rFonts w:ascii="Lato" w:hAnsi="Lato"/>
          </w:rPr>
          <w:t>https://www.england.nhs.uk/wp-content/uploads/2018/02/lessons-learned-review-wannacry-ransomware-cyber-attack-cio-review.pdf</w:t>
        </w:r>
      </w:hyperlink>
    </w:p>
    <w:p w14:paraId="3C3CC6FE" w14:textId="77C98FC3" w:rsidR="006E1749" w:rsidRDefault="006E1749" w:rsidP="006E1749"/>
    <w:p w14:paraId="0A9D17F7" w14:textId="1A2A7CCF" w:rsidR="006E1749" w:rsidRDefault="006E1749" w:rsidP="006E1749">
      <w:hyperlink r:id="rId10" w:history="1">
        <w:r w:rsidRPr="006E1749">
          <w:rPr>
            <w:rStyle w:val="Hyperlink"/>
          </w:rPr>
          <w:t>SRC: workshop 1</w:t>
        </w:r>
      </w:hyperlink>
    </w:p>
    <w:p w14:paraId="244FE9AD" w14:textId="77777777" w:rsidR="001B6860" w:rsidRDefault="001B6860" w:rsidP="006E1749"/>
    <w:p w14:paraId="58620269" w14:textId="35F5C7F6" w:rsidR="00FD6CF4" w:rsidRDefault="001B6860" w:rsidP="00FD6CF4">
      <w:pPr>
        <w:pStyle w:val="Heading2"/>
      </w:pPr>
      <w:hyperlink r:id="rId11" w:history="1">
        <w:r w:rsidR="00FD6CF4" w:rsidRPr="001B6860">
          <w:rPr>
            <w:rStyle w:val="Hyperlink"/>
          </w:rPr>
          <w:t>CSI3207 Network Security Fundamentals</w:t>
        </w:r>
        <w:r w:rsidR="00FD6CF4" w:rsidRPr="001B6860">
          <w:rPr>
            <w:rStyle w:val="Hyperlink"/>
          </w:rPr>
          <w:br/>
          <w:t>Assignment 1 – Case Study</w:t>
        </w:r>
      </w:hyperlink>
    </w:p>
    <w:p w14:paraId="2CD73584" w14:textId="77777777" w:rsidR="00FD6CF4" w:rsidRPr="00FD6CF4" w:rsidRDefault="00FD6CF4" w:rsidP="00FD6CF4"/>
    <w:sectPr w:rsidR="00FD6CF4" w:rsidRPr="00FD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08EF"/>
    <w:multiLevelType w:val="hybridMultilevel"/>
    <w:tmpl w:val="C04E2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21A6A"/>
    <w:multiLevelType w:val="hybridMultilevel"/>
    <w:tmpl w:val="7B40C2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13866">
    <w:abstractNumId w:val="0"/>
  </w:num>
  <w:num w:numId="2" w16cid:durableId="211825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49"/>
    <w:rsid w:val="001B6860"/>
    <w:rsid w:val="006E1749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46A0"/>
  <w15:chartTrackingRefBased/>
  <w15:docId w15:val="{1F193583-0C91-45CF-8226-21E1F3A7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E1749"/>
    <w:rPr>
      <w:b/>
      <w:bCs/>
    </w:rPr>
  </w:style>
  <w:style w:type="character" w:styleId="Hyperlink">
    <w:name w:val="Hyperlink"/>
    <w:basedOn w:val="DefaultParagraphFont"/>
    <w:uiPriority w:val="99"/>
    <w:unhideWhenUsed/>
    <w:rsid w:val="006E174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E1749"/>
  </w:style>
  <w:style w:type="character" w:styleId="UnresolvedMention">
    <w:name w:val="Unresolved Mention"/>
    <w:basedOn w:val="DefaultParagraphFont"/>
    <w:uiPriority w:val="99"/>
    <w:semiHidden/>
    <w:unhideWhenUsed/>
    <w:rsid w:val="006E17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6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technology/2017/oct/27/nhs-could-have-avoided-wannacry-hack-basic-it-security-national-audit-off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bc.com/news/technology-417530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ronis.com/en-au/articles/nhs-cyber-attack/" TargetMode="External"/><Relationship Id="rId11" Type="http://schemas.openxmlformats.org/officeDocument/2006/relationships/hyperlink" Target="https://courses.ecu.edu.au/courses/12709/assignments/95546" TargetMode="External"/><Relationship Id="rId5" Type="http://schemas.openxmlformats.org/officeDocument/2006/relationships/hyperlink" Target="https://www.nao.org.uk/report/investigation-wannacry-cyber-attack-and-the-nhs/" TargetMode="External"/><Relationship Id="rId10" Type="http://schemas.openxmlformats.org/officeDocument/2006/relationships/hyperlink" Target="https://courses.ecu.edu.au/courses/12709/pages/module-1-%7C-elaborate-%7C-threats-workshop?module_item_id=9493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gland.nhs.uk/wp-content/uploads/2018/02/lessons-learned-review-wannacry-ransomware-cyber-attack-cio-revi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3</cp:revision>
  <dcterms:created xsi:type="dcterms:W3CDTF">2022-07-29T14:37:00Z</dcterms:created>
  <dcterms:modified xsi:type="dcterms:W3CDTF">2022-07-29T14:43:00Z</dcterms:modified>
</cp:coreProperties>
</file>