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27944" w14:textId="77777777" w:rsidR="007A730C" w:rsidRDefault="00195581">
      <w:pPr>
        <w:rPr>
          <w:rStyle w:val="Strong"/>
          <w:sz w:val="40"/>
          <w:szCs w:val="40"/>
        </w:rPr>
      </w:pPr>
      <w:r w:rsidRPr="007A730C">
        <w:rPr>
          <w:rStyle w:val="TitleChar"/>
          <w:b/>
          <w:bCs/>
        </w:rPr>
        <w:t xml:space="preserve">Assessment 1: Review of Reverse Engineering Tools </w:t>
      </w:r>
      <w:r w:rsidRPr="007A730C">
        <w:rPr>
          <w:rStyle w:val="TitleChar"/>
          <w:b/>
          <w:bCs/>
        </w:rPr>
        <w:br/>
      </w:r>
      <w:r w:rsidRPr="00195581">
        <w:rPr>
          <w:rFonts w:eastAsiaTheme="majorEastAsia" w:cstheme="majorBidi"/>
          <w:b/>
          <w:color w:val="000000" w:themeColor="text1"/>
          <w:sz w:val="28"/>
          <w:szCs w:val="32"/>
        </w:rPr>
        <w:t xml:space="preserve"> </w:t>
      </w:r>
      <w:r w:rsidRPr="00195581">
        <w:rPr>
          <w:rFonts w:eastAsiaTheme="majorEastAsia" w:cstheme="majorBidi"/>
          <w:b/>
          <w:color w:val="000000" w:themeColor="text1"/>
          <w:sz w:val="28"/>
          <w:szCs w:val="32"/>
        </w:rPr>
        <w:br/>
      </w:r>
      <w:r w:rsidRPr="007A730C">
        <w:rPr>
          <w:rStyle w:val="SubtitleChar"/>
          <w:sz w:val="40"/>
          <w:szCs w:val="40"/>
        </w:rPr>
        <w:t>CSI2107 Software Reverse Engineering</w:t>
      </w:r>
      <w:r w:rsidRPr="007A730C">
        <w:rPr>
          <w:rStyle w:val="TitleChar"/>
        </w:rPr>
        <w:t xml:space="preserve"> </w:t>
      </w:r>
      <w:r w:rsidRPr="007A730C">
        <w:rPr>
          <w:rStyle w:val="TitleChar"/>
        </w:rPr>
        <w:br/>
      </w:r>
      <w:r w:rsidRPr="00195581">
        <w:rPr>
          <w:rFonts w:eastAsiaTheme="majorEastAsia" w:cstheme="majorBidi"/>
          <w:b/>
          <w:color w:val="000000" w:themeColor="text1"/>
          <w:sz w:val="28"/>
          <w:szCs w:val="32"/>
        </w:rP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t xml:space="preserve"> </w:t>
      </w:r>
      <w:r w:rsidRPr="00195581">
        <w:rPr>
          <w:rFonts w:eastAsiaTheme="majorEastAsia" w:cstheme="majorBidi"/>
          <w:b/>
          <w:color w:val="000000" w:themeColor="text1"/>
          <w:sz w:val="28"/>
          <w:szCs w:val="32"/>
        </w:rPr>
        <w:br/>
      </w:r>
      <w:r w:rsidRPr="007A730C">
        <w:rPr>
          <w:rStyle w:val="Strong"/>
          <w:sz w:val="40"/>
          <w:szCs w:val="40"/>
        </w:rPr>
        <w:t>Name</w:t>
      </w:r>
      <w:r w:rsidR="00FB5203" w:rsidRPr="007A730C">
        <w:rPr>
          <w:rStyle w:val="Strong"/>
          <w:sz w:val="40"/>
          <w:szCs w:val="40"/>
        </w:rPr>
        <w:t>: Marco Cavani</w:t>
      </w:r>
      <w:r w:rsidR="00FB5203" w:rsidRPr="007A730C">
        <w:rPr>
          <w:rStyle w:val="Strong"/>
          <w:sz w:val="40"/>
          <w:szCs w:val="40"/>
        </w:rPr>
        <w:tab/>
      </w:r>
      <w:r w:rsidRPr="007A730C">
        <w:rPr>
          <w:rStyle w:val="Strong"/>
          <w:sz w:val="40"/>
          <w:szCs w:val="40"/>
        </w:rPr>
        <w:br/>
        <w:t>Student ID</w:t>
      </w:r>
      <w:r w:rsidR="00FB5203" w:rsidRPr="007A730C">
        <w:rPr>
          <w:rStyle w:val="Strong"/>
          <w:sz w:val="40"/>
          <w:szCs w:val="40"/>
        </w:rPr>
        <w:t>: 10</w:t>
      </w:r>
      <w:r w:rsidR="00A43FD2" w:rsidRPr="007A730C">
        <w:rPr>
          <w:rStyle w:val="Strong"/>
          <w:sz w:val="40"/>
          <w:szCs w:val="40"/>
        </w:rPr>
        <w:t>5700227</w:t>
      </w:r>
    </w:p>
    <w:p w14:paraId="48D6AB80" w14:textId="77777777" w:rsidR="007A730C" w:rsidRDefault="007A730C">
      <w:pPr>
        <w:rPr>
          <w:rStyle w:val="Strong"/>
          <w:sz w:val="40"/>
          <w:szCs w:val="40"/>
        </w:rPr>
      </w:pPr>
    </w:p>
    <w:p w14:paraId="7A9250EF" w14:textId="77777777" w:rsidR="007A730C" w:rsidRDefault="007A730C">
      <w:pPr>
        <w:rPr>
          <w:rStyle w:val="Strong"/>
          <w:sz w:val="40"/>
          <w:szCs w:val="40"/>
        </w:rPr>
      </w:pPr>
      <w:r>
        <w:rPr>
          <w:rStyle w:val="Strong"/>
          <w:sz w:val="40"/>
          <w:szCs w:val="40"/>
        </w:rPr>
        <w:br w:type="page"/>
      </w:r>
    </w:p>
    <w:sdt>
      <w:sdtPr>
        <w:id w:val="-338466149"/>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lang w:val="en-AU"/>
        </w:rPr>
      </w:sdtEndPr>
      <w:sdtContent>
        <w:p w14:paraId="5A37EB37" w14:textId="47AA9385" w:rsidR="007A730C" w:rsidRPr="00A677C0" w:rsidRDefault="007A730C">
          <w:pPr>
            <w:pStyle w:val="TOCHeading"/>
            <w:rPr>
              <w:b/>
              <w:bCs/>
              <w:color w:val="auto"/>
            </w:rPr>
          </w:pPr>
          <w:r w:rsidRPr="00A677C0">
            <w:rPr>
              <w:b/>
              <w:bCs/>
              <w:color w:val="auto"/>
            </w:rPr>
            <w:t>Contents</w:t>
          </w:r>
        </w:p>
        <w:p w14:paraId="3BC11B8E" w14:textId="2A1C4B31" w:rsidR="007A730C" w:rsidRDefault="007A730C">
          <w:pPr>
            <w:pStyle w:val="TOC1"/>
            <w:tabs>
              <w:tab w:val="right" w:leader="dot" w:pos="9016"/>
            </w:tabs>
            <w:rPr>
              <w:noProof/>
            </w:rPr>
          </w:pPr>
          <w:r>
            <w:fldChar w:fldCharType="begin"/>
          </w:r>
          <w:r>
            <w:instrText xml:space="preserve"> TOC \o "1-3" \h \z \u </w:instrText>
          </w:r>
          <w:r>
            <w:fldChar w:fldCharType="separate"/>
          </w:r>
          <w:hyperlink w:anchor="_Toc110727737" w:history="1">
            <w:r w:rsidRPr="009B230E">
              <w:rPr>
                <w:rStyle w:val="Hyperlink"/>
                <w:noProof/>
              </w:rPr>
              <w:t>The important of sandbox in malware analysis</w:t>
            </w:r>
            <w:r>
              <w:rPr>
                <w:noProof/>
                <w:webHidden/>
              </w:rPr>
              <w:tab/>
            </w:r>
            <w:r>
              <w:rPr>
                <w:noProof/>
                <w:webHidden/>
              </w:rPr>
              <w:fldChar w:fldCharType="begin"/>
            </w:r>
            <w:r>
              <w:rPr>
                <w:noProof/>
                <w:webHidden/>
              </w:rPr>
              <w:instrText xml:space="preserve"> PAGEREF _Toc110727737 \h </w:instrText>
            </w:r>
            <w:r>
              <w:rPr>
                <w:noProof/>
                <w:webHidden/>
              </w:rPr>
            </w:r>
            <w:r>
              <w:rPr>
                <w:noProof/>
                <w:webHidden/>
              </w:rPr>
              <w:fldChar w:fldCharType="separate"/>
            </w:r>
            <w:r>
              <w:rPr>
                <w:noProof/>
                <w:webHidden/>
              </w:rPr>
              <w:t>3</w:t>
            </w:r>
            <w:r>
              <w:rPr>
                <w:noProof/>
                <w:webHidden/>
              </w:rPr>
              <w:fldChar w:fldCharType="end"/>
            </w:r>
          </w:hyperlink>
        </w:p>
        <w:p w14:paraId="7A4ADD64" w14:textId="53AA2C65" w:rsidR="007A730C" w:rsidRDefault="007A730C">
          <w:pPr>
            <w:pStyle w:val="TOC1"/>
            <w:tabs>
              <w:tab w:val="right" w:leader="dot" w:pos="9016"/>
            </w:tabs>
            <w:rPr>
              <w:noProof/>
            </w:rPr>
          </w:pPr>
          <w:hyperlink w:anchor="_Toc110727738" w:history="1">
            <w:r w:rsidRPr="009B230E">
              <w:rPr>
                <w:rStyle w:val="Hyperlink"/>
                <w:noProof/>
              </w:rPr>
              <w:t>How sandbox works</w:t>
            </w:r>
            <w:r>
              <w:rPr>
                <w:noProof/>
                <w:webHidden/>
              </w:rPr>
              <w:tab/>
            </w:r>
            <w:r>
              <w:rPr>
                <w:noProof/>
                <w:webHidden/>
              </w:rPr>
              <w:fldChar w:fldCharType="begin"/>
            </w:r>
            <w:r>
              <w:rPr>
                <w:noProof/>
                <w:webHidden/>
              </w:rPr>
              <w:instrText xml:space="preserve"> PAGEREF _Toc110727738 \h </w:instrText>
            </w:r>
            <w:r>
              <w:rPr>
                <w:noProof/>
                <w:webHidden/>
              </w:rPr>
            </w:r>
            <w:r>
              <w:rPr>
                <w:noProof/>
                <w:webHidden/>
              </w:rPr>
              <w:fldChar w:fldCharType="separate"/>
            </w:r>
            <w:r>
              <w:rPr>
                <w:noProof/>
                <w:webHidden/>
              </w:rPr>
              <w:t>3</w:t>
            </w:r>
            <w:r>
              <w:rPr>
                <w:noProof/>
                <w:webHidden/>
              </w:rPr>
              <w:fldChar w:fldCharType="end"/>
            </w:r>
          </w:hyperlink>
        </w:p>
        <w:p w14:paraId="251C381F" w14:textId="69C543F7" w:rsidR="007A730C" w:rsidRDefault="007A730C">
          <w:pPr>
            <w:pStyle w:val="TOC1"/>
            <w:tabs>
              <w:tab w:val="right" w:leader="dot" w:pos="9016"/>
            </w:tabs>
            <w:rPr>
              <w:noProof/>
            </w:rPr>
          </w:pPr>
          <w:hyperlink w:anchor="_Toc110727739" w:history="1">
            <w:r w:rsidRPr="009B230E">
              <w:rPr>
                <w:rStyle w:val="Hyperlink"/>
                <w:noProof/>
              </w:rPr>
              <w:t>Sandbox unique functionalities</w:t>
            </w:r>
            <w:r>
              <w:rPr>
                <w:noProof/>
                <w:webHidden/>
              </w:rPr>
              <w:tab/>
            </w:r>
            <w:r>
              <w:rPr>
                <w:noProof/>
                <w:webHidden/>
              </w:rPr>
              <w:fldChar w:fldCharType="begin"/>
            </w:r>
            <w:r>
              <w:rPr>
                <w:noProof/>
                <w:webHidden/>
              </w:rPr>
              <w:instrText xml:space="preserve"> PAGEREF _Toc110727739 \h </w:instrText>
            </w:r>
            <w:r>
              <w:rPr>
                <w:noProof/>
                <w:webHidden/>
              </w:rPr>
            </w:r>
            <w:r>
              <w:rPr>
                <w:noProof/>
                <w:webHidden/>
              </w:rPr>
              <w:fldChar w:fldCharType="separate"/>
            </w:r>
            <w:r>
              <w:rPr>
                <w:noProof/>
                <w:webHidden/>
              </w:rPr>
              <w:t>3</w:t>
            </w:r>
            <w:r>
              <w:rPr>
                <w:noProof/>
                <w:webHidden/>
              </w:rPr>
              <w:fldChar w:fldCharType="end"/>
            </w:r>
          </w:hyperlink>
        </w:p>
        <w:p w14:paraId="46A1BB3A" w14:textId="71B89FA3" w:rsidR="007A730C" w:rsidRDefault="007A730C">
          <w:pPr>
            <w:pStyle w:val="TOC1"/>
            <w:tabs>
              <w:tab w:val="right" w:leader="dot" w:pos="9016"/>
            </w:tabs>
            <w:rPr>
              <w:noProof/>
            </w:rPr>
          </w:pPr>
          <w:hyperlink w:anchor="_Toc110727740" w:history="1">
            <w:r w:rsidRPr="009B230E">
              <w:rPr>
                <w:rStyle w:val="Hyperlink"/>
                <w:noProof/>
              </w:rPr>
              <w:t>Sandbox strengths and Weaknesses</w:t>
            </w:r>
            <w:r>
              <w:rPr>
                <w:noProof/>
                <w:webHidden/>
              </w:rPr>
              <w:tab/>
            </w:r>
            <w:r>
              <w:rPr>
                <w:noProof/>
                <w:webHidden/>
              </w:rPr>
              <w:fldChar w:fldCharType="begin"/>
            </w:r>
            <w:r>
              <w:rPr>
                <w:noProof/>
                <w:webHidden/>
              </w:rPr>
              <w:instrText xml:space="preserve"> PAGEREF _Toc110727740 \h </w:instrText>
            </w:r>
            <w:r>
              <w:rPr>
                <w:noProof/>
                <w:webHidden/>
              </w:rPr>
            </w:r>
            <w:r>
              <w:rPr>
                <w:noProof/>
                <w:webHidden/>
              </w:rPr>
              <w:fldChar w:fldCharType="separate"/>
            </w:r>
            <w:r>
              <w:rPr>
                <w:noProof/>
                <w:webHidden/>
              </w:rPr>
              <w:t>3</w:t>
            </w:r>
            <w:r>
              <w:rPr>
                <w:noProof/>
                <w:webHidden/>
              </w:rPr>
              <w:fldChar w:fldCharType="end"/>
            </w:r>
          </w:hyperlink>
        </w:p>
        <w:p w14:paraId="4598823A" w14:textId="1B9B8B32" w:rsidR="007A730C" w:rsidRDefault="007A730C">
          <w:pPr>
            <w:pStyle w:val="TOC1"/>
            <w:tabs>
              <w:tab w:val="right" w:leader="dot" w:pos="9016"/>
            </w:tabs>
            <w:rPr>
              <w:noProof/>
            </w:rPr>
          </w:pPr>
          <w:hyperlink w:anchor="_Toc110727741" w:history="1">
            <w:r w:rsidRPr="009B230E">
              <w:rPr>
                <w:rStyle w:val="Hyperlink"/>
                <w:noProof/>
              </w:rPr>
              <w:t>Sandboxes comparison</w:t>
            </w:r>
            <w:r>
              <w:rPr>
                <w:noProof/>
                <w:webHidden/>
              </w:rPr>
              <w:tab/>
            </w:r>
            <w:r>
              <w:rPr>
                <w:noProof/>
                <w:webHidden/>
              </w:rPr>
              <w:fldChar w:fldCharType="begin"/>
            </w:r>
            <w:r>
              <w:rPr>
                <w:noProof/>
                <w:webHidden/>
              </w:rPr>
              <w:instrText xml:space="preserve"> PAGEREF _Toc110727741 \h </w:instrText>
            </w:r>
            <w:r>
              <w:rPr>
                <w:noProof/>
                <w:webHidden/>
              </w:rPr>
            </w:r>
            <w:r>
              <w:rPr>
                <w:noProof/>
                <w:webHidden/>
              </w:rPr>
              <w:fldChar w:fldCharType="separate"/>
            </w:r>
            <w:r>
              <w:rPr>
                <w:noProof/>
                <w:webHidden/>
              </w:rPr>
              <w:t>3</w:t>
            </w:r>
            <w:r>
              <w:rPr>
                <w:noProof/>
                <w:webHidden/>
              </w:rPr>
              <w:fldChar w:fldCharType="end"/>
            </w:r>
          </w:hyperlink>
        </w:p>
        <w:p w14:paraId="06C8C2F7" w14:textId="08BFE6C9" w:rsidR="007A730C" w:rsidRDefault="007A730C">
          <w:pPr>
            <w:pStyle w:val="TOC2"/>
            <w:tabs>
              <w:tab w:val="right" w:leader="dot" w:pos="9016"/>
            </w:tabs>
            <w:rPr>
              <w:noProof/>
            </w:rPr>
          </w:pPr>
          <w:hyperlink w:anchor="_Toc110727742" w:history="1">
            <w:r w:rsidRPr="009B230E">
              <w:rPr>
                <w:rStyle w:val="Hyperlink"/>
                <w:b/>
                <w:noProof/>
              </w:rPr>
              <w:t>VirusTotal</w:t>
            </w:r>
            <w:r>
              <w:rPr>
                <w:noProof/>
                <w:webHidden/>
              </w:rPr>
              <w:tab/>
            </w:r>
            <w:r>
              <w:rPr>
                <w:noProof/>
                <w:webHidden/>
              </w:rPr>
              <w:fldChar w:fldCharType="begin"/>
            </w:r>
            <w:r>
              <w:rPr>
                <w:noProof/>
                <w:webHidden/>
              </w:rPr>
              <w:instrText xml:space="preserve"> PAGEREF _Toc110727742 \h </w:instrText>
            </w:r>
            <w:r>
              <w:rPr>
                <w:noProof/>
                <w:webHidden/>
              </w:rPr>
            </w:r>
            <w:r>
              <w:rPr>
                <w:noProof/>
                <w:webHidden/>
              </w:rPr>
              <w:fldChar w:fldCharType="separate"/>
            </w:r>
            <w:r>
              <w:rPr>
                <w:noProof/>
                <w:webHidden/>
              </w:rPr>
              <w:t>3</w:t>
            </w:r>
            <w:r>
              <w:rPr>
                <w:noProof/>
                <w:webHidden/>
              </w:rPr>
              <w:fldChar w:fldCharType="end"/>
            </w:r>
          </w:hyperlink>
        </w:p>
        <w:p w14:paraId="5EEC33AD" w14:textId="7B54A24F" w:rsidR="007A730C" w:rsidRDefault="007A730C">
          <w:pPr>
            <w:pStyle w:val="TOC2"/>
            <w:tabs>
              <w:tab w:val="right" w:leader="dot" w:pos="9016"/>
            </w:tabs>
            <w:rPr>
              <w:noProof/>
            </w:rPr>
          </w:pPr>
          <w:hyperlink w:anchor="_Toc110727743" w:history="1">
            <w:r w:rsidRPr="009B230E">
              <w:rPr>
                <w:rStyle w:val="Hyperlink"/>
                <w:b/>
                <w:noProof/>
              </w:rPr>
              <w:t>Hybrid Analysis</w:t>
            </w:r>
            <w:r>
              <w:rPr>
                <w:noProof/>
                <w:webHidden/>
              </w:rPr>
              <w:tab/>
            </w:r>
            <w:r>
              <w:rPr>
                <w:noProof/>
                <w:webHidden/>
              </w:rPr>
              <w:fldChar w:fldCharType="begin"/>
            </w:r>
            <w:r>
              <w:rPr>
                <w:noProof/>
                <w:webHidden/>
              </w:rPr>
              <w:instrText xml:space="preserve"> PAGEREF _Toc110727743 \h </w:instrText>
            </w:r>
            <w:r>
              <w:rPr>
                <w:noProof/>
                <w:webHidden/>
              </w:rPr>
            </w:r>
            <w:r>
              <w:rPr>
                <w:noProof/>
                <w:webHidden/>
              </w:rPr>
              <w:fldChar w:fldCharType="separate"/>
            </w:r>
            <w:r>
              <w:rPr>
                <w:noProof/>
                <w:webHidden/>
              </w:rPr>
              <w:t>3</w:t>
            </w:r>
            <w:r>
              <w:rPr>
                <w:noProof/>
                <w:webHidden/>
              </w:rPr>
              <w:fldChar w:fldCharType="end"/>
            </w:r>
          </w:hyperlink>
        </w:p>
        <w:p w14:paraId="26876BA9" w14:textId="14A829CF" w:rsidR="007A730C" w:rsidRDefault="007A730C">
          <w:pPr>
            <w:pStyle w:val="TOC2"/>
            <w:tabs>
              <w:tab w:val="right" w:leader="dot" w:pos="9016"/>
            </w:tabs>
            <w:rPr>
              <w:noProof/>
            </w:rPr>
          </w:pPr>
          <w:hyperlink w:anchor="_Toc110727744" w:history="1">
            <w:r w:rsidRPr="009B230E">
              <w:rPr>
                <w:rStyle w:val="Hyperlink"/>
                <w:b/>
                <w:noProof/>
              </w:rPr>
              <w:t>Cuckoo Sandbox</w:t>
            </w:r>
            <w:r>
              <w:rPr>
                <w:noProof/>
                <w:webHidden/>
              </w:rPr>
              <w:tab/>
            </w:r>
            <w:r>
              <w:rPr>
                <w:noProof/>
                <w:webHidden/>
              </w:rPr>
              <w:fldChar w:fldCharType="begin"/>
            </w:r>
            <w:r>
              <w:rPr>
                <w:noProof/>
                <w:webHidden/>
              </w:rPr>
              <w:instrText xml:space="preserve"> PAGEREF _Toc110727744 \h </w:instrText>
            </w:r>
            <w:r>
              <w:rPr>
                <w:noProof/>
                <w:webHidden/>
              </w:rPr>
            </w:r>
            <w:r>
              <w:rPr>
                <w:noProof/>
                <w:webHidden/>
              </w:rPr>
              <w:fldChar w:fldCharType="separate"/>
            </w:r>
            <w:r>
              <w:rPr>
                <w:noProof/>
                <w:webHidden/>
              </w:rPr>
              <w:t>3</w:t>
            </w:r>
            <w:r>
              <w:rPr>
                <w:noProof/>
                <w:webHidden/>
              </w:rPr>
              <w:fldChar w:fldCharType="end"/>
            </w:r>
          </w:hyperlink>
        </w:p>
        <w:p w14:paraId="3439F6E1" w14:textId="7260DD91" w:rsidR="007A730C" w:rsidRDefault="007A730C">
          <w:pPr>
            <w:pStyle w:val="TOC1"/>
            <w:tabs>
              <w:tab w:val="right" w:leader="dot" w:pos="9016"/>
            </w:tabs>
            <w:rPr>
              <w:noProof/>
            </w:rPr>
          </w:pPr>
          <w:hyperlink w:anchor="_Toc110727745" w:history="1">
            <w:r w:rsidRPr="009B230E">
              <w:rPr>
                <w:rStyle w:val="Hyperlink"/>
                <w:noProof/>
              </w:rPr>
              <w:t>Sandboxes analysis</w:t>
            </w:r>
            <w:r>
              <w:rPr>
                <w:noProof/>
                <w:webHidden/>
              </w:rPr>
              <w:tab/>
            </w:r>
            <w:r>
              <w:rPr>
                <w:noProof/>
                <w:webHidden/>
              </w:rPr>
              <w:fldChar w:fldCharType="begin"/>
            </w:r>
            <w:r>
              <w:rPr>
                <w:noProof/>
                <w:webHidden/>
              </w:rPr>
              <w:instrText xml:space="preserve"> PAGEREF _Toc110727745 \h </w:instrText>
            </w:r>
            <w:r>
              <w:rPr>
                <w:noProof/>
                <w:webHidden/>
              </w:rPr>
            </w:r>
            <w:r>
              <w:rPr>
                <w:noProof/>
                <w:webHidden/>
              </w:rPr>
              <w:fldChar w:fldCharType="separate"/>
            </w:r>
            <w:r>
              <w:rPr>
                <w:noProof/>
                <w:webHidden/>
              </w:rPr>
              <w:t>4</w:t>
            </w:r>
            <w:r>
              <w:rPr>
                <w:noProof/>
                <w:webHidden/>
              </w:rPr>
              <w:fldChar w:fldCharType="end"/>
            </w:r>
          </w:hyperlink>
        </w:p>
        <w:p w14:paraId="2EC0F054" w14:textId="695523F8" w:rsidR="007A730C" w:rsidRDefault="007A730C">
          <w:pPr>
            <w:pStyle w:val="TOC2"/>
            <w:tabs>
              <w:tab w:val="right" w:leader="dot" w:pos="9016"/>
            </w:tabs>
            <w:rPr>
              <w:noProof/>
            </w:rPr>
          </w:pPr>
          <w:hyperlink w:anchor="_Toc110727746" w:history="1">
            <w:r w:rsidRPr="009B230E">
              <w:rPr>
                <w:rStyle w:val="Hyperlink"/>
                <w:b/>
                <w:noProof/>
              </w:rPr>
              <w:t>VirusTotal</w:t>
            </w:r>
            <w:r>
              <w:rPr>
                <w:noProof/>
                <w:webHidden/>
              </w:rPr>
              <w:tab/>
            </w:r>
            <w:r>
              <w:rPr>
                <w:noProof/>
                <w:webHidden/>
              </w:rPr>
              <w:fldChar w:fldCharType="begin"/>
            </w:r>
            <w:r>
              <w:rPr>
                <w:noProof/>
                <w:webHidden/>
              </w:rPr>
              <w:instrText xml:space="preserve"> PAGEREF _Toc110727746 \h </w:instrText>
            </w:r>
            <w:r>
              <w:rPr>
                <w:noProof/>
                <w:webHidden/>
              </w:rPr>
            </w:r>
            <w:r>
              <w:rPr>
                <w:noProof/>
                <w:webHidden/>
              </w:rPr>
              <w:fldChar w:fldCharType="separate"/>
            </w:r>
            <w:r>
              <w:rPr>
                <w:noProof/>
                <w:webHidden/>
              </w:rPr>
              <w:t>4</w:t>
            </w:r>
            <w:r>
              <w:rPr>
                <w:noProof/>
                <w:webHidden/>
              </w:rPr>
              <w:fldChar w:fldCharType="end"/>
            </w:r>
          </w:hyperlink>
        </w:p>
        <w:p w14:paraId="3AD09125" w14:textId="52F12924" w:rsidR="007A730C" w:rsidRDefault="007A730C">
          <w:pPr>
            <w:pStyle w:val="TOC2"/>
            <w:tabs>
              <w:tab w:val="right" w:leader="dot" w:pos="9016"/>
            </w:tabs>
            <w:rPr>
              <w:noProof/>
            </w:rPr>
          </w:pPr>
          <w:hyperlink w:anchor="_Toc110727747" w:history="1">
            <w:r w:rsidRPr="009B230E">
              <w:rPr>
                <w:rStyle w:val="Hyperlink"/>
                <w:b/>
                <w:noProof/>
              </w:rPr>
              <w:t>Hybrid Analysis</w:t>
            </w:r>
            <w:r>
              <w:rPr>
                <w:noProof/>
                <w:webHidden/>
              </w:rPr>
              <w:tab/>
            </w:r>
            <w:r>
              <w:rPr>
                <w:noProof/>
                <w:webHidden/>
              </w:rPr>
              <w:fldChar w:fldCharType="begin"/>
            </w:r>
            <w:r>
              <w:rPr>
                <w:noProof/>
                <w:webHidden/>
              </w:rPr>
              <w:instrText xml:space="preserve"> PAGEREF _Toc110727747 \h </w:instrText>
            </w:r>
            <w:r>
              <w:rPr>
                <w:noProof/>
                <w:webHidden/>
              </w:rPr>
            </w:r>
            <w:r>
              <w:rPr>
                <w:noProof/>
                <w:webHidden/>
              </w:rPr>
              <w:fldChar w:fldCharType="separate"/>
            </w:r>
            <w:r>
              <w:rPr>
                <w:noProof/>
                <w:webHidden/>
              </w:rPr>
              <w:t>4</w:t>
            </w:r>
            <w:r>
              <w:rPr>
                <w:noProof/>
                <w:webHidden/>
              </w:rPr>
              <w:fldChar w:fldCharType="end"/>
            </w:r>
          </w:hyperlink>
        </w:p>
        <w:p w14:paraId="6E5D0EFB" w14:textId="192906AA" w:rsidR="007A730C" w:rsidRDefault="007A730C">
          <w:pPr>
            <w:pStyle w:val="TOC2"/>
            <w:tabs>
              <w:tab w:val="right" w:leader="dot" w:pos="9016"/>
            </w:tabs>
            <w:rPr>
              <w:noProof/>
            </w:rPr>
          </w:pPr>
          <w:hyperlink w:anchor="_Toc110727748" w:history="1">
            <w:r w:rsidRPr="009B230E">
              <w:rPr>
                <w:rStyle w:val="Hyperlink"/>
                <w:b/>
                <w:noProof/>
              </w:rPr>
              <w:t>Cuckoo Sandbox</w:t>
            </w:r>
            <w:r>
              <w:rPr>
                <w:noProof/>
                <w:webHidden/>
              </w:rPr>
              <w:tab/>
            </w:r>
            <w:r>
              <w:rPr>
                <w:noProof/>
                <w:webHidden/>
              </w:rPr>
              <w:fldChar w:fldCharType="begin"/>
            </w:r>
            <w:r>
              <w:rPr>
                <w:noProof/>
                <w:webHidden/>
              </w:rPr>
              <w:instrText xml:space="preserve"> PAGEREF _Toc110727748 \h </w:instrText>
            </w:r>
            <w:r>
              <w:rPr>
                <w:noProof/>
                <w:webHidden/>
              </w:rPr>
            </w:r>
            <w:r>
              <w:rPr>
                <w:noProof/>
                <w:webHidden/>
              </w:rPr>
              <w:fldChar w:fldCharType="separate"/>
            </w:r>
            <w:r>
              <w:rPr>
                <w:noProof/>
                <w:webHidden/>
              </w:rPr>
              <w:t>4</w:t>
            </w:r>
            <w:r>
              <w:rPr>
                <w:noProof/>
                <w:webHidden/>
              </w:rPr>
              <w:fldChar w:fldCharType="end"/>
            </w:r>
          </w:hyperlink>
        </w:p>
        <w:p w14:paraId="0314AB86" w14:textId="56B228C0" w:rsidR="007A730C" w:rsidRDefault="007A730C">
          <w:pPr>
            <w:pStyle w:val="TOC1"/>
            <w:tabs>
              <w:tab w:val="right" w:leader="dot" w:pos="9016"/>
            </w:tabs>
            <w:rPr>
              <w:noProof/>
            </w:rPr>
          </w:pPr>
          <w:hyperlink w:anchor="_Toc110727749" w:history="1">
            <w:r w:rsidRPr="009B230E">
              <w:rPr>
                <w:rStyle w:val="Hyperlink"/>
                <w:noProof/>
              </w:rPr>
              <w:t>Sandbox Features</w:t>
            </w:r>
            <w:r>
              <w:rPr>
                <w:noProof/>
                <w:webHidden/>
              </w:rPr>
              <w:tab/>
            </w:r>
            <w:r>
              <w:rPr>
                <w:noProof/>
                <w:webHidden/>
              </w:rPr>
              <w:fldChar w:fldCharType="begin"/>
            </w:r>
            <w:r>
              <w:rPr>
                <w:noProof/>
                <w:webHidden/>
              </w:rPr>
              <w:instrText xml:space="preserve"> PAGEREF _Toc110727749 \h </w:instrText>
            </w:r>
            <w:r>
              <w:rPr>
                <w:noProof/>
                <w:webHidden/>
              </w:rPr>
            </w:r>
            <w:r>
              <w:rPr>
                <w:noProof/>
                <w:webHidden/>
              </w:rPr>
              <w:fldChar w:fldCharType="separate"/>
            </w:r>
            <w:r>
              <w:rPr>
                <w:noProof/>
                <w:webHidden/>
              </w:rPr>
              <w:t>5</w:t>
            </w:r>
            <w:r>
              <w:rPr>
                <w:noProof/>
                <w:webHidden/>
              </w:rPr>
              <w:fldChar w:fldCharType="end"/>
            </w:r>
          </w:hyperlink>
        </w:p>
        <w:p w14:paraId="4B04DC5E" w14:textId="5126EC12" w:rsidR="007A730C" w:rsidRDefault="007A730C">
          <w:pPr>
            <w:pStyle w:val="TOC1"/>
            <w:tabs>
              <w:tab w:val="right" w:leader="dot" w:pos="9016"/>
            </w:tabs>
            <w:rPr>
              <w:noProof/>
            </w:rPr>
          </w:pPr>
          <w:hyperlink w:anchor="_Toc110727750" w:history="1">
            <w:r w:rsidRPr="009B230E">
              <w:rPr>
                <w:rStyle w:val="Hyperlink"/>
                <w:noProof/>
              </w:rPr>
              <w:t>Reference list</w:t>
            </w:r>
            <w:r>
              <w:rPr>
                <w:noProof/>
                <w:webHidden/>
              </w:rPr>
              <w:tab/>
            </w:r>
            <w:r>
              <w:rPr>
                <w:noProof/>
                <w:webHidden/>
              </w:rPr>
              <w:fldChar w:fldCharType="begin"/>
            </w:r>
            <w:r>
              <w:rPr>
                <w:noProof/>
                <w:webHidden/>
              </w:rPr>
              <w:instrText xml:space="preserve"> PAGEREF _Toc110727750 \h </w:instrText>
            </w:r>
            <w:r>
              <w:rPr>
                <w:noProof/>
                <w:webHidden/>
              </w:rPr>
            </w:r>
            <w:r>
              <w:rPr>
                <w:noProof/>
                <w:webHidden/>
              </w:rPr>
              <w:fldChar w:fldCharType="separate"/>
            </w:r>
            <w:r>
              <w:rPr>
                <w:noProof/>
                <w:webHidden/>
              </w:rPr>
              <w:t>6</w:t>
            </w:r>
            <w:r>
              <w:rPr>
                <w:noProof/>
                <w:webHidden/>
              </w:rPr>
              <w:fldChar w:fldCharType="end"/>
            </w:r>
          </w:hyperlink>
        </w:p>
        <w:p w14:paraId="2E4789B4" w14:textId="5D3B514B" w:rsidR="007A730C" w:rsidRDefault="007A730C">
          <w:r>
            <w:rPr>
              <w:b/>
              <w:bCs/>
              <w:noProof/>
            </w:rPr>
            <w:fldChar w:fldCharType="end"/>
          </w:r>
        </w:p>
      </w:sdtContent>
    </w:sdt>
    <w:p w14:paraId="69381AD5" w14:textId="6E7E33B3" w:rsidR="00FE2071" w:rsidRDefault="00FE2071">
      <w:pPr>
        <w:rPr>
          <w:rFonts w:eastAsiaTheme="majorEastAsia" w:cstheme="majorBidi"/>
          <w:b/>
          <w:color w:val="000000" w:themeColor="text1"/>
          <w:sz w:val="28"/>
          <w:szCs w:val="32"/>
        </w:rPr>
      </w:pPr>
      <w:r w:rsidRPr="007A730C">
        <w:rPr>
          <w:rStyle w:val="Strong"/>
          <w:sz w:val="40"/>
          <w:szCs w:val="40"/>
        </w:rPr>
        <w:br w:type="page"/>
      </w:r>
    </w:p>
    <w:p w14:paraId="34694A30" w14:textId="1B2157F5" w:rsidR="003B57B5" w:rsidRPr="00E03FB5" w:rsidRDefault="003B57B5" w:rsidP="00AD0789">
      <w:pPr>
        <w:pStyle w:val="Heading1"/>
      </w:pPr>
      <w:bookmarkStart w:id="0" w:name="_Toc110727737"/>
      <w:r w:rsidRPr="00E03FB5">
        <w:lastRenderedPageBreak/>
        <w:t xml:space="preserve">The </w:t>
      </w:r>
      <w:r w:rsidR="00E017E7">
        <w:t>i</w:t>
      </w:r>
      <w:r w:rsidRPr="00E03FB5">
        <w:t>mportant of sandbox in malware analysis</w:t>
      </w:r>
      <w:bookmarkEnd w:id="0"/>
    </w:p>
    <w:p w14:paraId="07C387D7" w14:textId="2479A0A7" w:rsidR="00BA17A8" w:rsidRDefault="00E03FB5">
      <w:r>
        <w:t>Sandboxes are important</w:t>
      </w:r>
      <w:r w:rsidR="00085FA5">
        <w:t xml:space="preserve"> tool</w:t>
      </w:r>
      <w:r w:rsidR="00455281">
        <w:t>s</w:t>
      </w:r>
      <w:r>
        <w:t xml:space="preserve"> </w:t>
      </w:r>
      <w:r w:rsidR="009A35C3">
        <w:t xml:space="preserve">in </w:t>
      </w:r>
      <w:r>
        <w:t xml:space="preserve">the dynamic malware analysis </w:t>
      </w:r>
      <w:r w:rsidR="009A35C3">
        <w:t>field;</w:t>
      </w:r>
      <w:r>
        <w:t xml:space="preserve">  </w:t>
      </w:r>
      <w:r w:rsidR="009A35C3">
        <w:t xml:space="preserve">they are used to detect and analyse malware </w:t>
      </w:r>
      <w:r w:rsidR="0094517A">
        <w:t>without compromis</w:t>
      </w:r>
      <w:r w:rsidR="00455281">
        <w:t>ing</w:t>
      </w:r>
      <w:r w:rsidR="0094517A">
        <w:t xml:space="preserve"> </w:t>
      </w:r>
      <w:r w:rsidR="00CE51EF">
        <w:t>the end</w:t>
      </w:r>
      <w:r w:rsidR="004F7490">
        <w:t>-</w:t>
      </w:r>
      <w:r w:rsidR="00CE51EF">
        <w:t>poi</w:t>
      </w:r>
      <w:r w:rsidR="004F7490">
        <w:t>n</w:t>
      </w:r>
      <w:r w:rsidR="00CE51EF">
        <w:t>t system</w:t>
      </w:r>
      <w:r w:rsidR="004F7490">
        <w:t xml:space="preserve">. In fact, a </w:t>
      </w:r>
      <w:r w:rsidR="009A35C3">
        <w:t>sandbox provides a secure virtual environment that prevent</w:t>
      </w:r>
      <w:r w:rsidR="00455281">
        <w:t>s</w:t>
      </w:r>
      <w:r w:rsidR="009A35C3">
        <w:t xml:space="preserve"> malware infect</w:t>
      </w:r>
      <w:r w:rsidR="00455281">
        <w:t>ing</w:t>
      </w:r>
      <w:r w:rsidR="009A35C3">
        <w:t xml:space="preserve"> actual operating systems</w:t>
      </w:r>
      <w:r w:rsidR="008D6F2C">
        <w:t xml:space="preserve"> while testing for </w:t>
      </w:r>
      <w:r w:rsidR="00A856E3">
        <w:t>malicious activities</w:t>
      </w:r>
      <w:r w:rsidR="00085FA5">
        <w:t>. Sandboxes can be use</w:t>
      </w:r>
      <w:r w:rsidR="002248BB">
        <w:t>d</w:t>
      </w:r>
      <w:r w:rsidR="00375A5F">
        <w:t xml:space="preserve"> </w:t>
      </w:r>
      <w:r w:rsidR="002248BB">
        <w:t>as</w:t>
      </w:r>
      <w:r w:rsidR="00135F06">
        <w:t xml:space="preserve"> an</w:t>
      </w:r>
      <w:r w:rsidR="002248BB">
        <w:t xml:space="preserve"> additional layer of </w:t>
      </w:r>
      <w:r w:rsidR="008224E2">
        <w:t xml:space="preserve">the end-user machine </w:t>
      </w:r>
      <w:r w:rsidR="00CA53E5">
        <w:t>to</w:t>
      </w:r>
      <w:r w:rsidR="008224E2">
        <w:t xml:space="preserve"> isolate potential malicious executable file</w:t>
      </w:r>
      <w:r w:rsidR="0083365C">
        <w:t>s</w:t>
      </w:r>
      <w:r w:rsidR="0090204C">
        <w:t xml:space="preserve"> from the actual operating systems. It can be used to test </w:t>
      </w:r>
      <w:r w:rsidR="00F75F39">
        <w:t xml:space="preserve">suspicious software or </w:t>
      </w:r>
      <w:r w:rsidR="00CA53E5">
        <w:t>analyse</w:t>
      </w:r>
      <w:r w:rsidR="00F75F39">
        <w:t xml:space="preserve"> malware. This tool</w:t>
      </w:r>
      <w:r w:rsidR="00135F06">
        <w:t xml:space="preserve"> </w:t>
      </w:r>
      <w:r w:rsidR="00C66646">
        <w:t>work</w:t>
      </w:r>
      <w:r w:rsidR="00135F06">
        <w:t>s</w:t>
      </w:r>
      <w:r w:rsidR="00C66646">
        <w:t xml:space="preserve"> well in </w:t>
      </w:r>
      <w:r w:rsidR="00DF600B">
        <w:t>malware</w:t>
      </w:r>
      <w:r w:rsidR="00C66646">
        <w:t xml:space="preserve"> analysis as</w:t>
      </w:r>
      <w:r w:rsidR="00BA5E51">
        <w:t xml:space="preserve"> it</w:t>
      </w:r>
      <w:r w:rsidR="00C66646">
        <w:t xml:space="preserve"> can provide a better understanding of </w:t>
      </w:r>
      <w:r w:rsidR="00BA5E51">
        <w:t xml:space="preserve">malware </w:t>
      </w:r>
      <w:r w:rsidR="00EB7CF1">
        <w:t>behaviour</w:t>
      </w:r>
      <w:r w:rsidR="001F11D1">
        <w:t xml:space="preserve"> </w:t>
      </w:r>
      <w:r w:rsidR="00286E63" w:rsidRPr="00286E63">
        <w:t>(Maass et al., 2016)</w:t>
      </w:r>
      <w:r w:rsidR="00286E63">
        <w:t>.</w:t>
      </w:r>
      <w:r w:rsidR="00EB7CF1">
        <w:t xml:space="preserve"> </w:t>
      </w:r>
    </w:p>
    <w:p w14:paraId="6B5F7F74" w14:textId="77777777" w:rsidR="00C80A3D" w:rsidRDefault="003B57B5" w:rsidP="00AD0789">
      <w:pPr>
        <w:pStyle w:val="Heading1"/>
      </w:pPr>
      <w:bookmarkStart w:id="1" w:name="_Toc110727738"/>
      <w:r w:rsidRPr="00E03FB5">
        <w:t>How sandbox works</w:t>
      </w:r>
      <w:bookmarkEnd w:id="1"/>
    </w:p>
    <w:p w14:paraId="31540AEA" w14:textId="35C36530" w:rsidR="00C80A3D" w:rsidRPr="00C80A3D" w:rsidRDefault="00C80A3D" w:rsidP="00CB6597">
      <w:r w:rsidRPr="00FE7C4F">
        <w:t>Sandboxes are designed to protect computer system</w:t>
      </w:r>
      <w:r w:rsidR="00135F06">
        <w:t>s by</w:t>
      </w:r>
      <w:r w:rsidRPr="00FE7C4F">
        <w:t xml:space="preserve"> providing a separated network environment where is safe to</w:t>
      </w:r>
      <w:r>
        <w:t xml:space="preserve"> detect,</w:t>
      </w:r>
      <w:r w:rsidRPr="00FE7C4F">
        <w:t xml:space="preserve"> test</w:t>
      </w:r>
      <w:r>
        <w:t xml:space="preserve"> and</w:t>
      </w:r>
      <w:r w:rsidRPr="00FE7C4F">
        <w:t xml:space="preserve"> evaluate potential treats represented by malicious code or </w:t>
      </w:r>
      <w:r w:rsidR="00996B0F">
        <w:t>software</w:t>
      </w:r>
      <w:r w:rsidR="00077453">
        <w:t>.</w:t>
      </w:r>
      <w:r w:rsidRPr="00FE7C4F">
        <w:t xml:space="preserve"> </w:t>
      </w:r>
      <w:r w:rsidR="00077453">
        <w:t>Sandboxes</w:t>
      </w:r>
      <w:r w:rsidRPr="00FE7C4F">
        <w:t xml:space="preserve"> help </w:t>
      </w:r>
      <w:r>
        <w:t xml:space="preserve">malware analysts </w:t>
      </w:r>
      <w:r w:rsidRPr="00FE7C4F">
        <w:t>to understand the nature of infection</w:t>
      </w:r>
      <w:r w:rsidR="00234CDB">
        <w:t>s</w:t>
      </w:r>
      <w:r w:rsidRPr="00FE7C4F">
        <w:t xml:space="preserve"> by allowing malware to spread </w:t>
      </w:r>
      <w:r w:rsidR="007707D4">
        <w:t>its</w:t>
      </w:r>
      <w:r w:rsidRPr="00FE7C4F">
        <w:t xml:space="preserve"> payload without compromis</w:t>
      </w:r>
      <w:r w:rsidR="008739AE">
        <w:t>ing</w:t>
      </w:r>
      <w:r w:rsidRPr="00FE7C4F">
        <w:t xml:space="preserve"> the actual system</w:t>
      </w:r>
      <w:r w:rsidR="00D4191C" w:rsidRPr="00D4191C">
        <w:t>(Cirelly, 2022)</w:t>
      </w:r>
      <w:r w:rsidR="00D4191C">
        <w:t>.</w:t>
      </w:r>
    </w:p>
    <w:p w14:paraId="37B16188" w14:textId="749142BD" w:rsidR="003B57B5" w:rsidRDefault="00460A52" w:rsidP="00AD0789">
      <w:pPr>
        <w:pStyle w:val="Heading1"/>
      </w:pPr>
      <w:bookmarkStart w:id="2" w:name="_Toc110727739"/>
      <w:r>
        <w:t>Sandbox unique</w:t>
      </w:r>
      <w:r w:rsidR="003B57B5" w:rsidRPr="00E03FB5">
        <w:t xml:space="preserve"> functionalities</w:t>
      </w:r>
      <w:bookmarkEnd w:id="2"/>
    </w:p>
    <w:p w14:paraId="3081C209" w14:textId="1C34A02E" w:rsidR="00745F40" w:rsidRDefault="00EC22F4" w:rsidP="00CB6597">
      <w:r w:rsidRPr="00D32CB5">
        <w:t xml:space="preserve">Sandboxes have </w:t>
      </w:r>
      <w:r w:rsidR="00C86A38" w:rsidRPr="00D32CB5">
        <w:t xml:space="preserve">unique </w:t>
      </w:r>
      <w:r w:rsidR="00AE141E" w:rsidRPr="00D32CB5">
        <w:t>functionalities</w:t>
      </w:r>
      <w:r w:rsidR="008739AE">
        <w:t xml:space="preserve"> that</w:t>
      </w:r>
      <w:r w:rsidR="00AB4FD3">
        <w:t xml:space="preserve"> can</w:t>
      </w:r>
      <w:r w:rsidR="0047408D" w:rsidRPr="00D32CB5">
        <w:t xml:space="preserve"> be used</w:t>
      </w:r>
      <w:r w:rsidR="001E0593" w:rsidRPr="00D32CB5">
        <w:t xml:space="preserve"> </w:t>
      </w:r>
      <w:r w:rsidR="0047408D" w:rsidRPr="00D32CB5">
        <w:t>for</w:t>
      </w:r>
      <w:r w:rsidR="001E0593" w:rsidRPr="00D32CB5">
        <w:t xml:space="preserve"> isolating</w:t>
      </w:r>
      <w:r w:rsidR="00B4289F">
        <w:t xml:space="preserve"> malware </w:t>
      </w:r>
      <w:r w:rsidR="00AB4FD3">
        <w:t>or</w:t>
      </w:r>
      <w:r w:rsidR="007707D4">
        <w:t xml:space="preserve"> </w:t>
      </w:r>
      <w:r w:rsidR="007707D4" w:rsidRPr="00D32CB5">
        <w:t>test</w:t>
      </w:r>
      <w:r w:rsidR="002E7CC5">
        <w:t>ing</w:t>
      </w:r>
      <w:r w:rsidR="007707D4" w:rsidRPr="00D32CB5">
        <w:t xml:space="preserve"> new software for potential bugs</w:t>
      </w:r>
      <w:r w:rsidR="00AB4FD3">
        <w:t>.</w:t>
      </w:r>
      <w:r w:rsidR="000248FB" w:rsidRPr="00D32CB5">
        <w:t xml:space="preserve"> </w:t>
      </w:r>
      <w:r w:rsidR="00C07F65" w:rsidRPr="00D32CB5">
        <w:t>I</w:t>
      </w:r>
      <w:r w:rsidR="00162726" w:rsidRPr="00D32CB5">
        <w:t>n</w:t>
      </w:r>
      <w:r w:rsidR="00C07F65" w:rsidRPr="00D32CB5">
        <w:t xml:space="preserve"> many case</w:t>
      </w:r>
      <w:r w:rsidR="00162726" w:rsidRPr="00D32CB5">
        <w:t>s</w:t>
      </w:r>
      <w:r w:rsidR="00C07F65" w:rsidRPr="00D32CB5">
        <w:t xml:space="preserve"> sandboxes have advance</w:t>
      </w:r>
      <w:r w:rsidR="002E7CC5">
        <w:t>d</w:t>
      </w:r>
      <w:r w:rsidR="00C07F65" w:rsidRPr="00D32CB5">
        <w:t xml:space="preserve"> features that allow</w:t>
      </w:r>
      <w:r w:rsidR="008F257B" w:rsidRPr="00D32CB5">
        <w:t xml:space="preserve"> </w:t>
      </w:r>
      <w:r w:rsidR="002E7CC5">
        <w:t>analysts</w:t>
      </w:r>
      <w:r w:rsidR="00553631">
        <w:t xml:space="preserve"> </w:t>
      </w:r>
      <w:r w:rsidR="00705270">
        <w:t xml:space="preserve">to </w:t>
      </w:r>
      <w:r w:rsidR="0067299E" w:rsidRPr="00D32CB5">
        <w:t>monitor</w:t>
      </w:r>
      <w:r w:rsidR="00D32CB5" w:rsidRPr="00D32CB5">
        <w:t xml:space="preserve"> </w:t>
      </w:r>
      <w:r w:rsidR="004451B4">
        <w:t>for</w:t>
      </w:r>
      <w:r w:rsidR="00B03CD6">
        <w:t xml:space="preserve"> </w:t>
      </w:r>
      <w:r w:rsidR="00D32CB5" w:rsidRPr="00D32CB5">
        <w:t xml:space="preserve">suspicious behaviours related to </w:t>
      </w:r>
      <w:r w:rsidR="00B03CD6">
        <w:t xml:space="preserve">potentially </w:t>
      </w:r>
      <w:r w:rsidR="00D32CB5" w:rsidRPr="00D32CB5">
        <w:t xml:space="preserve">malicious </w:t>
      </w:r>
      <w:r w:rsidR="00AB4FD3">
        <w:t>components</w:t>
      </w:r>
      <w:r w:rsidR="003F7B25">
        <w:t>.</w:t>
      </w:r>
      <w:r w:rsidR="00AB4FD3">
        <w:t xml:space="preserve"> </w:t>
      </w:r>
      <w:r w:rsidR="0055693F">
        <w:t>Suspicious</w:t>
      </w:r>
      <w:r w:rsidR="00A17E0D">
        <w:t xml:space="preserve"> malware</w:t>
      </w:r>
      <w:r w:rsidR="00903A2F">
        <w:t>’s behaviour</w:t>
      </w:r>
      <w:r w:rsidR="00A17E0D">
        <w:t xml:space="preserve"> </w:t>
      </w:r>
      <w:r w:rsidR="004451B4">
        <w:t>could include</w:t>
      </w:r>
      <w:r w:rsidR="00D45D28">
        <w:t xml:space="preserve"> download</w:t>
      </w:r>
      <w:r w:rsidR="00A17E0D">
        <w:t>ing additional</w:t>
      </w:r>
      <w:r w:rsidR="00B03CD6">
        <w:t xml:space="preserve"> files</w:t>
      </w:r>
      <w:r w:rsidR="00D45D28">
        <w:t xml:space="preserve"> </w:t>
      </w:r>
      <w:r w:rsidR="008E2EE2">
        <w:t>or</w:t>
      </w:r>
      <w:r w:rsidR="00A17E0D">
        <w:t xml:space="preserve"> sending</w:t>
      </w:r>
      <w:r w:rsidR="008E2EE2">
        <w:t xml:space="preserve"> </w:t>
      </w:r>
      <w:r w:rsidR="004451B4">
        <w:t>suspicious</w:t>
      </w:r>
      <w:r w:rsidR="00AE141E">
        <w:t xml:space="preserve"> </w:t>
      </w:r>
      <w:r w:rsidR="0080033F">
        <w:t>server requests</w:t>
      </w:r>
      <w:r w:rsidR="00A17E0D">
        <w:t>.</w:t>
      </w:r>
      <w:r w:rsidR="00D63531">
        <w:t xml:space="preserve"> </w:t>
      </w:r>
      <w:r w:rsidR="00EB28BD">
        <w:t>Sandboxes also</w:t>
      </w:r>
      <w:r w:rsidR="00320188">
        <w:t xml:space="preserve"> </w:t>
      </w:r>
      <w:r w:rsidR="001A2975">
        <w:t>prevent unauthorised access to the main host</w:t>
      </w:r>
      <w:r w:rsidR="00EB28BD">
        <w:t xml:space="preserve"> during testing</w:t>
      </w:r>
      <w:r w:rsidR="00F4367D" w:rsidRPr="00286E63">
        <w:t>(Maass et al., 2016)</w:t>
      </w:r>
      <w:r w:rsidR="006C53A5">
        <w:t>.</w:t>
      </w:r>
    </w:p>
    <w:p w14:paraId="08708497" w14:textId="6971E816" w:rsidR="009913F3" w:rsidRDefault="007A023C" w:rsidP="00BC164E">
      <w:pPr>
        <w:pStyle w:val="Heading1"/>
      </w:pPr>
      <w:bookmarkStart w:id="3" w:name="_Toc110727740"/>
      <w:r>
        <w:t>Sandbox strength</w:t>
      </w:r>
      <w:r w:rsidR="00C97A3B">
        <w:t>s</w:t>
      </w:r>
      <w:r w:rsidR="00C13A21">
        <w:t xml:space="preserve"> and Weaknesses</w:t>
      </w:r>
      <w:bookmarkEnd w:id="3"/>
      <w:r w:rsidR="00C13A21">
        <w:t xml:space="preserve"> </w:t>
      </w:r>
    </w:p>
    <w:p w14:paraId="4C6AC14C" w14:textId="1F351315" w:rsidR="001C5138" w:rsidRPr="001C5138" w:rsidRDefault="00DB2128" w:rsidP="001C5138">
      <w:r>
        <w:t xml:space="preserve">The advantage </w:t>
      </w:r>
      <w:r w:rsidR="00CE7A64">
        <w:t xml:space="preserve">of </w:t>
      </w:r>
      <w:r w:rsidR="00E34F32">
        <w:t>sandbox</w:t>
      </w:r>
      <w:r w:rsidR="00CE7A64">
        <w:t>es</w:t>
      </w:r>
      <w:r w:rsidR="005C7695">
        <w:t xml:space="preserve"> </w:t>
      </w:r>
      <w:r w:rsidR="00A25001">
        <w:t>relies</w:t>
      </w:r>
      <w:r w:rsidR="005C7695">
        <w:t xml:space="preserve"> on the fact that a </w:t>
      </w:r>
      <w:r w:rsidR="00E34F32">
        <w:t>malware</w:t>
      </w:r>
      <w:r w:rsidR="005C7695">
        <w:t xml:space="preserve"> </w:t>
      </w:r>
      <w:r w:rsidR="000C0E8C">
        <w:t>can be tested</w:t>
      </w:r>
      <w:r w:rsidR="005C7695">
        <w:t xml:space="preserve"> </w:t>
      </w:r>
      <w:r w:rsidR="00E34F32">
        <w:t>in</w:t>
      </w:r>
      <w:r w:rsidR="00F909AB">
        <w:t xml:space="preserve"> a</w:t>
      </w:r>
      <w:r w:rsidR="00E34F32">
        <w:t xml:space="preserve"> </w:t>
      </w:r>
      <w:r w:rsidR="00892020">
        <w:t>secure environment</w:t>
      </w:r>
      <w:r w:rsidR="00AC71CC">
        <w:t xml:space="preserve"> however, the </w:t>
      </w:r>
      <w:r w:rsidR="00646520">
        <w:t>malware</w:t>
      </w:r>
      <w:r w:rsidR="00F909AB">
        <w:t>’s</w:t>
      </w:r>
      <w:r w:rsidR="00646520">
        <w:t xml:space="preserve"> engineering evolving fast</w:t>
      </w:r>
      <w:r w:rsidR="00EE53CE">
        <w:t xml:space="preserve"> over the years,</w:t>
      </w:r>
      <w:r w:rsidR="00766252">
        <w:t xml:space="preserve"> and there are reason</w:t>
      </w:r>
      <w:r w:rsidR="00E5621D">
        <w:t>s</w:t>
      </w:r>
      <w:r w:rsidR="00766252">
        <w:t xml:space="preserve"> to </w:t>
      </w:r>
      <w:r w:rsidR="003C23AB">
        <w:t xml:space="preserve">consider that certain malware could potentially escape from </w:t>
      </w:r>
      <w:r w:rsidR="008C0991">
        <w:t>such</w:t>
      </w:r>
      <w:r w:rsidR="00E17CE7">
        <w:t xml:space="preserve"> </w:t>
      </w:r>
      <w:r w:rsidR="00CE7A64">
        <w:t>environment</w:t>
      </w:r>
      <w:r w:rsidR="00923077" w:rsidRPr="00923077">
        <w:rPr>
          <w:rFonts w:ascii="Roboto" w:hAnsi="Roboto"/>
          <w:color w:val="2C3E50"/>
          <w:sz w:val="23"/>
          <w:szCs w:val="23"/>
          <w:shd w:val="clear" w:color="auto" w:fill="FFFFFF"/>
        </w:rPr>
        <w:t xml:space="preserve"> </w:t>
      </w:r>
      <w:r w:rsidR="00923077" w:rsidRPr="00923077">
        <w:t>(</w:t>
      </w:r>
      <w:r w:rsidR="00F909AB" w:rsidRPr="00923077">
        <w:t>Oliver</w:t>
      </w:r>
      <w:r w:rsidR="00F909AB">
        <w:t>i</w:t>
      </w:r>
      <w:r w:rsidR="00F909AB" w:rsidRPr="00923077">
        <w:t>a</w:t>
      </w:r>
      <w:r w:rsidR="00923077" w:rsidRPr="00923077">
        <w:t>, 2022)</w:t>
      </w:r>
      <w:r w:rsidR="00E17CE7">
        <w:t>.</w:t>
      </w:r>
    </w:p>
    <w:p w14:paraId="3066C17F" w14:textId="55D54A77" w:rsidR="00F82C0E" w:rsidRPr="008F316E" w:rsidRDefault="00C93F31" w:rsidP="008F316E">
      <w:pPr>
        <w:pStyle w:val="Heading1"/>
        <w:rPr>
          <w:rFonts w:asciiTheme="majorHAnsi" w:hAnsiTheme="majorHAnsi"/>
          <w:color w:val="2F5496" w:themeColor="accent1" w:themeShade="BF"/>
        </w:rPr>
      </w:pPr>
      <w:bookmarkStart w:id="4" w:name="_Toc110727741"/>
      <w:r w:rsidRPr="00000FE9">
        <w:t>S</w:t>
      </w:r>
      <w:r w:rsidR="007C3BC6" w:rsidRPr="00000FE9">
        <w:t>andboxes</w:t>
      </w:r>
      <w:r w:rsidRPr="00000FE9">
        <w:t xml:space="preserve"> comparison</w:t>
      </w:r>
      <w:bookmarkEnd w:id="4"/>
    </w:p>
    <w:p w14:paraId="5DC19F0C" w14:textId="55BB778F" w:rsidR="00755A81" w:rsidRPr="00D0680C" w:rsidRDefault="00522D37" w:rsidP="00D0680C">
      <w:r>
        <w:t>The following</w:t>
      </w:r>
      <w:r w:rsidR="009305C7">
        <w:t xml:space="preserve"> section</w:t>
      </w:r>
      <w:r>
        <w:t xml:space="preserve"> compare</w:t>
      </w:r>
      <w:r w:rsidR="009305C7">
        <w:t xml:space="preserve"> </w:t>
      </w:r>
      <w:r w:rsidR="00CF152D">
        <w:t>three different sandboxes</w:t>
      </w:r>
      <w:r w:rsidR="008D0199">
        <w:t>:</w:t>
      </w:r>
      <w:r w:rsidR="00987CDC">
        <w:t xml:space="preserve"> </w:t>
      </w:r>
      <w:r w:rsidR="00987CDC" w:rsidRPr="00D0680C">
        <w:t>Cuckoo Sandbox</w:t>
      </w:r>
      <w:r w:rsidR="008D0199" w:rsidRPr="00D0680C">
        <w:t>,</w:t>
      </w:r>
      <w:r w:rsidR="00987CDC" w:rsidRPr="00D0680C">
        <w:t xml:space="preserve"> </w:t>
      </w:r>
      <w:bookmarkStart w:id="5" w:name="_Hlk110634582"/>
      <w:r w:rsidR="00987CDC" w:rsidRPr="00D0680C">
        <w:t>VirusTotal</w:t>
      </w:r>
      <w:bookmarkEnd w:id="5"/>
      <w:r w:rsidR="00987CDC" w:rsidRPr="00D0680C">
        <w:t xml:space="preserve"> </w:t>
      </w:r>
      <w:r w:rsidR="008D0199" w:rsidRPr="00D0680C">
        <w:t>and</w:t>
      </w:r>
      <w:r w:rsidR="00987CDC" w:rsidRPr="00D0680C">
        <w:t xml:space="preserve"> Hybrid Analysis</w:t>
      </w:r>
      <w:r w:rsidR="00C30470" w:rsidRPr="00D0680C">
        <w:t>.</w:t>
      </w:r>
      <w:r w:rsidR="00755A81" w:rsidRPr="00D0680C">
        <w:t xml:space="preserve"> </w:t>
      </w:r>
    </w:p>
    <w:p w14:paraId="0CCC54A3" w14:textId="1519315B" w:rsidR="00755A81" w:rsidRDefault="007429B4" w:rsidP="00755A81">
      <w:bookmarkStart w:id="6" w:name="_Toc110727742"/>
      <w:r w:rsidRPr="00BC164E">
        <w:rPr>
          <w:rStyle w:val="Heading2Char"/>
          <w:rFonts w:eastAsiaTheme="minorHAnsi"/>
          <w:b/>
          <w:bCs w:val="0"/>
        </w:rPr>
        <w:t>VirusTotal</w:t>
      </w:r>
      <w:bookmarkEnd w:id="6"/>
      <w:r w:rsidR="00755A81">
        <w:t xml:space="preserve"> has an intuitive user interface and allows malware analysis. similarly, to other sandboxes is possible to upload sample and checking for potential malicious URLs. The malware samples database allows to compare potential malicious component for a quick analysis. However, this tool provides a vast variety of antivirus and URL block listing services. The user can submit file or scan URLs directly from the web interface</w:t>
      </w:r>
      <w:r w:rsidR="00FD544D" w:rsidRPr="00FD544D">
        <w:t>(VirusTotal, 2019)</w:t>
      </w:r>
    </w:p>
    <w:p w14:paraId="404D6C4A" w14:textId="0A73A14A" w:rsidR="00423AEC" w:rsidRDefault="007429B4" w:rsidP="00B062EC">
      <w:bookmarkStart w:id="7" w:name="_Toc110727743"/>
      <w:r w:rsidRPr="00BC164E">
        <w:rPr>
          <w:rStyle w:val="Heading2Char"/>
          <w:rFonts w:eastAsiaTheme="minorHAnsi"/>
          <w:b/>
          <w:bCs w:val="0"/>
        </w:rPr>
        <w:t>Hybrid Analysis</w:t>
      </w:r>
      <w:bookmarkEnd w:id="7"/>
      <w:r>
        <w:t xml:space="preserve"> </w:t>
      </w:r>
      <w:r w:rsidR="00755A81">
        <w:t>web page offers similar functionalities to VirusTotal such as the URL, the file upload method, and the functionality to search for binary code or hash string. However, there are some additional scanning methods like the integration with Yara, an open-source tool used to determinate whether or not a file or a URL  is malicious by matching text or binary patterns with existing malware</w:t>
      </w:r>
      <w:r w:rsidR="008369BC" w:rsidRPr="008369BC">
        <w:t>(www.hybrid-analysis.com, n.d.)</w:t>
      </w:r>
      <w:r w:rsidR="00755A81">
        <w:t>.</w:t>
      </w:r>
    </w:p>
    <w:p w14:paraId="7A42D238" w14:textId="32F67DCE" w:rsidR="00DD2BCA" w:rsidRDefault="007429B4" w:rsidP="00DD2BCA">
      <w:bookmarkStart w:id="8" w:name="_Toc110727744"/>
      <w:r w:rsidRPr="00BC164E">
        <w:rPr>
          <w:rStyle w:val="Heading2Char"/>
          <w:rFonts w:eastAsiaTheme="minorHAnsi"/>
          <w:b/>
          <w:bCs w:val="0"/>
        </w:rPr>
        <w:t>Cuckoo Sandbox</w:t>
      </w:r>
      <w:bookmarkEnd w:id="8"/>
      <w:r>
        <w:t xml:space="preserve"> </w:t>
      </w:r>
      <w:r w:rsidR="00B062EC">
        <w:t xml:space="preserve">is an open-source automated analysis software capable of targeting any malicious file within various operating system such as Windows, Linux, MacOS and Android. The functionalities provided by Cuckoo Sandbox make easy to analyse executable file, PowerPoint sheets, PDF </w:t>
      </w:r>
      <w:r w:rsidR="00B062EC">
        <w:lastRenderedPageBreak/>
        <w:t>documents, e-mail as well as webpages on virtual environments that runs supported  operating systems</w:t>
      </w:r>
      <w:r w:rsidR="00C54576" w:rsidRPr="00C54576">
        <w:t>(cuckoosandbox.org, n.d.)</w:t>
      </w:r>
      <w:r w:rsidR="00B062EC">
        <w:t>.</w:t>
      </w:r>
    </w:p>
    <w:p w14:paraId="6ECC3E33" w14:textId="7984DD41" w:rsidR="009322D4" w:rsidRDefault="009322D4" w:rsidP="00D0680C">
      <w:pPr>
        <w:pStyle w:val="Heading1"/>
      </w:pPr>
      <w:bookmarkStart w:id="9" w:name="_Toc110727745"/>
      <w:r w:rsidRPr="00D0680C">
        <w:t>Sandboxes</w:t>
      </w:r>
      <w:r w:rsidRPr="00D0680C">
        <w:t xml:space="preserve"> analysis</w:t>
      </w:r>
      <w:bookmarkEnd w:id="9"/>
    </w:p>
    <w:p w14:paraId="51B8F710" w14:textId="6C5CFF35" w:rsidR="00CA2ACA" w:rsidRPr="00CA2ACA" w:rsidRDefault="00CA2ACA" w:rsidP="00CA2ACA">
      <w:r>
        <w:t>The following tools have been used to test a malware sample for malware analysis purpose.</w:t>
      </w:r>
      <w:r w:rsidRPr="00DD2BCA">
        <w:t xml:space="preserve"> </w:t>
      </w:r>
      <w:r>
        <w:t xml:space="preserve">The suspicious file: </w:t>
      </w:r>
      <w:r w:rsidRPr="003C1AFC">
        <w:rPr>
          <w:rFonts w:asciiTheme="majorHAnsi" w:hAnsiTheme="majorHAnsi" w:cstheme="majorHAnsi"/>
          <w:i/>
          <w:iCs/>
        </w:rPr>
        <w:t>yitaly.exe</w:t>
      </w:r>
      <w:r>
        <w:t xml:space="preserve"> is a malware sample downloaded from the internet. The test will be conducted from Kali Linux VM using VirusTotal, Hybrid Analysis and Cuckoo sandbox on the Firefox browser</w:t>
      </w:r>
      <w:r w:rsidR="004B4A87" w:rsidRPr="004B4A87">
        <w:t>(www.cisa.gov, n.d.)</w:t>
      </w:r>
      <w:r>
        <w:t>.</w:t>
      </w:r>
    </w:p>
    <w:p w14:paraId="4EAAB0C9" w14:textId="3F6E7A9F" w:rsidR="00DD2BCA" w:rsidRDefault="00DB0658" w:rsidP="00DD2BCA">
      <w:bookmarkStart w:id="10" w:name="_Toc110727746"/>
      <w:r w:rsidRPr="00BC164E">
        <w:rPr>
          <w:rStyle w:val="Heading2Char"/>
          <w:rFonts w:eastAsiaTheme="minorHAnsi"/>
          <w:b/>
          <w:bCs w:val="0"/>
        </w:rPr>
        <w:t>VirusTotal</w:t>
      </w:r>
      <w:bookmarkEnd w:id="10"/>
      <w:r>
        <w:t xml:space="preserve"> </w:t>
      </w:r>
      <w:r w:rsidR="004170EB">
        <w:t xml:space="preserve">summary  </w:t>
      </w:r>
      <w:r>
        <w:t xml:space="preserve">outlined </w:t>
      </w:r>
      <w:r w:rsidR="00EB163C">
        <w:t>those 60 antivirus vendors</w:t>
      </w:r>
      <w:r w:rsidR="00AC7852">
        <w:t xml:space="preserve"> out of 70 marked the file as maliciou</w:t>
      </w:r>
      <w:r w:rsidR="007F64B6">
        <w:t>s</w:t>
      </w:r>
      <w:r w:rsidR="001A5B7A">
        <w:t xml:space="preserve">. </w:t>
      </w:r>
      <w:r w:rsidR="002B7852">
        <w:t>T</w:t>
      </w:r>
      <w:r w:rsidR="001A5B7A">
        <w:t xml:space="preserve">he </w:t>
      </w:r>
      <w:r w:rsidR="00401449">
        <w:t>detection</w:t>
      </w:r>
      <w:r w:rsidR="001A5B7A">
        <w:t xml:space="preserve"> section</w:t>
      </w:r>
      <w:r w:rsidR="00382D54">
        <w:t xml:space="preserve"> shows the vendor</w:t>
      </w:r>
      <w:r w:rsidR="008A7464">
        <w:t>s</w:t>
      </w:r>
      <w:r w:rsidR="00382D54">
        <w:t xml:space="preserve"> analysi</w:t>
      </w:r>
      <w:r w:rsidR="008A7464">
        <w:t xml:space="preserve">s, while </w:t>
      </w:r>
      <w:r w:rsidR="009C2949">
        <w:t xml:space="preserve">more details about the </w:t>
      </w:r>
      <w:r w:rsidR="00F2418B">
        <w:t>nature of the file</w:t>
      </w:r>
      <w:r w:rsidR="009C2949">
        <w:t xml:space="preserve"> can be found under the detail </w:t>
      </w:r>
      <w:r w:rsidR="00E00A3B">
        <w:t>section</w:t>
      </w:r>
      <w:r w:rsidR="00C768FC">
        <w:t xml:space="preserve">. </w:t>
      </w:r>
      <w:r w:rsidR="00E6304F">
        <w:t xml:space="preserve">the connection </w:t>
      </w:r>
      <w:r w:rsidR="00E75D88">
        <w:t>unit</w:t>
      </w:r>
      <w:r w:rsidR="00E6304F">
        <w:t xml:space="preserve"> </w:t>
      </w:r>
      <w:r w:rsidR="00E937FD">
        <w:t xml:space="preserve">shown </w:t>
      </w:r>
      <w:r w:rsidR="005E4136">
        <w:t>that</w:t>
      </w:r>
      <w:r w:rsidR="00056197">
        <w:t xml:space="preserve"> </w:t>
      </w:r>
      <w:r w:rsidR="001F0D5E">
        <w:t xml:space="preserve">no connection where detected. </w:t>
      </w:r>
      <w:r w:rsidR="00B2042C">
        <w:t xml:space="preserve">However, </w:t>
      </w:r>
      <w:r w:rsidR="006061E5">
        <w:t>more</w:t>
      </w:r>
      <w:r w:rsidR="00320B32">
        <w:t xml:space="preserve"> data can be analysed from the behaviour sectio</w:t>
      </w:r>
      <w:r w:rsidR="00E87AB9">
        <w:t xml:space="preserve">n. </w:t>
      </w:r>
      <w:r w:rsidR="009E6D97">
        <w:t>Furthermore</w:t>
      </w:r>
      <w:r w:rsidR="00E87AB9">
        <w:t xml:space="preserve">, </w:t>
      </w:r>
      <w:r w:rsidR="008F51B4">
        <w:t>it is possible to see comments or interact with the</w:t>
      </w:r>
      <w:r w:rsidR="00DB2EA5">
        <w:t xml:space="preserve"> VirusTotat’s</w:t>
      </w:r>
      <w:r w:rsidR="008F51B4">
        <w:t xml:space="preserve"> community </w:t>
      </w:r>
      <w:r w:rsidR="00DB2EA5">
        <w:t>through</w:t>
      </w:r>
      <w:r w:rsidR="008F51B4">
        <w:t xml:space="preserve"> </w:t>
      </w:r>
      <w:r w:rsidR="0063161C">
        <w:t>the community section</w:t>
      </w:r>
      <w:r w:rsidR="003520A8" w:rsidRPr="00FD544D">
        <w:t>(VirusTotal, 2019)</w:t>
      </w:r>
      <w:r w:rsidR="00EB163C">
        <w:t>.</w:t>
      </w:r>
      <w:r w:rsidR="007B33EB">
        <w:t xml:space="preserve"> </w:t>
      </w:r>
    </w:p>
    <w:p w14:paraId="0208D539" w14:textId="396157BC" w:rsidR="007B33EB" w:rsidRDefault="007B33EB" w:rsidP="00DD2BCA">
      <w:bookmarkStart w:id="11" w:name="_Toc110727747"/>
      <w:r w:rsidRPr="00BC164E">
        <w:rPr>
          <w:rStyle w:val="Heading2Char"/>
          <w:rFonts w:eastAsiaTheme="minorHAnsi"/>
          <w:b/>
          <w:bCs w:val="0"/>
        </w:rPr>
        <w:t>Hybrid Analysis</w:t>
      </w:r>
      <w:bookmarkEnd w:id="11"/>
      <w:r w:rsidR="005841E3">
        <w:t xml:space="preserve"> overview sho</w:t>
      </w:r>
      <w:r w:rsidR="00C9421B">
        <w:t xml:space="preserve">wn </w:t>
      </w:r>
      <w:r w:rsidR="00502A97">
        <w:t xml:space="preserve">the threat </w:t>
      </w:r>
      <w:r w:rsidR="00D64425">
        <w:t>score,</w:t>
      </w:r>
      <w:r w:rsidR="00502A97">
        <w:t xml:space="preserve"> which was 100 out of 100 along with</w:t>
      </w:r>
      <w:r w:rsidR="00C72D76">
        <w:t>,</w:t>
      </w:r>
      <w:r w:rsidR="00502A97">
        <w:t xml:space="preserve"> the </w:t>
      </w:r>
      <w:r w:rsidR="004275FD">
        <w:t xml:space="preserve">malware </w:t>
      </w:r>
      <w:r w:rsidR="00502A97">
        <w:t>classification</w:t>
      </w:r>
      <w:r w:rsidR="004275FD">
        <w:t xml:space="preserve"> that </w:t>
      </w:r>
      <w:r w:rsidR="00725B43">
        <w:t xml:space="preserve">labelled </w:t>
      </w:r>
      <w:r w:rsidR="004275FD">
        <w:t>the malicious file as Trajan</w:t>
      </w:r>
      <w:r w:rsidR="00C72D76">
        <w:t xml:space="preserve"> a</w:t>
      </w:r>
      <w:r w:rsidR="00D64425">
        <w:t>nd</w:t>
      </w:r>
      <w:r w:rsidR="00C72D76">
        <w:t xml:space="preserve"> the </w:t>
      </w:r>
      <w:r w:rsidR="00CB1329">
        <w:t xml:space="preserve">AV detection score </w:t>
      </w:r>
      <w:r w:rsidR="004416EF">
        <w:t xml:space="preserve">which was the equivalent of </w:t>
      </w:r>
      <w:r w:rsidR="008A113B">
        <w:t>87</w:t>
      </w:r>
      <w:r w:rsidR="004416EF">
        <w:t xml:space="preserve"> out of 100.</w:t>
      </w:r>
      <w:r w:rsidR="00421B24">
        <w:t xml:space="preserve"> </w:t>
      </w:r>
      <w:r w:rsidR="00B604E8">
        <w:t>The</w:t>
      </w:r>
      <w:r w:rsidR="00651377">
        <w:t xml:space="preserve"> </w:t>
      </w:r>
      <w:r w:rsidR="003E3BA8">
        <w:t xml:space="preserve">antiviruses </w:t>
      </w:r>
      <w:r w:rsidR="0024339A">
        <w:t>measurements</w:t>
      </w:r>
      <w:r w:rsidR="00651377">
        <w:t xml:space="preserve"> provided also</w:t>
      </w:r>
      <w:r w:rsidR="003E3BA8">
        <w:t xml:space="preserve"> </w:t>
      </w:r>
      <w:r w:rsidR="0024339A">
        <w:t>where</w:t>
      </w:r>
      <w:r w:rsidR="00651377">
        <w:t xml:space="preserve"> clear about the </w:t>
      </w:r>
      <w:r w:rsidR="00B17920">
        <w:t>malicious nature of the executable file. Moreover</w:t>
      </w:r>
      <w:r w:rsidR="00DA5813">
        <w:t>,</w:t>
      </w:r>
      <w:r w:rsidR="00B17920">
        <w:t xml:space="preserve"> </w:t>
      </w:r>
      <w:r w:rsidR="00A513C7">
        <w:t xml:space="preserve">we can see that </w:t>
      </w:r>
      <w:r w:rsidR="00B97AA4">
        <w:t>some</w:t>
      </w:r>
      <w:r w:rsidR="003B5868">
        <w:t xml:space="preserve"> file was</w:t>
      </w:r>
      <w:r w:rsidR="00B97AA4">
        <w:t xml:space="preserve"> scanned and</w:t>
      </w:r>
      <w:r w:rsidR="003B5868">
        <w:t xml:space="preserve"> labelled as </w:t>
      </w:r>
      <w:r w:rsidR="009322D4">
        <w:t>trojan in the earlier in 2016.</w:t>
      </w:r>
      <w:r w:rsidR="00522412">
        <w:t xml:space="preserve"> </w:t>
      </w:r>
      <w:r w:rsidR="00B97AA4">
        <w:t>T</w:t>
      </w:r>
      <w:r w:rsidR="00522412">
        <w:t xml:space="preserve">he </w:t>
      </w:r>
      <w:r w:rsidR="00156DAF">
        <w:t xml:space="preserve">MITRE ATTACK section </w:t>
      </w:r>
      <w:r w:rsidR="008B24D9">
        <w:t xml:space="preserve">shows </w:t>
      </w:r>
      <w:r w:rsidR="00480E10">
        <w:t xml:space="preserve">the </w:t>
      </w:r>
      <w:r w:rsidR="00286B80">
        <w:t>14 focal</w:t>
      </w:r>
      <w:r w:rsidR="00F004DF">
        <w:t xml:space="preserve"> malicious</w:t>
      </w:r>
      <w:r w:rsidR="00286B80">
        <w:t xml:space="preserve"> te</w:t>
      </w:r>
      <w:r w:rsidR="00F004DF">
        <w:t>chnique</w:t>
      </w:r>
      <w:r w:rsidR="008B24D9">
        <w:t>s</w:t>
      </w:r>
      <w:r w:rsidR="00F004DF">
        <w:t xml:space="preserve"> detected</w:t>
      </w:r>
      <w:r w:rsidR="004258FE">
        <w:t>.</w:t>
      </w:r>
    </w:p>
    <w:p w14:paraId="4DFFED52" w14:textId="0C1A6200" w:rsidR="00F64975" w:rsidRDefault="0045744F" w:rsidP="00DD2BCA">
      <w:bookmarkStart w:id="12" w:name="_Toc110727748"/>
      <w:r w:rsidRPr="00BC164E">
        <w:rPr>
          <w:rStyle w:val="Heading2Char"/>
          <w:rFonts w:eastAsiaTheme="minorHAnsi"/>
          <w:b/>
          <w:bCs w:val="0"/>
        </w:rPr>
        <w:t>Cuckoo</w:t>
      </w:r>
      <w:r w:rsidR="00BC164E" w:rsidRPr="00BC164E">
        <w:rPr>
          <w:rStyle w:val="Heading2Char"/>
          <w:rFonts w:eastAsiaTheme="minorHAnsi"/>
          <w:b/>
          <w:bCs w:val="0"/>
        </w:rPr>
        <w:t xml:space="preserve"> Sandbox</w:t>
      </w:r>
      <w:bookmarkEnd w:id="12"/>
      <w:r>
        <w:t xml:space="preserve"> is by far the slowest one to come out with a report</w:t>
      </w:r>
      <w:r w:rsidR="00480E10">
        <w:t xml:space="preserve">, however </w:t>
      </w:r>
      <w:r w:rsidR="00D92867">
        <w:t xml:space="preserve">the result of the scanning </w:t>
      </w:r>
      <w:r w:rsidR="00D15916">
        <w:t>is</w:t>
      </w:r>
      <w:r w:rsidR="00D92867">
        <w:t xml:space="preserve"> comprehensive </w:t>
      </w:r>
      <w:r w:rsidR="00D15916">
        <w:t xml:space="preserve">and </w:t>
      </w:r>
      <w:r w:rsidR="006061E5">
        <w:t>detailed</w:t>
      </w:r>
      <w:r w:rsidR="00FE43C7">
        <w:t>. As</w:t>
      </w:r>
      <w:r w:rsidR="000D472C">
        <w:t xml:space="preserve"> it can be seen from the report</w:t>
      </w:r>
      <w:r w:rsidR="00490C57">
        <w:t xml:space="preserve"> this</w:t>
      </w:r>
      <w:r w:rsidR="00694AF3">
        <w:t xml:space="preserve"> </w:t>
      </w:r>
      <w:r w:rsidR="00694AF3">
        <w:t>platform</w:t>
      </w:r>
      <w:r w:rsidR="00694AF3">
        <w:t xml:space="preserve"> like the previous one</w:t>
      </w:r>
      <w:r w:rsidR="0017468D">
        <w:t xml:space="preserve">s </w:t>
      </w:r>
      <w:r w:rsidR="00694AF3">
        <w:t>classified the file like very suspicious</w:t>
      </w:r>
      <w:r w:rsidR="0017468D">
        <w:t xml:space="preserve"> with a score of 10 out of 10</w:t>
      </w:r>
      <w:r w:rsidR="00694AF3">
        <w:t>.</w:t>
      </w:r>
      <w:r w:rsidR="00975083">
        <w:t xml:space="preserve"> Cuckoo</w:t>
      </w:r>
      <w:r w:rsidR="00FF569A">
        <w:t xml:space="preserve"> Sandboxes</w:t>
      </w:r>
      <w:r w:rsidR="005700CF">
        <w:t xml:space="preserve"> like</w:t>
      </w:r>
      <w:r w:rsidR="00D15016">
        <w:t xml:space="preserve"> the other platforms analysed in this document,</w:t>
      </w:r>
      <w:r w:rsidR="00FF569A">
        <w:t xml:space="preserve"> provides the users with many useful information </w:t>
      </w:r>
      <w:r w:rsidR="00BD42AD">
        <w:t>that can be used for</w:t>
      </w:r>
      <w:r w:rsidR="00A17BA7">
        <w:t xml:space="preserve"> malware analysis</w:t>
      </w:r>
      <w:r w:rsidR="004258FE">
        <w:t>.</w:t>
      </w:r>
    </w:p>
    <w:p w14:paraId="373C44F9" w14:textId="539FA824" w:rsidR="00373FCA" w:rsidRDefault="00A17BA7" w:rsidP="00DD2BCA">
      <w:r>
        <w:t xml:space="preserve">In my opinion </w:t>
      </w:r>
      <w:r w:rsidR="00BA372F">
        <w:t xml:space="preserve">all three tools are valid tools for </w:t>
      </w:r>
      <w:r w:rsidR="00A4147F">
        <w:t>test</w:t>
      </w:r>
      <w:r w:rsidR="00D15016">
        <w:t>ing and</w:t>
      </w:r>
      <w:r w:rsidR="00A4147F">
        <w:t xml:space="preserve"> </w:t>
      </w:r>
      <w:r w:rsidR="00BA372F">
        <w:t>analysing malware</w:t>
      </w:r>
      <w:r w:rsidR="00A4147F">
        <w:t xml:space="preserve"> as they are intuitive and secure</w:t>
      </w:r>
      <w:r w:rsidR="00D15016">
        <w:t xml:space="preserve">. </w:t>
      </w:r>
      <w:r w:rsidR="00F64975">
        <w:t>Moreover,</w:t>
      </w:r>
      <w:r w:rsidR="00D15016">
        <w:t xml:space="preserve"> </w:t>
      </w:r>
      <w:r w:rsidR="00F64975">
        <w:t>they ca</w:t>
      </w:r>
      <w:r w:rsidR="006A5E23">
        <w:t xml:space="preserve">n provide with an array of different features for </w:t>
      </w:r>
      <w:r w:rsidR="00F676D8">
        <w:t xml:space="preserve">testing and analysing malware. For more clarification on </w:t>
      </w:r>
      <w:r w:rsidR="006A1C1D">
        <w:t>different platform functionalities see the table below.</w:t>
      </w:r>
    </w:p>
    <w:p w14:paraId="2634850A" w14:textId="47E0921F" w:rsidR="00AE372D" w:rsidRDefault="00AE372D">
      <w:r>
        <w:br w:type="page"/>
      </w:r>
    </w:p>
    <w:p w14:paraId="0D527FAA" w14:textId="77777777" w:rsidR="00AE372D" w:rsidRDefault="00AE372D" w:rsidP="00DD2BCA"/>
    <w:p w14:paraId="0416AF54" w14:textId="5321B324" w:rsidR="000F1ECD" w:rsidRDefault="000F1ECD" w:rsidP="000F1ECD">
      <w:pPr>
        <w:pStyle w:val="Caption"/>
        <w:keepNext/>
      </w:pPr>
      <w:r>
        <w:t xml:space="preserve">Table </w:t>
      </w:r>
      <w:r>
        <w:fldChar w:fldCharType="begin"/>
      </w:r>
      <w:r>
        <w:instrText xml:space="preserve"> SEQ Table \* ARABIC </w:instrText>
      </w:r>
      <w:r>
        <w:fldChar w:fldCharType="separate"/>
      </w:r>
      <w:r>
        <w:rPr>
          <w:noProof/>
        </w:rPr>
        <w:t>1</w:t>
      </w:r>
      <w:r>
        <w:fldChar w:fldCharType="end"/>
      </w:r>
    </w:p>
    <w:tbl>
      <w:tblPr>
        <w:tblStyle w:val="TableGrid"/>
        <w:tblW w:w="9163" w:type="dxa"/>
        <w:tblInd w:w="-142" w:type="dxa"/>
        <w:tblLayout w:type="fixed"/>
        <w:tblLook w:val="04A0" w:firstRow="1" w:lastRow="0" w:firstColumn="1" w:lastColumn="0" w:noHBand="0" w:noVBand="1"/>
      </w:tblPr>
      <w:tblGrid>
        <w:gridCol w:w="1366"/>
        <w:gridCol w:w="2320"/>
        <w:gridCol w:w="3119"/>
        <w:gridCol w:w="2358"/>
      </w:tblGrid>
      <w:tr w:rsidR="00EC0B68" w14:paraId="72FF2381" w14:textId="77777777" w:rsidTr="00DD77CE">
        <w:tc>
          <w:tcPr>
            <w:tcW w:w="1366" w:type="dxa"/>
            <w:tcBorders>
              <w:top w:val="single" w:sz="4" w:space="0" w:color="auto"/>
              <w:left w:val="single" w:sz="4" w:space="0" w:color="auto"/>
              <w:bottom w:val="single" w:sz="4" w:space="0" w:color="auto"/>
              <w:right w:val="single" w:sz="4" w:space="0" w:color="auto"/>
            </w:tcBorders>
          </w:tcPr>
          <w:p w14:paraId="6ED0465D" w14:textId="21A3050C" w:rsidR="00E66801" w:rsidRDefault="00E66801" w:rsidP="00BC78AC">
            <w:pPr>
              <w:pStyle w:val="Heading1"/>
              <w:spacing w:before="0" w:after="240"/>
            </w:pPr>
            <w:bookmarkStart w:id="13" w:name="_Toc110727749"/>
            <w:r>
              <w:t>Sandbox Features</w:t>
            </w:r>
            <w:bookmarkEnd w:id="13"/>
          </w:p>
        </w:tc>
        <w:tc>
          <w:tcPr>
            <w:tcW w:w="2320" w:type="dxa"/>
            <w:tcBorders>
              <w:left w:val="single" w:sz="4" w:space="0" w:color="auto"/>
              <w:bottom w:val="single" w:sz="4" w:space="0" w:color="auto"/>
            </w:tcBorders>
          </w:tcPr>
          <w:p w14:paraId="4728464F" w14:textId="4E96866E" w:rsidR="00EC0B68" w:rsidRDefault="00EC3B37" w:rsidP="00F909AB">
            <w:r>
              <w:rPr>
                <w:noProof/>
              </w:rPr>
              <w:drawing>
                <wp:inline distT="0" distB="0" distL="0" distR="0" wp14:anchorId="7FAFFAA8" wp14:editId="1D2FF0ED">
                  <wp:extent cx="929964" cy="262578"/>
                  <wp:effectExtent l="0" t="0" r="3810" b="444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98154" cy="281832"/>
                          </a:xfrm>
                          <a:prstGeom prst="rect">
                            <a:avLst/>
                          </a:prstGeom>
                        </pic:spPr>
                      </pic:pic>
                    </a:graphicData>
                  </a:graphic>
                </wp:inline>
              </w:drawing>
            </w:r>
          </w:p>
        </w:tc>
        <w:tc>
          <w:tcPr>
            <w:tcW w:w="3119" w:type="dxa"/>
            <w:tcBorders>
              <w:bottom w:val="single" w:sz="4" w:space="0" w:color="auto"/>
            </w:tcBorders>
          </w:tcPr>
          <w:p w14:paraId="6F1E2D85" w14:textId="1E06D00E" w:rsidR="00EC0B68" w:rsidRDefault="00EC3B37" w:rsidP="00F909AB">
            <w:r>
              <w:rPr>
                <w:noProof/>
              </w:rPr>
              <w:drawing>
                <wp:inline distT="0" distB="0" distL="0" distR="0" wp14:anchorId="06685932" wp14:editId="6C3277CD">
                  <wp:extent cx="1201655" cy="232235"/>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429605" cy="276289"/>
                          </a:xfrm>
                          <a:prstGeom prst="rect">
                            <a:avLst/>
                          </a:prstGeom>
                        </pic:spPr>
                      </pic:pic>
                    </a:graphicData>
                  </a:graphic>
                </wp:inline>
              </w:drawing>
            </w:r>
          </w:p>
        </w:tc>
        <w:tc>
          <w:tcPr>
            <w:tcW w:w="2358" w:type="dxa"/>
            <w:tcBorders>
              <w:bottom w:val="single" w:sz="4" w:space="0" w:color="auto"/>
            </w:tcBorders>
          </w:tcPr>
          <w:p w14:paraId="73C54BF0" w14:textId="585355F3" w:rsidR="00EC0B68" w:rsidRDefault="00EC3B37" w:rsidP="00F909AB">
            <w:r>
              <w:rPr>
                <w:noProof/>
              </w:rPr>
              <w:drawing>
                <wp:anchor distT="0" distB="0" distL="114300" distR="114300" simplePos="0" relativeHeight="251661312" behindDoc="1" locked="0" layoutInCell="1" allowOverlap="1" wp14:anchorId="10152006" wp14:editId="19861D58">
                  <wp:simplePos x="0" y="0"/>
                  <wp:positionH relativeFrom="column">
                    <wp:posOffset>117701</wp:posOffset>
                  </wp:positionH>
                  <wp:positionV relativeFrom="page">
                    <wp:posOffset>19670</wp:posOffset>
                  </wp:positionV>
                  <wp:extent cx="938530" cy="302260"/>
                  <wp:effectExtent l="152400" t="152400" r="52070" b="135890"/>
                  <wp:wrapNone/>
                  <wp:docPr id="5" name="Picture 5"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pic:nvPicPr>
                        <pic:blipFill>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938530" cy="302260"/>
                          </a:xfrm>
                          <a:prstGeom prst="rect">
                            <a:avLst/>
                          </a:prstGeom>
                          <a:ln>
                            <a:noFill/>
                          </a:ln>
                          <a:effectLst>
                            <a:outerShdw blurRad="190500" algn="tl" rotWithShape="0">
                              <a:srgbClr val="000000">
                                <a:alpha val="70000"/>
                              </a:srgbClr>
                            </a:outerShdw>
                          </a:effectLst>
                        </pic:spPr>
                      </pic:pic>
                    </a:graphicData>
                  </a:graphic>
                </wp:anchor>
              </w:drawing>
            </w:r>
          </w:p>
        </w:tc>
      </w:tr>
      <w:tr w:rsidR="00EC0B68" w14:paraId="60CE0ABB" w14:textId="77777777" w:rsidTr="00DD77CE">
        <w:tc>
          <w:tcPr>
            <w:tcW w:w="1366" w:type="dxa"/>
            <w:tcBorders>
              <w:top w:val="single" w:sz="4" w:space="0" w:color="auto"/>
            </w:tcBorders>
          </w:tcPr>
          <w:p w14:paraId="41020CAA" w14:textId="106054E1" w:rsidR="00EC0B68" w:rsidRDefault="008E51EE" w:rsidP="00F909AB">
            <w:r>
              <w:t>Platform Support</w:t>
            </w:r>
          </w:p>
        </w:tc>
        <w:tc>
          <w:tcPr>
            <w:tcW w:w="2320" w:type="dxa"/>
            <w:tcBorders>
              <w:top w:val="single" w:sz="4" w:space="0" w:color="auto"/>
            </w:tcBorders>
          </w:tcPr>
          <w:p w14:paraId="06ACB8E4" w14:textId="2933EF79" w:rsidR="00EC0B68" w:rsidRDefault="00D43492" w:rsidP="00F909AB">
            <w:r>
              <w:t xml:space="preserve">SaaS </w:t>
            </w:r>
          </w:p>
        </w:tc>
        <w:tc>
          <w:tcPr>
            <w:tcW w:w="3119" w:type="dxa"/>
            <w:tcBorders>
              <w:top w:val="single" w:sz="4" w:space="0" w:color="auto"/>
            </w:tcBorders>
          </w:tcPr>
          <w:p w14:paraId="3C5AFE38" w14:textId="77777777" w:rsidR="00EC0B68" w:rsidRDefault="00D43492" w:rsidP="00F909AB">
            <w:r>
              <w:t>SaaS</w:t>
            </w:r>
          </w:p>
          <w:p w14:paraId="2B3DC238" w14:textId="7ED4AF8F" w:rsidR="00E83131" w:rsidRDefault="00E83131" w:rsidP="00F909AB">
            <w:r>
              <w:t>Android</w:t>
            </w:r>
          </w:p>
        </w:tc>
        <w:tc>
          <w:tcPr>
            <w:tcW w:w="2358" w:type="dxa"/>
            <w:tcBorders>
              <w:top w:val="single" w:sz="4" w:space="0" w:color="auto"/>
            </w:tcBorders>
          </w:tcPr>
          <w:p w14:paraId="598A8A2A" w14:textId="77777777" w:rsidR="00EC0B68" w:rsidRDefault="00E83131" w:rsidP="00F909AB">
            <w:r>
              <w:t>Windows</w:t>
            </w:r>
          </w:p>
          <w:p w14:paraId="1DF4F006" w14:textId="77777777" w:rsidR="00E83131" w:rsidRDefault="00E83131" w:rsidP="00F909AB">
            <w:r>
              <w:t>Mac</w:t>
            </w:r>
          </w:p>
          <w:p w14:paraId="5EB7D966" w14:textId="77777777" w:rsidR="00E83131" w:rsidRDefault="00C72AA4" w:rsidP="00F909AB">
            <w:r>
              <w:t>Linux</w:t>
            </w:r>
          </w:p>
          <w:p w14:paraId="7B50AB71" w14:textId="6043653C" w:rsidR="00C72AA4" w:rsidRDefault="00C72AA4" w:rsidP="00F909AB">
            <w:r>
              <w:t>Android</w:t>
            </w:r>
          </w:p>
        </w:tc>
      </w:tr>
      <w:tr w:rsidR="00AE372D" w14:paraId="34FE9A94" w14:textId="77777777" w:rsidTr="00DD77CE">
        <w:tc>
          <w:tcPr>
            <w:tcW w:w="1366" w:type="dxa"/>
          </w:tcPr>
          <w:p w14:paraId="5B7E8B5D" w14:textId="2928C62C" w:rsidR="00AE372D" w:rsidRDefault="00AE372D" w:rsidP="00AE372D">
            <w:r>
              <w:t>Integration</w:t>
            </w:r>
          </w:p>
        </w:tc>
        <w:tc>
          <w:tcPr>
            <w:tcW w:w="2320" w:type="dxa"/>
          </w:tcPr>
          <w:p w14:paraId="20B54A0D" w14:textId="73A53A74" w:rsidR="00AE372D" w:rsidRDefault="00155959" w:rsidP="00155959">
            <w:pPr>
              <w:pStyle w:val="ListParagraph"/>
              <w:numPr>
                <w:ilvl w:val="0"/>
                <w:numId w:val="3"/>
              </w:numPr>
            </w:pPr>
            <w:r>
              <w:t>Browser Extension</w:t>
            </w:r>
          </w:p>
        </w:tc>
        <w:tc>
          <w:tcPr>
            <w:tcW w:w="3119" w:type="dxa"/>
          </w:tcPr>
          <w:p w14:paraId="04E80025" w14:textId="77777777" w:rsidR="00AE372D" w:rsidRPr="00926960" w:rsidRDefault="00AE372D" w:rsidP="00AE372D">
            <w:pPr>
              <w:pStyle w:val="ListParagraph"/>
              <w:numPr>
                <w:ilvl w:val="0"/>
                <w:numId w:val="3"/>
              </w:numPr>
            </w:pPr>
            <w:r w:rsidRPr="00926960">
              <w:t>VirusTotal and OPSWAT Metadefender (online and on-site)</w:t>
            </w:r>
          </w:p>
          <w:p w14:paraId="535A50C0" w14:textId="77777777" w:rsidR="00AE372D" w:rsidRPr="00926960" w:rsidRDefault="00AE372D" w:rsidP="00AE372D">
            <w:pPr>
              <w:pStyle w:val="ListParagraph"/>
              <w:numPr>
                <w:ilvl w:val="0"/>
                <w:numId w:val="3"/>
              </w:numPr>
            </w:pPr>
            <w:r w:rsidRPr="00926960">
              <w:t>SIEM systems (e.g.</w:t>
            </w:r>
            <w:r>
              <w:t>,</w:t>
            </w:r>
            <w:r w:rsidRPr="00926960">
              <w:t xml:space="preserve"> HP ArcSight)</w:t>
            </w:r>
          </w:p>
          <w:p w14:paraId="4AD8B043" w14:textId="77777777" w:rsidR="00AE372D" w:rsidRPr="00926960" w:rsidRDefault="00AE372D" w:rsidP="00AE372D">
            <w:pPr>
              <w:pStyle w:val="ListParagraph"/>
              <w:numPr>
                <w:ilvl w:val="0"/>
                <w:numId w:val="3"/>
              </w:numPr>
            </w:pPr>
            <w:r w:rsidRPr="00926960">
              <w:t>NSRL (Whitelist)</w:t>
            </w:r>
          </w:p>
          <w:p w14:paraId="75EEE45C" w14:textId="77777777" w:rsidR="00AE372D" w:rsidRPr="00926960" w:rsidRDefault="00AE372D" w:rsidP="00AE372D">
            <w:pPr>
              <w:pStyle w:val="ListParagraph"/>
              <w:numPr>
                <w:ilvl w:val="0"/>
                <w:numId w:val="3"/>
              </w:numPr>
            </w:pPr>
            <w:r w:rsidRPr="00926960">
              <w:t>Thug honeyclient (e.g.</w:t>
            </w:r>
            <w:r>
              <w:t>,</w:t>
            </w:r>
            <w:r w:rsidRPr="00926960">
              <w:t xml:space="preserve"> URL exploit analysis)</w:t>
            </w:r>
          </w:p>
          <w:p w14:paraId="68BB9E72" w14:textId="77777777" w:rsidR="00AE372D" w:rsidRPr="00926960" w:rsidRDefault="00AE372D" w:rsidP="00AE372D">
            <w:pPr>
              <w:pStyle w:val="ListParagraph"/>
              <w:numPr>
                <w:ilvl w:val="0"/>
                <w:numId w:val="3"/>
              </w:numPr>
            </w:pPr>
            <w:r w:rsidRPr="00926960">
              <w:t>Suricata (ETOpen/ETPro rules)</w:t>
            </w:r>
          </w:p>
          <w:p w14:paraId="00BA7387" w14:textId="77777777" w:rsidR="00AE372D" w:rsidRPr="00926960" w:rsidRDefault="00AE372D" w:rsidP="00AE372D">
            <w:pPr>
              <w:pStyle w:val="ListParagraph"/>
              <w:numPr>
                <w:ilvl w:val="0"/>
                <w:numId w:val="3"/>
              </w:numPr>
            </w:pPr>
            <w:r w:rsidRPr="00926960">
              <w:t>TOR (avoid e.g.</w:t>
            </w:r>
            <w:r>
              <w:t>,</w:t>
            </w:r>
            <w:r w:rsidRPr="00926960">
              <w:t xml:space="preserve"> external IP fingerprinting)</w:t>
            </w:r>
          </w:p>
          <w:p w14:paraId="0BEEBC0A" w14:textId="77777777" w:rsidR="00AE372D" w:rsidRPr="00926960" w:rsidRDefault="00AE372D" w:rsidP="00AE372D">
            <w:pPr>
              <w:pStyle w:val="ListParagraph"/>
              <w:numPr>
                <w:ilvl w:val="0"/>
                <w:numId w:val="3"/>
              </w:numPr>
            </w:pPr>
            <w:r w:rsidRPr="00926960">
              <w:t>Phantom</w:t>
            </w:r>
          </w:p>
          <w:p w14:paraId="65E69156" w14:textId="77777777" w:rsidR="00AE372D" w:rsidRDefault="00AE372D" w:rsidP="00AE372D"/>
        </w:tc>
        <w:tc>
          <w:tcPr>
            <w:tcW w:w="2358" w:type="dxa"/>
          </w:tcPr>
          <w:p w14:paraId="59628E6C" w14:textId="24C056F9" w:rsidR="00AE372D" w:rsidRDefault="00155959" w:rsidP="00155959">
            <w:pPr>
              <w:pStyle w:val="ListParagraph"/>
              <w:numPr>
                <w:ilvl w:val="0"/>
                <w:numId w:val="3"/>
              </w:numPr>
            </w:pPr>
            <w:r>
              <w:t>Browser Extension</w:t>
            </w:r>
          </w:p>
        </w:tc>
      </w:tr>
      <w:tr w:rsidR="00AE372D" w14:paraId="63D97F35" w14:textId="77777777" w:rsidTr="00DD77CE">
        <w:tc>
          <w:tcPr>
            <w:tcW w:w="1366" w:type="dxa"/>
          </w:tcPr>
          <w:p w14:paraId="267CF556" w14:textId="754E8F6F" w:rsidR="00AE372D" w:rsidRDefault="00AE372D" w:rsidP="00AE372D">
            <w:r>
              <w:t>Max File Size</w:t>
            </w:r>
          </w:p>
        </w:tc>
        <w:tc>
          <w:tcPr>
            <w:tcW w:w="2320" w:type="dxa"/>
          </w:tcPr>
          <w:p w14:paraId="22DCA85B" w14:textId="5D22AEA4" w:rsidR="00AE372D" w:rsidRDefault="00AE372D" w:rsidP="00AE372D">
            <w:r w:rsidRPr="005C6DCF">
              <w:t>100MB</w:t>
            </w:r>
          </w:p>
        </w:tc>
        <w:tc>
          <w:tcPr>
            <w:tcW w:w="3119" w:type="dxa"/>
          </w:tcPr>
          <w:p w14:paraId="24B363D3" w14:textId="77777777" w:rsidR="00AE372D" w:rsidRDefault="00AE372D" w:rsidP="00AE372D">
            <w:r>
              <w:t xml:space="preserve">File up to </w:t>
            </w:r>
            <w:r w:rsidRPr="00727D43">
              <w:t>650 MB </w:t>
            </w:r>
          </w:p>
          <w:p w14:paraId="27B29860" w14:textId="77777777" w:rsidR="00E66801" w:rsidRDefault="00AE372D" w:rsidP="00AE372D">
            <w:r>
              <w:t>Email 350 MB</w:t>
            </w:r>
          </w:p>
          <w:p w14:paraId="063362CF" w14:textId="7B19CBF6" w:rsidR="00E66801" w:rsidRDefault="00E66801" w:rsidP="00AE372D"/>
        </w:tc>
        <w:tc>
          <w:tcPr>
            <w:tcW w:w="2358" w:type="dxa"/>
          </w:tcPr>
          <w:p w14:paraId="7C625811" w14:textId="2F9F89B2" w:rsidR="00AE372D" w:rsidRDefault="00AE372D" w:rsidP="00AE372D">
            <w:r w:rsidRPr="001D7B42">
              <w:t>10 GB</w:t>
            </w:r>
          </w:p>
        </w:tc>
      </w:tr>
      <w:tr w:rsidR="00AE372D" w14:paraId="2F926500" w14:textId="77777777" w:rsidTr="00DD77CE">
        <w:tc>
          <w:tcPr>
            <w:tcW w:w="1366" w:type="dxa"/>
          </w:tcPr>
          <w:p w14:paraId="29F1F7FC" w14:textId="2128DACD" w:rsidR="00AE372D" w:rsidRDefault="00AE372D" w:rsidP="00AE372D">
            <w:r>
              <w:t>API Support</w:t>
            </w:r>
          </w:p>
        </w:tc>
        <w:tc>
          <w:tcPr>
            <w:tcW w:w="2320" w:type="dxa"/>
          </w:tcPr>
          <w:p w14:paraId="537B3270" w14:textId="77777777" w:rsidR="00AE372D" w:rsidRPr="0028627C" w:rsidRDefault="00AE372D" w:rsidP="00AE372D">
            <w:pPr>
              <w:rPr>
                <w:b/>
                <w:bCs/>
              </w:rPr>
            </w:pPr>
            <w:r w:rsidRPr="0028627C">
              <w:rPr>
                <w:rFonts w:ascii="Segoe UI Emoji" w:hAnsi="Segoe UI Emoji" w:cs="Segoe UI Emoji"/>
                <w:b/>
                <w:bCs/>
              </w:rPr>
              <w:t>☑</w:t>
            </w:r>
          </w:p>
          <w:p w14:paraId="42C34F52" w14:textId="23E2EBC2" w:rsidR="00AE372D" w:rsidRDefault="00AE372D" w:rsidP="00AE372D"/>
        </w:tc>
        <w:tc>
          <w:tcPr>
            <w:tcW w:w="3119" w:type="dxa"/>
          </w:tcPr>
          <w:p w14:paraId="2B5B28C6" w14:textId="77777777" w:rsidR="00AE372D" w:rsidRPr="0028627C" w:rsidRDefault="00AE372D" w:rsidP="00AE372D">
            <w:pPr>
              <w:rPr>
                <w:b/>
                <w:bCs/>
              </w:rPr>
            </w:pPr>
            <w:r w:rsidRPr="0028627C">
              <w:rPr>
                <w:rFonts w:ascii="Segoe UI Emoji" w:hAnsi="Segoe UI Emoji" w:cs="Segoe UI Emoji"/>
                <w:b/>
                <w:bCs/>
              </w:rPr>
              <w:t>☑</w:t>
            </w:r>
          </w:p>
          <w:p w14:paraId="59C6CF49" w14:textId="77777777" w:rsidR="00AE372D" w:rsidRDefault="00AE372D" w:rsidP="00AE372D"/>
        </w:tc>
        <w:tc>
          <w:tcPr>
            <w:tcW w:w="2358" w:type="dxa"/>
          </w:tcPr>
          <w:p w14:paraId="75531451" w14:textId="77777777" w:rsidR="00AE372D" w:rsidRPr="0028627C" w:rsidRDefault="00AE372D" w:rsidP="00AE372D">
            <w:pPr>
              <w:rPr>
                <w:b/>
                <w:bCs/>
              </w:rPr>
            </w:pPr>
            <w:r w:rsidRPr="0028627C">
              <w:rPr>
                <w:rFonts w:ascii="Segoe UI Emoji" w:hAnsi="Segoe UI Emoji" w:cs="Segoe UI Emoji"/>
                <w:b/>
                <w:bCs/>
              </w:rPr>
              <w:t>☑</w:t>
            </w:r>
          </w:p>
          <w:p w14:paraId="3B0AFCD6" w14:textId="77777777" w:rsidR="00AE372D" w:rsidRDefault="00AE372D" w:rsidP="00AE372D"/>
        </w:tc>
      </w:tr>
      <w:tr w:rsidR="00AE372D" w14:paraId="3306D20B" w14:textId="77777777" w:rsidTr="00DD77CE">
        <w:tc>
          <w:tcPr>
            <w:tcW w:w="1366" w:type="dxa"/>
          </w:tcPr>
          <w:p w14:paraId="646BE1E2" w14:textId="2F7D5F4B" w:rsidR="00AE372D" w:rsidRDefault="00AE372D" w:rsidP="00AE372D">
            <w:r>
              <w:t>Browser Extension</w:t>
            </w:r>
          </w:p>
        </w:tc>
        <w:tc>
          <w:tcPr>
            <w:tcW w:w="2320" w:type="dxa"/>
          </w:tcPr>
          <w:p w14:paraId="203F2381" w14:textId="77777777" w:rsidR="00AE372D" w:rsidRPr="0028627C" w:rsidRDefault="00AE372D" w:rsidP="00AE372D">
            <w:pPr>
              <w:rPr>
                <w:b/>
                <w:bCs/>
              </w:rPr>
            </w:pPr>
            <w:r w:rsidRPr="0028627C">
              <w:rPr>
                <w:rFonts w:ascii="Segoe UI Emoji" w:hAnsi="Segoe UI Emoji" w:cs="Segoe UI Emoji"/>
                <w:b/>
                <w:bCs/>
              </w:rPr>
              <w:t>☑</w:t>
            </w:r>
          </w:p>
          <w:p w14:paraId="19C588CD" w14:textId="77777777" w:rsidR="00AE372D" w:rsidRDefault="00AE372D" w:rsidP="00AE372D"/>
        </w:tc>
        <w:tc>
          <w:tcPr>
            <w:tcW w:w="3119" w:type="dxa"/>
          </w:tcPr>
          <w:p w14:paraId="44F6E004" w14:textId="77777777" w:rsidR="00AE372D" w:rsidRPr="0028627C" w:rsidRDefault="00AE372D" w:rsidP="00AE372D">
            <w:pPr>
              <w:rPr>
                <w:b/>
                <w:bCs/>
              </w:rPr>
            </w:pPr>
            <w:r w:rsidRPr="0028627C">
              <w:rPr>
                <w:rFonts w:ascii="Segoe UI Emoji" w:hAnsi="Segoe UI Emoji" w:cs="Segoe UI Emoji"/>
                <w:b/>
                <w:bCs/>
              </w:rPr>
              <w:t>☑</w:t>
            </w:r>
          </w:p>
          <w:p w14:paraId="4A1DD0F3" w14:textId="77777777" w:rsidR="00AE372D" w:rsidRDefault="00AE372D" w:rsidP="00AE372D"/>
        </w:tc>
        <w:tc>
          <w:tcPr>
            <w:tcW w:w="2358" w:type="dxa"/>
          </w:tcPr>
          <w:p w14:paraId="76683FBE" w14:textId="77777777" w:rsidR="00AE372D" w:rsidRPr="0028627C" w:rsidRDefault="00AE372D" w:rsidP="00AE372D">
            <w:pPr>
              <w:rPr>
                <w:b/>
                <w:bCs/>
              </w:rPr>
            </w:pPr>
            <w:r w:rsidRPr="0028627C">
              <w:rPr>
                <w:rFonts w:ascii="Segoe UI Emoji" w:hAnsi="Segoe UI Emoji" w:cs="Segoe UI Emoji"/>
                <w:b/>
                <w:bCs/>
              </w:rPr>
              <w:t>☑</w:t>
            </w:r>
          </w:p>
          <w:p w14:paraId="74E5E81F" w14:textId="77777777" w:rsidR="00AE372D" w:rsidRDefault="00AE372D" w:rsidP="00AE372D"/>
        </w:tc>
      </w:tr>
      <w:tr w:rsidR="00AE372D" w14:paraId="4BC28261" w14:textId="77777777" w:rsidTr="00DD77CE">
        <w:tc>
          <w:tcPr>
            <w:tcW w:w="1366" w:type="dxa"/>
          </w:tcPr>
          <w:p w14:paraId="3C0A5A06" w14:textId="6E8340BB" w:rsidR="00AE372D" w:rsidRDefault="00AE372D" w:rsidP="00AE372D">
            <w:r>
              <w:t>Dynamic Behavioural Analysis</w:t>
            </w:r>
          </w:p>
        </w:tc>
        <w:tc>
          <w:tcPr>
            <w:tcW w:w="2320" w:type="dxa"/>
          </w:tcPr>
          <w:p w14:paraId="672F4EE7" w14:textId="77777777" w:rsidR="00AE372D" w:rsidRPr="0028627C" w:rsidRDefault="00AE372D" w:rsidP="00AE372D">
            <w:pPr>
              <w:rPr>
                <w:b/>
                <w:bCs/>
              </w:rPr>
            </w:pPr>
            <w:r w:rsidRPr="0028627C">
              <w:rPr>
                <w:rFonts w:ascii="Segoe UI Emoji" w:hAnsi="Segoe UI Emoji" w:cs="Segoe UI Emoji"/>
                <w:b/>
                <w:bCs/>
              </w:rPr>
              <w:t>☑</w:t>
            </w:r>
          </w:p>
          <w:p w14:paraId="742C620E" w14:textId="77777777" w:rsidR="00AE372D" w:rsidRDefault="00AE372D" w:rsidP="00AE372D"/>
        </w:tc>
        <w:tc>
          <w:tcPr>
            <w:tcW w:w="3119" w:type="dxa"/>
          </w:tcPr>
          <w:p w14:paraId="2B02CF2F" w14:textId="77777777" w:rsidR="00AE372D" w:rsidRPr="0028627C" w:rsidRDefault="00AE372D" w:rsidP="00AE372D">
            <w:pPr>
              <w:rPr>
                <w:b/>
                <w:bCs/>
              </w:rPr>
            </w:pPr>
            <w:r w:rsidRPr="0028627C">
              <w:rPr>
                <w:rFonts w:ascii="Segoe UI Emoji" w:hAnsi="Segoe UI Emoji" w:cs="Segoe UI Emoji"/>
                <w:b/>
                <w:bCs/>
              </w:rPr>
              <w:t>☑</w:t>
            </w:r>
          </w:p>
          <w:p w14:paraId="65BAB708" w14:textId="77777777" w:rsidR="00AE372D" w:rsidRDefault="00AE372D" w:rsidP="00AE372D"/>
        </w:tc>
        <w:tc>
          <w:tcPr>
            <w:tcW w:w="2358" w:type="dxa"/>
          </w:tcPr>
          <w:p w14:paraId="2AC2A64A" w14:textId="77777777" w:rsidR="00AE372D" w:rsidRPr="0028627C" w:rsidRDefault="00AE372D" w:rsidP="00AE372D">
            <w:pPr>
              <w:rPr>
                <w:b/>
                <w:bCs/>
              </w:rPr>
            </w:pPr>
            <w:r w:rsidRPr="0028627C">
              <w:rPr>
                <w:rFonts w:ascii="Segoe UI Emoji" w:hAnsi="Segoe UI Emoji" w:cs="Segoe UI Emoji"/>
                <w:b/>
                <w:bCs/>
              </w:rPr>
              <w:t>☑</w:t>
            </w:r>
          </w:p>
          <w:p w14:paraId="470CA92A" w14:textId="77777777" w:rsidR="00AE372D" w:rsidRDefault="00AE372D" w:rsidP="00AE372D"/>
        </w:tc>
      </w:tr>
      <w:tr w:rsidR="00AE372D" w14:paraId="55FA7F94" w14:textId="77777777" w:rsidTr="00DD77CE">
        <w:tc>
          <w:tcPr>
            <w:tcW w:w="1366" w:type="dxa"/>
          </w:tcPr>
          <w:p w14:paraId="53785FC9" w14:textId="47594C84" w:rsidR="00AE372D" w:rsidRDefault="00AE372D" w:rsidP="00AE372D">
            <w:r>
              <w:t>Static Analysis</w:t>
            </w:r>
          </w:p>
        </w:tc>
        <w:tc>
          <w:tcPr>
            <w:tcW w:w="2320" w:type="dxa"/>
          </w:tcPr>
          <w:p w14:paraId="119E841D" w14:textId="77777777" w:rsidR="00AE372D" w:rsidRPr="0028627C" w:rsidRDefault="00AE372D" w:rsidP="00AE372D">
            <w:pPr>
              <w:rPr>
                <w:b/>
                <w:bCs/>
              </w:rPr>
            </w:pPr>
            <w:r w:rsidRPr="0028627C">
              <w:rPr>
                <w:rFonts w:ascii="Segoe UI Emoji" w:hAnsi="Segoe UI Emoji" w:cs="Segoe UI Emoji"/>
                <w:b/>
                <w:bCs/>
              </w:rPr>
              <w:t>☑</w:t>
            </w:r>
          </w:p>
          <w:p w14:paraId="4BFF733E" w14:textId="711C00B7" w:rsidR="00AE372D" w:rsidRDefault="00AE372D" w:rsidP="00AE372D"/>
        </w:tc>
        <w:tc>
          <w:tcPr>
            <w:tcW w:w="3119" w:type="dxa"/>
          </w:tcPr>
          <w:p w14:paraId="5265CD39" w14:textId="77777777" w:rsidR="00AE372D" w:rsidRPr="0028627C" w:rsidRDefault="00AE372D" w:rsidP="00AE372D">
            <w:pPr>
              <w:rPr>
                <w:b/>
                <w:bCs/>
              </w:rPr>
            </w:pPr>
            <w:r w:rsidRPr="0028627C">
              <w:rPr>
                <w:rFonts w:ascii="Segoe UI Emoji" w:hAnsi="Segoe UI Emoji" w:cs="Segoe UI Emoji"/>
                <w:b/>
                <w:bCs/>
              </w:rPr>
              <w:t>☑</w:t>
            </w:r>
          </w:p>
          <w:p w14:paraId="21F4E778" w14:textId="77777777" w:rsidR="00AE372D" w:rsidRDefault="00AE372D" w:rsidP="00AE372D"/>
        </w:tc>
        <w:tc>
          <w:tcPr>
            <w:tcW w:w="2358" w:type="dxa"/>
          </w:tcPr>
          <w:p w14:paraId="72FBBDC3" w14:textId="77777777" w:rsidR="00AE372D" w:rsidRPr="0028627C" w:rsidRDefault="00AE372D" w:rsidP="00AE372D">
            <w:pPr>
              <w:rPr>
                <w:b/>
                <w:bCs/>
              </w:rPr>
            </w:pPr>
            <w:r w:rsidRPr="0028627C">
              <w:rPr>
                <w:rFonts w:ascii="Segoe UI Emoji" w:hAnsi="Segoe UI Emoji" w:cs="Segoe UI Emoji"/>
                <w:b/>
                <w:bCs/>
              </w:rPr>
              <w:t>☑</w:t>
            </w:r>
          </w:p>
          <w:p w14:paraId="4B60A72E" w14:textId="77777777" w:rsidR="00AE372D" w:rsidRDefault="00AE372D" w:rsidP="00AE372D"/>
        </w:tc>
      </w:tr>
      <w:tr w:rsidR="00AE372D" w14:paraId="70FB4525" w14:textId="77777777" w:rsidTr="00DD77CE">
        <w:tc>
          <w:tcPr>
            <w:tcW w:w="1366" w:type="dxa"/>
          </w:tcPr>
          <w:p w14:paraId="1E3980E0" w14:textId="67494812" w:rsidR="00AE372D" w:rsidRDefault="00AE372D" w:rsidP="00AE372D">
            <w:r>
              <w:t>Training</w:t>
            </w:r>
          </w:p>
        </w:tc>
        <w:tc>
          <w:tcPr>
            <w:tcW w:w="2320" w:type="dxa"/>
          </w:tcPr>
          <w:p w14:paraId="1F11DCFB" w14:textId="58B418D9" w:rsidR="00AE372D" w:rsidRDefault="00AE372D" w:rsidP="00AE372D">
            <w:r>
              <w:t>Documentation/Community Support</w:t>
            </w:r>
          </w:p>
        </w:tc>
        <w:tc>
          <w:tcPr>
            <w:tcW w:w="3119" w:type="dxa"/>
          </w:tcPr>
          <w:p w14:paraId="0B57473A" w14:textId="503DC0FB" w:rsidR="00AE372D" w:rsidRDefault="00AE372D" w:rsidP="00AE372D">
            <w:r>
              <w:t>Documentation/Community Support</w:t>
            </w:r>
          </w:p>
        </w:tc>
        <w:tc>
          <w:tcPr>
            <w:tcW w:w="2358" w:type="dxa"/>
          </w:tcPr>
          <w:p w14:paraId="2E543ED5" w14:textId="6C214748" w:rsidR="00AE372D" w:rsidRDefault="00AE372D" w:rsidP="00AE372D">
            <w:r>
              <w:t>Documentation/Community Support</w:t>
            </w:r>
          </w:p>
        </w:tc>
      </w:tr>
      <w:tr w:rsidR="00AE372D" w14:paraId="515A06E2" w14:textId="77777777" w:rsidTr="00DD77CE">
        <w:tc>
          <w:tcPr>
            <w:tcW w:w="1366" w:type="dxa"/>
          </w:tcPr>
          <w:p w14:paraId="00D7A03D" w14:textId="5E4B5934" w:rsidR="00AE372D" w:rsidRDefault="00AE372D" w:rsidP="00AE372D">
            <w:r>
              <w:t>Pricing</w:t>
            </w:r>
          </w:p>
        </w:tc>
        <w:tc>
          <w:tcPr>
            <w:tcW w:w="2320" w:type="dxa"/>
          </w:tcPr>
          <w:p w14:paraId="6B2AFA55" w14:textId="5A5F7B1F" w:rsidR="00AE372D" w:rsidRDefault="001618AA" w:rsidP="00AE372D">
            <w:r w:rsidRPr="00D37D76">
              <w:t>Free Version available.</w:t>
            </w:r>
          </w:p>
        </w:tc>
        <w:tc>
          <w:tcPr>
            <w:tcW w:w="3119" w:type="dxa"/>
          </w:tcPr>
          <w:p w14:paraId="6AD280BA" w14:textId="1C032C88" w:rsidR="00AE372D" w:rsidRDefault="001618AA" w:rsidP="00AE372D">
            <w:r w:rsidRPr="00D37D76">
              <w:t>Free Version available.</w:t>
            </w:r>
          </w:p>
        </w:tc>
        <w:tc>
          <w:tcPr>
            <w:tcW w:w="2358" w:type="dxa"/>
          </w:tcPr>
          <w:p w14:paraId="28A15C2E" w14:textId="21713E0B" w:rsidR="00AE372D" w:rsidRDefault="001618AA" w:rsidP="00AE372D">
            <w:r w:rsidRPr="00D37D76">
              <w:t>Free Version available</w:t>
            </w:r>
          </w:p>
        </w:tc>
      </w:tr>
      <w:tr w:rsidR="00AE372D" w14:paraId="09B996D7" w14:textId="77777777" w:rsidTr="00DD77CE">
        <w:tc>
          <w:tcPr>
            <w:tcW w:w="1366" w:type="dxa"/>
          </w:tcPr>
          <w:p w14:paraId="485536C9" w14:textId="001F0BEB" w:rsidR="00AE372D" w:rsidRDefault="00AE372D" w:rsidP="00AE372D">
            <w:r>
              <w:t>Support</w:t>
            </w:r>
          </w:p>
        </w:tc>
        <w:tc>
          <w:tcPr>
            <w:tcW w:w="2320" w:type="dxa"/>
          </w:tcPr>
          <w:p w14:paraId="0823A014" w14:textId="5E6E7DD3" w:rsidR="00AE372D" w:rsidRDefault="00AE372D" w:rsidP="00AE372D">
            <w:r>
              <w:t>Online Support</w:t>
            </w:r>
          </w:p>
        </w:tc>
        <w:tc>
          <w:tcPr>
            <w:tcW w:w="3119" w:type="dxa"/>
          </w:tcPr>
          <w:p w14:paraId="49A36829" w14:textId="77777777" w:rsidR="00AE372D" w:rsidRDefault="00AE372D" w:rsidP="00AE372D">
            <w:r>
              <w:t>24/7 Support</w:t>
            </w:r>
          </w:p>
          <w:p w14:paraId="59C0D7AF" w14:textId="16364067" w:rsidR="00AE372D" w:rsidRDefault="00AE372D" w:rsidP="00AE372D">
            <w:r>
              <w:t>Online Support</w:t>
            </w:r>
          </w:p>
        </w:tc>
        <w:tc>
          <w:tcPr>
            <w:tcW w:w="2358" w:type="dxa"/>
          </w:tcPr>
          <w:p w14:paraId="561F4C29" w14:textId="4FDDE264" w:rsidR="00AE372D" w:rsidRDefault="00AE372D" w:rsidP="00AE372D">
            <w:r>
              <w:t>Online Support</w:t>
            </w:r>
          </w:p>
        </w:tc>
      </w:tr>
      <w:tr w:rsidR="00AE372D" w14:paraId="54D0EAFD" w14:textId="77777777" w:rsidTr="00DD77CE">
        <w:tc>
          <w:tcPr>
            <w:tcW w:w="1366" w:type="dxa"/>
          </w:tcPr>
          <w:p w14:paraId="7FC67E12" w14:textId="5E405761" w:rsidR="00AE372D" w:rsidRDefault="00AE372D" w:rsidP="00AE372D">
            <w:r>
              <w:t>Company information</w:t>
            </w:r>
          </w:p>
        </w:tc>
        <w:tc>
          <w:tcPr>
            <w:tcW w:w="2320" w:type="dxa"/>
          </w:tcPr>
          <w:p w14:paraId="52A93F66" w14:textId="77777777" w:rsidR="00F759F6" w:rsidRPr="00F759F6" w:rsidRDefault="00F759F6" w:rsidP="00F759F6">
            <w:r w:rsidRPr="00F759F6">
              <w:rPr>
                <w:b/>
                <w:bCs/>
              </w:rPr>
              <w:t>Hybrid Analysis</w:t>
            </w:r>
          </w:p>
          <w:p w14:paraId="41F21481" w14:textId="77777777" w:rsidR="00F759F6" w:rsidRPr="00F759F6" w:rsidRDefault="00F759F6" w:rsidP="00F759F6">
            <w:r w:rsidRPr="00F759F6">
              <w:t>Germany</w:t>
            </w:r>
          </w:p>
          <w:p w14:paraId="7F097AA4" w14:textId="77777777" w:rsidR="00F759F6" w:rsidRPr="00F759F6" w:rsidRDefault="00F759F6" w:rsidP="00F759F6">
            <w:r w:rsidRPr="00F759F6">
              <w:t>www.hybrid-analysis.com</w:t>
            </w:r>
          </w:p>
          <w:p w14:paraId="7CDF767D" w14:textId="77777777" w:rsidR="00AE372D" w:rsidRDefault="00AE372D" w:rsidP="00AE372D"/>
        </w:tc>
        <w:tc>
          <w:tcPr>
            <w:tcW w:w="3119" w:type="dxa"/>
          </w:tcPr>
          <w:p w14:paraId="199C82CC" w14:textId="77777777" w:rsidR="00651E5C" w:rsidRPr="00651E5C" w:rsidRDefault="00651E5C" w:rsidP="00651E5C">
            <w:r w:rsidRPr="00651E5C">
              <w:rPr>
                <w:b/>
                <w:bCs/>
              </w:rPr>
              <w:t>VirusTotal</w:t>
            </w:r>
          </w:p>
          <w:p w14:paraId="24528907" w14:textId="77777777" w:rsidR="00651E5C" w:rsidRPr="00651E5C" w:rsidRDefault="00651E5C" w:rsidP="00651E5C">
            <w:r w:rsidRPr="00651E5C">
              <w:t>United States</w:t>
            </w:r>
          </w:p>
          <w:p w14:paraId="0D5F9EDF" w14:textId="77777777" w:rsidR="00651E5C" w:rsidRPr="00651E5C" w:rsidRDefault="00651E5C" w:rsidP="00651E5C">
            <w:r w:rsidRPr="00651E5C">
              <w:t>support.virustotal.com/hc/en-us/articles/115002126889-How-it-works</w:t>
            </w:r>
          </w:p>
          <w:p w14:paraId="23D1A6A7" w14:textId="77777777" w:rsidR="00AE372D" w:rsidRDefault="00AE372D" w:rsidP="00AE372D"/>
        </w:tc>
        <w:tc>
          <w:tcPr>
            <w:tcW w:w="2358" w:type="dxa"/>
          </w:tcPr>
          <w:p w14:paraId="266ED2B4" w14:textId="77777777" w:rsidR="000F1ECD" w:rsidRPr="000F1ECD" w:rsidRDefault="000F1ECD" w:rsidP="000F1ECD">
            <w:r w:rsidRPr="000F1ECD">
              <w:rPr>
                <w:b/>
                <w:bCs/>
              </w:rPr>
              <w:t>Cuckoo</w:t>
            </w:r>
          </w:p>
          <w:p w14:paraId="0495FC57" w14:textId="77777777" w:rsidR="000F1ECD" w:rsidRPr="000F1ECD" w:rsidRDefault="000F1ECD" w:rsidP="000F1ECD">
            <w:r w:rsidRPr="000F1ECD">
              <w:t>Founded: 2014</w:t>
            </w:r>
          </w:p>
          <w:p w14:paraId="08FE4AE2" w14:textId="77777777" w:rsidR="000F1ECD" w:rsidRPr="000F1ECD" w:rsidRDefault="000F1ECD" w:rsidP="000F1ECD">
            <w:r w:rsidRPr="000F1ECD">
              <w:t>cuckoosandbox.org</w:t>
            </w:r>
          </w:p>
          <w:p w14:paraId="3CF31748" w14:textId="77777777" w:rsidR="00AE372D" w:rsidRDefault="00AE372D" w:rsidP="00AE372D"/>
        </w:tc>
      </w:tr>
    </w:tbl>
    <w:p w14:paraId="0EEA9BEC" w14:textId="77777777" w:rsidR="00DD77CE" w:rsidRDefault="00DD77CE" w:rsidP="00DD77CE">
      <w:r>
        <w:br w:type="page"/>
      </w:r>
    </w:p>
    <w:p w14:paraId="1F9D47B1" w14:textId="40554C77" w:rsidR="0048500B" w:rsidRDefault="00DD77CE" w:rsidP="0048500B">
      <w:pPr>
        <w:pStyle w:val="Heading1"/>
      </w:pPr>
      <w:bookmarkStart w:id="14" w:name="_Toc110727750"/>
      <w:r>
        <w:lastRenderedPageBreak/>
        <w:t>Reference</w:t>
      </w:r>
      <w:r w:rsidR="00FE2071">
        <w:t xml:space="preserve"> list</w:t>
      </w:r>
      <w:bookmarkEnd w:id="14"/>
    </w:p>
    <w:p w14:paraId="1B7E891C" w14:textId="77777777" w:rsidR="00FE2071" w:rsidRPr="00FE2071" w:rsidRDefault="00FE2071" w:rsidP="00FE2071">
      <w:pPr>
        <w:pStyle w:val="Heading1"/>
      </w:pPr>
    </w:p>
    <w:p w14:paraId="4C453054" w14:textId="77777777" w:rsidR="00FE2071" w:rsidRPr="00FE2071" w:rsidRDefault="00FE2071" w:rsidP="00FE2071">
      <w:pPr>
        <w:pStyle w:val="ListParagraph"/>
        <w:numPr>
          <w:ilvl w:val="0"/>
          <w:numId w:val="4"/>
        </w:numPr>
        <w:spacing w:line="360" w:lineRule="auto"/>
        <w:rPr>
          <w:lang w:val="en-US" w:eastAsia="en-AU"/>
        </w:rPr>
      </w:pPr>
      <w:proofErr w:type="spellStart"/>
      <w:r w:rsidRPr="00FE2071">
        <w:rPr>
          <w:lang w:val="en-US" w:eastAsia="en-AU"/>
        </w:rPr>
        <w:t>Cirelly</w:t>
      </w:r>
      <w:proofErr w:type="spellEnd"/>
      <w:r w:rsidRPr="00FE2071">
        <w:rPr>
          <w:lang w:val="en-US" w:eastAsia="en-AU"/>
        </w:rPr>
        <w:t xml:space="preserve">, J. (2022). </w:t>
      </w:r>
      <w:r w:rsidRPr="00FE2071">
        <w:rPr>
          <w:i/>
          <w:iCs/>
          <w:lang w:val="en-US" w:eastAsia="en-AU"/>
        </w:rPr>
        <w:t>10 Best Malware Analysis Tools - Updated 2022! (Paid &amp; Free)</w:t>
      </w:r>
      <w:r w:rsidRPr="00FE2071">
        <w:rPr>
          <w:lang w:val="en-US" w:eastAsia="en-AU"/>
        </w:rPr>
        <w:t xml:space="preserve">. [online] </w:t>
      </w:r>
      <w:proofErr w:type="spellStart"/>
      <w:r w:rsidRPr="00FE2071">
        <w:rPr>
          <w:lang w:val="en-US" w:eastAsia="en-AU"/>
        </w:rPr>
        <w:t>Comparitech</w:t>
      </w:r>
      <w:proofErr w:type="spellEnd"/>
      <w:r w:rsidRPr="00FE2071">
        <w:rPr>
          <w:lang w:val="en-US" w:eastAsia="en-AU"/>
        </w:rPr>
        <w:t xml:space="preserve">. Available at: </w:t>
      </w:r>
      <w:hyperlink r:id="rId14" w:anchor=":~:text=Cuckoo%20Sandbox%20is%20one%20of" w:history="1">
        <w:r w:rsidRPr="00FE2071">
          <w:rPr>
            <w:rStyle w:val="Hyperlink"/>
            <w:lang w:val="en-US" w:eastAsia="en-AU"/>
          </w:rPr>
          <w:t>https://www.comparitech.com/net-admin/best-malware-analysis-tools/#:~:text=Cuckoo%20Sandbox%20is%20one%20of</w:t>
        </w:r>
      </w:hyperlink>
      <w:r w:rsidRPr="00FE2071">
        <w:rPr>
          <w:lang w:val="en-US" w:eastAsia="en-AU"/>
        </w:rPr>
        <w:t>.</w:t>
      </w:r>
    </w:p>
    <w:p w14:paraId="155BD14C" w14:textId="77777777" w:rsidR="00FE2071" w:rsidRPr="00FE2071" w:rsidRDefault="00FE2071" w:rsidP="00FE2071">
      <w:pPr>
        <w:pStyle w:val="ListParagraph"/>
        <w:numPr>
          <w:ilvl w:val="0"/>
          <w:numId w:val="4"/>
        </w:numPr>
        <w:spacing w:line="360" w:lineRule="auto"/>
        <w:rPr>
          <w:lang w:val="en-US" w:eastAsia="en-AU"/>
        </w:rPr>
      </w:pPr>
      <w:r w:rsidRPr="00FE2071">
        <w:rPr>
          <w:lang w:val="en-US" w:eastAsia="en-AU"/>
        </w:rPr>
        <w:t xml:space="preserve">cuckoosandbox.org. (n.d.). </w:t>
      </w:r>
      <w:r w:rsidRPr="00FE2071">
        <w:rPr>
          <w:i/>
          <w:iCs/>
          <w:lang w:val="en-US" w:eastAsia="en-AU"/>
        </w:rPr>
        <w:t>Cuckoo Sandbox - Automated Malware Analysis</w:t>
      </w:r>
      <w:r w:rsidRPr="00FE2071">
        <w:rPr>
          <w:lang w:val="en-US" w:eastAsia="en-AU"/>
        </w:rPr>
        <w:t xml:space="preserve">. [online] Available at: </w:t>
      </w:r>
      <w:hyperlink r:id="rId15" w:history="1">
        <w:r w:rsidRPr="00FE2071">
          <w:rPr>
            <w:rStyle w:val="Hyperlink"/>
            <w:lang w:val="en-US" w:eastAsia="en-AU"/>
          </w:rPr>
          <w:t>https://cuckoosandbox.org/</w:t>
        </w:r>
      </w:hyperlink>
      <w:r w:rsidRPr="00FE2071">
        <w:rPr>
          <w:lang w:val="en-US" w:eastAsia="en-AU"/>
        </w:rPr>
        <w:t>.</w:t>
      </w:r>
    </w:p>
    <w:p w14:paraId="7E790EB9" w14:textId="77777777" w:rsidR="00FE2071" w:rsidRPr="00FE2071" w:rsidRDefault="00FE2071" w:rsidP="00FE2071">
      <w:pPr>
        <w:pStyle w:val="ListParagraph"/>
        <w:numPr>
          <w:ilvl w:val="0"/>
          <w:numId w:val="4"/>
        </w:numPr>
        <w:spacing w:line="360" w:lineRule="auto"/>
        <w:rPr>
          <w:lang w:val="en-US" w:eastAsia="en-AU"/>
        </w:rPr>
      </w:pPr>
      <w:proofErr w:type="spellStart"/>
      <w:r w:rsidRPr="00FE2071">
        <w:rPr>
          <w:lang w:val="en-US" w:eastAsia="en-AU"/>
        </w:rPr>
        <w:t>Maass</w:t>
      </w:r>
      <w:proofErr w:type="spellEnd"/>
      <w:r w:rsidRPr="00FE2071">
        <w:rPr>
          <w:lang w:val="en-US" w:eastAsia="en-AU"/>
        </w:rPr>
        <w:t xml:space="preserve">, M., Aldrich, J., Bauer, L. and </w:t>
      </w:r>
      <w:proofErr w:type="spellStart"/>
      <w:r w:rsidRPr="00FE2071">
        <w:rPr>
          <w:lang w:val="en-US" w:eastAsia="en-AU"/>
        </w:rPr>
        <w:t>Amizic</w:t>
      </w:r>
      <w:proofErr w:type="spellEnd"/>
      <w:r w:rsidRPr="00FE2071">
        <w:rPr>
          <w:lang w:val="en-US" w:eastAsia="en-AU"/>
        </w:rPr>
        <w:t xml:space="preserve">, B. (2016). </w:t>
      </w:r>
      <w:r w:rsidRPr="00FE2071">
        <w:rPr>
          <w:i/>
          <w:iCs/>
          <w:lang w:val="en-US" w:eastAsia="en-AU"/>
        </w:rPr>
        <w:t>A Theory and Tools for Applying Sandboxes Effectively</w:t>
      </w:r>
      <w:r w:rsidRPr="00FE2071">
        <w:rPr>
          <w:lang w:val="en-US" w:eastAsia="en-AU"/>
        </w:rPr>
        <w:t xml:space="preserve">. [online] Available at: </w:t>
      </w:r>
      <w:hyperlink r:id="rId16" w:history="1">
        <w:r w:rsidRPr="00FE2071">
          <w:rPr>
            <w:rStyle w:val="Hyperlink"/>
            <w:lang w:val="en-US" w:eastAsia="en-AU"/>
          </w:rPr>
          <w:t>https://www.cs.cmu.edu/~mmaass/pdfs/dissertation.pdf</w:t>
        </w:r>
      </w:hyperlink>
      <w:r w:rsidRPr="00FE2071">
        <w:rPr>
          <w:lang w:val="en-US" w:eastAsia="en-AU"/>
        </w:rPr>
        <w:t>.</w:t>
      </w:r>
    </w:p>
    <w:p w14:paraId="0536BF4E" w14:textId="77777777" w:rsidR="00FE2071" w:rsidRPr="00FE2071" w:rsidRDefault="00FE2071" w:rsidP="00FE2071">
      <w:pPr>
        <w:pStyle w:val="ListParagraph"/>
        <w:numPr>
          <w:ilvl w:val="0"/>
          <w:numId w:val="4"/>
        </w:numPr>
        <w:spacing w:line="360" w:lineRule="auto"/>
        <w:rPr>
          <w:lang w:val="en-US" w:eastAsia="en-AU"/>
        </w:rPr>
      </w:pPr>
      <w:proofErr w:type="spellStart"/>
      <w:r w:rsidRPr="00FE2071">
        <w:rPr>
          <w:lang w:val="en-US" w:eastAsia="en-AU"/>
        </w:rPr>
        <w:t>Oliveria</w:t>
      </w:r>
      <w:proofErr w:type="spellEnd"/>
      <w:r w:rsidRPr="00FE2071">
        <w:rPr>
          <w:lang w:val="en-US" w:eastAsia="en-AU"/>
        </w:rPr>
        <w:t xml:space="preserve">, P. (2022). </w:t>
      </w:r>
      <w:r w:rsidRPr="00FE2071">
        <w:rPr>
          <w:i/>
          <w:iCs/>
          <w:lang w:val="en-US" w:eastAsia="en-AU"/>
        </w:rPr>
        <w:t>Uncovering a macOS App Sandbox escape vulnerability: A deep dive into CVE-2022-26706</w:t>
      </w:r>
      <w:r w:rsidRPr="00FE2071">
        <w:rPr>
          <w:lang w:val="en-US" w:eastAsia="en-AU"/>
        </w:rPr>
        <w:t xml:space="preserve">. [online] Microsoft Security Blog. Available at: </w:t>
      </w:r>
      <w:hyperlink r:id="rId17" w:history="1">
        <w:r w:rsidRPr="00FE2071">
          <w:rPr>
            <w:rStyle w:val="Hyperlink"/>
            <w:lang w:val="en-US" w:eastAsia="en-AU"/>
          </w:rPr>
          <w:t>https://www.microsoft.com/security/blog/2022/07/13/uncovering-a-macos-app-sandbox-escape-vulnerability-a-deep-dive-into-cve-2022-26706/</w:t>
        </w:r>
      </w:hyperlink>
      <w:r w:rsidRPr="00FE2071">
        <w:rPr>
          <w:lang w:val="en-US" w:eastAsia="en-AU"/>
        </w:rPr>
        <w:t>.</w:t>
      </w:r>
    </w:p>
    <w:p w14:paraId="2055BCA0" w14:textId="77777777" w:rsidR="00FE2071" w:rsidRPr="00FE2071" w:rsidRDefault="00FE2071" w:rsidP="00FE2071">
      <w:pPr>
        <w:pStyle w:val="ListParagraph"/>
        <w:numPr>
          <w:ilvl w:val="0"/>
          <w:numId w:val="4"/>
        </w:numPr>
        <w:spacing w:line="360" w:lineRule="auto"/>
        <w:rPr>
          <w:lang w:val="en-US" w:eastAsia="en-AU"/>
        </w:rPr>
      </w:pPr>
      <w:r w:rsidRPr="00FE2071">
        <w:rPr>
          <w:lang w:val="en-US" w:eastAsia="en-AU"/>
        </w:rPr>
        <w:t xml:space="preserve">sourceforge.net. (n.d.). </w:t>
      </w:r>
      <w:r w:rsidRPr="00FE2071">
        <w:rPr>
          <w:i/>
          <w:iCs/>
          <w:lang w:val="en-US" w:eastAsia="en-AU"/>
        </w:rPr>
        <w:t xml:space="preserve">Cuckoo Sandbox vs. Hybrid Analysis vs. </w:t>
      </w:r>
      <w:proofErr w:type="spellStart"/>
      <w:r w:rsidRPr="00FE2071">
        <w:rPr>
          <w:i/>
          <w:iCs/>
          <w:lang w:val="en-US" w:eastAsia="en-AU"/>
        </w:rPr>
        <w:t>VirusTotal</w:t>
      </w:r>
      <w:proofErr w:type="spellEnd"/>
      <w:r w:rsidRPr="00FE2071">
        <w:rPr>
          <w:i/>
          <w:iCs/>
          <w:lang w:val="en-US" w:eastAsia="en-AU"/>
        </w:rPr>
        <w:t xml:space="preserve"> Comparison</w:t>
      </w:r>
      <w:r w:rsidRPr="00FE2071">
        <w:rPr>
          <w:lang w:val="en-US" w:eastAsia="en-AU"/>
        </w:rPr>
        <w:t xml:space="preserve">. [online] Available at: </w:t>
      </w:r>
      <w:hyperlink r:id="rId18" w:anchor="claim_hybrid-analysis.s" w:history="1">
        <w:r w:rsidRPr="00FE2071">
          <w:rPr>
            <w:rStyle w:val="Hyperlink"/>
            <w:lang w:val="en-US" w:eastAsia="en-AU"/>
          </w:rPr>
          <w:t>https://sourceforge.net/software/compare/Cuckoo-Sandbox-vs-Hybrid-Analysis-vs-VirusTotal/#claim_hybrid-analysis.s</w:t>
        </w:r>
      </w:hyperlink>
      <w:r w:rsidRPr="00FE2071">
        <w:rPr>
          <w:lang w:val="en-US" w:eastAsia="en-AU"/>
        </w:rPr>
        <w:t>.</w:t>
      </w:r>
    </w:p>
    <w:p w14:paraId="1431FCD3" w14:textId="77777777" w:rsidR="00FE2071" w:rsidRPr="00FE2071" w:rsidRDefault="00FE2071" w:rsidP="00FE2071">
      <w:pPr>
        <w:pStyle w:val="ListParagraph"/>
        <w:numPr>
          <w:ilvl w:val="0"/>
          <w:numId w:val="4"/>
        </w:numPr>
        <w:spacing w:line="360" w:lineRule="auto"/>
        <w:rPr>
          <w:lang w:val="en-US" w:eastAsia="en-AU"/>
        </w:rPr>
      </w:pPr>
      <w:proofErr w:type="spellStart"/>
      <w:r w:rsidRPr="00FE2071">
        <w:rPr>
          <w:lang w:val="en-US" w:eastAsia="en-AU"/>
        </w:rPr>
        <w:t>VirusTotal</w:t>
      </w:r>
      <w:proofErr w:type="spellEnd"/>
      <w:r w:rsidRPr="00FE2071">
        <w:rPr>
          <w:lang w:val="en-US" w:eastAsia="en-AU"/>
        </w:rPr>
        <w:t xml:space="preserve"> (2019). </w:t>
      </w:r>
      <w:r w:rsidRPr="00FE2071">
        <w:rPr>
          <w:i/>
          <w:iCs/>
          <w:lang w:val="en-US" w:eastAsia="en-AU"/>
        </w:rPr>
        <w:t>How it works</w:t>
      </w:r>
      <w:r w:rsidRPr="00FE2071">
        <w:rPr>
          <w:lang w:val="en-US" w:eastAsia="en-AU"/>
        </w:rPr>
        <w:t xml:space="preserve">. [online] </w:t>
      </w:r>
      <w:proofErr w:type="spellStart"/>
      <w:r w:rsidRPr="00FE2071">
        <w:rPr>
          <w:lang w:val="en-US" w:eastAsia="en-AU"/>
        </w:rPr>
        <w:t>VirusTotal</w:t>
      </w:r>
      <w:proofErr w:type="spellEnd"/>
      <w:r w:rsidRPr="00FE2071">
        <w:rPr>
          <w:lang w:val="en-US" w:eastAsia="en-AU"/>
        </w:rPr>
        <w:t xml:space="preserve">. Available at: </w:t>
      </w:r>
      <w:hyperlink r:id="rId19" w:history="1">
        <w:r w:rsidRPr="00FE2071">
          <w:rPr>
            <w:rStyle w:val="Hyperlink"/>
            <w:lang w:val="en-US" w:eastAsia="en-AU"/>
          </w:rPr>
          <w:t>https://support.virustotal.com/hc/en-us/articles/115002126889-How-it-works</w:t>
        </w:r>
      </w:hyperlink>
      <w:r w:rsidRPr="00FE2071">
        <w:rPr>
          <w:lang w:val="en-US" w:eastAsia="en-AU"/>
        </w:rPr>
        <w:t>.</w:t>
      </w:r>
    </w:p>
    <w:p w14:paraId="5CBCF50E" w14:textId="77777777" w:rsidR="00FE2071" w:rsidRPr="00FE2071" w:rsidRDefault="00FE2071" w:rsidP="00FE2071">
      <w:pPr>
        <w:pStyle w:val="ListParagraph"/>
        <w:numPr>
          <w:ilvl w:val="0"/>
          <w:numId w:val="4"/>
        </w:numPr>
        <w:spacing w:line="360" w:lineRule="auto"/>
        <w:rPr>
          <w:lang w:val="en-US" w:eastAsia="en-AU"/>
        </w:rPr>
      </w:pPr>
      <w:r w:rsidRPr="00FE2071">
        <w:rPr>
          <w:lang w:val="en-US" w:eastAsia="en-AU"/>
        </w:rPr>
        <w:t xml:space="preserve">www.cisa.gov. (n.d.). </w:t>
      </w:r>
      <w:r w:rsidRPr="00FE2071">
        <w:rPr>
          <w:i/>
          <w:iCs/>
          <w:lang w:val="en-US" w:eastAsia="en-AU"/>
        </w:rPr>
        <w:t>MAR-10337802-</w:t>
      </w:r>
      <w:proofErr w:type="gramStart"/>
      <w:r w:rsidRPr="00FE2071">
        <w:rPr>
          <w:i/>
          <w:iCs/>
          <w:lang w:val="en-US" w:eastAsia="en-AU"/>
        </w:rPr>
        <w:t>1.v</w:t>
      </w:r>
      <w:proofErr w:type="gramEnd"/>
      <w:r w:rsidRPr="00FE2071">
        <w:rPr>
          <w:i/>
          <w:iCs/>
          <w:lang w:val="en-US" w:eastAsia="en-AU"/>
        </w:rPr>
        <w:t xml:space="preserve">1: </w:t>
      </w:r>
      <w:proofErr w:type="spellStart"/>
      <w:r w:rsidRPr="00FE2071">
        <w:rPr>
          <w:i/>
          <w:iCs/>
          <w:lang w:val="en-US" w:eastAsia="en-AU"/>
        </w:rPr>
        <w:t>DarkSide</w:t>
      </w:r>
      <w:proofErr w:type="spellEnd"/>
      <w:r w:rsidRPr="00FE2071">
        <w:rPr>
          <w:i/>
          <w:iCs/>
          <w:lang w:val="en-US" w:eastAsia="en-AU"/>
        </w:rPr>
        <w:t xml:space="preserve"> Ransomware | CISA</w:t>
      </w:r>
      <w:r w:rsidRPr="00FE2071">
        <w:rPr>
          <w:lang w:val="en-US" w:eastAsia="en-AU"/>
        </w:rPr>
        <w:t xml:space="preserve">. [online] Available at: </w:t>
      </w:r>
      <w:hyperlink r:id="rId20" w:history="1">
        <w:r w:rsidRPr="00FE2071">
          <w:rPr>
            <w:rStyle w:val="Hyperlink"/>
            <w:lang w:val="en-US" w:eastAsia="en-AU"/>
          </w:rPr>
          <w:t>https://www.cisa.gov/uscert/ncas/analysis-reports/ar21-189a</w:t>
        </w:r>
      </w:hyperlink>
      <w:r w:rsidRPr="00FE2071">
        <w:rPr>
          <w:lang w:val="en-US" w:eastAsia="en-AU"/>
        </w:rPr>
        <w:t>.</w:t>
      </w:r>
    </w:p>
    <w:p w14:paraId="58120216" w14:textId="77777777" w:rsidR="00FE2071" w:rsidRPr="00FE2071" w:rsidRDefault="00FE2071" w:rsidP="00FE2071">
      <w:pPr>
        <w:pStyle w:val="ListParagraph"/>
        <w:numPr>
          <w:ilvl w:val="0"/>
          <w:numId w:val="4"/>
        </w:numPr>
        <w:spacing w:line="360" w:lineRule="auto"/>
        <w:rPr>
          <w:lang w:val="en-US" w:eastAsia="en-AU"/>
        </w:rPr>
      </w:pPr>
      <w:r w:rsidRPr="00FE2071">
        <w:rPr>
          <w:lang w:val="en-US" w:eastAsia="en-AU"/>
        </w:rPr>
        <w:t xml:space="preserve">www.hybrid-analysis.com. (n.d.). </w:t>
      </w:r>
      <w:r w:rsidRPr="00FE2071">
        <w:rPr>
          <w:i/>
          <w:iCs/>
          <w:lang w:val="en-US" w:eastAsia="en-AU"/>
        </w:rPr>
        <w:t>Free Automated Malware Analysis Service - powered by Falcon Sandbox - Frequently Asked Questions</w:t>
      </w:r>
      <w:r w:rsidRPr="00FE2071">
        <w:rPr>
          <w:lang w:val="en-US" w:eastAsia="en-AU"/>
        </w:rPr>
        <w:t xml:space="preserve">. [online] Available at: </w:t>
      </w:r>
      <w:hyperlink r:id="rId21" w:history="1">
        <w:r w:rsidRPr="00FE2071">
          <w:rPr>
            <w:rStyle w:val="Hyperlink"/>
            <w:lang w:val="en-US" w:eastAsia="en-AU"/>
          </w:rPr>
          <w:t>https://www.hybrid-analysis.com/faq</w:t>
        </w:r>
      </w:hyperlink>
      <w:r w:rsidRPr="00FE2071">
        <w:rPr>
          <w:lang w:val="en-US" w:eastAsia="en-AU"/>
        </w:rPr>
        <w:t>.</w:t>
      </w:r>
    </w:p>
    <w:p w14:paraId="0329BB85" w14:textId="77777777" w:rsidR="00276447" w:rsidRPr="00276447" w:rsidRDefault="00276447" w:rsidP="00276447">
      <w:pPr>
        <w:rPr>
          <w:lang w:eastAsia="en-AU"/>
        </w:rPr>
      </w:pPr>
    </w:p>
    <w:p w14:paraId="7EC64EA4" w14:textId="77777777" w:rsidR="001B1045" w:rsidRPr="001B1045" w:rsidRDefault="001B1045" w:rsidP="001B1045">
      <w:pPr>
        <w:rPr>
          <w:lang w:eastAsia="en-AU"/>
        </w:rPr>
      </w:pPr>
    </w:p>
    <w:p w14:paraId="07D9792A" w14:textId="77777777" w:rsidR="001B1045" w:rsidRPr="001B1045" w:rsidRDefault="001B1045" w:rsidP="001B1045">
      <w:pPr>
        <w:spacing w:before="100" w:beforeAutospacing="1" w:after="100" w:afterAutospacing="1" w:line="240" w:lineRule="auto"/>
        <w:rPr>
          <w:rFonts w:ascii="Calibri" w:eastAsia="Times New Roman" w:hAnsi="Calibri" w:cs="Calibri"/>
          <w:color w:val="000000"/>
          <w:sz w:val="27"/>
          <w:szCs w:val="27"/>
          <w:lang w:eastAsia="en-AU"/>
        </w:rPr>
      </w:pPr>
      <w:r w:rsidRPr="001B1045">
        <w:rPr>
          <w:rFonts w:ascii="Calibri" w:eastAsia="Times New Roman" w:hAnsi="Calibri" w:cs="Calibri"/>
          <w:color w:val="000000"/>
          <w:sz w:val="27"/>
          <w:szCs w:val="27"/>
          <w:lang w:eastAsia="en-AU"/>
        </w:rPr>
        <w:t>‌</w:t>
      </w:r>
    </w:p>
    <w:p w14:paraId="5FE0F56D" w14:textId="77777777" w:rsidR="00E71C1E" w:rsidRDefault="00E71C1E" w:rsidP="00F909AB"/>
    <w:p w14:paraId="21BC9675" w14:textId="77777777" w:rsidR="00ED238E" w:rsidRDefault="00ED238E" w:rsidP="00F909AB"/>
    <w:p w14:paraId="16459E24" w14:textId="77777777" w:rsidR="00F909AB" w:rsidRDefault="00F909AB" w:rsidP="00F909AB"/>
    <w:p w14:paraId="387E50A8" w14:textId="77777777" w:rsidR="00F909AB" w:rsidRDefault="00F909AB" w:rsidP="00DD2BCA"/>
    <w:p w14:paraId="18748938" w14:textId="77777777" w:rsidR="00CA0699" w:rsidRPr="00741518" w:rsidRDefault="00CA0699"/>
    <w:sectPr w:rsidR="00CA0699" w:rsidRPr="00741518" w:rsidSect="00FE2071">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33038" w14:textId="77777777" w:rsidR="008F5209" w:rsidRDefault="008F5209" w:rsidP="00F80151">
      <w:pPr>
        <w:spacing w:after="0" w:line="240" w:lineRule="auto"/>
      </w:pPr>
      <w:r>
        <w:separator/>
      </w:r>
    </w:p>
  </w:endnote>
  <w:endnote w:type="continuationSeparator" w:id="0">
    <w:p w14:paraId="3D38212D" w14:textId="77777777" w:rsidR="008F5209" w:rsidRDefault="008F5209" w:rsidP="00F80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B603" w14:textId="35B4C91E" w:rsidR="00F80151" w:rsidRDefault="00A04B1D">
    <w:pPr>
      <w:pStyle w:val="Footer"/>
    </w:pPr>
    <w:r>
      <w:rPr>
        <w:noProof/>
      </w:rPr>
      <mc:AlternateContent>
        <mc:Choice Requires="wpg">
          <w:drawing>
            <wp:anchor distT="0" distB="0" distL="114300" distR="114300" simplePos="0" relativeHeight="251661312" behindDoc="0" locked="0" layoutInCell="1" allowOverlap="1" wp14:anchorId="32D49D67" wp14:editId="21A74D64">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99F704" w14:textId="2F0435FC" w:rsidR="00A04B1D" w:rsidRPr="00C3029B" w:rsidRDefault="00A04B1D">
                            <w:pPr>
                              <w:pStyle w:val="Footer"/>
                              <w:jc w:val="right"/>
                              <w:rPr>
                                <w:color w:val="AEAAAA" w:themeColor="background2" w:themeShade="BF"/>
                              </w:rPr>
                            </w:pPr>
                            <w:sdt>
                              <w:sdtPr>
                                <w:rPr>
                                  <w:caps/>
                                  <w:color w:val="AEAAAA" w:themeColor="background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C3029B">
                                  <w:rPr>
                                    <w:caps/>
                                    <w:color w:val="AEAAAA" w:themeColor="background2" w:themeShade="BF"/>
                                    <w:sz w:val="20"/>
                                    <w:szCs w:val="20"/>
                                  </w:rPr>
                                  <w:t>CSI2107 Software Reverse Engigneering</w:t>
                                </w:r>
                              </w:sdtContent>
                            </w:sdt>
                            <w:r w:rsidRPr="00C3029B">
                              <w:rPr>
                                <w:caps/>
                                <w:color w:val="AEAAAA" w:themeColor="background2" w:themeShade="BF"/>
                                <w:sz w:val="20"/>
                                <w:szCs w:val="20"/>
                              </w:rPr>
                              <w:t> | </w:t>
                            </w:r>
                            <w:sdt>
                              <w:sdtPr>
                                <w:rPr>
                                  <w:color w:val="AEAAAA" w:themeColor="background2" w:themeShade="BF"/>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C3029B" w:rsidRPr="00C3029B">
                                  <w:rPr>
                                    <w:color w:val="AEAAAA" w:themeColor="background2" w:themeShade="BF"/>
                                    <w:sz w:val="20"/>
                                    <w:szCs w:val="20"/>
                                  </w:rPr>
                                  <w:t xml:space="preserve"> </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32D49D67" id="Group 164" o:spid="_x0000_s1027" style="position:absolute;margin-left:434.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2A99F704" w14:textId="2F0435FC" w:rsidR="00A04B1D" w:rsidRPr="00C3029B" w:rsidRDefault="00A04B1D">
                      <w:pPr>
                        <w:pStyle w:val="Footer"/>
                        <w:jc w:val="right"/>
                        <w:rPr>
                          <w:color w:val="AEAAAA" w:themeColor="background2" w:themeShade="BF"/>
                        </w:rPr>
                      </w:pPr>
                      <w:sdt>
                        <w:sdtPr>
                          <w:rPr>
                            <w:caps/>
                            <w:color w:val="AEAAAA" w:themeColor="background2" w:themeShade="BF"/>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C3029B">
                            <w:rPr>
                              <w:caps/>
                              <w:color w:val="AEAAAA" w:themeColor="background2" w:themeShade="BF"/>
                              <w:sz w:val="20"/>
                              <w:szCs w:val="20"/>
                            </w:rPr>
                            <w:t>CSI2107 Software Reverse Engigneering</w:t>
                          </w:r>
                        </w:sdtContent>
                      </w:sdt>
                      <w:r w:rsidRPr="00C3029B">
                        <w:rPr>
                          <w:caps/>
                          <w:color w:val="AEAAAA" w:themeColor="background2" w:themeShade="BF"/>
                          <w:sz w:val="20"/>
                          <w:szCs w:val="20"/>
                        </w:rPr>
                        <w:t> | </w:t>
                      </w:r>
                      <w:sdt>
                        <w:sdtPr>
                          <w:rPr>
                            <w:color w:val="AEAAAA" w:themeColor="background2" w:themeShade="BF"/>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C3029B" w:rsidRPr="00C3029B">
                            <w:rPr>
                              <w:color w:val="AEAAAA" w:themeColor="background2" w:themeShade="BF"/>
                              <w:sz w:val="20"/>
                              <w:szCs w:val="20"/>
                            </w:rPr>
                            <w:t xml:space="preserve"> </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12DEE" w14:textId="77777777" w:rsidR="008F5209" w:rsidRDefault="008F5209" w:rsidP="00F80151">
      <w:pPr>
        <w:spacing w:after="0" w:line="240" w:lineRule="auto"/>
      </w:pPr>
      <w:r>
        <w:separator/>
      </w:r>
    </w:p>
  </w:footnote>
  <w:footnote w:type="continuationSeparator" w:id="0">
    <w:p w14:paraId="688B9A5F" w14:textId="77777777" w:rsidR="008F5209" w:rsidRDefault="008F5209" w:rsidP="00F80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7A458" w14:textId="53C47F74" w:rsidR="006C0815" w:rsidRDefault="00BE3F4A">
    <w:pPr>
      <w:spacing w:line="264" w:lineRule="auto"/>
    </w:pPr>
    <w:sdt>
      <w:sdtPr>
        <w:id w:val="1756632306"/>
        <w:docPartObj>
          <w:docPartGallery w:val="Page Numbers (Margins)"/>
          <w:docPartUnique/>
        </w:docPartObj>
      </w:sdtPr>
      <w:sdtContent>
        <w:r>
          <w:rPr>
            <w:noProof/>
          </w:rPr>
          <mc:AlternateContent>
            <mc:Choice Requires="wps">
              <w:drawing>
                <wp:anchor distT="0" distB="0" distL="114300" distR="114300" simplePos="0" relativeHeight="251663360" behindDoc="0" locked="0" layoutInCell="0" allowOverlap="1" wp14:anchorId="6A7E4BB9" wp14:editId="143C0ABF">
                  <wp:simplePos x="0" y="0"/>
                  <wp:positionH relativeFrom="leftMargin">
                    <wp:align>center</wp:align>
                  </wp:positionH>
                  <wp:positionV relativeFrom="margin">
                    <wp:align>bottom</wp:align>
                  </wp:positionV>
                  <wp:extent cx="532765" cy="2183130"/>
                  <wp:effectExtent l="0" t="0" r="381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BF0C5" w14:textId="77777777" w:rsidR="00BE3F4A" w:rsidRDefault="00BE3F4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6A7E4BB9" id="Rectangle 8" o:spid="_x0000_s1026" style="position:absolute;margin-left:0;margin-top:0;width:41.95pt;height:171.9pt;z-index:251663360;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" o:allowincell="f" filled="f" stroked="f">
                  <v:textbox style="layout-flow:vertical;mso-layout-flow-alt:bottom-to-top;mso-fit-shape-to-text:t">
                    <w:txbxContent>
                      <w:p w14:paraId="0A2BF0C5" w14:textId="77777777" w:rsidR="00BE3F4A" w:rsidRDefault="00BE3F4A">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sdtContent>
    </w:sdt>
    <w:r w:rsidR="006C0815">
      <w:rPr>
        <w:noProof/>
        <w:color w:val="000000"/>
      </w:rPr>
      <mc:AlternateContent>
        <mc:Choice Requires="wps">
          <w:drawing>
            <wp:anchor distT="0" distB="0" distL="114300" distR="114300" simplePos="0" relativeHeight="251659264" behindDoc="0" locked="0" layoutInCell="1" allowOverlap="1" wp14:anchorId="78289EC7" wp14:editId="49603E3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4FA2600"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04CB7A69" w14:textId="3A570DC2" w:rsidR="00F80151" w:rsidRDefault="00F80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81A0B"/>
    <w:multiLevelType w:val="hybridMultilevel"/>
    <w:tmpl w:val="BA1672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53C2DDF"/>
    <w:multiLevelType w:val="hybridMultilevel"/>
    <w:tmpl w:val="79B6B2C8"/>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3D0CD3"/>
    <w:multiLevelType w:val="multilevel"/>
    <w:tmpl w:val="604E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077589"/>
    <w:multiLevelType w:val="multilevel"/>
    <w:tmpl w:val="BBC6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7B5"/>
    <w:rsid w:val="00000FE9"/>
    <w:rsid w:val="00006892"/>
    <w:rsid w:val="000248FB"/>
    <w:rsid w:val="0003228A"/>
    <w:rsid w:val="00032972"/>
    <w:rsid w:val="00041CB8"/>
    <w:rsid w:val="00043726"/>
    <w:rsid w:val="000479B1"/>
    <w:rsid w:val="0005126A"/>
    <w:rsid w:val="00053932"/>
    <w:rsid w:val="0005396B"/>
    <w:rsid w:val="00054D2A"/>
    <w:rsid w:val="00056197"/>
    <w:rsid w:val="00056D8C"/>
    <w:rsid w:val="00057790"/>
    <w:rsid w:val="00057CBD"/>
    <w:rsid w:val="00066898"/>
    <w:rsid w:val="00070B39"/>
    <w:rsid w:val="00070BFD"/>
    <w:rsid w:val="00072076"/>
    <w:rsid w:val="0007385F"/>
    <w:rsid w:val="00077453"/>
    <w:rsid w:val="0008056A"/>
    <w:rsid w:val="00083BB4"/>
    <w:rsid w:val="0008506F"/>
    <w:rsid w:val="00085FA5"/>
    <w:rsid w:val="00086C19"/>
    <w:rsid w:val="00093D37"/>
    <w:rsid w:val="000977FF"/>
    <w:rsid w:val="000A16E9"/>
    <w:rsid w:val="000A4A98"/>
    <w:rsid w:val="000B0C26"/>
    <w:rsid w:val="000C0E8C"/>
    <w:rsid w:val="000C3C50"/>
    <w:rsid w:val="000D2B49"/>
    <w:rsid w:val="000D472C"/>
    <w:rsid w:val="000D4EFD"/>
    <w:rsid w:val="000E0C02"/>
    <w:rsid w:val="000E15C4"/>
    <w:rsid w:val="000E2820"/>
    <w:rsid w:val="000E37E4"/>
    <w:rsid w:val="000F1ECD"/>
    <w:rsid w:val="000F509B"/>
    <w:rsid w:val="00100DD4"/>
    <w:rsid w:val="00107426"/>
    <w:rsid w:val="00113133"/>
    <w:rsid w:val="00124F94"/>
    <w:rsid w:val="00130805"/>
    <w:rsid w:val="00130B6C"/>
    <w:rsid w:val="00132309"/>
    <w:rsid w:val="00134F42"/>
    <w:rsid w:val="00135F06"/>
    <w:rsid w:val="00140D6A"/>
    <w:rsid w:val="00142D75"/>
    <w:rsid w:val="00144C21"/>
    <w:rsid w:val="001477F4"/>
    <w:rsid w:val="00147817"/>
    <w:rsid w:val="00155959"/>
    <w:rsid w:val="00156106"/>
    <w:rsid w:val="00156B29"/>
    <w:rsid w:val="00156DAF"/>
    <w:rsid w:val="0016040D"/>
    <w:rsid w:val="00160A76"/>
    <w:rsid w:val="001618AA"/>
    <w:rsid w:val="00162726"/>
    <w:rsid w:val="001630AC"/>
    <w:rsid w:val="0017468D"/>
    <w:rsid w:val="00176B6C"/>
    <w:rsid w:val="00177740"/>
    <w:rsid w:val="00180699"/>
    <w:rsid w:val="0018331C"/>
    <w:rsid w:val="001842FE"/>
    <w:rsid w:val="00184735"/>
    <w:rsid w:val="00186046"/>
    <w:rsid w:val="00194CA7"/>
    <w:rsid w:val="00195581"/>
    <w:rsid w:val="00197203"/>
    <w:rsid w:val="001A287C"/>
    <w:rsid w:val="001A2975"/>
    <w:rsid w:val="001A5B7A"/>
    <w:rsid w:val="001A749E"/>
    <w:rsid w:val="001B1045"/>
    <w:rsid w:val="001C4F78"/>
    <w:rsid w:val="001C5138"/>
    <w:rsid w:val="001D2C69"/>
    <w:rsid w:val="001D3C2B"/>
    <w:rsid w:val="001D5C44"/>
    <w:rsid w:val="001D60F4"/>
    <w:rsid w:val="001D7B42"/>
    <w:rsid w:val="001E0593"/>
    <w:rsid w:val="001E4D88"/>
    <w:rsid w:val="001F0D5E"/>
    <w:rsid w:val="001F11D1"/>
    <w:rsid w:val="001F4128"/>
    <w:rsid w:val="00200484"/>
    <w:rsid w:val="002101C6"/>
    <w:rsid w:val="00211424"/>
    <w:rsid w:val="00214AC8"/>
    <w:rsid w:val="00221D6D"/>
    <w:rsid w:val="002248BB"/>
    <w:rsid w:val="00234CDB"/>
    <w:rsid w:val="00236C94"/>
    <w:rsid w:val="00241A85"/>
    <w:rsid w:val="002430C5"/>
    <w:rsid w:val="0024339A"/>
    <w:rsid w:val="00251A8E"/>
    <w:rsid w:val="00253183"/>
    <w:rsid w:val="002664D0"/>
    <w:rsid w:val="00276447"/>
    <w:rsid w:val="00282E76"/>
    <w:rsid w:val="0028302E"/>
    <w:rsid w:val="0028627C"/>
    <w:rsid w:val="00286B80"/>
    <w:rsid w:val="00286E63"/>
    <w:rsid w:val="002A007D"/>
    <w:rsid w:val="002A0B20"/>
    <w:rsid w:val="002A3170"/>
    <w:rsid w:val="002A5888"/>
    <w:rsid w:val="002B7852"/>
    <w:rsid w:val="002E69CB"/>
    <w:rsid w:val="002E7CC5"/>
    <w:rsid w:val="00310454"/>
    <w:rsid w:val="003126C9"/>
    <w:rsid w:val="00320188"/>
    <w:rsid w:val="00320B32"/>
    <w:rsid w:val="0032555F"/>
    <w:rsid w:val="00336C90"/>
    <w:rsid w:val="00337E70"/>
    <w:rsid w:val="003520A8"/>
    <w:rsid w:val="00352233"/>
    <w:rsid w:val="00362ED2"/>
    <w:rsid w:val="00363D53"/>
    <w:rsid w:val="003668A2"/>
    <w:rsid w:val="0037289D"/>
    <w:rsid w:val="00373FCA"/>
    <w:rsid w:val="00374899"/>
    <w:rsid w:val="00375A5F"/>
    <w:rsid w:val="003814AA"/>
    <w:rsid w:val="00381D32"/>
    <w:rsid w:val="00382D54"/>
    <w:rsid w:val="00386E9D"/>
    <w:rsid w:val="0039071D"/>
    <w:rsid w:val="00391282"/>
    <w:rsid w:val="00393257"/>
    <w:rsid w:val="00393E82"/>
    <w:rsid w:val="003A58B3"/>
    <w:rsid w:val="003A5BD7"/>
    <w:rsid w:val="003B37BD"/>
    <w:rsid w:val="003B57B5"/>
    <w:rsid w:val="003B5868"/>
    <w:rsid w:val="003C1AFC"/>
    <w:rsid w:val="003C1E83"/>
    <w:rsid w:val="003C23AB"/>
    <w:rsid w:val="003C34D6"/>
    <w:rsid w:val="003C5520"/>
    <w:rsid w:val="003C5C16"/>
    <w:rsid w:val="003D2C73"/>
    <w:rsid w:val="003D2F40"/>
    <w:rsid w:val="003E0608"/>
    <w:rsid w:val="003E0B24"/>
    <w:rsid w:val="003E1069"/>
    <w:rsid w:val="003E1818"/>
    <w:rsid w:val="003E3BA8"/>
    <w:rsid w:val="003E6284"/>
    <w:rsid w:val="003F5BC5"/>
    <w:rsid w:val="003F67C6"/>
    <w:rsid w:val="003F7B25"/>
    <w:rsid w:val="00401449"/>
    <w:rsid w:val="00405539"/>
    <w:rsid w:val="00406DFA"/>
    <w:rsid w:val="00415ACB"/>
    <w:rsid w:val="004170EB"/>
    <w:rsid w:val="00421B24"/>
    <w:rsid w:val="0042326D"/>
    <w:rsid w:val="00423AEC"/>
    <w:rsid w:val="004258FE"/>
    <w:rsid w:val="004275FD"/>
    <w:rsid w:val="0044084F"/>
    <w:rsid w:val="00440FE7"/>
    <w:rsid w:val="004416EF"/>
    <w:rsid w:val="004451B4"/>
    <w:rsid w:val="0044792D"/>
    <w:rsid w:val="004506BA"/>
    <w:rsid w:val="004507DF"/>
    <w:rsid w:val="0045254D"/>
    <w:rsid w:val="00455281"/>
    <w:rsid w:val="0045744F"/>
    <w:rsid w:val="00460135"/>
    <w:rsid w:val="00460A52"/>
    <w:rsid w:val="00461B2E"/>
    <w:rsid w:val="004623DF"/>
    <w:rsid w:val="004647BD"/>
    <w:rsid w:val="00470BC8"/>
    <w:rsid w:val="00471161"/>
    <w:rsid w:val="00473485"/>
    <w:rsid w:val="0047408D"/>
    <w:rsid w:val="0047424D"/>
    <w:rsid w:val="004760E7"/>
    <w:rsid w:val="00480E10"/>
    <w:rsid w:val="0048500B"/>
    <w:rsid w:val="00485F4B"/>
    <w:rsid w:val="00486EDE"/>
    <w:rsid w:val="00490C57"/>
    <w:rsid w:val="004953A0"/>
    <w:rsid w:val="004956A6"/>
    <w:rsid w:val="004A4084"/>
    <w:rsid w:val="004A604B"/>
    <w:rsid w:val="004A6753"/>
    <w:rsid w:val="004A6C08"/>
    <w:rsid w:val="004B4983"/>
    <w:rsid w:val="004B4A87"/>
    <w:rsid w:val="004B4AF7"/>
    <w:rsid w:val="004C1689"/>
    <w:rsid w:val="004C2F65"/>
    <w:rsid w:val="004C3B77"/>
    <w:rsid w:val="004E6767"/>
    <w:rsid w:val="004F0F34"/>
    <w:rsid w:val="004F3829"/>
    <w:rsid w:val="004F7490"/>
    <w:rsid w:val="004F773F"/>
    <w:rsid w:val="004F7FA3"/>
    <w:rsid w:val="00500996"/>
    <w:rsid w:val="00502A97"/>
    <w:rsid w:val="00510D9B"/>
    <w:rsid w:val="00511846"/>
    <w:rsid w:val="00515ED2"/>
    <w:rsid w:val="00522412"/>
    <w:rsid w:val="00522D37"/>
    <w:rsid w:val="00553631"/>
    <w:rsid w:val="0055693F"/>
    <w:rsid w:val="0056190F"/>
    <w:rsid w:val="00564C35"/>
    <w:rsid w:val="0056602D"/>
    <w:rsid w:val="00567C75"/>
    <w:rsid w:val="005700CF"/>
    <w:rsid w:val="00573DC5"/>
    <w:rsid w:val="00574EA6"/>
    <w:rsid w:val="005841E3"/>
    <w:rsid w:val="005860DA"/>
    <w:rsid w:val="00586C52"/>
    <w:rsid w:val="005941A7"/>
    <w:rsid w:val="005A7532"/>
    <w:rsid w:val="005B51E9"/>
    <w:rsid w:val="005B6644"/>
    <w:rsid w:val="005B7EF2"/>
    <w:rsid w:val="005C6DCF"/>
    <w:rsid w:val="005C7695"/>
    <w:rsid w:val="005D5DE5"/>
    <w:rsid w:val="005E09D4"/>
    <w:rsid w:val="005E2FDE"/>
    <w:rsid w:val="005E4136"/>
    <w:rsid w:val="005E6975"/>
    <w:rsid w:val="005E75BC"/>
    <w:rsid w:val="005E7C21"/>
    <w:rsid w:val="005F1FFC"/>
    <w:rsid w:val="005F3189"/>
    <w:rsid w:val="005F63FF"/>
    <w:rsid w:val="005F7B6F"/>
    <w:rsid w:val="005F7E5A"/>
    <w:rsid w:val="00603861"/>
    <w:rsid w:val="00604D82"/>
    <w:rsid w:val="006061E5"/>
    <w:rsid w:val="006069FD"/>
    <w:rsid w:val="00614169"/>
    <w:rsid w:val="00615604"/>
    <w:rsid w:val="00616859"/>
    <w:rsid w:val="00617F57"/>
    <w:rsid w:val="00621259"/>
    <w:rsid w:val="00622EDD"/>
    <w:rsid w:val="0062342F"/>
    <w:rsid w:val="00625F12"/>
    <w:rsid w:val="0063161C"/>
    <w:rsid w:val="00636D0A"/>
    <w:rsid w:val="00645BF6"/>
    <w:rsid w:val="00646520"/>
    <w:rsid w:val="00646815"/>
    <w:rsid w:val="006504CD"/>
    <w:rsid w:val="00650B38"/>
    <w:rsid w:val="00651377"/>
    <w:rsid w:val="00651E5C"/>
    <w:rsid w:val="006564EB"/>
    <w:rsid w:val="006620D1"/>
    <w:rsid w:val="00662540"/>
    <w:rsid w:val="0066401B"/>
    <w:rsid w:val="00664C5C"/>
    <w:rsid w:val="00667F28"/>
    <w:rsid w:val="0067299E"/>
    <w:rsid w:val="006754FC"/>
    <w:rsid w:val="006756B4"/>
    <w:rsid w:val="00675C36"/>
    <w:rsid w:val="006773D6"/>
    <w:rsid w:val="00682320"/>
    <w:rsid w:val="0068454E"/>
    <w:rsid w:val="006858FE"/>
    <w:rsid w:val="00694AF3"/>
    <w:rsid w:val="006955E8"/>
    <w:rsid w:val="006A1C1D"/>
    <w:rsid w:val="006A4812"/>
    <w:rsid w:val="006A5E23"/>
    <w:rsid w:val="006B1BA0"/>
    <w:rsid w:val="006B4942"/>
    <w:rsid w:val="006B59B7"/>
    <w:rsid w:val="006B6738"/>
    <w:rsid w:val="006B796B"/>
    <w:rsid w:val="006C0815"/>
    <w:rsid w:val="006C21F1"/>
    <w:rsid w:val="006C3AD2"/>
    <w:rsid w:val="006C53A5"/>
    <w:rsid w:val="006C55A1"/>
    <w:rsid w:val="006C73B7"/>
    <w:rsid w:val="006D1B38"/>
    <w:rsid w:val="006F02A2"/>
    <w:rsid w:val="006F1EFD"/>
    <w:rsid w:val="006F48CA"/>
    <w:rsid w:val="007014B5"/>
    <w:rsid w:val="00705270"/>
    <w:rsid w:val="00706515"/>
    <w:rsid w:val="00707705"/>
    <w:rsid w:val="007119A4"/>
    <w:rsid w:val="00713F97"/>
    <w:rsid w:val="00717920"/>
    <w:rsid w:val="00721332"/>
    <w:rsid w:val="0072549A"/>
    <w:rsid w:val="00725B43"/>
    <w:rsid w:val="00727D43"/>
    <w:rsid w:val="00734C22"/>
    <w:rsid w:val="00741518"/>
    <w:rsid w:val="007429B4"/>
    <w:rsid w:val="007444F2"/>
    <w:rsid w:val="00745F40"/>
    <w:rsid w:val="0074711E"/>
    <w:rsid w:val="00753FF6"/>
    <w:rsid w:val="00755A81"/>
    <w:rsid w:val="007618FC"/>
    <w:rsid w:val="0076442B"/>
    <w:rsid w:val="00766252"/>
    <w:rsid w:val="007670A5"/>
    <w:rsid w:val="0077003C"/>
    <w:rsid w:val="007707D4"/>
    <w:rsid w:val="0077547E"/>
    <w:rsid w:val="00782EC3"/>
    <w:rsid w:val="00790009"/>
    <w:rsid w:val="00790D90"/>
    <w:rsid w:val="007929ED"/>
    <w:rsid w:val="00796D6E"/>
    <w:rsid w:val="007A023C"/>
    <w:rsid w:val="007A2C75"/>
    <w:rsid w:val="007A652C"/>
    <w:rsid w:val="007A730C"/>
    <w:rsid w:val="007B067E"/>
    <w:rsid w:val="007B33EB"/>
    <w:rsid w:val="007B48D6"/>
    <w:rsid w:val="007C3BC6"/>
    <w:rsid w:val="007C600E"/>
    <w:rsid w:val="007D0DAC"/>
    <w:rsid w:val="007F0F93"/>
    <w:rsid w:val="007F3706"/>
    <w:rsid w:val="007F64B6"/>
    <w:rsid w:val="0080033F"/>
    <w:rsid w:val="00800D3C"/>
    <w:rsid w:val="0080323B"/>
    <w:rsid w:val="00806B73"/>
    <w:rsid w:val="00812E0B"/>
    <w:rsid w:val="008161CC"/>
    <w:rsid w:val="008224E2"/>
    <w:rsid w:val="0083365C"/>
    <w:rsid w:val="00835EFA"/>
    <w:rsid w:val="008369BC"/>
    <w:rsid w:val="00837A79"/>
    <w:rsid w:val="00843456"/>
    <w:rsid w:val="00844209"/>
    <w:rsid w:val="00862F43"/>
    <w:rsid w:val="008739AE"/>
    <w:rsid w:val="008741E5"/>
    <w:rsid w:val="00881E5C"/>
    <w:rsid w:val="00885B77"/>
    <w:rsid w:val="00890D3C"/>
    <w:rsid w:val="00892020"/>
    <w:rsid w:val="008A113B"/>
    <w:rsid w:val="008A7464"/>
    <w:rsid w:val="008B24D9"/>
    <w:rsid w:val="008B7820"/>
    <w:rsid w:val="008C0991"/>
    <w:rsid w:val="008C0C84"/>
    <w:rsid w:val="008C0F9F"/>
    <w:rsid w:val="008C59D7"/>
    <w:rsid w:val="008D0199"/>
    <w:rsid w:val="008D1C15"/>
    <w:rsid w:val="008D60EC"/>
    <w:rsid w:val="008D6F2C"/>
    <w:rsid w:val="008E10FE"/>
    <w:rsid w:val="008E1233"/>
    <w:rsid w:val="008E2EE2"/>
    <w:rsid w:val="008E51EE"/>
    <w:rsid w:val="008E74BB"/>
    <w:rsid w:val="008F257B"/>
    <w:rsid w:val="008F316E"/>
    <w:rsid w:val="008F51B4"/>
    <w:rsid w:val="008F5209"/>
    <w:rsid w:val="0090204C"/>
    <w:rsid w:val="00903A2F"/>
    <w:rsid w:val="00904F42"/>
    <w:rsid w:val="00906262"/>
    <w:rsid w:val="0091692C"/>
    <w:rsid w:val="00917447"/>
    <w:rsid w:val="00921263"/>
    <w:rsid w:val="009223A5"/>
    <w:rsid w:val="00922E4D"/>
    <w:rsid w:val="00923077"/>
    <w:rsid w:val="00923F51"/>
    <w:rsid w:val="00926960"/>
    <w:rsid w:val="009305C7"/>
    <w:rsid w:val="009322D4"/>
    <w:rsid w:val="00932A25"/>
    <w:rsid w:val="00933AC8"/>
    <w:rsid w:val="009365E1"/>
    <w:rsid w:val="00937F2B"/>
    <w:rsid w:val="009436FE"/>
    <w:rsid w:val="00944F37"/>
    <w:rsid w:val="0094517A"/>
    <w:rsid w:val="00950C5B"/>
    <w:rsid w:val="00955CC2"/>
    <w:rsid w:val="009610B4"/>
    <w:rsid w:val="009640E7"/>
    <w:rsid w:val="00966C8F"/>
    <w:rsid w:val="0096754D"/>
    <w:rsid w:val="00975083"/>
    <w:rsid w:val="009821A4"/>
    <w:rsid w:val="009843A2"/>
    <w:rsid w:val="00986C46"/>
    <w:rsid w:val="00987CDC"/>
    <w:rsid w:val="009913F3"/>
    <w:rsid w:val="00991569"/>
    <w:rsid w:val="009967A9"/>
    <w:rsid w:val="00996B0F"/>
    <w:rsid w:val="00997426"/>
    <w:rsid w:val="009A35C3"/>
    <w:rsid w:val="009A4E2E"/>
    <w:rsid w:val="009A728E"/>
    <w:rsid w:val="009B1213"/>
    <w:rsid w:val="009B1D3C"/>
    <w:rsid w:val="009B2AF7"/>
    <w:rsid w:val="009C2949"/>
    <w:rsid w:val="009C6888"/>
    <w:rsid w:val="009C7AF6"/>
    <w:rsid w:val="009D4F8E"/>
    <w:rsid w:val="009E1D97"/>
    <w:rsid w:val="009E4BDE"/>
    <w:rsid w:val="009E5B00"/>
    <w:rsid w:val="009E6D97"/>
    <w:rsid w:val="009F4FC6"/>
    <w:rsid w:val="009F6B7E"/>
    <w:rsid w:val="00A04B1D"/>
    <w:rsid w:val="00A17BA7"/>
    <w:rsid w:val="00A17E0D"/>
    <w:rsid w:val="00A229E3"/>
    <w:rsid w:val="00A25001"/>
    <w:rsid w:val="00A3236F"/>
    <w:rsid w:val="00A405A9"/>
    <w:rsid w:val="00A4147F"/>
    <w:rsid w:val="00A43D79"/>
    <w:rsid w:val="00A43FD2"/>
    <w:rsid w:val="00A513C7"/>
    <w:rsid w:val="00A53770"/>
    <w:rsid w:val="00A5491D"/>
    <w:rsid w:val="00A62B7C"/>
    <w:rsid w:val="00A677C0"/>
    <w:rsid w:val="00A70FC3"/>
    <w:rsid w:val="00A73E7E"/>
    <w:rsid w:val="00A74F0F"/>
    <w:rsid w:val="00A82066"/>
    <w:rsid w:val="00A856E3"/>
    <w:rsid w:val="00A85D3D"/>
    <w:rsid w:val="00A915D3"/>
    <w:rsid w:val="00A9179C"/>
    <w:rsid w:val="00A94848"/>
    <w:rsid w:val="00A96E2B"/>
    <w:rsid w:val="00AA1771"/>
    <w:rsid w:val="00AA1B1C"/>
    <w:rsid w:val="00AA793F"/>
    <w:rsid w:val="00AA7FA9"/>
    <w:rsid w:val="00AB0C91"/>
    <w:rsid w:val="00AB1EB4"/>
    <w:rsid w:val="00AB4A6B"/>
    <w:rsid w:val="00AB4C21"/>
    <w:rsid w:val="00AB4FD3"/>
    <w:rsid w:val="00AC108D"/>
    <w:rsid w:val="00AC3708"/>
    <w:rsid w:val="00AC61B5"/>
    <w:rsid w:val="00AC71CC"/>
    <w:rsid w:val="00AC7852"/>
    <w:rsid w:val="00AD0789"/>
    <w:rsid w:val="00AD47F1"/>
    <w:rsid w:val="00AE141E"/>
    <w:rsid w:val="00AE28D7"/>
    <w:rsid w:val="00AE372D"/>
    <w:rsid w:val="00AF28FC"/>
    <w:rsid w:val="00AF4B71"/>
    <w:rsid w:val="00B018BF"/>
    <w:rsid w:val="00B0208C"/>
    <w:rsid w:val="00B02FFE"/>
    <w:rsid w:val="00B03CD6"/>
    <w:rsid w:val="00B062EC"/>
    <w:rsid w:val="00B0657D"/>
    <w:rsid w:val="00B13251"/>
    <w:rsid w:val="00B147DC"/>
    <w:rsid w:val="00B15CA3"/>
    <w:rsid w:val="00B17920"/>
    <w:rsid w:val="00B2042C"/>
    <w:rsid w:val="00B324CC"/>
    <w:rsid w:val="00B36806"/>
    <w:rsid w:val="00B4289F"/>
    <w:rsid w:val="00B4622E"/>
    <w:rsid w:val="00B51D15"/>
    <w:rsid w:val="00B554ED"/>
    <w:rsid w:val="00B604E8"/>
    <w:rsid w:val="00B674D9"/>
    <w:rsid w:val="00B71634"/>
    <w:rsid w:val="00B80EE8"/>
    <w:rsid w:val="00B82B50"/>
    <w:rsid w:val="00B84F54"/>
    <w:rsid w:val="00B85D78"/>
    <w:rsid w:val="00B86337"/>
    <w:rsid w:val="00B910C3"/>
    <w:rsid w:val="00B9363B"/>
    <w:rsid w:val="00B95454"/>
    <w:rsid w:val="00B956F2"/>
    <w:rsid w:val="00B96B7C"/>
    <w:rsid w:val="00B97AA4"/>
    <w:rsid w:val="00BA0BD9"/>
    <w:rsid w:val="00BA17A8"/>
    <w:rsid w:val="00BA372F"/>
    <w:rsid w:val="00BA5E51"/>
    <w:rsid w:val="00BB1D69"/>
    <w:rsid w:val="00BB4BDB"/>
    <w:rsid w:val="00BB6A92"/>
    <w:rsid w:val="00BB7643"/>
    <w:rsid w:val="00BC164E"/>
    <w:rsid w:val="00BC288E"/>
    <w:rsid w:val="00BC78AC"/>
    <w:rsid w:val="00BD055A"/>
    <w:rsid w:val="00BD42AD"/>
    <w:rsid w:val="00BE0CC2"/>
    <w:rsid w:val="00BE3F4A"/>
    <w:rsid w:val="00C04561"/>
    <w:rsid w:val="00C07F65"/>
    <w:rsid w:val="00C13A21"/>
    <w:rsid w:val="00C26951"/>
    <w:rsid w:val="00C2696E"/>
    <w:rsid w:val="00C270C8"/>
    <w:rsid w:val="00C279DC"/>
    <w:rsid w:val="00C3029B"/>
    <w:rsid w:val="00C30470"/>
    <w:rsid w:val="00C33CA0"/>
    <w:rsid w:val="00C34D02"/>
    <w:rsid w:val="00C412F5"/>
    <w:rsid w:val="00C41871"/>
    <w:rsid w:val="00C43E04"/>
    <w:rsid w:val="00C50380"/>
    <w:rsid w:val="00C54576"/>
    <w:rsid w:val="00C659BB"/>
    <w:rsid w:val="00C66646"/>
    <w:rsid w:val="00C72AA4"/>
    <w:rsid w:val="00C72C5B"/>
    <w:rsid w:val="00C72D76"/>
    <w:rsid w:val="00C75133"/>
    <w:rsid w:val="00C768FC"/>
    <w:rsid w:val="00C80A3D"/>
    <w:rsid w:val="00C82D41"/>
    <w:rsid w:val="00C84D71"/>
    <w:rsid w:val="00C8671E"/>
    <w:rsid w:val="00C86A38"/>
    <w:rsid w:val="00C9267E"/>
    <w:rsid w:val="00C93F31"/>
    <w:rsid w:val="00C9421B"/>
    <w:rsid w:val="00C9573A"/>
    <w:rsid w:val="00C97A3B"/>
    <w:rsid w:val="00CA0699"/>
    <w:rsid w:val="00CA2A3A"/>
    <w:rsid w:val="00CA2ACA"/>
    <w:rsid w:val="00CA3A8A"/>
    <w:rsid w:val="00CA48FB"/>
    <w:rsid w:val="00CA53E5"/>
    <w:rsid w:val="00CA5664"/>
    <w:rsid w:val="00CA723C"/>
    <w:rsid w:val="00CA7A78"/>
    <w:rsid w:val="00CB1329"/>
    <w:rsid w:val="00CB3B1C"/>
    <w:rsid w:val="00CB5D5D"/>
    <w:rsid w:val="00CB6597"/>
    <w:rsid w:val="00CB70DC"/>
    <w:rsid w:val="00CC3290"/>
    <w:rsid w:val="00CC4039"/>
    <w:rsid w:val="00CC69C0"/>
    <w:rsid w:val="00CD057E"/>
    <w:rsid w:val="00CD2997"/>
    <w:rsid w:val="00CD3A4C"/>
    <w:rsid w:val="00CD5585"/>
    <w:rsid w:val="00CE51EF"/>
    <w:rsid w:val="00CE59A9"/>
    <w:rsid w:val="00CE6701"/>
    <w:rsid w:val="00CE7904"/>
    <w:rsid w:val="00CE7A64"/>
    <w:rsid w:val="00CF02FE"/>
    <w:rsid w:val="00CF152D"/>
    <w:rsid w:val="00CF2B7C"/>
    <w:rsid w:val="00CF57E8"/>
    <w:rsid w:val="00CF61F9"/>
    <w:rsid w:val="00CF6942"/>
    <w:rsid w:val="00CF6CF5"/>
    <w:rsid w:val="00CF78F0"/>
    <w:rsid w:val="00D0174D"/>
    <w:rsid w:val="00D0680C"/>
    <w:rsid w:val="00D13AA1"/>
    <w:rsid w:val="00D15016"/>
    <w:rsid w:val="00D151C3"/>
    <w:rsid w:val="00D15916"/>
    <w:rsid w:val="00D212D5"/>
    <w:rsid w:val="00D32C13"/>
    <w:rsid w:val="00D32CB5"/>
    <w:rsid w:val="00D33A19"/>
    <w:rsid w:val="00D34168"/>
    <w:rsid w:val="00D37D76"/>
    <w:rsid w:val="00D40D47"/>
    <w:rsid w:val="00D4191C"/>
    <w:rsid w:val="00D42C33"/>
    <w:rsid w:val="00D43492"/>
    <w:rsid w:val="00D4377C"/>
    <w:rsid w:val="00D44995"/>
    <w:rsid w:val="00D44C6B"/>
    <w:rsid w:val="00D45D28"/>
    <w:rsid w:val="00D63531"/>
    <w:rsid w:val="00D642FB"/>
    <w:rsid w:val="00D64425"/>
    <w:rsid w:val="00D6587D"/>
    <w:rsid w:val="00D65C04"/>
    <w:rsid w:val="00D66839"/>
    <w:rsid w:val="00D6770C"/>
    <w:rsid w:val="00D70DD9"/>
    <w:rsid w:val="00D757DA"/>
    <w:rsid w:val="00D77F38"/>
    <w:rsid w:val="00D80E3D"/>
    <w:rsid w:val="00D81168"/>
    <w:rsid w:val="00D8129A"/>
    <w:rsid w:val="00D82497"/>
    <w:rsid w:val="00D85666"/>
    <w:rsid w:val="00D92867"/>
    <w:rsid w:val="00D97625"/>
    <w:rsid w:val="00DA5813"/>
    <w:rsid w:val="00DB0658"/>
    <w:rsid w:val="00DB0AC7"/>
    <w:rsid w:val="00DB1D75"/>
    <w:rsid w:val="00DB2128"/>
    <w:rsid w:val="00DB277C"/>
    <w:rsid w:val="00DB2EA5"/>
    <w:rsid w:val="00DB4A45"/>
    <w:rsid w:val="00DB7AAC"/>
    <w:rsid w:val="00DD2BCA"/>
    <w:rsid w:val="00DD3DCD"/>
    <w:rsid w:val="00DD5AE1"/>
    <w:rsid w:val="00DD77CE"/>
    <w:rsid w:val="00DD7F4C"/>
    <w:rsid w:val="00DE0E90"/>
    <w:rsid w:val="00DE11C0"/>
    <w:rsid w:val="00DE1CF0"/>
    <w:rsid w:val="00DE3027"/>
    <w:rsid w:val="00DE5E8B"/>
    <w:rsid w:val="00DE76BB"/>
    <w:rsid w:val="00DF600B"/>
    <w:rsid w:val="00DF60C7"/>
    <w:rsid w:val="00DF71C0"/>
    <w:rsid w:val="00DF7E62"/>
    <w:rsid w:val="00E00A3B"/>
    <w:rsid w:val="00E017E7"/>
    <w:rsid w:val="00E02334"/>
    <w:rsid w:val="00E02806"/>
    <w:rsid w:val="00E0311A"/>
    <w:rsid w:val="00E03FB5"/>
    <w:rsid w:val="00E04621"/>
    <w:rsid w:val="00E10B69"/>
    <w:rsid w:val="00E14F21"/>
    <w:rsid w:val="00E17CE7"/>
    <w:rsid w:val="00E2787D"/>
    <w:rsid w:val="00E34F32"/>
    <w:rsid w:val="00E42546"/>
    <w:rsid w:val="00E433CB"/>
    <w:rsid w:val="00E52E59"/>
    <w:rsid w:val="00E551F2"/>
    <w:rsid w:val="00E5621D"/>
    <w:rsid w:val="00E6259B"/>
    <w:rsid w:val="00E6304F"/>
    <w:rsid w:val="00E63959"/>
    <w:rsid w:val="00E63C41"/>
    <w:rsid w:val="00E66801"/>
    <w:rsid w:val="00E71C1E"/>
    <w:rsid w:val="00E75164"/>
    <w:rsid w:val="00E75813"/>
    <w:rsid w:val="00E75D88"/>
    <w:rsid w:val="00E80E2E"/>
    <w:rsid w:val="00E811E3"/>
    <w:rsid w:val="00E82F35"/>
    <w:rsid w:val="00E83131"/>
    <w:rsid w:val="00E87AB9"/>
    <w:rsid w:val="00E937FD"/>
    <w:rsid w:val="00EB0350"/>
    <w:rsid w:val="00EB163C"/>
    <w:rsid w:val="00EB28BD"/>
    <w:rsid w:val="00EB6632"/>
    <w:rsid w:val="00EB7CF1"/>
    <w:rsid w:val="00EC0B68"/>
    <w:rsid w:val="00EC22F4"/>
    <w:rsid w:val="00EC246F"/>
    <w:rsid w:val="00EC3B37"/>
    <w:rsid w:val="00ED238E"/>
    <w:rsid w:val="00ED3F68"/>
    <w:rsid w:val="00ED561A"/>
    <w:rsid w:val="00ED6E2D"/>
    <w:rsid w:val="00EE3451"/>
    <w:rsid w:val="00EE4197"/>
    <w:rsid w:val="00EE4BB1"/>
    <w:rsid w:val="00EE53CE"/>
    <w:rsid w:val="00EF0F41"/>
    <w:rsid w:val="00EF2F83"/>
    <w:rsid w:val="00EF49B4"/>
    <w:rsid w:val="00EF6748"/>
    <w:rsid w:val="00F004DF"/>
    <w:rsid w:val="00F04A3F"/>
    <w:rsid w:val="00F06E42"/>
    <w:rsid w:val="00F135B1"/>
    <w:rsid w:val="00F136D5"/>
    <w:rsid w:val="00F157CB"/>
    <w:rsid w:val="00F2418B"/>
    <w:rsid w:val="00F27183"/>
    <w:rsid w:val="00F37007"/>
    <w:rsid w:val="00F374A1"/>
    <w:rsid w:val="00F405C5"/>
    <w:rsid w:val="00F428B2"/>
    <w:rsid w:val="00F4367D"/>
    <w:rsid w:val="00F52AEF"/>
    <w:rsid w:val="00F64975"/>
    <w:rsid w:val="00F676D8"/>
    <w:rsid w:val="00F72229"/>
    <w:rsid w:val="00F759F6"/>
    <w:rsid w:val="00F75F39"/>
    <w:rsid w:val="00F80151"/>
    <w:rsid w:val="00F80A8F"/>
    <w:rsid w:val="00F80D89"/>
    <w:rsid w:val="00F82C0E"/>
    <w:rsid w:val="00F83E7F"/>
    <w:rsid w:val="00F84FEF"/>
    <w:rsid w:val="00F909AB"/>
    <w:rsid w:val="00F97B1D"/>
    <w:rsid w:val="00FA1B39"/>
    <w:rsid w:val="00FA3399"/>
    <w:rsid w:val="00FA62E4"/>
    <w:rsid w:val="00FB5022"/>
    <w:rsid w:val="00FB5203"/>
    <w:rsid w:val="00FB54B3"/>
    <w:rsid w:val="00FC1972"/>
    <w:rsid w:val="00FC4EA2"/>
    <w:rsid w:val="00FC6A99"/>
    <w:rsid w:val="00FC7D6D"/>
    <w:rsid w:val="00FD0B6C"/>
    <w:rsid w:val="00FD2693"/>
    <w:rsid w:val="00FD3187"/>
    <w:rsid w:val="00FD544D"/>
    <w:rsid w:val="00FD7A17"/>
    <w:rsid w:val="00FE015F"/>
    <w:rsid w:val="00FE15B3"/>
    <w:rsid w:val="00FE1C1A"/>
    <w:rsid w:val="00FE2071"/>
    <w:rsid w:val="00FE43C7"/>
    <w:rsid w:val="00FE57C2"/>
    <w:rsid w:val="00FE7C4F"/>
    <w:rsid w:val="00FF5017"/>
    <w:rsid w:val="00FF569A"/>
    <w:rsid w:val="00FF610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1DDC2D"/>
  <w15:chartTrackingRefBased/>
  <w15:docId w15:val="{386B1480-370F-425E-AD0A-74D4C500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80C"/>
    <w:rPr>
      <w:color w:val="595959" w:themeColor="text1" w:themeTint="A6"/>
    </w:rPr>
  </w:style>
  <w:style w:type="paragraph" w:styleId="Heading1">
    <w:name w:val="heading 1"/>
    <w:basedOn w:val="Normal"/>
    <w:next w:val="Normal"/>
    <w:link w:val="Heading1Char"/>
    <w:uiPriority w:val="9"/>
    <w:qFormat/>
    <w:rsid w:val="00FE2071"/>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link w:val="Heading2Char"/>
    <w:uiPriority w:val="9"/>
    <w:qFormat/>
    <w:rsid w:val="00D0680C"/>
    <w:pPr>
      <w:spacing w:beforeAutospacing="1" w:after="0" w:afterAutospacing="1" w:line="240" w:lineRule="auto"/>
      <w:outlineLvl w:val="1"/>
    </w:pPr>
    <w:rPr>
      <w:rFonts w:eastAsia="Times New Roman" w:cs="Times New Roman"/>
      <w:bCs/>
      <w:color w:val="000000" w:themeColor="text1"/>
      <w:sz w:val="24"/>
      <w:szCs w:val="36"/>
      <w:lang w:eastAsia="en-AU"/>
    </w:rPr>
  </w:style>
  <w:style w:type="paragraph" w:styleId="Heading3">
    <w:name w:val="heading 3"/>
    <w:basedOn w:val="Normal"/>
    <w:next w:val="Normal"/>
    <w:link w:val="Heading3Char"/>
    <w:uiPriority w:val="9"/>
    <w:unhideWhenUsed/>
    <w:qFormat/>
    <w:rsid w:val="00C304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CA0699"/>
  </w:style>
  <w:style w:type="paragraph" w:styleId="NormalWeb">
    <w:name w:val="Normal (Web)"/>
    <w:basedOn w:val="Normal"/>
    <w:uiPriority w:val="99"/>
    <w:semiHidden/>
    <w:unhideWhenUsed/>
    <w:rsid w:val="008C0C8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unhideWhenUsed/>
    <w:rsid w:val="008C0C84"/>
    <w:rPr>
      <w:color w:val="0000FF"/>
      <w:u w:val="single"/>
    </w:rPr>
  </w:style>
  <w:style w:type="character" w:customStyle="1" w:styleId="Heading2Char">
    <w:name w:val="Heading 2 Char"/>
    <w:basedOn w:val="DefaultParagraphFont"/>
    <w:link w:val="Heading2"/>
    <w:uiPriority w:val="9"/>
    <w:rsid w:val="00D0680C"/>
    <w:rPr>
      <w:rFonts w:eastAsia="Times New Roman" w:cs="Times New Roman"/>
      <w:bCs/>
      <w:color w:val="000000" w:themeColor="text1"/>
      <w:sz w:val="24"/>
      <w:szCs w:val="36"/>
      <w:lang w:eastAsia="en-AU"/>
    </w:rPr>
  </w:style>
  <w:style w:type="paragraph" w:customStyle="1" w:styleId="description">
    <w:name w:val="description"/>
    <w:basedOn w:val="Normal"/>
    <w:rsid w:val="00134F4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E2071"/>
    <w:rPr>
      <w:rFonts w:eastAsiaTheme="majorEastAsia" w:cstheme="majorBidi"/>
      <w:b/>
      <w:color w:val="000000" w:themeColor="text1"/>
      <w:sz w:val="28"/>
      <w:szCs w:val="32"/>
    </w:rPr>
  </w:style>
  <w:style w:type="character" w:styleId="UnresolvedMention">
    <w:name w:val="Unresolved Mention"/>
    <w:basedOn w:val="DefaultParagraphFont"/>
    <w:uiPriority w:val="99"/>
    <w:semiHidden/>
    <w:unhideWhenUsed/>
    <w:rsid w:val="00917447"/>
    <w:rPr>
      <w:color w:val="605E5C"/>
      <w:shd w:val="clear" w:color="auto" w:fill="E1DFDD"/>
    </w:rPr>
  </w:style>
  <w:style w:type="character" w:styleId="FollowedHyperlink">
    <w:name w:val="FollowedHyperlink"/>
    <w:basedOn w:val="DefaultParagraphFont"/>
    <w:uiPriority w:val="99"/>
    <w:semiHidden/>
    <w:unhideWhenUsed/>
    <w:rsid w:val="00917447"/>
    <w:rPr>
      <w:color w:val="954F72" w:themeColor="followedHyperlink"/>
      <w:u w:val="single"/>
    </w:rPr>
  </w:style>
  <w:style w:type="character" w:styleId="Strong">
    <w:name w:val="Strong"/>
    <w:basedOn w:val="DefaultParagraphFont"/>
    <w:uiPriority w:val="22"/>
    <w:qFormat/>
    <w:rsid w:val="00F82C0E"/>
    <w:rPr>
      <w:b/>
      <w:bCs/>
    </w:rPr>
  </w:style>
  <w:style w:type="character" w:customStyle="1" w:styleId="Heading3Char">
    <w:name w:val="Heading 3 Char"/>
    <w:basedOn w:val="DefaultParagraphFont"/>
    <w:link w:val="Heading3"/>
    <w:uiPriority w:val="9"/>
    <w:rsid w:val="00C3047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F1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960"/>
    <w:pPr>
      <w:ind w:left="720"/>
      <w:contextualSpacing/>
    </w:pPr>
  </w:style>
  <w:style w:type="paragraph" w:styleId="Caption">
    <w:name w:val="caption"/>
    <w:basedOn w:val="Normal"/>
    <w:next w:val="Normal"/>
    <w:uiPriority w:val="35"/>
    <w:unhideWhenUsed/>
    <w:qFormat/>
    <w:rsid w:val="000F1ECD"/>
    <w:pPr>
      <w:spacing w:after="200" w:line="240" w:lineRule="auto"/>
    </w:pPr>
    <w:rPr>
      <w:i/>
      <w:iCs/>
      <w:color w:val="44546A" w:themeColor="text2"/>
      <w:sz w:val="18"/>
      <w:szCs w:val="18"/>
    </w:rPr>
  </w:style>
  <w:style w:type="paragraph" w:styleId="NoSpacing">
    <w:name w:val="No Spacing"/>
    <w:uiPriority w:val="1"/>
    <w:qFormat/>
    <w:rsid w:val="00FE2071"/>
    <w:pPr>
      <w:spacing w:after="0" w:line="240" w:lineRule="auto"/>
    </w:pPr>
    <w:rPr>
      <w:color w:val="44546A" w:themeColor="text2"/>
      <w:sz w:val="20"/>
      <w:szCs w:val="20"/>
      <w:lang w:val="en-US"/>
    </w:rPr>
  </w:style>
  <w:style w:type="paragraph" w:styleId="Title">
    <w:name w:val="Title"/>
    <w:basedOn w:val="Normal"/>
    <w:next w:val="Normal"/>
    <w:link w:val="TitleChar"/>
    <w:uiPriority w:val="10"/>
    <w:qFormat/>
    <w:rsid w:val="007A730C"/>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A73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3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730C"/>
    <w:rPr>
      <w:rFonts w:eastAsiaTheme="minorEastAsia"/>
      <w:color w:val="5A5A5A" w:themeColor="text1" w:themeTint="A5"/>
      <w:spacing w:val="15"/>
    </w:rPr>
  </w:style>
  <w:style w:type="paragraph" w:styleId="TOCHeading">
    <w:name w:val="TOC Heading"/>
    <w:basedOn w:val="Heading1"/>
    <w:next w:val="Normal"/>
    <w:uiPriority w:val="39"/>
    <w:unhideWhenUsed/>
    <w:qFormat/>
    <w:rsid w:val="007A730C"/>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7A730C"/>
    <w:pPr>
      <w:spacing w:after="100"/>
    </w:pPr>
  </w:style>
  <w:style w:type="paragraph" w:styleId="TOC2">
    <w:name w:val="toc 2"/>
    <w:basedOn w:val="Normal"/>
    <w:next w:val="Normal"/>
    <w:autoRedefine/>
    <w:uiPriority w:val="39"/>
    <w:unhideWhenUsed/>
    <w:rsid w:val="007A730C"/>
    <w:pPr>
      <w:spacing w:after="100"/>
      <w:ind w:left="220"/>
    </w:pPr>
  </w:style>
  <w:style w:type="paragraph" w:styleId="Header">
    <w:name w:val="header"/>
    <w:basedOn w:val="Normal"/>
    <w:link w:val="HeaderChar"/>
    <w:uiPriority w:val="99"/>
    <w:unhideWhenUsed/>
    <w:rsid w:val="00F801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0151"/>
    <w:rPr>
      <w:color w:val="595959" w:themeColor="text1" w:themeTint="A6"/>
    </w:rPr>
  </w:style>
  <w:style w:type="paragraph" w:styleId="Footer">
    <w:name w:val="footer"/>
    <w:basedOn w:val="Normal"/>
    <w:link w:val="FooterChar"/>
    <w:uiPriority w:val="99"/>
    <w:unhideWhenUsed/>
    <w:rsid w:val="00F801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0151"/>
    <w:rPr>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962865">
      <w:bodyDiv w:val="1"/>
      <w:marLeft w:val="0"/>
      <w:marRight w:val="0"/>
      <w:marTop w:val="0"/>
      <w:marBottom w:val="0"/>
      <w:divBdr>
        <w:top w:val="none" w:sz="0" w:space="0" w:color="auto"/>
        <w:left w:val="none" w:sz="0" w:space="0" w:color="auto"/>
        <w:bottom w:val="none" w:sz="0" w:space="0" w:color="auto"/>
        <w:right w:val="none" w:sz="0" w:space="0" w:color="auto"/>
      </w:divBdr>
    </w:div>
    <w:div w:id="303660646">
      <w:bodyDiv w:val="1"/>
      <w:marLeft w:val="0"/>
      <w:marRight w:val="0"/>
      <w:marTop w:val="0"/>
      <w:marBottom w:val="0"/>
      <w:divBdr>
        <w:top w:val="none" w:sz="0" w:space="0" w:color="auto"/>
        <w:left w:val="none" w:sz="0" w:space="0" w:color="auto"/>
        <w:bottom w:val="none" w:sz="0" w:space="0" w:color="auto"/>
        <w:right w:val="none" w:sz="0" w:space="0" w:color="auto"/>
      </w:divBdr>
    </w:div>
    <w:div w:id="440997295">
      <w:bodyDiv w:val="1"/>
      <w:marLeft w:val="0"/>
      <w:marRight w:val="0"/>
      <w:marTop w:val="0"/>
      <w:marBottom w:val="0"/>
      <w:divBdr>
        <w:top w:val="none" w:sz="0" w:space="0" w:color="auto"/>
        <w:left w:val="none" w:sz="0" w:space="0" w:color="auto"/>
        <w:bottom w:val="none" w:sz="0" w:space="0" w:color="auto"/>
        <w:right w:val="none" w:sz="0" w:space="0" w:color="auto"/>
      </w:divBdr>
      <w:divsChild>
        <w:div w:id="1237595380">
          <w:marLeft w:val="0"/>
          <w:marRight w:val="0"/>
          <w:marTop w:val="0"/>
          <w:marBottom w:val="0"/>
          <w:divBdr>
            <w:top w:val="none" w:sz="0" w:space="0" w:color="auto"/>
            <w:left w:val="none" w:sz="0" w:space="0" w:color="auto"/>
            <w:bottom w:val="none" w:sz="0" w:space="0" w:color="auto"/>
            <w:right w:val="none" w:sz="0" w:space="0" w:color="auto"/>
          </w:divBdr>
        </w:div>
      </w:divsChild>
    </w:div>
    <w:div w:id="466318106">
      <w:bodyDiv w:val="1"/>
      <w:marLeft w:val="0"/>
      <w:marRight w:val="0"/>
      <w:marTop w:val="0"/>
      <w:marBottom w:val="0"/>
      <w:divBdr>
        <w:top w:val="none" w:sz="0" w:space="0" w:color="auto"/>
        <w:left w:val="none" w:sz="0" w:space="0" w:color="auto"/>
        <w:bottom w:val="none" w:sz="0" w:space="0" w:color="auto"/>
        <w:right w:val="none" w:sz="0" w:space="0" w:color="auto"/>
      </w:divBdr>
      <w:divsChild>
        <w:div w:id="1214125226">
          <w:marLeft w:val="0"/>
          <w:marRight w:val="0"/>
          <w:marTop w:val="0"/>
          <w:marBottom w:val="0"/>
          <w:divBdr>
            <w:top w:val="none" w:sz="0" w:space="0" w:color="auto"/>
            <w:left w:val="none" w:sz="0" w:space="0" w:color="auto"/>
            <w:bottom w:val="none" w:sz="0" w:space="0" w:color="auto"/>
            <w:right w:val="none" w:sz="0" w:space="0" w:color="auto"/>
          </w:divBdr>
        </w:div>
        <w:div w:id="1333996601">
          <w:marLeft w:val="0"/>
          <w:marRight w:val="0"/>
          <w:marTop w:val="0"/>
          <w:marBottom w:val="0"/>
          <w:divBdr>
            <w:top w:val="none" w:sz="0" w:space="0" w:color="auto"/>
            <w:left w:val="none" w:sz="0" w:space="0" w:color="auto"/>
            <w:bottom w:val="none" w:sz="0" w:space="0" w:color="auto"/>
            <w:right w:val="none" w:sz="0" w:space="0" w:color="auto"/>
          </w:divBdr>
        </w:div>
        <w:div w:id="731121622">
          <w:marLeft w:val="0"/>
          <w:marRight w:val="0"/>
          <w:marTop w:val="0"/>
          <w:marBottom w:val="0"/>
          <w:divBdr>
            <w:top w:val="none" w:sz="0" w:space="0" w:color="auto"/>
            <w:left w:val="none" w:sz="0" w:space="0" w:color="auto"/>
            <w:bottom w:val="none" w:sz="0" w:space="0" w:color="auto"/>
            <w:right w:val="none" w:sz="0" w:space="0" w:color="auto"/>
          </w:divBdr>
        </w:div>
      </w:divsChild>
    </w:div>
    <w:div w:id="479230447">
      <w:bodyDiv w:val="1"/>
      <w:marLeft w:val="0"/>
      <w:marRight w:val="0"/>
      <w:marTop w:val="0"/>
      <w:marBottom w:val="0"/>
      <w:divBdr>
        <w:top w:val="none" w:sz="0" w:space="0" w:color="auto"/>
        <w:left w:val="none" w:sz="0" w:space="0" w:color="auto"/>
        <w:bottom w:val="none" w:sz="0" w:space="0" w:color="auto"/>
        <w:right w:val="none" w:sz="0" w:space="0" w:color="auto"/>
      </w:divBdr>
      <w:divsChild>
        <w:div w:id="1733893466">
          <w:marLeft w:val="0"/>
          <w:marRight w:val="0"/>
          <w:marTop w:val="0"/>
          <w:marBottom w:val="0"/>
          <w:divBdr>
            <w:top w:val="none" w:sz="0" w:space="0" w:color="auto"/>
            <w:left w:val="none" w:sz="0" w:space="0" w:color="auto"/>
            <w:bottom w:val="none" w:sz="0" w:space="0" w:color="auto"/>
            <w:right w:val="none" w:sz="0" w:space="0" w:color="auto"/>
          </w:divBdr>
        </w:div>
      </w:divsChild>
    </w:div>
    <w:div w:id="554514517">
      <w:bodyDiv w:val="1"/>
      <w:marLeft w:val="0"/>
      <w:marRight w:val="0"/>
      <w:marTop w:val="0"/>
      <w:marBottom w:val="0"/>
      <w:divBdr>
        <w:top w:val="none" w:sz="0" w:space="0" w:color="auto"/>
        <w:left w:val="none" w:sz="0" w:space="0" w:color="auto"/>
        <w:bottom w:val="none" w:sz="0" w:space="0" w:color="auto"/>
        <w:right w:val="none" w:sz="0" w:space="0" w:color="auto"/>
      </w:divBdr>
    </w:div>
    <w:div w:id="590049312">
      <w:bodyDiv w:val="1"/>
      <w:marLeft w:val="0"/>
      <w:marRight w:val="0"/>
      <w:marTop w:val="0"/>
      <w:marBottom w:val="0"/>
      <w:divBdr>
        <w:top w:val="none" w:sz="0" w:space="0" w:color="auto"/>
        <w:left w:val="none" w:sz="0" w:space="0" w:color="auto"/>
        <w:bottom w:val="none" w:sz="0" w:space="0" w:color="auto"/>
        <w:right w:val="none" w:sz="0" w:space="0" w:color="auto"/>
      </w:divBdr>
    </w:div>
    <w:div w:id="610933955">
      <w:bodyDiv w:val="1"/>
      <w:marLeft w:val="0"/>
      <w:marRight w:val="0"/>
      <w:marTop w:val="0"/>
      <w:marBottom w:val="0"/>
      <w:divBdr>
        <w:top w:val="none" w:sz="0" w:space="0" w:color="auto"/>
        <w:left w:val="none" w:sz="0" w:space="0" w:color="auto"/>
        <w:bottom w:val="none" w:sz="0" w:space="0" w:color="auto"/>
        <w:right w:val="none" w:sz="0" w:space="0" w:color="auto"/>
      </w:divBdr>
      <w:divsChild>
        <w:div w:id="1101604527">
          <w:marLeft w:val="0"/>
          <w:marRight w:val="0"/>
          <w:marTop w:val="0"/>
          <w:marBottom w:val="0"/>
          <w:divBdr>
            <w:top w:val="none" w:sz="0" w:space="0" w:color="auto"/>
            <w:left w:val="none" w:sz="0" w:space="0" w:color="auto"/>
            <w:bottom w:val="none" w:sz="0" w:space="0" w:color="auto"/>
            <w:right w:val="none" w:sz="0" w:space="0" w:color="auto"/>
          </w:divBdr>
        </w:div>
      </w:divsChild>
    </w:div>
    <w:div w:id="615604596">
      <w:bodyDiv w:val="1"/>
      <w:marLeft w:val="0"/>
      <w:marRight w:val="0"/>
      <w:marTop w:val="0"/>
      <w:marBottom w:val="0"/>
      <w:divBdr>
        <w:top w:val="none" w:sz="0" w:space="0" w:color="auto"/>
        <w:left w:val="none" w:sz="0" w:space="0" w:color="auto"/>
        <w:bottom w:val="none" w:sz="0" w:space="0" w:color="auto"/>
        <w:right w:val="none" w:sz="0" w:space="0" w:color="auto"/>
      </w:divBdr>
    </w:div>
    <w:div w:id="702826381">
      <w:bodyDiv w:val="1"/>
      <w:marLeft w:val="0"/>
      <w:marRight w:val="0"/>
      <w:marTop w:val="0"/>
      <w:marBottom w:val="0"/>
      <w:divBdr>
        <w:top w:val="none" w:sz="0" w:space="0" w:color="auto"/>
        <w:left w:val="none" w:sz="0" w:space="0" w:color="auto"/>
        <w:bottom w:val="none" w:sz="0" w:space="0" w:color="auto"/>
        <w:right w:val="none" w:sz="0" w:space="0" w:color="auto"/>
      </w:divBdr>
    </w:div>
    <w:div w:id="770125232">
      <w:bodyDiv w:val="1"/>
      <w:marLeft w:val="0"/>
      <w:marRight w:val="0"/>
      <w:marTop w:val="0"/>
      <w:marBottom w:val="0"/>
      <w:divBdr>
        <w:top w:val="none" w:sz="0" w:space="0" w:color="auto"/>
        <w:left w:val="none" w:sz="0" w:space="0" w:color="auto"/>
        <w:bottom w:val="none" w:sz="0" w:space="0" w:color="auto"/>
        <w:right w:val="none" w:sz="0" w:space="0" w:color="auto"/>
      </w:divBdr>
      <w:divsChild>
        <w:div w:id="34428808">
          <w:marLeft w:val="0"/>
          <w:marRight w:val="0"/>
          <w:marTop w:val="100"/>
          <w:marBottom w:val="100"/>
          <w:divBdr>
            <w:top w:val="dashed" w:sz="6" w:space="0" w:color="A8A8A8"/>
            <w:left w:val="none" w:sz="0" w:space="0" w:color="auto"/>
            <w:bottom w:val="none" w:sz="0" w:space="0" w:color="auto"/>
            <w:right w:val="none" w:sz="0" w:space="0" w:color="auto"/>
          </w:divBdr>
          <w:divsChild>
            <w:div w:id="689378425">
              <w:marLeft w:val="0"/>
              <w:marRight w:val="0"/>
              <w:marTop w:val="750"/>
              <w:marBottom w:val="750"/>
              <w:divBdr>
                <w:top w:val="none" w:sz="0" w:space="0" w:color="auto"/>
                <w:left w:val="none" w:sz="0" w:space="0" w:color="auto"/>
                <w:bottom w:val="none" w:sz="0" w:space="0" w:color="auto"/>
                <w:right w:val="none" w:sz="0" w:space="0" w:color="auto"/>
              </w:divBdr>
              <w:divsChild>
                <w:div w:id="1521436061">
                  <w:marLeft w:val="0"/>
                  <w:marRight w:val="0"/>
                  <w:marTop w:val="0"/>
                  <w:marBottom w:val="0"/>
                  <w:divBdr>
                    <w:top w:val="none" w:sz="0" w:space="0" w:color="auto"/>
                    <w:left w:val="none" w:sz="0" w:space="0" w:color="auto"/>
                    <w:bottom w:val="none" w:sz="0" w:space="0" w:color="auto"/>
                    <w:right w:val="none" w:sz="0" w:space="0" w:color="auto"/>
                  </w:divBdr>
                  <w:divsChild>
                    <w:div w:id="447310541">
                      <w:marLeft w:val="0"/>
                      <w:marRight w:val="0"/>
                      <w:marTop w:val="0"/>
                      <w:marBottom w:val="0"/>
                      <w:divBdr>
                        <w:top w:val="none" w:sz="0" w:space="0" w:color="auto"/>
                        <w:left w:val="none" w:sz="0" w:space="0" w:color="auto"/>
                        <w:bottom w:val="none" w:sz="0" w:space="0" w:color="auto"/>
                        <w:right w:val="none" w:sz="0" w:space="0" w:color="auto"/>
                      </w:divBdr>
                      <w:divsChild>
                        <w:div w:id="89150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290285">
          <w:marLeft w:val="0"/>
          <w:marRight w:val="0"/>
          <w:marTop w:val="100"/>
          <w:marBottom w:val="100"/>
          <w:divBdr>
            <w:top w:val="dashed" w:sz="6" w:space="0" w:color="A8A8A8"/>
            <w:left w:val="none" w:sz="0" w:space="0" w:color="auto"/>
            <w:bottom w:val="none" w:sz="0" w:space="0" w:color="auto"/>
            <w:right w:val="none" w:sz="0" w:space="0" w:color="auto"/>
          </w:divBdr>
          <w:divsChild>
            <w:div w:id="497232229">
              <w:marLeft w:val="0"/>
              <w:marRight w:val="0"/>
              <w:marTop w:val="750"/>
              <w:marBottom w:val="750"/>
              <w:divBdr>
                <w:top w:val="none" w:sz="0" w:space="0" w:color="auto"/>
                <w:left w:val="none" w:sz="0" w:space="0" w:color="auto"/>
                <w:bottom w:val="none" w:sz="0" w:space="0" w:color="auto"/>
                <w:right w:val="none" w:sz="0" w:space="0" w:color="auto"/>
              </w:divBdr>
              <w:divsChild>
                <w:div w:id="1209688305">
                  <w:marLeft w:val="0"/>
                  <w:marRight w:val="0"/>
                  <w:marTop w:val="0"/>
                  <w:marBottom w:val="0"/>
                  <w:divBdr>
                    <w:top w:val="none" w:sz="0" w:space="0" w:color="auto"/>
                    <w:left w:val="none" w:sz="0" w:space="0" w:color="auto"/>
                    <w:bottom w:val="none" w:sz="0" w:space="0" w:color="auto"/>
                    <w:right w:val="none" w:sz="0" w:space="0" w:color="auto"/>
                  </w:divBdr>
                  <w:divsChild>
                    <w:div w:id="1376731272">
                      <w:marLeft w:val="0"/>
                      <w:marRight w:val="0"/>
                      <w:marTop w:val="0"/>
                      <w:marBottom w:val="0"/>
                      <w:divBdr>
                        <w:top w:val="none" w:sz="0" w:space="0" w:color="auto"/>
                        <w:left w:val="none" w:sz="0" w:space="0" w:color="auto"/>
                        <w:bottom w:val="none" w:sz="0" w:space="0" w:color="auto"/>
                        <w:right w:val="none" w:sz="0" w:space="0" w:color="auto"/>
                      </w:divBdr>
                      <w:divsChild>
                        <w:div w:id="35370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424931">
          <w:marLeft w:val="0"/>
          <w:marRight w:val="0"/>
          <w:marTop w:val="100"/>
          <w:marBottom w:val="100"/>
          <w:divBdr>
            <w:top w:val="dashed" w:sz="6" w:space="0" w:color="A8A8A8"/>
            <w:left w:val="none" w:sz="0" w:space="0" w:color="auto"/>
            <w:bottom w:val="none" w:sz="0" w:space="0" w:color="auto"/>
            <w:right w:val="none" w:sz="0" w:space="0" w:color="auto"/>
          </w:divBdr>
          <w:divsChild>
            <w:div w:id="1987969769">
              <w:marLeft w:val="0"/>
              <w:marRight w:val="0"/>
              <w:marTop w:val="750"/>
              <w:marBottom w:val="750"/>
              <w:divBdr>
                <w:top w:val="none" w:sz="0" w:space="0" w:color="auto"/>
                <w:left w:val="none" w:sz="0" w:space="0" w:color="auto"/>
                <w:bottom w:val="none" w:sz="0" w:space="0" w:color="auto"/>
                <w:right w:val="none" w:sz="0" w:space="0" w:color="auto"/>
              </w:divBdr>
              <w:divsChild>
                <w:div w:id="1653867129">
                  <w:marLeft w:val="0"/>
                  <w:marRight w:val="0"/>
                  <w:marTop w:val="0"/>
                  <w:marBottom w:val="0"/>
                  <w:divBdr>
                    <w:top w:val="none" w:sz="0" w:space="0" w:color="auto"/>
                    <w:left w:val="none" w:sz="0" w:space="0" w:color="auto"/>
                    <w:bottom w:val="none" w:sz="0" w:space="0" w:color="auto"/>
                    <w:right w:val="none" w:sz="0" w:space="0" w:color="auto"/>
                  </w:divBdr>
                  <w:divsChild>
                    <w:div w:id="1527719798">
                      <w:marLeft w:val="0"/>
                      <w:marRight w:val="0"/>
                      <w:marTop w:val="0"/>
                      <w:marBottom w:val="0"/>
                      <w:divBdr>
                        <w:top w:val="none" w:sz="0" w:space="0" w:color="auto"/>
                        <w:left w:val="none" w:sz="0" w:space="0" w:color="auto"/>
                        <w:bottom w:val="none" w:sz="0" w:space="0" w:color="auto"/>
                        <w:right w:val="none" w:sz="0" w:space="0" w:color="auto"/>
                      </w:divBdr>
                      <w:divsChild>
                        <w:div w:id="18189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023695">
      <w:bodyDiv w:val="1"/>
      <w:marLeft w:val="0"/>
      <w:marRight w:val="0"/>
      <w:marTop w:val="0"/>
      <w:marBottom w:val="0"/>
      <w:divBdr>
        <w:top w:val="none" w:sz="0" w:space="0" w:color="auto"/>
        <w:left w:val="none" w:sz="0" w:space="0" w:color="auto"/>
        <w:bottom w:val="none" w:sz="0" w:space="0" w:color="auto"/>
        <w:right w:val="none" w:sz="0" w:space="0" w:color="auto"/>
      </w:divBdr>
      <w:divsChild>
        <w:div w:id="290136014">
          <w:marLeft w:val="0"/>
          <w:marRight w:val="0"/>
          <w:marTop w:val="0"/>
          <w:marBottom w:val="0"/>
          <w:divBdr>
            <w:top w:val="none" w:sz="0" w:space="0" w:color="auto"/>
            <w:left w:val="none" w:sz="0" w:space="0" w:color="auto"/>
            <w:bottom w:val="none" w:sz="0" w:space="0" w:color="auto"/>
            <w:right w:val="none" w:sz="0" w:space="0" w:color="auto"/>
          </w:divBdr>
        </w:div>
        <w:div w:id="711152454">
          <w:marLeft w:val="0"/>
          <w:marRight w:val="0"/>
          <w:marTop w:val="0"/>
          <w:marBottom w:val="0"/>
          <w:divBdr>
            <w:top w:val="none" w:sz="0" w:space="0" w:color="auto"/>
            <w:left w:val="none" w:sz="0" w:space="0" w:color="auto"/>
            <w:bottom w:val="none" w:sz="0" w:space="0" w:color="auto"/>
            <w:right w:val="none" w:sz="0" w:space="0" w:color="auto"/>
          </w:divBdr>
        </w:div>
        <w:div w:id="1129589727">
          <w:marLeft w:val="0"/>
          <w:marRight w:val="0"/>
          <w:marTop w:val="0"/>
          <w:marBottom w:val="0"/>
          <w:divBdr>
            <w:top w:val="none" w:sz="0" w:space="0" w:color="auto"/>
            <w:left w:val="none" w:sz="0" w:space="0" w:color="auto"/>
            <w:bottom w:val="none" w:sz="0" w:space="0" w:color="auto"/>
            <w:right w:val="none" w:sz="0" w:space="0" w:color="auto"/>
          </w:divBdr>
        </w:div>
      </w:divsChild>
    </w:div>
    <w:div w:id="843518861">
      <w:bodyDiv w:val="1"/>
      <w:marLeft w:val="0"/>
      <w:marRight w:val="0"/>
      <w:marTop w:val="0"/>
      <w:marBottom w:val="0"/>
      <w:divBdr>
        <w:top w:val="none" w:sz="0" w:space="0" w:color="auto"/>
        <w:left w:val="none" w:sz="0" w:space="0" w:color="auto"/>
        <w:bottom w:val="none" w:sz="0" w:space="0" w:color="auto"/>
        <w:right w:val="none" w:sz="0" w:space="0" w:color="auto"/>
      </w:divBdr>
    </w:div>
    <w:div w:id="897935726">
      <w:bodyDiv w:val="1"/>
      <w:marLeft w:val="0"/>
      <w:marRight w:val="0"/>
      <w:marTop w:val="0"/>
      <w:marBottom w:val="0"/>
      <w:divBdr>
        <w:top w:val="none" w:sz="0" w:space="0" w:color="auto"/>
        <w:left w:val="none" w:sz="0" w:space="0" w:color="auto"/>
        <w:bottom w:val="none" w:sz="0" w:space="0" w:color="auto"/>
        <w:right w:val="none" w:sz="0" w:space="0" w:color="auto"/>
      </w:divBdr>
      <w:divsChild>
        <w:div w:id="320079677">
          <w:marLeft w:val="0"/>
          <w:marRight w:val="0"/>
          <w:marTop w:val="0"/>
          <w:marBottom w:val="0"/>
          <w:divBdr>
            <w:top w:val="none" w:sz="0" w:space="0" w:color="auto"/>
            <w:left w:val="none" w:sz="0" w:space="0" w:color="auto"/>
            <w:bottom w:val="none" w:sz="0" w:space="0" w:color="auto"/>
            <w:right w:val="none" w:sz="0" w:space="0" w:color="auto"/>
          </w:divBdr>
        </w:div>
      </w:divsChild>
    </w:div>
    <w:div w:id="1113014123">
      <w:bodyDiv w:val="1"/>
      <w:marLeft w:val="0"/>
      <w:marRight w:val="0"/>
      <w:marTop w:val="0"/>
      <w:marBottom w:val="0"/>
      <w:divBdr>
        <w:top w:val="none" w:sz="0" w:space="0" w:color="auto"/>
        <w:left w:val="none" w:sz="0" w:space="0" w:color="auto"/>
        <w:bottom w:val="none" w:sz="0" w:space="0" w:color="auto"/>
        <w:right w:val="none" w:sz="0" w:space="0" w:color="auto"/>
      </w:divBdr>
      <w:divsChild>
        <w:div w:id="756636368">
          <w:marLeft w:val="0"/>
          <w:marRight w:val="0"/>
          <w:marTop w:val="0"/>
          <w:marBottom w:val="0"/>
          <w:divBdr>
            <w:top w:val="none" w:sz="0" w:space="0" w:color="auto"/>
            <w:left w:val="none" w:sz="0" w:space="0" w:color="auto"/>
            <w:bottom w:val="none" w:sz="0" w:space="0" w:color="auto"/>
            <w:right w:val="none" w:sz="0" w:space="0" w:color="auto"/>
          </w:divBdr>
        </w:div>
        <w:div w:id="1854568933">
          <w:marLeft w:val="0"/>
          <w:marRight w:val="0"/>
          <w:marTop w:val="0"/>
          <w:marBottom w:val="0"/>
          <w:divBdr>
            <w:top w:val="none" w:sz="0" w:space="0" w:color="auto"/>
            <w:left w:val="none" w:sz="0" w:space="0" w:color="auto"/>
            <w:bottom w:val="none" w:sz="0" w:space="0" w:color="auto"/>
            <w:right w:val="none" w:sz="0" w:space="0" w:color="auto"/>
          </w:divBdr>
        </w:div>
        <w:div w:id="1993874639">
          <w:marLeft w:val="0"/>
          <w:marRight w:val="0"/>
          <w:marTop w:val="0"/>
          <w:marBottom w:val="0"/>
          <w:divBdr>
            <w:top w:val="none" w:sz="0" w:space="0" w:color="auto"/>
            <w:left w:val="none" w:sz="0" w:space="0" w:color="auto"/>
            <w:bottom w:val="none" w:sz="0" w:space="0" w:color="auto"/>
            <w:right w:val="none" w:sz="0" w:space="0" w:color="auto"/>
          </w:divBdr>
        </w:div>
      </w:divsChild>
    </w:div>
    <w:div w:id="1239444673">
      <w:bodyDiv w:val="1"/>
      <w:marLeft w:val="0"/>
      <w:marRight w:val="0"/>
      <w:marTop w:val="0"/>
      <w:marBottom w:val="0"/>
      <w:divBdr>
        <w:top w:val="none" w:sz="0" w:space="0" w:color="auto"/>
        <w:left w:val="none" w:sz="0" w:space="0" w:color="auto"/>
        <w:bottom w:val="none" w:sz="0" w:space="0" w:color="auto"/>
        <w:right w:val="none" w:sz="0" w:space="0" w:color="auto"/>
      </w:divBdr>
      <w:divsChild>
        <w:div w:id="227962726">
          <w:marLeft w:val="0"/>
          <w:marRight w:val="0"/>
          <w:marTop w:val="0"/>
          <w:marBottom w:val="0"/>
          <w:divBdr>
            <w:top w:val="none" w:sz="0" w:space="0" w:color="auto"/>
            <w:left w:val="none" w:sz="0" w:space="0" w:color="auto"/>
            <w:bottom w:val="none" w:sz="0" w:space="0" w:color="auto"/>
            <w:right w:val="none" w:sz="0" w:space="0" w:color="auto"/>
          </w:divBdr>
        </w:div>
      </w:divsChild>
    </w:div>
    <w:div w:id="1240479918">
      <w:bodyDiv w:val="1"/>
      <w:marLeft w:val="0"/>
      <w:marRight w:val="0"/>
      <w:marTop w:val="0"/>
      <w:marBottom w:val="0"/>
      <w:divBdr>
        <w:top w:val="none" w:sz="0" w:space="0" w:color="auto"/>
        <w:left w:val="none" w:sz="0" w:space="0" w:color="auto"/>
        <w:bottom w:val="none" w:sz="0" w:space="0" w:color="auto"/>
        <w:right w:val="none" w:sz="0" w:space="0" w:color="auto"/>
      </w:divBdr>
    </w:div>
    <w:div w:id="1318533524">
      <w:bodyDiv w:val="1"/>
      <w:marLeft w:val="0"/>
      <w:marRight w:val="0"/>
      <w:marTop w:val="0"/>
      <w:marBottom w:val="0"/>
      <w:divBdr>
        <w:top w:val="none" w:sz="0" w:space="0" w:color="auto"/>
        <w:left w:val="none" w:sz="0" w:space="0" w:color="auto"/>
        <w:bottom w:val="none" w:sz="0" w:space="0" w:color="auto"/>
        <w:right w:val="none" w:sz="0" w:space="0" w:color="auto"/>
      </w:divBdr>
    </w:div>
    <w:div w:id="1340808587">
      <w:bodyDiv w:val="1"/>
      <w:marLeft w:val="0"/>
      <w:marRight w:val="0"/>
      <w:marTop w:val="0"/>
      <w:marBottom w:val="0"/>
      <w:divBdr>
        <w:top w:val="none" w:sz="0" w:space="0" w:color="auto"/>
        <w:left w:val="none" w:sz="0" w:space="0" w:color="auto"/>
        <w:bottom w:val="none" w:sz="0" w:space="0" w:color="auto"/>
        <w:right w:val="none" w:sz="0" w:space="0" w:color="auto"/>
      </w:divBdr>
      <w:divsChild>
        <w:div w:id="1409186486">
          <w:marLeft w:val="0"/>
          <w:marRight w:val="0"/>
          <w:marTop w:val="0"/>
          <w:marBottom w:val="0"/>
          <w:divBdr>
            <w:top w:val="none" w:sz="0" w:space="0" w:color="auto"/>
            <w:left w:val="none" w:sz="0" w:space="0" w:color="auto"/>
            <w:bottom w:val="none" w:sz="0" w:space="0" w:color="auto"/>
            <w:right w:val="none" w:sz="0" w:space="0" w:color="auto"/>
          </w:divBdr>
        </w:div>
      </w:divsChild>
    </w:div>
    <w:div w:id="1393890227">
      <w:bodyDiv w:val="1"/>
      <w:marLeft w:val="0"/>
      <w:marRight w:val="0"/>
      <w:marTop w:val="0"/>
      <w:marBottom w:val="0"/>
      <w:divBdr>
        <w:top w:val="none" w:sz="0" w:space="0" w:color="auto"/>
        <w:left w:val="none" w:sz="0" w:space="0" w:color="auto"/>
        <w:bottom w:val="none" w:sz="0" w:space="0" w:color="auto"/>
        <w:right w:val="none" w:sz="0" w:space="0" w:color="auto"/>
      </w:divBdr>
      <w:divsChild>
        <w:div w:id="1870678979">
          <w:marLeft w:val="0"/>
          <w:marRight w:val="0"/>
          <w:marTop w:val="0"/>
          <w:marBottom w:val="0"/>
          <w:divBdr>
            <w:top w:val="none" w:sz="0" w:space="0" w:color="auto"/>
            <w:left w:val="none" w:sz="0" w:space="0" w:color="auto"/>
            <w:bottom w:val="none" w:sz="0" w:space="0" w:color="auto"/>
            <w:right w:val="none" w:sz="0" w:space="0" w:color="auto"/>
          </w:divBdr>
        </w:div>
        <w:div w:id="616761024">
          <w:marLeft w:val="0"/>
          <w:marRight w:val="0"/>
          <w:marTop w:val="0"/>
          <w:marBottom w:val="0"/>
          <w:divBdr>
            <w:top w:val="none" w:sz="0" w:space="0" w:color="auto"/>
            <w:left w:val="none" w:sz="0" w:space="0" w:color="auto"/>
            <w:bottom w:val="none" w:sz="0" w:space="0" w:color="auto"/>
            <w:right w:val="none" w:sz="0" w:space="0" w:color="auto"/>
          </w:divBdr>
        </w:div>
        <w:div w:id="1942643821">
          <w:marLeft w:val="0"/>
          <w:marRight w:val="0"/>
          <w:marTop w:val="0"/>
          <w:marBottom w:val="0"/>
          <w:divBdr>
            <w:top w:val="none" w:sz="0" w:space="0" w:color="auto"/>
            <w:left w:val="none" w:sz="0" w:space="0" w:color="auto"/>
            <w:bottom w:val="none" w:sz="0" w:space="0" w:color="auto"/>
            <w:right w:val="none" w:sz="0" w:space="0" w:color="auto"/>
          </w:divBdr>
        </w:div>
      </w:divsChild>
    </w:div>
    <w:div w:id="1424181656">
      <w:bodyDiv w:val="1"/>
      <w:marLeft w:val="0"/>
      <w:marRight w:val="0"/>
      <w:marTop w:val="0"/>
      <w:marBottom w:val="0"/>
      <w:divBdr>
        <w:top w:val="none" w:sz="0" w:space="0" w:color="auto"/>
        <w:left w:val="none" w:sz="0" w:space="0" w:color="auto"/>
        <w:bottom w:val="none" w:sz="0" w:space="0" w:color="auto"/>
        <w:right w:val="none" w:sz="0" w:space="0" w:color="auto"/>
      </w:divBdr>
      <w:divsChild>
        <w:div w:id="690107291">
          <w:marLeft w:val="0"/>
          <w:marRight w:val="0"/>
          <w:marTop w:val="0"/>
          <w:marBottom w:val="0"/>
          <w:divBdr>
            <w:top w:val="none" w:sz="0" w:space="0" w:color="auto"/>
            <w:left w:val="none" w:sz="0" w:space="0" w:color="auto"/>
            <w:bottom w:val="none" w:sz="0" w:space="0" w:color="auto"/>
            <w:right w:val="none" w:sz="0" w:space="0" w:color="auto"/>
          </w:divBdr>
        </w:div>
      </w:divsChild>
    </w:div>
    <w:div w:id="1521430127">
      <w:bodyDiv w:val="1"/>
      <w:marLeft w:val="0"/>
      <w:marRight w:val="0"/>
      <w:marTop w:val="0"/>
      <w:marBottom w:val="0"/>
      <w:divBdr>
        <w:top w:val="none" w:sz="0" w:space="0" w:color="auto"/>
        <w:left w:val="none" w:sz="0" w:space="0" w:color="auto"/>
        <w:bottom w:val="none" w:sz="0" w:space="0" w:color="auto"/>
        <w:right w:val="none" w:sz="0" w:space="0" w:color="auto"/>
      </w:divBdr>
    </w:div>
    <w:div w:id="1587835994">
      <w:bodyDiv w:val="1"/>
      <w:marLeft w:val="0"/>
      <w:marRight w:val="0"/>
      <w:marTop w:val="0"/>
      <w:marBottom w:val="0"/>
      <w:divBdr>
        <w:top w:val="none" w:sz="0" w:space="0" w:color="auto"/>
        <w:left w:val="none" w:sz="0" w:space="0" w:color="auto"/>
        <w:bottom w:val="none" w:sz="0" w:space="0" w:color="auto"/>
        <w:right w:val="none" w:sz="0" w:space="0" w:color="auto"/>
      </w:divBdr>
      <w:divsChild>
        <w:div w:id="228270264">
          <w:marLeft w:val="0"/>
          <w:marRight w:val="0"/>
          <w:marTop w:val="0"/>
          <w:marBottom w:val="0"/>
          <w:divBdr>
            <w:top w:val="none" w:sz="0" w:space="0" w:color="auto"/>
            <w:left w:val="none" w:sz="0" w:space="0" w:color="auto"/>
            <w:bottom w:val="none" w:sz="0" w:space="0" w:color="auto"/>
            <w:right w:val="none" w:sz="0" w:space="0" w:color="auto"/>
          </w:divBdr>
        </w:div>
        <w:div w:id="1223716925">
          <w:marLeft w:val="0"/>
          <w:marRight w:val="0"/>
          <w:marTop w:val="0"/>
          <w:marBottom w:val="0"/>
          <w:divBdr>
            <w:top w:val="none" w:sz="0" w:space="0" w:color="auto"/>
            <w:left w:val="none" w:sz="0" w:space="0" w:color="auto"/>
            <w:bottom w:val="none" w:sz="0" w:space="0" w:color="auto"/>
            <w:right w:val="none" w:sz="0" w:space="0" w:color="auto"/>
          </w:divBdr>
        </w:div>
        <w:div w:id="262999504">
          <w:marLeft w:val="0"/>
          <w:marRight w:val="0"/>
          <w:marTop w:val="0"/>
          <w:marBottom w:val="0"/>
          <w:divBdr>
            <w:top w:val="none" w:sz="0" w:space="0" w:color="auto"/>
            <w:left w:val="none" w:sz="0" w:space="0" w:color="auto"/>
            <w:bottom w:val="none" w:sz="0" w:space="0" w:color="auto"/>
            <w:right w:val="none" w:sz="0" w:space="0" w:color="auto"/>
          </w:divBdr>
        </w:div>
      </w:divsChild>
    </w:div>
    <w:div w:id="1588921468">
      <w:bodyDiv w:val="1"/>
      <w:marLeft w:val="0"/>
      <w:marRight w:val="0"/>
      <w:marTop w:val="0"/>
      <w:marBottom w:val="0"/>
      <w:divBdr>
        <w:top w:val="none" w:sz="0" w:space="0" w:color="auto"/>
        <w:left w:val="none" w:sz="0" w:space="0" w:color="auto"/>
        <w:bottom w:val="none" w:sz="0" w:space="0" w:color="auto"/>
        <w:right w:val="none" w:sz="0" w:space="0" w:color="auto"/>
      </w:divBdr>
      <w:divsChild>
        <w:div w:id="432748794">
          <w:marLeft w:val="0"/>
          <w:marRight w:val="0"/>
          <w:marTop w:val="0"/>
          <w:marBottom w:val="0"/>
          <w:divBdr>
            <w:top w:val="none" w:sz="0" w:space="0" w:color="auto"/>
            <w:left w:val="none" w:sz="0" w:space="0" w:color="auto"/>
            <w:bottom w:val="none" w:sz="0" w:space="0" w:color="auto"/>
            <w:right w:val="none" w:sz="0" w:space="0" w:color="auto"/>
          </w:divBdr>
        </w:div>
      </w:divsChild>
    </w:div>
    <w:div w:id="1830056130">
      <w:bodyDiv w:val="1"/>
      <w:marLeft w:val="0"/>
      <w:marRight w:val="0"/>
      <w:marTop w:val="0"/>
      <w:marBottom w:val="0"/>
      <w:divBdr>
        <w:top w:val="none" w:sz="0" w:space="0" w:color="auto"/>
        <w:left w:val="none" w:sz="0" w:space="0" w:color="auto"/>
        <w:bottom w:val="none" w:sz="0" w:space="0" w:color="auto"/>
        <w:right w:val="none" w:sz="0" w:space="0" w:color="auto"/>
      </w:divBdr>
    </w:div>
    <w:div w:id="1897202270">
      <w:bodyDiv w:val="1"/>
      <w:marLeft w:val="0"/>
      <w:marRight w:val="0"/>
      <w:marTop w:val="0"/>
      <w:marBottom w:val="0"/>
      <w:divBdr>
        <w:top w:val="none" w:sz="0" w:space="0" w:color="auto"/>
        <w:left w:val="none" w:sz="0" w:space="0" w:color="auto"/>
        <w:bottom w:val="none" w:sz="0" w:space="0" w:color="auto"/>
        <w:right w:val="none" w:sz="0" w:space="0" w:color="auto"/>
      </w:divBdr>
    </w:div>
    <w:div w:id="1945377750">
      <w:bodyDiv w:val="1"/>
      <w:marLeft w:val="0"/>
      <w:marRight w:val="0"/>
      <w:marTop w:val="0"/>
      <w:marBottom w:val="0"/>
      <w:divBdr>
        <w:top w:val="none" w:sz="0" w:space="0" w:color="auto"/>
        <w:left w:val="none" w:sz="0" w:space="0" w:color="auto"/>
        <w:bottom w:val="none" w:sz="0" w:space="0" w:color="auto"/>
        <w:right w:val="none" w:sz="0" w:space="0" w:color="auto"/>
      </w:divBdr>
      <w:divsChild>
        <w:div w:id="336617748">
          <w:marLeft w:val="0"/>
          <w:marRight w:val="0"/>
          <w:marTop w:val="0"/>
          <w:marBottom w:val="0"/>
          <w:divBdr>
            <w:top w:val="none" w:sz="0" w:space="0" w:color="auto"/>
            <w:left w:val="none" w:sz="0" w:space="0" w:color="auto"/>
            <w:bottom w:val="none" w:sz="0" w:space="0" w:color="auto"/>
            <w:right w:val="none" w:sz="0" w:space="0" w:color="auto"/>
          </w:divBdr>
        </w:div>
        <w:div w:id="1921015728">
          <w:marLeft w:val="0"/>
          <w:marRight w:val="0"/>
          <w:marTop w:val="0"/>
          <w:marBottom w:val="0"/>
          <w:divBdr>
            <w:top w:val="none" w:sz="0" w:space="0" w:color="auto"/>
            <w:left w:val="none" w:sz="0" w:space="0" w:color="auto"/>
            <w:bottom w:val="none" w:sz="0" w:space="0" w:color="auto"/>
            <w:right w:val="none" w:sz="0" w:space="0" w:color="auto"/>
          </w:divBdr>
        </w:div>
        <w:div w:id="79300628">
          <w:marLeft w:val="0"/>
          <w:marRight w:val="0"/>
          <w:marTop w:val="0"/>
          <w:marBottom w:val="0"/>
          <w:divBdr>
            <w:top w:val="none" w:sz="0" w:space="0" w:color="auto"/>
            <w:left w:val="none" w:sz="0" w:space="0" w:color="auto"/>
            <w:bottom w:val="none" w:sz="0" w:space="0" w:color="auto"/>
            <w:right w:val="none" w:sz="0" w:space="0" w:color="auto"/>
          </w:divBdr>
        </w:div>
      </w:divsChild>
    </w:div>
    <w:div w:id="1980570077">
      <w:bodyDiv w:val="1"/>
      <w:marLeft w:val="0"/>
      <w:marRight w:val="0"/>
      <w:marTop w:val="0"/>
      <w:marBottom w:val="0"/>
      <w:divBdr>
        <w:top w:val="none" w:sz="0" w:space="0" w:color="auto"/>
        <w:left w:val="none" w:sz="0" w:space="0" w:color="auto"/>
        <w:bottom w:val="none" w:sz="0" w:space="0" w:color="auto"/>
        <w:right w:val="none" w:sz="0" w:space="0" w:color="auto"/>
      </w:divBdr>
      <w:divsChild>
        <w:div w:id="1421869139">
          <w:marLeft w:val="0"/>
          <w:marRight w:val="0"/>
          <w:marTop w:val="0"/>
          <w:marBottom w:val="0"/>
          <w:divBdr>
            <w:top w:val="none" w:sz="0" w:space="0" w:color="auto"/>
            <w:left w:val="none" w:sz="0" w:space="0" w:color="auto"/>
            <w:bottom w:val="none" w:sz="0" w:space="0" w:color="auto"/>
            <w:right w:val="none" w:sz="0" w:space="0" w:color="auto"/>
          </w:divBdr>
        </w:div>
      </w:divsChild>
    </w:div>
    <w:div w:id="2074935358">
      <w:bodyDiv w:val="1"/>
      <w:marLeft w:val="0"/>
      <w:marRight w:val="0"/>
      <w:marTop w:val="0"/>
      <w:marBottom w:val="0"/>
      <w:divBdr>
        <w:top w:val="none" w:sz="0" w:space="0" w:color="auto"/>
        <w:left w:val="none" w:sz="0" w:space="0" w:color="auto"/>
        <w:bottom w:val="none" w:sz="0" w:space="0" w:color="auto"/>
        <w:right w:val="none" w:sz="0" w:space="0" w:color="auto"/>
      </w:divBdr>
    </w:div>
    <w:div w:id="2081251802">
      <w:bodyDiv w:val="1"/>
      <w:marLeft w:val="0"/>
      <w:marRight w:val="0"/>
      <w:marTop w:val="0"/>
      <w:marBottom w:val="0"/>
      <w:divBdr>
        <w:top w:val="none" w:sz="0" w:space="0" w:color="auto"/>
        <w:left w:val="none" w:sz="0" w:space="0" w:color="auto"/>
        <w:bottom w:val="none" w:sz="0" w:space="0" w:color="auto"/>
        <w:right w:val="none" w:sz="0" w:space="0" w:color="auto"/>
      </w:divBdr>
    </w:div>
    <w:div w:id="208787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hyperlink" Target="https://sourceforge.net/software/compare/Cuckoo-Sandbox-vs-Hybrid-Analysis-vs-VirusTotal/" TargetMode="External"/><Relationship Id="rId3" Type="http://schemas.openxmlformats.org/officeDocument/2006/relationships/styles" Target="styles.xml"/><Relationship Id="rId21" Type="http://schemas.openxmlformats.org/officeDocument/2006/relationships/hyperlink" Target="https://www.hybrid-analysis.com/faq"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icrosoft.com/security/blog/2022/07/13/uncovering-a-macos-app-sandbox-escape-vulnerability-a-deep-dive-into-cve-2022-26706/"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s.cmu.edu/~mmaass/pdfs/dissertation.pdf" TargetMode="External"/><Relationship Id="rId20" Type="http://schemas.openxmlformats.org/officeDocument/2006/relationships/hyperlink" Target="https://www.cisa.gov/uscert/ncas/analysis-reports/ar21-189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uckoosandbox.org/"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support.virustotal.com/hc/en-us/articles/115002126889-How-it-works"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comparitech.com/net-admin/best-malware-analysis-tools/"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0BCB9-E30E-4532-BC60-6A974B2F3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2144</TotalTime>
  <Pages>6</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CSI2107 Software Reverse Engigneering</dc:title>
  <dc:subject/>
  <dc:creator>cavaniaustralia@gmail.com</dc:creator>
  <cp:keywords/>
  <dc:description/>
  <cp:lastModifiedBy>cavaniaustralia@gmail.com</cp:lastModifiedBy>
  <cp:revision>768</cp:revision>
  <dcterms:created xsi:type="dcterms:W3CDTF">2022-08-04T09:51:00Z</dcterms:created>
  <dcterms:modified xsi:type="dcterms:W3CDTF">2022-08-06T17:31:00Z</dcterms:modified>
</cp:coreProperties>
</file>