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51C3" w14:textId="6AB93C6F" w:rsidR="00660090" w:rsidRDefault="00F547F4" w:rsidP="00F547F4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HOMEWORK 9</w:t>
      </w:r>
    </w:p>
    <w:p w14:paraId="28CD23D3" w14:textId="13E60557" w:rsidR="00F547F4" w:rsidRDefault="00DD5077" w:rsidP="00F547F4">
      <w:pPr>
        <w:rPr>
          <w:sz w:val="24"/>
          <w:szCs w:val="24"/>
        </w:rPr>
      </w:pPr>
      <w:r w:rsidRPr="00817027">
        <w:rPr>
          <w:color w:val="FF0000"/>
          <w:sz w:val="24"/>
          <w:szCs w:val="24"/>
        </w:rPr>
        <w:t>FEATURES</w:t>
      </w:r>
      <w:r>
        <w:rPr>
          <w:sz w:val="24"/>
          <w:szCs w:val="24"/>
        </w:rPr>
        <w:t>:</w:t>
      </w:r>
    </w:p>
    <w:p w14:paraId="6860A71E" w14:textId="2384343F" w:rsidR="00A177EB" w:rsidRDefault="00A177EB" w:rsidP="003E6D00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</w:t>
      </w:r>
      <w:r w:rsidR="00E60B93">
        <w:rPr>
          <w:sz w:val="24"/>
          <w:szCs w:val="24"/>
        </w:rPr>
        <w:t>&amp;</w:t>
      </w:r>
      <w:r>
        <w:rPr>
          <w:sz w:val="24"/>
          <w:szCs w:val="24"/>
        </w:rPr>
        <w:t xml:space="preserve"> discount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>:</w:t>
      </w:r>
    </w:p>
    <w:p w14:paraId="0B778AD2" w14:textId="77777777" w:rsidR="003E6D00" w:rsidRPr="003E6D00" w:rsidRDefault="003E6D00" w:rsidP="00A177E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E6D00">
        <w:rPr>
          <w:sz w:val="24"/>
          <w:szCs w:val="24"/>
        </w:rPr>
        <w:t xml:space="preserve">Users </w:t>
      </w:r>
      <w:proofErr w:type="spellStart"/>
      <w:r w:rsidRPr="003E6D00">
        <w:rPr>
          <w:sz w:val="24"/>
          <w:szCs w:val="24"/>
        </w:rPr>
        <w:t>owning</w:t>
      </w:r>
      <w:proofErr w:type="spellEnd"/>
      <w:r w:rsidRPr="003E6D00">
        <w:rPr>
          <w:sz w:val="24"/>
          <w:szCs w:val="24"/>
        </w:rPr>
        <w:t xml:space="preserve"> a “fidelity card” are </w:t>
      </w:r>
      <w:proofErr w:type="spellStart"/>
      <w:r w:rsidRPr="003E6D00">
        <w:rPr>
          <w:sz w:val="24"/>
          <w:szCs w:val="24"/>
        </w:rPr>
        <w:t>entitled</w:t>
      </w:r>
      <w:proofErr w:type="spellEnd"/>
      <w:r w:rsidRPr="003E6D00">
        <w:rPr>
          <w:sz w:val="24"/>
          <w:szCs w:val="24"/>
        </w:rPr>
        <w:t xml:space="preserve"> a 20% discount. </w:t>
      </w:r>
    </w:p>
    <w:p w14:paraId="0415617A" w14:textId="77777777" w:rsidR="003E6D00" w:rsidRPr="003E6D00" w:rsidRDefault="003E6D00" w:rsidP="00A177E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E6D00">
        <w:rPr>
          <w:sz w:val="24"/>
          <w:szCs w:val="24"/>
        </w:rPr>
        <w:t xml:space="preserve">Users </w:t>
      </w:r>
      <w:proofErr w:type="spellStart"/>
      <w:r w:rsidRPr="003E6D00">
        <w:rPr>
          <w:sz w:val="24"/>
          <w:szCs w:val="24"/>
        </w:rPr>
        <w:t>owning</w:t>
      </w:r>
      <w:proofErr w:type="spellEnd"/>
      <w:r w:rsidRPr="003E6D00">
        <w:rPr>
          <w:sz w:val="24"/>
          <w:szCs w:val="24"/>
        </w:rPr>
        <w:t xml:space="preserve"> the “fidelity card” </w:t>
      </w:r>
      <w:proofErr w:type="spellStart"/>
      <w:r w:rsidRPr="003E6D00">
        <w:rPr>
          <w:sz w:val="24"/>
          <w:szCs w:val="24"/>
        </w:rPr>
        <w:t>get</w:t>
      </w:r>
      <w:proofErr w:type="spellEnd"/>
      <w:r w:rsidRPr="003E6D00">
        <w:rPr>
          <w:sz w:val="24"/>
          <w:szCs w:val="24"/>
        </w:rPr>
        <w:t xml:space="preserve"> an </w:t>
      </w:r>
      <w:proofErr w:type="spellStart"/>
      <w:r w:rsidRPr="003E6D00">
        <w:rPr>
          <w:sz w:val="24"/>
          <w:szCs w:val="24"/>
        </w:rPr>
        <w:t>additional</w:t>
      </w:r>
      <w:proofErr w:type="spellEnd"/>
      <w:r w:rsidRPr="003E6D00">
        <w:rPr>
          <w:sz w:val="24"/>
          <w:szCs w:val="24"/>
        </w:rPr>
        <w:t xml:space="preserve"> 5% discount </w:t>
      </w:r>
      <w:proofErr w:type="spellStart"/>
      <w:r w:rsidRPr="003E6D00">
        <w:rPr>
          <w:sz w:val="24"/>
          <w:szCs w:val="24"/>
        </w:rPr>
        <w:t>if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they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have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previously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bought</w:t>
      </w:r>
      <w:proofErr w:type="spellEnd"/>
      <w:r w:rsidRPr="003E6D00">
        <w:rPr>
          <w:sz w:val="24"/>
          <w:szCs w:val="24"/>
        </w:rPr>
        <w:t xml:space="preserve"> on the </w:t>
      </w:r>
      <w:proofErr w:type="spellStart"/>
      <w:r w:rsidRPr="003E6D00">
        <w:rPr>
          <w:sz w:val="24"/>
          <w:szCs w:val="24"/>
        </w:rPr>
        <w:t>platform</w:t>
      </w:r>
      <w:proofErr w:type="spellEnd"/>
      <w:r w:rsidRPr="003E6D00">
        <w:rPr>
          <w:sz w:val="24"/>
          <w:szCs w:val="24"/>
        </w:rPr>
        <w:t xml:space="preserve"> more </w:t>
      </w:r>
      <w:proofErr w:type="spellStart"/>
      <w:r w:rsidRPr="003E6D00">
        <w:rPr>
          <w:sz w:val="24"/>
          <w:szCs w:val="24"/>
        </w:rPr>
        <w:t>than</w:t>
      </w:r>
      <w:proofErr w:type="spellEnd"/>
      <w:r w:rsidRPr="003E6D00">
        <w:rPr>
          <w:sz w:val="24"/>
          <w:szCs w:val="24"/>
        </w:rPr>
        <w:t xml:space="preserve"> 100 books. </w:t>
      </w:r>
    </w:p>
    <w:p w14:paraId="434927DD" w14:textId="77777777" w:rsidR="003E6D00" w:rsidRPr="003E6D00" w:rsidRDefault="003E6D00" w:rsidP="00A177E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E6D00">
        <w:rPr>
          <w:sz w:val="24"/>
          <w:szCs w:val="24"/>
        </w:rPr>
        <w:t xml:space="preserve">Users can trade a book </w:t>
      </w:r>
      <w:proofErr w:type="spellStart"/>
      <w:r w:rsidRPr="003E6D00">
        <w:rPr>
          <w:sz w:val="24"/>
          <w:szCs w:val="24"/>
        </w:rPr>
        <w:t>they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own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when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they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buy</w:t>
      </w:r>
      <w:proofErr w:type="spellEnd"/>
      <w:r w:rsidRPr="003E6D00">
        <w:rPr>
          <w:sz w:val="24"/>
          <w:szCs w:val="24"/>
        </w:rPr>
        <w:t xml:space="preserve"> a new one. In </w:t>
      </w:r>
      <w:proofErr w:type="spellStart"/>
      <w:r w:rsidRPr="003E6D00">
        <w:rPr>
          <w:sz w:val="24"/>
          <w:szCs w:val="24"/>
        </w:rPr>
        <w:t>this</w:t>
      </w:r>
      <w:proofErr w:type="spellEnd"/>
      <w:r w:rsidRPr="003E6D00">
        <w:rPr>
          <w:sz w:val="24"/>
          <w:szCs w:val="24"/>
        </w:rPr>
        <w:t xml:space="preserve"> case, </w:t>
      </w:r>
      <w:proofErr w:type="spellStart"/>
      <w:r w:rsidRPr="003E6D00">
        <w:rPr>
          <w:sz w:val="24"/>
          <w:szCs w:val="24"/>
        </w:rPr>
        <w:t>they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get</w:t>
      </w:r>
      <w:proofErr w:type="spellEnd"/>
      <w:r w:rsidRPr="003E6D00">
        <w:rPr>
          <w:sz w:val="24"/>
          <w:szCs w:val="24"/>
        </w:rPr>
        <w:t xml:space="preserve"> a 20% discount. </w:t>
      </w:r>
    </w:p>
    <w:p w14:paraId="688B1902" w14:textId="77777777" w:rsidR="003E6D00" w:rsidRPr="003E6D00" w:rsidRDefault="003E6D00" w:rsidP="00A177EB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3E6D00">
        <w:rPr>
          <w:sz w:val="24"/>
          <w:szCs w:val="24"/>
        </w:rPr>
        <w:t>If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they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also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own</w:t>
      </w:r>
      <w:proofErr w:type="spellEnd"/>
      <w:r w:rsidRPr="003E6D00">
        <w:rPr>
          <w:sz w:val="24"/>
          <w:szCs w:val="24"/>
        </w:rPr>
        <w:t xml:space="preserve"> a “fidelity card”, </w:t>
      </w:r>
      <w:proofErr w:type="spellStart"/>
      <w:r w:rsidRPr="003E6D00">
        <w:rPr>
          <w:sz w:val="24"/>
          <w:szCs w:val="24"/>
        </w:rPr>
        <w:t>they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get</w:t>
      </w:r>
      <w:proofErr w:type="spellEnd"/>
      <w:r w:rsidRPr="003E6D00">
        <w:rPr>
          <w:sz w:val="24"/>
          <w:szCs w:val="24"/>
        </w:rPr>
        <w:t xml:space="preserve"> a 25% discount.</w:t>
      </w:r>
    </w:p>
    <w:p w14:paraId="741CC234" w14:textId="3B4B45C2" w:rsidR="00DD5077" w:rsidRDefault="003E6D00" w:rsidP="00A177E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E6D00">
        <w:rPr>
          <w:sz w:val="24"/>
          <w:szCs w:val="24"/>
        </w:rPr>
        <w:t xml:space="preserve">Students and professors </w:t>
      </w:r>
      <w:proofErr w:type="spellStart"/>
      <w:r w:rsidRPr="003E6D00">
        <w:rPr>
          <w:sz w:val="24"/>
          <w:szCs w:val="24"/>
        </w:rPr>
        <w:t>get</w:t>
      </w:r>
      <w:proofErr w:type="spellEnd"/>
      <w:r w:rsidRPr="003E6D00">
        <w:rPr>
          <w:sz w:val="24"/>
          <w:szCs w:val="24"/>
        </w:rPr>
        <w:t xml:space="preserve"> a 10% and 15% discount, </w:t>
      </w:r>
      <w:proofErr w:type="spellStart"/>
      <w:r w:rsidRPr="003E6D00">
        <w:rPr>
          <w:sz w:val="24"/>
          <w:szCs w:val="24"/>
        </w:rPr>
        <w:t>respectively</w:t>
      </w:r>
      <w:proofErr w:type="spellEnd"/>
      <w:r w:rsidRPr="003E6D00">
        <w:rPr>
          <w:sz w:val="24"/>
          <w:szCs w:val="24"/>
        </w:rPr>
        <w:t xml:space="preserve">. </w:t>
      </w:r>
      <w:proofErr w:type="spellStart"/>
      <w:r w:rsidRPr="003E6D00">
        <w:rPr>
          <w:sz w:val="24"/>
          <w:szCs w:val="24"/>
        </w:rPr>
        <w:t>This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specific</w:t>
      </w:r>
      <w:proofErr w:type="spellEnd"/>
      <w:r w:rsidRPr="003E6D00">
        <w:rPr>
          <w:sz w:val="24"/>
          <w:szCs w:val="24"/>
        </w:rPr>
        <w:t xml:space="preserve"> discount </w:t>
      </w:r>
      <w:proofErr w:type="spellStart"/>
      <w:r w:rsidRPr="003E6D00">
        <w:rPr>
          <w:sz w:val="24"/>
          <w:szCs w:val="24"/>
        </w:rPr>
        <w:t>is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applied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only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if</w:t>
      </w:r>
      <w:proofErr w:type="spellEnd"/>
      <w:r w:rsidRPr="003E6D00">
        <w:rPr>
          <w:sz w:val="24"/>
          <w:szCs w:val="24"/>
        </w:rPr>
        <w:t xml:space="preserve"> the user </w:t>
      </w:r>
      <w:proofErr w:type="spellStart"/>
      <w:r w:rsidRPr="003E6D00">
        <w:rPr>
          <w:sz w:val="24"/>
          <w:szCs w:val="24"/>
        </w:rPr>
        <w:t>is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not</w:t>
      </w:r>
      <w:proofErr w:type="spellEnd"/>
      <w:r w:rsidRPr="003E6D00">
        <w:rPr>
          <w:sz w:val="24"/>
          <w:szCs w:val="24"/>
        </w:rPr>
        <w:t xml:space="preserve"> </w:t>
      </w:r>
      <w:proofErr w:type="spellStart"/>
      <w:r w:rsidRPr="003E6D00">
        <w:rPr>
          <w:sz w:val="24"/>
          <w:szCs w:val="24"/>
        </w:rPr>
        <w:t>eligible</w:t>
      </w:r>
      <w:proofErr w:type="spellEnd"/>
      <w:r w:rsidRPr="003E6D00">
        <w:rPr>
          <w:sz w:val="24"/>
          <w:szCs w:val="24"/>
        </w:rPr>
        <w:t xml:space="preserve"> for </w:t>
      </w:r>
      <w:proofErr w:type="spellStart"/>
      <w:r w:rsidRPr="003E6D00">
        <w:rPr>
          <w:sz w:val="24"/>
          <w:szCs w:val="24"/>
        </w:rPr>
        <w:t>other</w:t>
      </w:r>
      <w:proofErr w:type="spellEnd"/>
      <w:r w:rsidRPr="003E6D00">
        <w:rPr>
          <w:sz w:val="24"/>
          <w:szCs w:val="24"/>
        </w:rPr>
        <w:t xml:space="preserve"> discounts (fidelity card, trading book).</w:t>
      </w:r>
    </w:p>
    <w:p w14:paraId="4172E66D" w14:textId="318C04C9" w:rsidR="00A177EB" w:rsidRDefault="004D2225" w:rsidP="00A177EB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</w:t>
      </w:r>
      <w:proofErr w:type="spellEnd"/>
      <w:r>
        <w:rPr>
          <w:sz w:val="24"/>
          <w:szCs w:val="24"/>
        </w:rPr>
        <w:t xml:space="preserve"> </w:t>
      </w:r>
      <w:r w:rsidR="00E60B93">
        <w:rPr>
          <w:sz w:val="24"/>
          <w:szCs w:val="24"/>
        </w:rPr>
        <w:t xml:space="preserve">&amp; payment </w:t>
      </w:r>
      <w:r>
        <w:rPr>
          <w:sz w:val="24"/>
          <w:szCs w:val="24"/>
        </w:rPr>
        <w:t>system:</w:t>
      </w:r>
    </w:p>
    <w:p w14:paraId="255F0CBB" w14:textId="1BFE8DA6" w:rsidR="004D2225" w:rsidRPr="00B24C26" w:rsidRDefault="004D2225" w:rsidP="00B24C26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4D2225">
        <w:rPr>
          <w:sz w:val="24"/>
          <w:szCs w:val="24"/>
        </w:rPr>
        <w:t>When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buying</w:t>
      </w:r>
      <w:proofErr w:type="spellEnd"/>
      <w:r w:rsidRPr="004D2225">
        <w:rPr>
          <w:sz w:val="24"/>
          <w:szCs w:val="24"/>
        </w:rPr>
        <w:t xml:space="preserve"> new books, users must </w:t>
      </w:r>
      <w:proofErr w:type="spellStart"/>
      <w:r w:rsidRPr="004D2225">
        <w:rPr>
          <w:sz w:val="24"/>
          <w:szCs w:val="24"/>
        </w:rPr>
        <w:t>provide</w:t>
      </w:r>
      <w:proofErr w:type="spellEnd"/>
      <w:r w:rsidRPr="004D2225">
        <w:rPr>
          <w:sz w:val="24"/>
          <w:szCs w:val="24"/>
        </w:rPr>
        <w:t xml:space="preserve"> a non-</w:t>
      </w:r>
      <w:proofErr w:type="spellStart"/>
      <w:r w:rsidRPr="004D2225">
        <w:rPr>
          <w:sz w:val="24"/>
          <w:szCs w:val="24"/>
        </w:rPr>
        <w:t>empty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cart</w:t>
      </w:r>
      <w:proofErr w:type="spellEnd"/>
      <w:r w:rsidRPr="004D2225">
        <w:rPr>
          <w:sz w:val="24"/>
          <w:szCs w:val="24"/>
        </w:rPr>
        <w:t xml:space="preserve">, </w:t>
      </w:r>
      <w:proofErr w:type="spellStart"/>
      <w:r w:rsidRPr="004D2225">
        <w:rPr>
          <w:sz w:val="24"/>
          <w:szCs w:val="24"/>
        </w:rPr>
        <w:t>their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credentials</w:t>
      </w:r>
      <w:proofErr w:type="spellEnd"/>
      <w:r w:rsidRPr="004D2225">
        <w:rPr>
          <w:sz w:val="24"/>
          <w:szCs w:val="24"/>
        </w:rPr>
        <w:t xml:space="preserve">, a shipping </w:t>
      </w:r>
      <w:proofErr w:type="spellStart"/>
      <w:r w:rsidRPr="004D2225">
        <w:rPr>
          <w:sz w:val="24"/>
          <w:szCs w:val="24"/>
        </w:rPr>
        <w:t>address</w:t>
      </w:r>
      <w:proofErr w:type="spellEnd"/>
      <w:r w:rsidRPr="004D2225">
        <w:rPr>
          <w:sz w:val="24"/>
          <w:szCs w:val="24"/>
        </w:rPr>
        <w:t xml:space="preserve"> and a </w:t>
      </w:r>
      <w:proofErr w:type="spellStart"/>
      <w:r w:rsidRPr="004D2225">
        <w:rPr>
          <w:sz w:val="24"/>
          <w:szCs w:val="24"/>
        </w:rPr>
        <w:t>valid</w:t>
      </w:r>
      <w:proofErr w:type="spellEnd"/>
      <w:r w:rsidRPr="004D2225">
        <w:rPr>
          <w:sz w:val="24"/>
          <w:szCs w:val="24"/>
        </w:rPr>
        <w:t xml:space="preserve"> credit card.</w:t>
      </w:r>
    </w:p>
    <w:p w14:paraId="246FF471" w14:textId="77777777" w:rsidR="004D2225" w:rsidRDefault="004D2225" w:rsidP="004D2225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4D2225">
        <w:rPr>
          <w:sz w:val="24"/>
          <w:szCs w:val="24"/>
        </w:rPr>
        <w:t>If</w:t>
      </w:r>
      <w:proofErr w:type="spellEnd"/>
      <w:r w:rsidRPr="004D2225">
        <w:rPr>
          <w:sz w:val="24"/>
          <w:szCs w:val="24"/>
        </w:rPr>
        <w:t xml:space="preserve"> the </w:t>
      </w:r>
      <w:proofErr w:type="spellStart"/>
      <w:r w:rsidRPr="004D2225">
        <w:rPr>
          <w:sz w:val="24"/>
          <w:szCs w:val="24"/>
        </w:rPr>
        <w:t>credentials</w:t>
      </w:r>
      <w:proofErr w:type="spellEnd"/>
      <w:r w:rsidRPr="004D2225">
        <w:rPr>
          <w:sz w:val="24"/>
          <w:szCs w:val="24"/>
        </w:rPr>
        <w:t xml:space="preserve"> are </w:t>
      </w:r>
      <w:proofErr w:type="spellStart"/>
      <w:r w:rsidRPr="004D2225">
        <w:rPr>
          <w:sz w:val="24"/>
          <w:szCs w:val="24"/>
        </w:rPr>
        <w:t>correct</w:t>
      </w:r>
      <w:proofErr w:type="spellEnd"/>
      <w:r w:rsidRPr="004D2225">
        <w:rPr>
          <w:sz w:val="24"/>
          <w:szCs w:val="24"/>
        </w:rPr>
        <w:t xml:space="preserve">, the systems checks the </w:t>
      </w:r>
      <w:proofErr w:type="spellStart"/>
      <w:r w:rsidRPr="004D2225">
        <w:rPr>
          <w:sz w:val="24"/>
          <w:szCs w:val="24"/>
        </w:rPr>
        <w:t>validity</w:t>
      </w:r>
      <w:proofErr w:type="spellEnd"/>
      <w:r w:rsidRPr="004D2225">
        <w:rPr>
          <w:sz w:val="24"/>
          <w:szCs w:val="24"/>
        </w:rPr>
        <w:t xml:space="preserve"> of the </w:t>
      </w:r>
      <w:proofErr w:type="spellStart"/>
      <w:r w:rsidRPr="004D2225">
        <w:rPr>
          <w:sz w:val="24"/>
          <w:szCs w:val="24"/>
        </w:rPr>
        <w:t>registration</w:t>
      </w:r>
      <w:proofErr w:type="spellEnd"/>
      <w:r w:rsidRPr="004D2225">
        <w:rPr>
          <w:sz w:val="24"/>
          <w:szCs w:val="24"/>
        </w:rPr>
        <w:t xml:space="preserve">: </w:t>
      </w:r>
      <w:proofErr w:type="spellStart"/>
      <w:r w:rsidRPr="004D2225">
        <w:rPr>
          <w:sz w:val="24"/>
          <w:szCs w:val="24"/>
        </w:rPr>
        <w:t>if</w:t>
      </w:r>
      <w:proofErr w:type="spellEnd"/>
      <w:r w:rsidRPr="004D2225">
        <w:rPr>
          <w:sz w:val="24"/>
          <w:szCs w:val="24"/>
        </w:rPr>
        <w:t xml:space="preserve"> the </w:t>
      </w:r>
      <w:proofErr w:type="spellStart"/>
      <w:r w:rsidRPr="004D2225">
        <w:rPr>
          <w:sz w:val="24"/>
          <w:szCs w:val="24"/>
        </w:rPr>
        <w:t>registration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is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still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valid</w:t>
      </w:r>
      <w:proofErr w:type="spellEnd"/>
      <w:r w:rsidRPr="004D2225">
        <w:rPr>
          <w:sz w:val="24"/>
          <w:szCs w:val="24"/>
        </w:rPr>
        <w:t xml:space="preserve">, the </w:t>
      </w:r>
      <w:proofErr w:type="spellStart"/>
      <w:r w:rsidRPr="004D2225">
        <w:rPr>
          <w:sz w:val="24"/>
          <w:szCs w:val="24"/>
        </w:rPr>
        <w:t>process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continues</w:t>
      </w:r>
      <w:proofErr w:type="spellEnd"/>
      <w:r w:rsidRPr="004D2225">
        <w:rPr>
          <w:sz w:val="24"/>
          <w:szCs w:val="24"/>
        </w:rPr>
        <w:t xml:space="preserve">. </w:t>
      </w:r>
      <w:proofErr w:type="spellStart"/>
      <w:r w:rsidRPr="004D2225">
        <w:rPr>
          <w:sz w:val="24"/>
          <w:szCs w:val="24"/>
        </w:rPr>
        <w:t>Otherwise</w:t>
      </w:r>
      <w:proofErr w:type="spellEnd"/>
      <w:r w:rsidRPr="004D2225">
        <w:rPr>
          <w:sz w:val="24"/>
          <w:szCs w:val="24"/>
        </w:rPr>
        <w:t xml:space="preserve">, the system </w:t>
      </w:r>
      <w:proofErr w:type="spellStart"/>
      <w:r w:rsidRPr="004D2225">
        <w:rPr>
          <w:sz w:val="24"/>
          <w:szCs w:val="24"/>
        </w:rPr>
        <w:t>asks</w:t>
      </w:r>
      <w:proofErr w:type="spellEnd"/>
      <w:r w:rsidRPr="004D2225">
        <w:rPr>
          <w:sz w:val="24"/>
          <w:szCs w:val="24"/>
        </w:rPr>
        <w:t xml:space="preserve"> to </w:t>
      </w:r>
      <w:proofErr w:type="spellStart"/>
      <w:r w:rsidRPr="004D2225">
        <w:rPr>
          <w:sz w:val="24"/>
          <w:szCs w:val="24"/>
        </w:rPr>
        <w:t>renew</w:t>
      </w:r>
      <w:proofErr w:type="spellEnd"/>
      <w:r w:rsidRPr="004D2225">
        <w:rPr>
          <w:sz w:val="24"/>
          <w:szCs w:val="24"/>
        </w:rPr>
        <w:t xml:space="preserve"> the </w:t>
      </w:r>
      <w:proofErr w:type="spellStart"/>
      <w:r w:rsidRPr="004D2225">
        <w:rPr>
          <w:sz w:val="24"/>
          <w:szCs w:val="24"/>
        </w:rPr>
        <w:t>registration</w:t>
      </w:r>
      <w:proofErr w:type="spellEnd"/>
      <w:r w:rsidRPr="004D2225">
        <w:rPr>
          <w:sz w:val="24"/>
          <w:szCs w:val="24"/>
        </w:rPr>
        <w:t xml:space="preserve">. </w:t>
      </w:r>
    </w:p>
    <w:p w14:paraId="2357B7F0" w14:textId="77777777" w:rsidR="00B24C26" w:rsidRDefault="004D2225" w:rsidP="004D2225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4D2225">
        <w:rPr>
          <w:sz w:val="24"/>
          <w:szCs w:val="24"/>
        </w:rPr>
        <w:t>If</w:t>
      </w:r>
      <w:proofErr w:type="spellEnd"/>
      <w:r w:rsidRPr="004D2225">
        <w:rPr>
          <w:sz w:val="24"/>
          <w:szCs w:val="24"/>
        </w:rPr>
        <w:t xml:space="preserve"> the shipping </w:t>
      </w:r>
      <w:proofErr w:type="spellStart"/>
      <w:r w:rsidRPr="004D2225">
        <w:rPr>
          <w:sz w:val="24"/>
          <w:szCs w:val="24"/>
        </w:rPr>
        <w:t>address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is</w:t>
      </w:r>
      <w:proofErr w:type="spellEnd"/>
      <w:r w:rsidRPr="004D2225">
        <w:rPr>
          <w:sz w:val="24"/>
          <w:szCs w:val="24"/>
        </w:rPr>
        <w:t xml:space="preserve"> an international </w:t>
      </w:r>
      <w:proofErr w:type="spellStart"/>
      <w:r w:rsidRPr="004D2225">
        <w:rPr>
          <w:sz w:val="24"/>
          <w:szCs w:val="24"/>
        </w:rPr>
        <w:t>address</w:t>
      </w:r>
      <w:proofErr w:type="spellEnd"/>
      <w:r w:rsidRPr="004D2225">
        <w:rPr>
          <w:sz w:val="24"/>
          <w:szCs w:val="24"/>
        </w:rPr>
        <w:t xml:space="preserve">, the system </w:t>
      </w:r>
      <w:proofErr w:type="spellStart"/>
      <w:r w:rsidRPr="004D2225">
        <w:rPr>
          <w:sz w:val="24"/>
          <w:szCs w:val="24"/>
        </w:rPr>
        <w:t>adds</w:t>
      </w:r>
      <w:proofErr w:type="spellEnd"/>
      <w:r w:rsidRPr="004D2225">
        <w:rPr>
          <w:sz w:val="24"/>
          <w:szCs w:val="24"/>
        </w:rPr>
        <w:t xml:space="preserve"> a shipping </w:t>
      </w:r>
      <w:proofErr w:type="spellStart"/>
      <w:r w:rsidRPr="004D2225">
        <w:rPr>
          <w:sz w:val="24"/>
          <w:szCs w:val="24"/>
        </w:rPr>
        <w:t>charge</w:t>
      </w:r>
      <w:proofErr w:type="spellEnd"/>
      <w:r w:rsidRPr="004D2225">
        <w:rPr>
          <w:sz w:val="24"/>
          <w:szCs w:val="24"/>
        </w:rPr>
        <w:t xml:space="preserve">. </w:t>
      </w:r>
    </w:p>
    <w:p w14:paraId="48B66A50" w14:textId="1E46F5FD" w:rsidR="004D2225" w:rsidRDefault="004D2225" w:rsidP="004D2225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4D2225">
        <w:rPr>
          <w:sz w:val="24"/>
          <w:szCs w:val="24"/>
        </w:rPr>
        <w:t>Finally</w:t>
      </w:r>
      <w:proofErr w:type="spellEnd"/>
      <w:r w:rsidRPr="004D2225">
        <w:rPr>
          <w:sz w:val="24"/>
          <w:szCs w:val="24"/>
        </w:rPr>
        <w:t xml:space="preserve">, the system </w:t>
      </w:r>
      <w:proofErr w:type="spellStart"/>
      <w:r w:rsidRPr="004D2225">
        <w:rPr>
          <w:sz w:val="24"/>
          <w:szCs w:val="24"/>
        </w:rPr>
        <w:t>processes</w:t>
      </w:r>
      <w:proofErr w:type="spellEnd"/>
      <w:r w:rsidRPr="004D2225">
        <w:rPr>
          <w:sz w:val="24"/>
          <w:szCs w:val="24"/>
        </w:rPr>
        <w:t xml:space="preserve"> the credit card data. </w:t>
      </w:r>
      <w:proofErr w:type="spellStart"/>
      <w:r w:rsidRPr="004D2225">
        <w:rPr>
          <w:sz w:val="24"/>
          <w:szCs w:val="24"/>
        </w:rPr>
        <w:t>If</w:t>
      </w:r>
      <w:proofErr w:type="spellEnd"/>
      <w:r w:rsidRPr="004D2225">
        <w:rPr>
          <w:sz w:val="24"/>
          <w:szCs w:val="24"/>
        </w:rPr>
        <w:t xml:space="preserve"> the </w:t>
      </w:r>
      <w:proofErr w:type="spellStart"/>
      <w:r w:rsidRPr="004D2225">
        <w:rPr>
          <w:sz w:val="24"/>
          <w:szCs w:val="24"/>
        </w:rPr>
        <w:t>provided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expiration</w:t>
      </w:r>
      <w:proofErr w:type="spellEnd"/>
      <w:r w:rsidRPr="004D2225">
        <w:rPr>
          <w:sz w:val="24"/>
          <w:szCs w:val="24"/>
        </w:rPr>
        <w:t xml:space="preserve"> date </w:t>
      </w:r>
      <w:proofErr w:type="spellStart"/>
      <w:r w:rsidRPr="004D2225">
        <w:rPr>
          <w:sz w:val="24"/>
          <w:szCs w:val="24"/>
        </w:rPr>
        <w:t>is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not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valid</w:t>
      </w:r>
      <w:proofErr w:type="spellEnd"/>
      <w:r w:rsidRPr="004D2225">
        <w:rPr>
          <w:sz w:val="24"/>
          <w:szCs w:val="24"/>
        </w:rPr>
        <w:t xml:space="preserve">, the system </w:t>
      </w:r>
      <w:proofErr w:type="spellStart"/>
      <w:r w:rsidRPr="004D2225">
        <w:rPr>
          <w:sz w:val="24"/>
          <w:szCs w:val="24"/>
        </w:rPr>
        <w:t>asks</w:t>
      </w:r>
      <w:proofErr w:type="spellEnd"/>
      <w:r w:rsidRPr="004D2225">
        <w:rPr>
          <w:sz w:val="24"/>
          <w:szCs w:val="24"/>
        </w:rPr>
        <w:t xml:space="preserve"> for new data. </w:t>
      </w:r>
      <w:proofErr w:type="spellStart"/>
      <w:r w:rsidRPr="004D2225">
        <w:rPr>
          <w:sz w:val="24"/>
          <w:szCs w:val="24"/>
        </w:rPr>
        <w:t>Otherwise</w:t>
      </w:r>
      <w:proofErr w:type="spellEnd"/>
      <w:r w:rsidRPr="004D2225">
        <w:rPr>
          <w:sz w:val="24"/>
          <w:szCs w:val="24"/>
        </w:rPr>
        <w:t xml:space="preserve">, </w:t>
      </w:r>
      <w:proofErr w:type="spellStart"/>
      <w:r w:rsidRPr="004D2225">
        <w:rPr>
          <w:sz w:val="24"/>
          <w:szCs w:val="24"/>
        </w:rPr>
        <w:t>it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sends</w:t>
      </w:r>
      <w:proofErr w:type="spellEnd"/>
      <w:r w:rsidRPr="004D2225">
        <w:rPr>
          <w:sz w:val="24"/>
          <w:szCs w:val="24"/>
        </w:rPr>
        <w:t xml:space="preserve"> the data to an </w:t>
      </w:r>
      <w:proofErr w:type="spellStart"/>
      <w:r w:rsidRPr="004D2225">
        <w:rPr>
          <w:sz w:val="24"/>
          <w:szCs w:val="24"/>
        </w:rPr>
        <w:t>external</w:t>
      </w:r>
      <w:proofErr w:type="spellEnd"/>
      <w:r w:rsidRPr="004D2225">
        <w:rPr>
          <w:sz w:val="24"/>
          <w:szCs w:val="24"/>
        </w:rPr>
        <w:t xml:space="preserve"> payment service and </w:t>
      </w:r>
      <w:proofErr w:type="spellStart"/>
      <w:r w:rsidRPr="004D2225">
        <w:rPr>
          <w:sz w:val="24"/>
          <w:szCs w:val="24"/>
        </w:rPr>
        <w:t>waits</w:t>
      </w:r>
      <w:proofErr w:type="spellEnd"/>
      <w:r w:rsidRPr="004D2225">
        <w:rPr>
          <w:sz w:val="24"/>
          <w:szCs w:val="24"/>
        </w:rPr>
        <w:t xml:space="preserve"> for an </w:t>
      </w:r>
      <w:proofErr w:type="spellStart"/>
      <w:r w:rsidRPr="004D2225">
        <w:rPr>
          <w:sz w:val="24"/>
          <w:szCs w:val="24"/>
        </w:rPr>
        <w:t>acknowledgement</w:t>
      </w:r>
      <w:proofErr w:type="spellEnd"/>
      <w:r w:rsidRPr="004D2225">
        <w:rPr>
          <w:sz w:val="24"/>
          <w:szCs w:val="24"/>
        </w:rPr>
        <w:t xml:space="preserve">. </w:t>
      </w:r>
      <w:proofErr w:type="spellStart"/>
      <w:r w:rsidRPr="004D2225">
        <w:rPr>
          <w:sz w:val="24"/>
          <w:szCs w:val="24"/>
        </w:rPr>
        <w:t>If</w:t>
      </w:r>
      <w:proofErr w:type="spellEnd"/>
      <w:r w:rsidRPr="004D2225">
        <w:rPr>
          <w:sz w:val="24"/>
          <w:szCs w:val="24"/>
        </w:rPr>
        <w:t xml:space="preserve"> the </w:t>
      </w:r>
      <w:proofErr w:type="spellStart"/>
      <w:r w:rsidRPr="004D2225">
        <w:rPr>
          <w:sz w:val="24"/>
          <w:szCs w:val="24"/>
        </w:rPr>
        <w:t>external</w:t>
      </w:r>
      <w:proofErr w:type="spellEnd"/>
      <w:r w:rsidRPr="004D2225">
        <w:rPr>
          <w:sz w:val="24"/>
          <w:szCs w:val="24"/>
        </w:rPr>
        <w:t xml:space="preserve"> service </w:t>
      </w:r>
      <w:proofErr w:type="spellStart"/>
      <w:r w:rsidRPr="004D2225">
        <w:rPr>
          <w:sz w:val="24"/>
          <w:szCs w:val="24"/>
        </w:rPr>
        <w:t>communicates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that</w:t>
      </w:r>
      <w:proofErr w:type="spellEnd"/>
      <w:r w:rsidRPr="004D2225">
        <w:rPr>
          <w:sz w:val="24"/>
          <w:szCs w:val="24"/>
        </w:rPr>
        <w:t xml:space="preserve"> the payment </w:t>
      </w:r>
      <w:proofErr w:type="spellStart"/>
      <w:r w:rsidRPr="004D2225">
        <w:rPr>
          <w:sz w:val="24"/>
          <w:szCs w:val="24"/>
        </w:rPr>
        <w:t>has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been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successfully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completed</w:t>
      </w:r>
      <w:proofErr w:type="spellEnd"/>
      <w:r w:rsidRPr="004D2225">
        <w:rPr>
          <w:sz w:val="24"/>
          <w:szCs w:val="24"/>
        </w:rPr>
        <w:t xml:space="preserve">, the </w:t>
      </w:r>
      <w:proofErr w:type="spellStart"/>
      <w:r w:rsidRPr="004D2225">
        <w:rPr>
          <w:sz w:val="24"/>
          <w:szCs w:val="24"/>
        </w:rPr>
        <w:t>process</w:t>
      </w:r>
      <w:proofErr w:type="spellEnd"/>
      <w:r w:rsidRPr="004D2225">
        <w:rPr>
          <w:sz w:val="24"/>
          <w:szCs w:val="24"/>
        </w:rPr>
        <w:t xml:space="preserve"> </w:t>
      </w:r>
      <w:proofErr w:type="spellStart"/>
      <w:r w:rsidRPr="004D2225">
        <w:rPr>
          <w:sz w:val="24"/>
          <w:szCs w:val="24"/>
        </w:rPr>
        <w:t>terminates</w:t>
      </w:r>
      <w:proofErr w:type="spellEnd"/>
      <w:r w:rsidRPr="004D2225">
        <w:rPr>
          <w:sz w:val="24"/>
          <w:szCs w:val="24"/>
        </w:rPr>
        <w:t xml:space="preserve">. </w:t>
      </w:r>
      <w:proofErr w:type="spellStart"/>
      <w:r w:rsidRPr="004D2225">
        <w:rPr>
          <w:sz w:val="24"/>
          <w:szCs w:val="24"/>
        </w:rPr>
        <w:t>Otherwise</w:t>
      </w:r>
      <w:proofErr w:type="spellEnd"/>
      <w:r w:rsidRPr="004D2225">
        <w:rPr>
          <w:sz w:val="24"/>
          <w:szCs w:val="24"/>
        </w:rPr>
        <w:t xml:space="preserve">, the system reports the </w:t>
      </w:r>
      <w:proofErr w:type="spellStart"/>
      <w:r w:rsidRPr="004D2225">
        <w:rPr>
          <w:sz w:val="24"/>
          <w:szCs w:val="24"/>
        </w:rPr>
        <w:t>anomaly</w:t>
      </w:r>
      <w:proofErr w:type="spellEnd"/>
      <w:r w:rsidRPr="004D2225">
        <w:rPr>
          <w:sz w:val="24"/>
          <w:szCs w:val="24"/>
        </w:rPr>
        <w:t xml:space="preserve"> and </w:t>
      </w:r>
      <w:proofErr w:type="spellStart"/>
      <w:r w:rsidRPr="004D2225">
        <w:rPr>
          <w:sz w:val="24"/>
          <w:szCs w:val="24"/>
        </w:rPr>
        <w:t>asks</w:t>
      </w:r>
      <w:proofErr w:type="spellEnd"/>
      <w:r w:rsidRPr="004D2225">
        <w:rPr>
          <w:sz w:val="24"/>
          <w:szCs w:val="24"/>
        </w:rPr>
        <w:t xml:space="preserve"> for a new credit card.</w:t>
      </w:r>
    </w:p>
    <w:p w14:paraId="6692D8CF" w14:textId="13FC588E" w:rsidR="00B24C26" w:rsidRDefault="00B24C26" w:rsidP="0081702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DTD </w:t>
      </w:r>
      <w:proofErr w:type="spellStart"/>
      <w:r>
        <w:rPr>
          <w:sz w:val="24"/>
          <w:szCs w:val="24"/>
        </w:rPr>
        <w:t>scheme</w:t>
      </w:r>
      <w:proofErr w:type="spellEnd"/>
      <w:r>
        <w:rPr>
          <w:sz w:val="24"/>
          <w:szCs w:val="24"/>
        </w:rPr>
        <w:t>:</w:t>
      </w:r>
    </w:p>
    <w:p w14:paraId="350FF498" w14:textId="77777777" w:rsidR="00817027" w:rsidRPr="00817027" w:rsidRDefault="00817027" w:rsidP="0081702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817027">
        <w:rPr>
          <w:sz w:val="24"/>
          <w:szCs w:val="24"/>
        </w:rPr>
        <w:t>&lt;!ELEMENT books (book+)&gt;</w:t>
      </w:r>
    </w:p>
    <w:p w14:paraId="40272AD5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 xml:space="preserve">&lt;!ELEMENT book (title, </w:t>
      </w:r>
      <w:proofErr w:type="spellStart"/>
      <w:r w:rsidRPr="00817027">
        <w:rPr>
          <w:sz w:val="24"/>
          <w:szCs w:val="24"/>
        </w:rPr>
        <w:t>author</w:t>
      </w:r>
      <w:proofErr w:type="spellEnd"/>
      <w:proofErr w:type="gramStart"/>
      <w:r w:rsidRPr="00817027">
        <w:rPr>
          <w:sz w:val="24"/>
          <w:szCs w:val="24"/>
        </w:rPr>
        <w:t>+,year</w:t>
      </w:r>
      <w:proofErr w:type="gramEnd"/>
      <w:r w:rsidRPr="00817027">
        <w:rPr>
          <w:sz w:val="24"/>
          <w:szCs w:val="24"/>
        </w:rPr>
        <w:t>,rating+,review+,</w:t>
      </w:r>
      <w:proofErr w:type="spellStart"/>
      <w:r w:rsidRPr="00817027">
        <w:rPr>
          <w:sz w:val="24"/>
          <w:szCs w:val="24"/>
        </w:rPr>
        <w:t>price-new</w:t>
      </w:r>
      <w:proofErr w:type="spellEnd"/>
      <w:r w:rsidRPr="00817027">
        <w:rPr>
          <w:sz w:val="24"/>
          <w:szCs w:val="24"/>
        </w:rPr>
        <w:t>,price-</w:t>
      </w:r>
      <w:proofErr w:type="spellStart"/>
      <w:r w:rsidRPr="00817027">
        <w:rPr>
          <w:sz w:val="24"/>
          <w:szCs w:val="24"/>
        </w:rPr>
        <w:t>pre</w:t>
      </w:r>
      <w:proofErr w:type="spellEnd"/>
      <w:r w:rsidRPr="00817027">
        <w:rPr>
          <w:sz w:val="24"/>
          <w:szCs w:val="24"/>
        </w:rPr>
        <w:t>-</w:t>
      </w:r>
      <w:proofErr w:type="spellStart"/>
      <w:r w:rsidRPr="00817027">
        <w:rPr>
          <w:sz w:val="24"/>
          <w:szCs w:val="24"/>
        </w:rPr>
        <w:t>owned</w:t>
      </w:r>
      <w:proofErr w:type="spellEnd"/>
      <w:r w:rsidRPr="00817027">
        <w:rPr>
          <w:sz w:val="24"/>
          <w:szCs w:val="24"/>
        </w:rPr>
        <w:t>)&gt;</w:t>
      </w:r>
    </w:p>
    <w:p w14:paraId="39A30F63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>&lt;!ELEMENT title (#PCDATA)&gt;</w:t>
      </w:r>
    </w:p>
    <w:p w14:paraId="3F9212EB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 xml:space="preserve">&lt;!ELEMENT </w:t>
      </w:r>
      <w:proofErr w:type="spellStart"/>
      <w:r w:rsidRPr="00817027">
        <w:rPr>
          <w:sz w:val="24"/>
          <w:szCs w:val="24"/>
        </w:rPr>
        <w:t>author</w:t>
      </w:r>
      <w:proofErr w:type="spellEnd"/>
      <w:r w:rsidRPr="00817027">
        <w:rPr>
          <w:sz w:val="24"/>
          <w:szCs w:val="24"/>
        </w:rPr>
        <w:t xml:space="preserve"> (#PCDATA)&gt;</w:t>
      </w:r>
    </w:p>
    <w:p w14:paraId="61ECA5EC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 xml:space="preserve">&lt;!ELEMENT </w:t>
      </w:r>
      <w:proofErr w:type="spellStart"/>
      <w:r w:rsidRPr="00817027">
        <w:rPr>
          <w:sz w:val="24"/>
          <w:szCs w:val="24"/>
        </w:rPr>
        <w:t>year</w:t>
      </w:r>
      <w:proofErr w:type="spellEnd"/>
      <w:r w:rsidRPr="00817027">
        <w:rPr>
          <w:sz w:val="24"/>
          <w:szCs w:val="24"/>
        </w:rPr>
        <w:t xml:space="preserve"> (#PCDATA)&gt;</w:t>
      </w:r>
    </w:p>
    <w:p w14:paraId="4EA645CB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>&lt;!ELEMENT rating (0|1|2|3|4|5)&gt;</w:t>
      </w:r>
    </w:p>
    <w:p w14:paraId="5BD06EA3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>&lt;!ELEMENT review (#PCDATA)&gt;</w:t>
      </w:r>
    </w:p>
    <w:p w14:paraId="663140A6" w14:textId="77777777" w:rsidR="00817027" w:rsidRP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>&lt;!ELEMENT price-new (#PCDATA)&gt;</w:t>
      </w:r>
    </w:p>
    <w:p w14:paraId="26864CB6" w14:textId="0A8A0D8E" w:rsidR="00817027" w:rsidRDefault="00817027" w:rsidP="00817027">
      <w:pPr>
        <w:pStyle w:val="Paragrafoelenco"/>
        <w:ind w:left="1440"/>
        <w:rPr>
          <w:sz w:val="24"/>
          <w:szCs w:val="24"/>
        </w:rPr>
      </w:pPr>
      <w:r w:rsidRPr="00817027">
        <w:rPr>
          <w:sz w:val="24"/>
          <w:szCs w:val="24"/>
        </w:rPr>
        <w:t>&lt;!ELEMENT price-</w:t>
      </w:r>
      <w:proofErr w:type="spellStart"/>
      <w:r w:rsidRPr="00817027">
        <w:rPr>
          <w:sz w:val="24"/>
          <w:szCs w:val="24"/>
        </w:rPr>
        <w:t>pre</w:t>
      </w:r>
      <w:proofErr w:type="spellEnd"/>
      <w:r w:rsidRPr="00817027">
        <w:rPr>
          <w:sz w:val="24"/>
          <w:szCs w:val="24"/>
        </w:rPr>
        <w:t>-</w:t>
      </w:r>
      <w:proofErr w:type="spellStart"/>
      <w:r w:rsidRPr="00817027">
        <w:rPr>
          <w:sz w:val="24"/>
          <w:szCs w:val="24"/>
        </w:rPr>
        <w:t>owned</w:t>
      </w:r>
      <w:proofErr w:type="spellEnd"/>
      <w:r w:rsidRPr="00817027">
        <w:rPr>
          <w:sz w:val="24"/>
          <w:szCs w:val="24"/>
        </w:rPr>
        <w:t xml:space="preserve"> (#PCDATA)&gt;</w:t>
      </w:r>
    </w:p>
    <w:p w14:paraId="0BCB1783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20EFEA6A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4803CB7D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754A0D1B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6B3FF2CE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718DA947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477EAD0A" w14:textId="77777777" w:rsidR="006D2A9C" w:rsidRDefault="006D2A9C" w:rsidP="00817027">
      <w:pPr>
        <w:pStyle w:val="Paragrafoelenco"/>
        <w:ind w:left="1440"/>
        <w:rPr>
          <w:sz w:val="24"/>
          <w:szCs w:val="24"/>
        </w:rPr>
      </w:pPr>
    </w:p>
    <w:p w14:paraId="42784E7A" w14:textId="585713AE" w:rsidR="00817027" w:rsidRDefault="00817027" w:rsidP="00817027">
      <w:pPr>
        <w:rPr>
          <w:sz w:val="24"/>
          <w:szCs w:val="24"/>
        </w:rPr>
      </w:pPr>
      <w:r w:rsidRPr="00817027">
        <w:rPr>
          <w:color w:val="FF0000"/>
          <w:sz w:val="24"/>
          <w:szCs w:val="24"/>
        </w:rPr>
        <w:lastRenderedPageBreak/>
        <w:t>CHOSEN MODEL</w:t>
      </w:r>
      <w:r>
        <w:rPr>
          <w:sz w:val="24"/>
          <w:szCs w:val="24"/>
        </w:rPr>
        <w:t>:</w:t>
      </w:r>
    </w:p>
    <w:p w14:paraId="1D58FA67" w14:textId="61C135FE" w:rsidR="00092539" w:rsidRDefault="00092539" w:rsidP="00817027">
      <w:pPr>
        <w:rPr>
          <w:sz w:val="24"/>
          <w:szCs w:val="24"/>
        </w:rPr>
      </w:pPr>
      <w:r>
        <w:rPr>
          <w:sz w:val="24"/>
          <w:szCs w:val="24"/>
        </w:rPr>
        <w:t xml:space="preserve">Feature 1: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693"/>
        <w:gridCol w:w="1401"/>
        <w:gridCol w:w="1331"/>
        <w:gridCol w:w="1235"/>
        <w:gridCol w:w="1235"/>
        <w:gridCol w:w="1235"/>
      </w:tblGrid>
      <w:tr w:rsidR="007B6CA9" w14:paraId="2F121B63" w14:textId="77777777" w:rsidTr="00963F15">
        <w:tc>
          <w:tcPr>
            <w:tcW w:w="2402" w:type="dxa"/>
          </w:tcPr>
          <w:p w14:paraId="12C10C96" w14:textId="738B1367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FIDELITY CARD</w:t>
            </w:r>
          </w:p>
        </w:tc>
        <w:tc>
          <w:tcPr>
            <w:tcW w:w="693" w:type="dxa"/>
          </w:tcPr>
          <w:p w14:paraId="130C8420" w14:textId="2EAD9F80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401" w:type="dxa"/>
          </w:tcPr>
          <w:p w14:paraId="62358ADA" w14:textId="23D7040C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331" w:type="dxa"/>
          </w:tcPr>
          <w:p w14:paraId="3B1CB51F" w14:textId="07FE7AA2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58DD234B" w14:textId="239CF01B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235" w:type="dxa"/>
          </w:tcPr>
          <w:p w14:paraId="64E8E223" w14:textId="41A4ED84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14:paraId="0710F05A" w14:textId="7BAE9D8B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B6CA9" w14:paraId="55592B13" w14:textId="77777777" w:rsidTr="00963F15">
        <w:tc>
          <w:tcPr>
            <w:tcW w:w="2402" w:type="dxa"/>
          </w:tcPr>
          <w:p w14:paraId="64B16CE5" w14:textId="0669CC80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BOOKS</w:t>
            </w:r>
            <w:r>
              <w:rPr>
                <w:sz w:val="24"/>
                <w:szCs w:val="24"/>
              </w:rPr>
              <w:t xml:space="preserve"> BOUGHT</w:t>
            </w:r>
          </w:p>
        </w:tc>
        <w:tc>
          <w:tcPr>
            <w:tcW w:w="693" w:type="dxa"/>
          </w:tcPr>
          <w:p w14:paraId="05AB756C" w14:textId="7C23F0E8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1DC456C0" w14:textId="0AC30705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331" w:type="dxa"/>
          </w:tcPr>
          <w:p w14:paraId="1040C52A" w14:textId="238F2CA7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2F4F8A06" w14:textId="20584C4E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6AEF211D" w14:textId="6F38A729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14:paraId="7591F9E0" w14:textId="74DED65A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B6CA9" w14:paraId="2DFFE64C" w14:textId="77777777" w:rsidTr="00963F15">
        <w:tc>
          <w:tcPr>
            <w:tcW w:w="2402" w:type="dxa"/>
          </w:tcPr>
          <w:p w14:paraId="58D66572" w14:textId="4062558B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TRADING BOOKS</w:t>
            </w:r>
          </w:p>
        </w:tc>
        <w:tc>
          <w:tcPr>
            <w:tcW w:w="693" w:type="dxa"/>
          </w:tcPr>
          <w:p w14:paraId="33FEB5AF" w14:textId="209D65F4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4D8CCA4C" w14:textId="06601989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1" w:type="dxa"/>
          </w:tcPr>
          <w:p w14:paraId="2D39A9A4" w14:textId="1169F622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235" w:type="dxa"/>
          </w:tcPr>
          <w:p w14:paraId="4A6C5352" w14:textId="5516F9D4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235" w:type="dxa"/>
          </w:tcPr>
          <w:p w14:paraId="2181DDFB" w14:textId="6B71B14D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14:paraId="3F58B546" w14:textId="23D23A73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B6CA9" w14:paraId="3F6AF519" w14:textId="77777777" w:rsidTr="00963F15">
        <w:tc>
          <w:tcPr>
            <w:tcW w:w="2402" w:type="dxa"/>
          </w:tcPr>
          <w:p w14:paraId="11E3187D" w14:textId="04A46480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USER</w:t>
            </w:r>
          </w:p>
        </w:tc>
        <w:tc>
          <w:tcPr>
            <w:tcW w:w="693" w:type="dxa"/>
          </w:tcPr>
          <w:p w14:paraId="502F22D7" w14:textId="7A648154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3B586B1F" w14:textId="01997E21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1" w:type="dxa"/>
          </w:tcPr>
          <w:p w14:paraId="4A125602" w14:textId="06CC5E26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043A0F40" w14:textId="5BDBD837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09C55388" w14:textId="3F12F09F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235" w:type="dxa"/>
          </w:tcPr>
          <w:p w14:paraId="2C8F7A16" w14:textId="53191C14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B6CA9" w14:paraId="7566A443" w14:textId="77777777" w:rsidTr="00963F15">
        <w:tc>
          <w:tcPr>
            <w:tcW w:w="2402" w:type="dxa"/>
          </w:tcPr>
          <w:p w14:paraId="05498C37" w14:textId="31B02B90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 USER</w:t>
            </w:r>
          </w:p>
        </w:tc>
        <w:tc>
          <w:tcPr>
            <w:tcW w:w="693" w:type="dxa"/>
          </w:tcPr>
          <w:p w14:paraId="7194BC12" w14:textId="4A6850F8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71FFF12D" w14:textId="24A684DF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1" w:type="dxa"/>
          </w:tcPr>
          <w:p w14:paraId="02D44842" w14:textId="0532DFBF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205C6074" w14:textId="2B37273C" w:rsidR="007B6CA9" w:rsidRDefault="006D2A9C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5" w:type="dxa"/>
          </w:tcPr>
          <w:p w14:paraId="263DA054" w14:textId="54A5E77E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14:paraId="45803535" w14:textId="0556FDFE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7B6CA9" w14:paraId="7B776804" w14:textId="77777777" w:rsidTr="00963F15">
        <w:tc>
          <w:tcPr>
            <w:tcW w:w="2402" w:type="dxa"/>
          </w:tcPr>
          <w:p w14:paraId="602E22D9" w14:textId="4EB91D80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693" w:type="dxa"/>
          </w:tcPr>
          <w:p w14:paraId="64FBC029" w14:textId="6039BCFF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401" w:type="dxa"/>
          </w:tcPr>
          <w:p w14:paraId="2907E33A" w14:textId="2C7DDB84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1331" w:type="dxa"/>
          </w:tcPr>
          <w:p w14:paraId="2EA4E4FD" w14:textId="47CA016C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235" w:type="dxa"/>
          </w:tcPr>
          <w:p w14:paraId="286C3680" w14:textId="379770AA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235" w:type="dxa"/>
          </w:tcPr>
          <w:p w14:paraId="1B58F453" w14:textId="6A64C99D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235" w:type="dxa"/>
          </w:tcPr>
          <w:p w14:paraId="4962DF39" w14:textId="089F82AD" w:rsidR="007B6CA9" w:rsidRDefault="007B6CA9" w:rsidP="007B6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</w:tbl>
    <w:p w14:paraId="0F18FC77" w14:textId="75F148EE" w:rsidR="00092539" w:rsidRDefault="00092539" w:rsidP="00817027">
      <w:pPr>
        <w:rPr>
          <w:sz w:val="24"/>
          <w:szCs w:val="24"/>
        </w:rPr>
      </w:pPr>
    </w:p>
    <w:p w14:paraId="5CA5F736" w14:textId="2FC2EC73" w:rsidR="006D2A9C" w:rsidRDefault="006D2A9C" w:rsidP="006D2A9C">
      <w:pPr>
        <w:rPr>
          <w:sz w:val="24"/>
          <w:szCs w:val="24"/>
        </w:rPr>
      </w:pPr>
      <w:r>
        <w:rPr>
          <w:sz w:val="24"/>
          <w:szCs w:val="24"/>
        </w:rPr>
        <w:t xml:space="preserve">Feature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A82C1A">
        <w:rPr>
          <w:sz w:val="24"/>
          <w:szCs w:val="24"/>
        </w:rPr>
        <w:t>CFG</w:t>
      </w:r>
    </w:p>
    <w:p w14:paraId="6740FA09" w14:textId="77777777" w:rsidR="00A82C1A" w:rsidRDefault="00A82C1A" w:rsidP="00795B2C">
      <w:pPr>
        <w:jc w:val="center"/>
        <w:rPr>
          <w:sz w:val="24"/>
          <w:szCs w:val="24"/>
        </w:rPr>
      </w:pPr>
    </w:p>
    <w:p w14:paraId="4B854357" w14:textId="18F71FD7" w:rsidR="007E42C3" w:rsidRPr="00817027" w:rsidRDefault="00795B2C" w:rsidP="007E7EB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697AE" wp14:editId="01A8CD73">
            <wp:extent cx="3160758" cy="6363897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88" cy="638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2C3" w:rsidRPr="00817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3FAE"/>
    <w:multiLevelType w:val="hybridMultilevel"/>
    <w:tmpl w:val="5EBCBDEE"/>
    <w:lvl w:ilvl="0" w:tplc="7826E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4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F4"/>
    <w:rsid w:val="00092539"/>
    <w:rsid w:val="003E6D00"/>
    <w:rsid w:val="004D2225"/>
    <w:rsid w:val="00660090"/>
    <w:rsid w:val="006D2A9C"/>
    <w:rsid w:val="00795B2C"/>
    <w:rsid w:val="007B6CA9"/>
    <w:rsid w:val="007E42C3"/>
    <w:rsid w:val="007E7EB4"/>
    <w:rsid w:val="007F6F9D"/>
    <w:rsid w:val="00817027"/>
    <w:rsid w:val="00875E55"/>
    <w:rsid w:val="00881197"/>
    <w:rsid w:val="009F7FAF"/>
    <w:rsid w:val="00A177EB"/>
    <w:rsid w:val="00A82C1A"/>
    <w:rsid w:val="00B24C26"/>
    <w:rsid w:val="00D5173B"/>
    <w:rsid w:val="00DD5077"/>
    <w:rsid w:val="00E60B93"/>
    <w:rsid w:val="00F547F4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0E0A"/>
  <w15:chartTrackingRefBased/>
  <w15:docId w15:val="{661D2990-57D0-4A73-B324-C1B59D8C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5077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2</cp:revision>
  <dcterms:created xsi:type="dcterms:W3CDTF">2023-04-26T16:05:00Z</dcterms:created>
  <dcterms:modified xsi:type="dcterms:W3CDTF">2023-04-26T16:43:00Z</dcterms:modified>
</cp:coreProperties>
</file>