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2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91002" w14:textId="7DD71293" w:rsidR="000F24D8" w:rsidRPr="00177251" w:rsidRDefault="00D630D5" w:rsidP="0049586F">
      <w:pPr>
        <w:pStyle w:val="berschriftTitelseite"/>
        <w:rPr>
          <w:sz w:val="44"/>
          <w:szCs w:val="50"/>
        </w:rPr>
      </w:pPr>
      <w:r w:rsidRPr="00177251">
        <w:rPr>
          <w:noProof/>
          <w:sz w:val="44"/>
          <w:szCs w:val="50"/>
        </w:rPr>
        <w:drawing>
          <wp:inline distT="0" distB="0" distL="0" distR="0" wp14:anchorId="3EF0926E" wp14:editId="2F2099C0">
            <wp:extent cx="3906920" cy="116664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90" b="88610"/>
                    <a:stretch/>
                  </pic:blipFill>
                  <pic:spPr bwMode="auto">
                    <a:xfrm>
                      <a:off x="0" y="0"/>
                      <a:ext cx="4006923" cy="119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2C67" w14:textId="77777777" w:rsidR="006521DB" w:rsidRPr="00177251" w:rsidRDefault="006521DB" w:rsidP="0049586F">
      <w:pPr>
        <w:pStyle w:val="berschriftTitelseite"/>
        <w:rPr>
          <w:sz w:val="48"/>
          <w:szCs w:val="50"/>
        </w:rPr>
      </w:pPr>
    </w:p>
    <w:p w14:paraId="32A7C69D" w14:textId="7073C7C4" w:rsidR="00A44B03" w:rsidRPr="00177251" w:rsidRDefault="00DD7067" w:rsidP="0049586F">
      <w:pPr>
        <w:pStyle w:val="berschriftTitelseite"/>
        <w:rPr>
          <w:sz w:val="48"/>
          <w:szCs w:val="50"/>
        </w:rPr>
      </w:pPr>
      <w:r w:rsidRPr="00177251">
        <w:rPr>
          <w:sz w:val="48"/>
          <w:szCs w:val="50"/>
        </w:rPr>
        <w:t>Unregelmäßigkeiten in der Abschlussprüfung – Fraud Detection mit Hilfe von Machine Learning</w:t>
      </w:r>
    </w:p>
    <w:p w14:paraId="697B3D1D" w14:textId="3EFE36AF" w:rsidR="00B94101" w:rsidRPr="00177251" w:rsidRDefault="00B94101">
      <w:pPr>
        <w:pStyle w:val="Untertitel1Titelseite"/>
      </w:pPr>
    </w:p>
    <w:p w14:paraId="37E477B3" w14:textId="6510E5FE" w:rsidR="00A44B03" w:rsidRPr="00177251" w:rsidRDefault="005B67D5">
      <w:pPr>
        <w:pStyle w:val="Untertitel1Titelseite"/>
      </w:pPr>
      <w:r w:rsidRPr="00177251">
        <w:rPr>
          <w:rFonts w:cs="Arial"/>
          <w:noProof/>
        </w:rPr>
        <w:drawing>
          <wp:anchor distT="0" distB="0" distL="114300" distR="114300" simplePos="0" relativeHeight="251658241" behindDoc="1" locked="0" layoutInCell="0" allowOverlap="1" wp14:anchorId="66980F3D" wp14:editId="69134F5D">
            <wp:simplePos x="0" y="0"/>
            <wp:positionH relativeFrom="page">
              <wp:posOffset>3495675</wp:posOffset>
            </wp:positionH>
            <wp:positionV relativeFrom="page">
              <wp:posOffset>5295900</wp:posOffset>
            </wp:positionV>
            <wp:extent cx="4797144" cy="4803630"/>
            <wp:effectExtent l="0" t="0" r="3810" b="0"/>
            <wp:wrapNone/>
            <wp:docPr id="5" name="Grafik 7" descr="siegel-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7" descr="siegel-2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9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144" cy="48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4D8" w:rsidRPr="00177251">
        <w:t>Bachelorarbeit</w:t>
      </w:r>
      <w:r w:rsidR="00E02A5E" w:rsidRPr="00177251">
        <w:br/>
      </w:r>
    </w:p>
    <w:p w14:paraId="302E85EC" w14:textId="463E04B7" w:rsidR="00192121" w:rsidRPr="00177251" w:rsidRDefault="00192121">
      <w:pPr>
        <w:rPr>
          <w:sz w:val="72"/>
        </w:rPr>
      </w:pPr>
    </w:p>
    <w:p w14:paraId="55447D1E" w14:textId="77777777" w:rsidR="00BD220F" w:rsidRPr="00177251" w:rsidRDefault="000F24D8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>Eingereicht von:</w:t>
      </w:r>
      <w:r w:rsidRPr="00177251">
        <w:tab/>
      </w:r>
      <w:r w:rsidRPr="00177251">
        <w:tab/>
      </w:r>
      <w:r w:rsidR="008F1229" w:rsidRPr="00177251">
        <w:t>Marco Döll</w:t>
      </w:r>
    </w:p>
    <w:p w14:paraId="33E04A08" w14:textId="481B11AF" w:rsidR="00BD220F" w:rsidRPr="00177251" w:rsidRDefault="00BD220F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ab/>
      </w:r>
      <w:r w:rsidRPr="00177251">
        <w:tab/>
      </w:r>
      <w:r w:rsidRPr="00177251">
        <w:tab/>
      </w:r>
      <w:r w:rsidRPr="00177251">
        <w:tab/>
      </w:r>
      <w:r w:rsidR="002416EE">
        <w:t>Tannenstraße 5a</w:t>
      </w:r>
    </w:p>
    <w:p w14:paraId="03D47120" w14:textId="4A526554" w:rsidR="000F24D8" w:rsidRPr="00177251" w:rsidRDefault="00BD220F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ab/>
      </w:r>
      <w:r w:rsidRPr="00177251">
        <w:tab/>
      </w:r>
      <w:r w:rsidRPr="00177251">
        <w:tab/>
      </w:r>
      <w:r w:rsidRPr="00177251">
        <w:tab/>
      </w:r>
      <w:r w:rsidR="002416EE">
        <w:t>90552 Röthenbach an der Pegnitz</w:t>
      </w:r>
      <w:r w:rsidR="00AB0A19" w:rsidRPr="00177251">
        <w:fldChar w:fldCharType="begin"/>
      </w:r>
      <w:r w:rsidR="000F24D8" w:rsidRPr="00177251">
        <w:instrText xml:space="preserve"> QUOTE   \* MERGEFORMAT </w:instrText>
      </w:r>
      <w:r w:rsidR="00AB0A19" w:rsidRPr="00177251">
        <w:fldChar w:fldCharType="end"/>
      </w:r>
    </w:p>
    <w:p w14:paraId="0804898F" w14:textId="5FBB41D8" w:rsidR="000F24D8" w:rsidRPr="00177251" w:rsidRDefault="000F24D8" w:rsidP="000F24D8">
      <w:pPr>
        <w:pStyle w:val="Kopfzeile"/>
        <w:tabs>
          <w:tab w:val="clear" w:pos="4320"/>
          <w:tab w:val="clear" w:pos="8640"/>
        </w:tabs>
        <w:spacing w:line="288" w:lineRule="auto"/>
        <w:jc w:val="left"/>
      </w:pPr>
      <w:r w:rsidRPr="00177251">
        <w:t>Matrikelnummer:</w:t>
      </w:r>
      <w:r w:rsidRPr="00177251">
        <w:tab/>
      </w:r>
      <w:r w:rsidRPr="00177251">
        <w:tab/>
      </w:r>
      <w:r w:rsidR="008F1229" w:rsidRPr="00177251">
        <w:t>22259692</w:t>
      </w:r>
    </w:p>
    <w:p w14:paraId="311DD784" w14:textId="70E952FF" w:rsidR="000F24D8" w:rsidRPr="00177251" w:rsidRDefault="000F24D8" w:rsidP="000F24D8">
      <w:pPr>
        <w:tabs>
          <w:tab w:val="left" w:pos="1440"/>
        </w:tabs>
        <w:jc w:val="left"/>
        <w:rPr>
          <w:szCs w:val="16"/>
        </w:rPr>
      </w:pPr>
      <w:r w:rsidRPr="00177251">
        <w:t>Studiengang:</w:t>
      </w:r>
      <w:r w:rsidRPr="00177251">
        <w:tab/>
      </w:r>
      <w:r w:rsidRPr="00177251">
        <w:tab/>
      </w:r>
      <w:r w:rsidRPr="00177251">
        <w:tab/>
      </w:r>
      <w:r w:rsidR="00E8542E" w:rsidRPr="00177251">
        <w:t>Wirtschaftsinformatik</w:t>
      </w:r>
    </w:p>
    <w:p w14:paraId="60E1AF01" w14:textId="77777777" w:rsidR="000F24D8" w:rsidRPr="00177251" w:rsidRDefault="000F24D8" w:rsidP="000F24D8">
      <w:pPr>
        <w:tabs>
          <w:tab w:val="left" w:pos="1440"/>
        </w:tabs>
        <w:jc w:val="left"/>
        <w:rPr>
          <w:rFonts w:cs="Arial"/>
          <w:szCs w:val="16"/>
        </w:rPr>
      </w:pPr>
      <w:r w:rsidRPr="00177251">
        <w:rPr>
          <w:rFonts w:cs="Arial"/>
        </w:rPr>
        <w:t>Referent:</w:t>
      </w:r>
      <w:r w:rsidRPr="00177251">
        <w:rPr>
          <w:rFonts w:cs="Arial"/>
        </w:rPr>
        <w:tab/>
      </w:r>
      <w:r w:rsidRPr="00177251">
        <w:rPr>
          <w:rFonts w:cs="Arial"/>
        </w:rPr>
        <w:tab/>
      </w:r>
      <w:r w:rsidRPr="00177251">
        <w:rPr>
          <w:rFonts w:cs="Arial"/>
        </w:rPr>
        <w:tab/>
        <w:t>Prof. Dr. Michael Amberg</w:t>
      </w:r>
    </w:p>
    <w:p w14:paraId="4D03A137" w14:textId="1C09D699" w:rsidR="000F24D8" w:rsidRPr="00177251" w:rsidRDefault="000F24D8" w:rsidP="000F24D8">
      <w:pPr>
        <w:tabs>
          <w:tab w:val="left" w:pos="1440"/>
        </w:tabs>
        <w:jc w:val="left"/>
        <w:rPr>
          <w:rFonts w:cs="Arial"/>
          <w:szCs w:val="16"/>
        </w:rPr>
      </w:pPr>
      <w:r w:rsidRPr="00177251">
        <w:rPr>
          <w:rFonts w:cs="Arial"/>
        </w:rPr>
        <w:t>Betreuer:</w:t>
      </w:r>
      <w:r w:rsidRPr="00177251">
        <w:rPr>
          <w:rFonts w:cs="Arial"/>
        </w:rPr>
        <w:tab/>
      </w:r>
      <w:r w:rsidRPr="00177251">
        <w:rPr>
          <w:rFonts w:cs="Arial"/>
        </w:rPr>
        <w:tab/>
      </w:r>
      <w:r w:rsidRPr="00177251">
        <w:rPr>
          <w:rFonts w:cs="Arial"/>
        </w:rPr>
        <w:tab/>
      </w:r>
      <w:r w:rsidR="00BD220F" w:rsidRPr="00177251">
        <w:rPr>
          <w:rFonts w:cs="Arial"/>
        </w:rPr>
        <w:t>Oleg Seifert</w:t>
      </w:r>
    </w:p>
    <w:p w14:paraId="4EDA5188" w14:textId="60523F44" w:rsidR="000F24D8" w:rsidRPr="004E4E96" w:rsidRDefault="000F24D8" w:rsidP="004E4E96">
      <w:pPr>
        <w:tabs>
          <w:tab w:val="left" w:pos="1440"/>
        </w:tabs>
        <w:ind w:left="2835" w:hanging="2835"/>
        <w:jc w:val="left"/>
        <w:rPr>
          <w:rFonts w:cs="Arial"/>
        </w:rPr>
      </w:pPr>
      <w:r w:rsidRPr="00177251">
        <w:rPr>
          <w:rFonts w:cs="Arial"/>
        </w:rPr>
        <w:t>Bearbeitungszeit:</w:t>
      </w:r>
      <w:r w:rsidR="00A30BA3" w:rsidRPr="00177251">
        <w:rPr>
          <w:rFonts w:cs="Arial"/>
        </w:rPr>
        <w:tab/>
      </w:r>
      <w:r w:rsidR="001E1370">
        <w:rPr>
          <w:rFonts w:cs="Arial"/>
        </w:rPr>
        <w:t>31</w:t>
      </w:r>
      <w:r w:rsidR="00DE1663" w:rsidRPr="00177251">
        <w:rPr>
          <w:rFonts w:cs="Arial"/>
        </w:rPr>
        <w:t>.</w:t>
      </w:r>
      <w:r w:rsidR="001E1370">
        <w:rPr>
          <w:rFonts w:cs="Arial"/>
        </w:rPr>
        <w:t>07</w:t>
      </w:r>
      <w:r w:rsidR="00DE1663" w:rsidRPr="00177251">
        <w:rPr>
          <w:rFonts w:cs="Arial"/>
        </w:rPr>
        <w:t>.</w:t>
      </w:r>
      <w:r w:rsidR="001E1370">
        <w:rPr>
          <w:rFonts w:cs="Arial"/>
        </w:rPr>
        <w:t>2020</w:t>
      </w:r>
      <w:r w:rsidR="00DE1663" w:rsidRPr="00177251">
        <w:rPr>
          <w:rFonts w:cs="Arial"/>
        </w:rPr>
        <w:t xml:space="preserve">- </w:t>
      </w:r>
      <w:r w:rsidR="00A6579C">
        <w:rPr>
          <w:rFonts w:cs="Arial"/>
        </w:rPr>
        <w:t>28</w:t>
      </w:r>
      <w:r w:rsidR="00DE1663" w:rsidRPr="00177251">
        <w:rPr>
          <w:rFonts w:cs="Arial"/>
        </w:rPr>
        <w:t>.</w:t>
      </w:r>
      <w:r w:rsidR="00A6579C">
        <w:rPr>
          <w:rFonts w:cs="Arial"/>
        </w:rPr>
        <w:t>09</w:t>
      </w:r>
      <w:r w:rsidR="00DE1663" w:rsidRPr="00177251">
        <w:rPr>
          <w:rFonts w:cs="Arial"/>
        </w:rPr>
        <w:t>.</w:t>
      </w:r>
      <w:r w:rsidR="00A6579C">
        <w:rPr>
          <w:rFonts w:cs="Arial"/>
        </w:rPr>
        <w:t>2020</w:t>
      </w:r>
    </w:p>
    <w:p w14:paraId="4819E11E" w14:textId="77777777" w:rsidR="00E02A5E" w:rsidRPr="00177251" w:rsidRDefault="00E02A5E" w:rsidP="00941CB5">
      <w:pPr>
        <w:pStyle w:val="berschriftohneNummern"/>
      </w:pPr>
      <w:bookmarkStart w:id="0" w:name="_Toc51853343"/>
      <w:bookmarkStart w:id="1" w:name="Start"/>
      <w:bookmarkStart w:id="2" w:name="Abstract"/>
      <w:r w:rsidRPr="00177251">
        <w:lastRenderedPageBreak/>
        <w:t>Abstract</w:t>
      </w:r>
      <w:bookmarkEnd w:id="0"/>
    </w:p>
    <w:bookmarkEnd w:id="1"/>
    <w:bookmarkEnd w:id="2"/>
    <w:p w14:paraId="2C4442DA" w14:textId="7F7EB210" w:rsidR="00234A57" w:rsidRDefault="0029342F" w:rsidP="00234A57">
      <w:r>
        <w:t xml:space="preserve">Das Ziel dieser Forschung ist es zu </w:t>
      </w:r>
      <w:r w:rsidR="00990B28">
        <w:t>untersuchen</w:t>
      </w:r>
      <w:r>
        <w:t>,</w:t>
      </w:r>
      <w:r w:rsidR="00232B8E">
        <w:t xml:space="preserve"> </w:t>
      </w:r>
      <w:r w:rsidR="000756FA">
        <w:t xml:space="preserve">inwieweit </w:t>
      </w:r>
      <w:r w:rsidR="00442042">
        <w:t>der</w:t>
      </w:r>
      <w:r w:rsidR="000756FA">
        <w:t xml:space="preserve"> Betrugserkennung </w:t>
      </w:r>
      <w:r w:rsidR="006F6D06">
        <w:t xml:space="preserve">in der Wirtschaftsprüfung durch </w:t>
      </w:r>
      <w:r w:rsidR="00BD40CB">
        <w:t xml:space="preserve">verschiedene </w:t>
      </w:r>
      <w:r w:rsidR="006F6D06">
        <w:t xml:space="preserve">Analysen </w:t>
      </w:r>
      <w:r w:rsidR="00BD40CB">
        <w:t xml:space="preserve">assistiert werden kann. </w:t>
      </w:r>
      <w:r w:rsidR="00234A57">
        <w:t xml:space="preserve">Dazu wird die folgende Forschungsfrage gestellt: </w:t>
      </w:r>
      <w:r w:rsidR="00234A57" w:rsidRPr="00177251">
        <w:t>Wie kann der Abschlussprüfer mit Hilfe von Machine Learning dabei unterstützt werden, Betrugsfälle aufzudecken?</w:t>
      </w:r>
      <w:r w:rsidR="007F6C99">
        <w:t xml:space="preserve"> </w:t>
      </w:r>
      <w:r w:rsidR="00BB37DF">
        <w:t xml:space="preserve">Zu ihrer Beantwortung </w:t>
      </w:r>
      <w:r w:rsidR="007F6C99">
        <w:t xml:space="preserve">wurde zum einen eine strukturierte Literaturanalyse durchgeführt, zum anderen </w:t>
      </w:r>
      <w:r w:rsidR="00F844D0">
        <w:t xml:space="preserve">unterschiedliche Algorithmen anhand </w:t>
      </w:r>
      <w:r w:rsidR="001578E5">
        <w:t xml:space="preserve">zweier </w:t>
      </w:r>
      <w:r w:rsidR="00F844D0">
        <w:t>Datensätzen</w:t>
      </w:r>
      <w:r w:rsidR="004211E6">
        <w:t xml:space="preserve"> und einem ausgewählten Anwendungsfall</w:t>
      </w:r>
      <w:r w:rsidR="00054604">
        <w:t xml:space="preserve"> verprobt</w:t>
      </w:r>
      <w:r w:rsidR="0042600F">
        <w:t xml:space="preserve"> sowie mittels Metriken zur Evaluierung miteinander verglichen</w:t>
      </w:r>
      <w:r w:rsidR="00054604">
        <w:t xml:space="preserve">. Die Ergebnisse der </w:t>
      </w:r>
      <w:r w:rsidR="005513AC">
        <w:t>Untersuchung</w:t>
      </w:r>
      <w:r w:rsidR="00054604">
        <w:t xml:space="preserve"> zeigen,</w:t>
      </w:r>
      <w:r w:rsidR="005513AC">
        <w:t xml:space="preserve"> dass Auffälligkeiten in den Datensets identifiziert und Hinweise an den Abschlussprüfer </w:t>
      </w:r>
      <w:r w:rsidR="00B916B1">
        <w:t>übermittelt werden können</w:t>
      </w:r>
      <w:r w:rsidR="00F73096">
        <w:t xml:space="preserve">, </w:t>
      </w:r>
      <w:r w:rsidR="000C2B70">
        <w:t>welche</w:t>
      </w:r>
      <w:r w:rsidR="00F73096">
        <w:t xml:space="preserve"> </w:t>
      </w:r>
      <w:r w:rsidR="00F24459">
        <w:t xml:space="preserve">im Anschluss zur Aufdeckung von </w:t>
      </w:r>
      <w:r w:rsidR="00F73096">
        <w:t>Betrugsfälle</w:t>
      </w:r>
      <w:r w:rsidR="00F24459">
        <w:t>n beitragen</w:t>
      </w:r>
      <w:r w:rsidR="00F73096">
        <w:t>.</w:t>
      </w:r>
    </w:p>
    <w:p w14:paraId="2881357E" w14:textId="6F9E6204" w:rsidR="003A7E6E" w:rsidRPr="00234A57" w:rsidRDefault="003A7E6E" w:rsidP="00234A57">
      <w:r>
        <w:t xml:space="preserve">Basierend auf den Ergebnissen der Forschung ist es empfehlenswert, </w:t>
      </w:r>
      <w:r w:rsidR="00D56F77">
        <w:t>Analysen</w:t>
      </w:r>
      <w:r w:rsidR="00714185">
        <w:t xml:space="preserve"> mit Hilfe von Machine Learning</w:t>
      </w:r>
      <w:r w:rsidR="00D56F77">
        <w:t xml:space="preserve"> für die Erkennung von Auffälligkeiten </w:t>
      </w:r>
      <w:r w:rsidR="00714185">
        <w:t xml:space="preserve">in der Abschlussprüfung einzusetzen. Jedoch sollten </w:t>
      </w:r>
      <w:r>
        <w:t xml:space="preserve">weitere Anwendungsfälle </w:t>
      </w:r>
      <w:r w:rsidR="00513045">
        <w:t>sowie</w:t>
      </w:r>
      <w:r>
        <w:t xml:space="preserve"> Daten</w:t>
      </w:r>
      <w:r w:rsidR="00D56F77">
        <w:t xml:space="preserve">sätze für zukünftige Untersuchungen in Betracht </w:t>
      </w:r>
      <w:r w:rsidR="00714185">
        <w:t>gezogen werden.</w:t>
      </w:r>
    </w:p>
    <w:p w14:paraId="27FE060F" w14:textId="77777777" w:rsidR="00234A57" w:rsidRDefault="00234A57" w:rsidP="008569C0"/>
    <w:p w14:paraId="6DD04BA6" w14:textId="77777777" w:rsidR="00A44B03" w:rsidRPr="00177251" w:rsidRDefault="00A44B03" w:rsidP="00941CB5">
      <w:pPr>
        <w:pStyle w:val="berschriftohneNummern"/>
      </w:pPr>
      <w:bookmarkStart w:id="3" w:name="_Toc51853344"/>
      <w:bookmarkStart w:id="4" w:name="Inhaltsverzeichnis"/>
      <w:r w:rsidRPr="00177251">
        <w:lastRenderedPageBreak/>
        <w:t>Inhaltsverzeichnis</w:t>
      </w:r>
      <w:bookmarkEnd w:id="3"/>
    </w:p>
    <w:bookmarkEnd w:id="4"/>
    <w:p w14:paraId="28D6A692" w14:textId="44BAF4AD" w:rsidR="00103982" w:rsidRDefault="00941CB5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caps/>
        </w:rPr>
        <w:fldChar w:fldCharType="begin"/>
      </w:r>
      <w:r>
        <w:rPr>
          <w:caps/>
        </w:rPr>
        <w:instrText xml:space="preserve"> TOC \o "1-3" \t "ÜberschriftohneNummern;1" </w:instrText>
      </w:r>
      <w:r>
        <w:rPr>
          <w:caps/>
        </w:rPr>
        <w:fldChar w:fldCharType="separate"/>
      </w:r>
      <w:r w:rsidR="00103982">
        <w:rPr>
          <w:noProof/>
        </w:rPr>
        <w:t>Abstract</w:t>
      </w:r>
      <w:r w:rsidR="00103982">
        <w:rPr>
          <w:noProof/>
        </w:rPr>
        <w:tab/>
      </w:r>
      <w:r w:rsidR="00103982">
        <w:rPr>
          <w:noProof/>
        </w:rPr>
        <w:fldChar w:fldCharType="begin"/>
      </w:r>
      <w:r w:rsidR="00103982">
        <w:rPr>
          <w:noProof/>
        </w:rPr>
        <w:instrText xml:space="preserve"> PAGEREF _Toc51853343 \h </w:instrText>
      </w:r>
      <w:r w:rsidR="00103982">
        <w:rPr>
          <w:noProof/>
        </w:rPr>
      </w:r>
      <w:r w:rsidR="00103982">
        <w:rPr>
          <w:noProof/>
        </w:rPr>
        <w:fldChar w:fldCharType="separate"/>
      </w:r>
      <w:r w:rsidR="00B21B4C">
        <w:rPr>
          <w:noProof/>
        </w:rPr>
        <w:t>II</w:t>
      </w:r>
      <w:r w:rsidR="00103982">
        <w:rPr>
          <w:noProof/>
        </w:rPr>
        <w:fldChar w:fldCharType="end"/>
      </w:r>
    </w:p>
    <w:p w14:paraId="4DC0E4D6" w14:textId="42C27148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Inhaltsverzeichnis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_Toc51853344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III</w:t>
      </w:r>
      <w:r>
        <w:rPr>
          <w:noProof/>
        </w:rPr>
        <w:fldChar w:fldCharType="end"/>
      </w:r>
    </w:p>
    <w:p w14:paraId="7C17CF9D" w14:textId="3C6374B0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Abbildungsverzeichnis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_Toc51853345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V</w:t>
      </w:r>
      <w:r>
        <w:rPr>
          <w:noProof/>
        </w:rPr>
        <w:fldChar w:fldCharType="end"/>
      </w:r>
    </w:p>
    <w:p w14:paraId="3884AD20" w14:textId="2D7DAE42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Tabellenverzeichnis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_Toc51853346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VI</w:t>
      </w:r>
      <w:r>
        <w:rPr>
          <w:noProof/>
        </w:rPr>
        <w:fldChar w:fldCharType="end"/>
      </w:r>
    </w:p>
    <w:p w14:paraId="54F27E77" w14:textId="25FC6676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103982">
        <w:rPr>
          <w:noProof/>
        </w:rPr>
        <w:t>Abkürzungsverzeichnis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_Toc51853347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VII</w:t>
      </w:r>
      <w:r>
        <w:rPr>
          <w:noProof/>
        </w:rPr>
        <w:fldChar w:fldCharType="end"/>
      </w:r>
    </w:p>
    <w:p w14:paraId="75EA6CE6" w14:textId="3F544D2C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Einleitung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_Toc51853348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</w:t>
      </w:r>
      <w:r>
        <w:rPr>
          <w:noProof/>
        </w:rPr>
        <w:fldChar w:fldCharType="end"/>
      </w:r>
    </w:p>
    <w:p w14:paraId="3D60B34F" w14:textId="3B4B8680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Einleitung und Motivation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_Toc51853349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</w:t>
      </w:r>
      <w:r>
        <w:rPr>
          <w:noProof/>
        </w:rPr>
        <w:fldChar w:fldCharType="end"/>
      </w:r>
    </w:p>
    <w:p w14:paraId="41CBAC00" w14:textId="7FB14A16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Zielsetzung und Forschungsfragen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_Toc51853350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</w:t>
      </w:r>
      <w:r>
        <w:rPr>
          <w:noProof/>
        </w:rPr>
        <w:fldChar w:fldCharType="end"/>
      </w:r>
    </w:p>
    <w:p w14:paraId="3D924EB9" w14:textId="36D80904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Forschungsdesign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_Toc51853351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</w:t>
      </w:r>
      <w:r>
        <w:rPr>
          <w:noProof/>
        </w:rPr>
        <w:fldChar w:fldCharType="end"/>
      </w:r>
    </w:p>
    <w:p w14:paraId="30E2D711" w14:textId="31DE179A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Aufbau der Arbeit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_Toc51853352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3</w:t>
      </w:r>
      <w:r>
        <w:rPr>
          <w:noProof/>
        </w:rPr>
        <w:fldChar w:fldCharType="end"/>
      </w:r>
    </w:p>
    <w:p w14:paraId="09616213" w14:textId="12DE02E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Theoretischer Hintergrund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_Toc51853353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5</w:t>
      </w:r>
      <w:r>
        <w:rPr>
          <w:noProof/>
        </w:rPr>
        <w:fldChar w:fldCharType="end"/>
      </w:r>
    </w:p>
    <w:p w14:paraId="77FC1D89" w14:textId="4555EF82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Data Mining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_Toc51853354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5</w:t>
      </w:r>
      <w:r>
        <w:rPr>
          <w:noProof/>
        </w:rPr>
        <w:fldChar w:fldCharType="end"/>
      </w:r>
    </w:p>
    <w:p w14:paraId="1E05F82C" w14:textId="74AE4D7A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Überwachtes und unüberwachtes maschinelles Lernen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_Toc51853355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5</w:t>
      </w:r>
      <w:r>
        <w:rPr>
          <w:noProof/>
        </w:rPr>
        <w:fldChar w:fldCharType="end"/>
      </w:r>
    </w:p>
    <w:p w14:paraId="660E7CEF" w14:textId="5501D01E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Ausreißer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_Toc51853356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6</w:t>
      </w:r>
      <w:r>
        <w:rPr>
          <w:noProof/>
        </w:rPr>
        <w:fldChar w:fldCharType="end"/>
      </w:r>
    </w:p>
    <w:p w14:paraId="54DBCB91" w14:textId="4AE0F10B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Fraud Detection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_Toc51853357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6</w:t>
      </w:r>
      <w:r>
        <w:rPr>
          <w:noProof/>
        </w:rPr>
        <w:fldChar w:fldCharType="end"/>
      </w:r>
    </w:p>
    <w:p w14:paraId="0F1D655A" w14:textId="43AF8A13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Strukturierte Literaturanalyse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_Toc51853358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8</w:t>
      </w:r>
      <w:r>
        <w:rPr>
          <w:noProof/>
        </w:rPr>
        <w:fldChar w:fldCharType="end"/>
      </w:r>
    </w:p>
    <w:p w14:paraId="75C5E1D8" w14:textId="79825D3C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Methoden der Ausreißererkennung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_Toc51853359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8</w:t>
      </w:r>
      <w:r>
        <w:rPr>
          <w:noProof/>
        </w:rPr>
        <w:fldChar w:fldCharType="end"/>
      </w:r>
    </w:p>
    <w:p w14:paraId="4376057E" w14:textId="3BCE1EAF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Statistische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_Toc51853360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9</w:t>
      </w:r>
      <w:r>
        <w:rPr>
          <w:noProof/>
        </w:rPr>
        <w:fldChar w:fldCharType="end"/>
      </w:r>
    </w:p>
    <w:p w14:paraId="21BD8D84" w14:textId="497DB946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Dichte-basierte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_Toc51853361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9</w:t>
      </w:r>
      <w:r>
        <w:rPr>
          <w:noProof/>
        </w:rPr>
        <w:fldChar w:fldCharType="end"/>
      </w:r>
    </w:p>
    <w:p w14:paraId="7FEAB327" w14:textId="747F537B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Distanz-basierte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_Toc51853362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10</w:t>
      </w:r>
      <w:r>
        <w:rPr>
          <w:noProof/>
        </w:rPr>
        <w:fldChar w:fldCharType="end"/>
      </w:r>
    </w:p>
    <w:p w14:paraId="69E7D3D4" w14:textId="00C629E9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Isolations-basierte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_Toc51853363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11</w:t>
      </w:r>
      <w:r>
        <w:rPr>
          <w:noProof/>
        </w:rPr>
        <w:fldChar w:fldCharType="end"/>
      </w:r>
    </w:p>
    <w:p w14:paraId="7DB6652C" w14:textId="0D481B72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Cluster-basierte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_Toc51853364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12</w:t>
      </w:r>
      <w:r>
        <w:rPr>
          <w:noProof/>
        </w:rPr>
        <w:fldChar w:fldCharType="end"/>
      </w:r>
    </w:p>
    <w:p w14:paraId="59543E2C" w14:textId="2ECF9C6A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Support Vektor-basierte Methoden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_Toc51853365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13</w:t>
      </w:r>
      <w:r>
        <w:rPr>
          <w:noProof/>
        </w:rPr>
        <w:fldChar w:fldCharType="end"/>
      </w:r>
    </w:p>
    <w:p w14:paraId="0FE1FB20" w14:textId="24076B5A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Methoden zur Evaluierung von Ausreißeranalysen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_Toc51853366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14</w:t>
      </w:r>
      <w:r>
        <w:rPr>
          <w:noProof/>
        </w:rPr>
        <w:fldChar w:fldCharType="end"/>
      </w:r>
    </w:p>
    <w:p w14:paraId="6B6BA5A2" w14:textId="7040D460" w:rsidR="00103982" w:rsidRP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 w:rsidRPr="00103982">
        <w:rPr>
          <w:noProof/>
          <w:lang w:val="en-US"/>
        </w:rPr>
        <w:t>3.2.1</w:t>
      </w:r>
      <w:r w:rsidRPr="00103982">
        <w:rPr>
          <w:rFonts w:asciiTheme="minorHAnsi" w:eastAsiaTheme="minorEastAsia" w:hAnsiTheme="minorHAnsi" w:cstheme="minorBidi"/>
          <w:noProof/>
          <w:szCs w:val="22"/>
          <w:lang w:val="en-US"/>
        </w:rPr>
        <w:tab/>
      </w:r>
      <w:r w:rsidRPr="00103982">
        <w:rPr>
          <w:noProof/>
          <w:lang w:val="en-US"/>
        </w:rPr>
        <w:t>Klassische Metriken</w:t>
      </w:r>
      <w:r w:rsidRPr="00103982">
        <w:rPr>
          <w:noProof/>
          <w:lang w:val="en-US"/>
        </w:rPr>
        <w:tab/>
      </w:r>
      <w:r>
        <w:rPr>
          <w:noProof/>
        </w:rPr>
        <w:fldChar w:fldCharType="begin"/>
      </w:r>
      <w:r w:rsidRPr="00103982">
        <w:rPr>
          <w:noProof/>
          <w:lang w:val="en-US"/>
        </w:rPr>
        <w:instrText xml:space="preserve"> PAGEREF _Toc51853367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  <w:lang w:val="en-US"/>
        </w:rPr>
        <w:t>14</w:t>
      </w:r>
      <w:r>
        <w:rPr>
          <w:noProof/>
        </w:rPr>
        <w:fldChar w:fldCharType="end"/>
      </w:r>
    </w:p>
    <w:p w14:paraId="1BBE1BBC" w14:textId="30C5F483" w:rsidR="00103982" w:rsidRP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 w:rsidRPr="00103982">
        <w:rPr>
          <w:noProof/>
          <w:lang w:val="en-US"/>
        </w:rPr>
        <w:t>3.2.2</w:t>
      </w:r>
      <w:r w:rsidRPr="00103982">
        <w:rPr>
          <w:rFonts w:asciiTheme="minorHAnsi" w:eastAsiaTheme="minorEastAsia" w:hAnsiTheme="minorHAnsi" w:cstheme="minorBidi"/>
          <w:noProof/>
          <w:szCs w:val="22"/>
          <w:lang w:val="en-US"/>
        </w:rPr>
        <w:tab/>
      </w:r>
      <w:r w:rsidRPr="00103982">
        <w:rPr>
          <w:noProof/>
          <w:lang w:val="en-US"/>
        </w:rPr>
        <w:t>Receiver operating characteristics</w:t>
      </w:r>
      <w:r w:rsidRPr="00103982">
        <w:rPr>
          <w:noProof/>
          <w:lang w:val="en-US"/>
        </w:rPr>
        <w:tab/>
      </w:r>
      <w:r>
        <w:rPr>
          <w:noProof/>
        </w:rPr>
        <w:fldChar w:fldCharType="begin"/>
      </w:r>
      <w:r w:rsidRPr="00103982">
        <w:rPr>
          <w:noProof/>
          <w:lang w:val="en-US"/>
        </w:rPr>
        <w:instrText xml:space="preserve"> PAGEREF _Toc51853368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  <w:lang w:val="en-US"/>
        </w:rPr>
        <w:t>16</w:t>
      </w:r>
      <w:r>
        <w:rPr>
          <w:noProof/>
        </w:rPr>
        <w:fldChar w:fldCharType="end"/>
      </w:r>
    </w:p>
    <w:p w14:paraId="673AB3B7" w14:textId="44638BA5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Domänen Experte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_Toc51853369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17</w:t>
      </w:r>
      <w:r>
        <w:rPr>
          <w:noProof/>
        </w:rPr>
        <w:fldChar w:fldCharType="end"/>
      </w:r>
    </w:p>
    <w:p w14:paraId="520D6B11" w14:textId="70E30EE5" w:rsidR="00103982" w:rsidRDefault="00103982">
      <w:pPr>
        <w:pStyle w:val="Verzeichnis3"/>
        <w:tabs>
          <w:tab w:val="left" w:pos="2109"/>
        </w:tabs>
        <w:rPr>
          <w:rFonts w:asciiTheme="minorHAnsi" w:eastAsiaTheme="minorEastAsia" w:hAnsiTheme="minorHAnsi" w:cstheme="minorBidi"/>
          <w:noProof/>
          <w:szCs w:val="22"/>
        </w:rPr>
      </w:pPr>
      <w:r w:rsidRPr="00103982">
        <w:rPr>
          <w:noProof/>
        </w:rPr>
        <w:t>3.2.4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 w:rsidRPr="00103982">
        <w:rPr>
          <w:noProof/>
        </w:rPr>
        <w:t>Excess Mass- &amp; Mass Volume Kurve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_Toc51853370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18</w:t>
      </w:r>
      <w:r>
        <w:rPr>
          <w:noProof/>
        </w:rPr>
        <w:fldChar w:fldCharType="end"/>
      </w:r>
    </w:p>
    <w:p w14:paraId="67D1411E" w14:textId="33EC021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Implementierung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_Toc51853371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20</w:t>
      </w:r>
      <w:r>
        <w:rPr>
          <w:noProof/>
        </w:rPr>
        <w:fldChar w:fldCharType="end"/>
      </w:r>
    </w:p>
    <w:p w14:paraId="61BC02D9" w14:textId="66529C1F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Beschreibung der Daten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_Toc51853372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20</w:t>
      </w:r>
      <w:r>
        <w:rPr>
          <w:noProof/>
        </w:rPr>
        <w:fldChar w:fldCharType="end"/>
      </w:r>
    </w:p>
    <w:p w14:paraId="04C62EB4" w14:textId="42B5B397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Beschreibung des Anwendungsfalls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_Toc51853373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21</w:t>
      </w:r>
      <w:r>
        <w:rPr>
          <w:noProof/>
        </w:rPr>
        <w:fldChar w:fldCharType="end"/>
      </w:r>
    </w:p>
    <w:p w14:paraId="41FA6A22" w14:textId="4BC6D48E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Auswahl der Algorithmen und Evaluierungstechniken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_Toc51853374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21</w:t>
      </w:r>
      <w:r>
        <w:rPr>
          <w:noProof/>
        </w:rPr>
        <w:fldChar w:fldCharType="end"/>
      </w:r>
    </w:p>
    <w:p w14:paraId="3EC683C7" w14:textId="7CAABC89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Datenaufbereitung (Preprocessing)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_Toc51853375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23</w:t>
      </w:r>
      <w:r>
        <w:rPr>
          <w:noProof/>
        </w:rPr>
        <w:fldChar w:fldCharType="end"/>
      </w:r>
    </w:p>
    <w:p w14:paraId="60BA3292" w14:textId="2094C80A" w:rsidR="00103982" w:rsidRDefault="00103982">
      <w:pPr>
        <w:pStyle w:val="Verzeichnis2"/>
        <w:tabs>
          <w:tab w:val="left" w:pos="131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Implementierung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_Toc51853376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24</w:t>
      </w:r>
      <w:r>
        <w:rPr>
          <w:noProof/>
        </w:rPr>
        <w:fldChar w:fldCharType="end"/>
      </w:r>
    </w:p>
    <w:p w14:paraId="6232FD9A" w14:textId="33130701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lastRenderedPageBreak/>
        <w:t>5.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Ergebnisse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_Toc51853377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28</w:t>
      </w:r>
      <w:r>
        <w:rPr>
          <w:noProof/>
        </w:rPr>
        <w:fldChar w:fldCharType="end"/>
      </w:r>
    </w:p>
    <w:p w14:paraId="5937F2BB" w14:textId="397397E3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Zusammenfassung und Limitationen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_Toc51853378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32</w:t>
      </w:r>
      <w:r>
        <w:rPr>
          <w:noProof/>
        </w:rPr>
        <w:fldChar w:fldCharType="end"/>
      </w:r>
    </w:p>
    <w:p w14:paraId="5267DE74" w14:textId="0886D716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Literaturverzeichnis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_Toc51853379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34</w:t>
      </w:r>
      <w:r>
        <w:rPr>
          <w:noProof/>
        </w:rPr>
        <w:fldChar w:fldCharType="end"/>
      </w:r>
    </w:p>
    <w:p w14:paraId="75CDDEE8" w14:textId="754017D6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103982">
        <w:rPr>
          <w:noProof/>
        </w:rPr>
        <w:t>Anhang A Quellcode Isolation Forest und One Class SVM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_Toc51853380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VIII</w:t>
      </w:r>
      <w:r>
        <w:rPr>
          <w:noProof/>
        </w:rPr>
        <w:fldChar w:fldCharType="end"/>
      </w:r>
    </w:p>
    <w:p w14:paraId="75ED5128" w14:textId="30EDF97F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B Ergebnisse Isolation Forest für Datenset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_Toc51853381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IX</w:t>
      </w:r>
      <w:r>
        <w:rPr>
          <w:noProof/>
        </w:rPr>
        <w:fldChar w:fldCharType="end"/>
      </w:r>
    </w:p>
    <w:p w14:paraId="2C4F5482" w14:textId="0F9357C5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C Ergebnisse One Class SVM für Datenset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_Toc51853382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</w:t>
      </w:r>
      <w:r>
        <w:rPr>
          <w:noProof/>
        </w:rPr>
        <w:fldChar w:fldCharType="end"/>
      </w:r>
    </w:p>
    <w:p w14:paraId="7A69C522" w14:textId="2849E13B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D Datenset A nach vollständigem Preprocessing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_Toc51853383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XI</w:t>
      </w:r>
      <w:r>
        <w:rPr>
          <w:noProof/>
        </w:rPr>
        <w:fldChar w:fldCharType="end"/>
      </w:r>
    </w:p>
    <w:p w14:paraId="46BC9540" w14:textId="341B7F19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E Ergebnisse Local Outlier Factor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_Toc51853384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XII</w:t>
      </w:r>
      <w:r>
        <w:rPr>
          <w:noProof/>
        </w:rPr>
        <w:fldChar w:fldCharType="end"/>
      </w:r>
    </w:p>
    <w:p w14:paraId="4BB6814E" w14:textId="5BB71A36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F Ergebnisse Isolation Forest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_Toc51853385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XIV</w:t>
      </w:r>
      <w:r>
        <w:rPr>
          <w:noProof/>
        </w:rPr>
        <w:fldChar w:fldCharType="end"/>
      </w:r>
    </w:p>
    <w:p w14:paraId="338B6AFF" w14:textId="24F0EB9E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G Ergebnisse One Class SVM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_Toc51853386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XVI</w:t>
      </w:r>
      <w:r>
        <w:rPr>
          <w:noProof/>
        </w:rPr>
        <w:fldChar w:fldCharType="end"/>
      </w:r>
    </w:p>
    <w:p w14:paraId="0694946D" w14:textId="136C0D9B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Anhang H Excess Mass und Mass Volume Kurve für Datenset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_Toc51853387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XVIII</w:t>
      </w:r>
      <w:r>
        <w:rPr>
          <w:noProof/>
        </w:rPr>
        <w:fldChar w:fldCharType="end"/>
      </w:r>
    </w:p>
    <w:p w14:paraId="0D0EE0A2" w14:textId="08C6314D" w:rsidR="00103982" w:rsidRDefault="00103982">
      <w:pPr>
        <w:pStyle w:val="Verzeichnis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Eidesstattliche Erklärung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_Toc51853388 \h </w:instrText>
      </w:r>
      <w:r>
        <w:rPr>
          <w:noProof/>
        </w:rPr>
      </w:r>
      <w:r>
        <w:rPr>
          <w:noProof/>
        </w:rPr>
        <w:fldChar w:fldCharType="separate"/>
      </w:r>
      <w:r w:rsidR="00B21B4C">
        <w:rPr>
          <w:noProof/>
        </w:rPr>
        <w:t>XX</w:t>
      </w:r>
      <w:r>
        <w:rPr>
          <w:noProof/>
        </w:rPr>
        <w:fldChar w:fldCharType="end"/>
      </w:r>
    </w:p>
    <w:p w14:paraId="34EAFC8E" w14:textId="0ECC61D3" w:rsidR="00932F5C" w:rsidRDefault="00941CB5" w:rsidP="00932F5C">
      <w:pPr>
        <w:pStyle w:val="Verzeichnis1"/>
        <w:ind w:left="0" w:firstLine="0"/>
        <w:rPr>
          <w:caps/>
        </w:rPr>
      </w:pPr>
      <w:r>
        <w:rPr>
          <w:caps/>
        </w:rPr>
        <w:fldChar w:fldCharType="end"/>
      </w:r>
    </w:p>
    <w:p w14:paraId="0E2991BA" w14:textId="29D58963" w:rsidR="00932F5C" w:rsidRPr="00904CE4" w:rsidRDefault="00932F5C" w:rsidP="00904CE4">
      <w:pPr>
        <w:spacing w:after="0" w:line="240" w:lineRule="auto"/>
        <w:jc w:val="left"/>
        <w:rPr>
          <w:b/>
          <w:caps/>
        </w:rPr>
      </w:pPr>
      <w:r>
        <w:rPr>
          <w:caps/>
        </w:rPr>
        <w:br w:type="page"/>
      </w:r>
    </w:p>
    <w:p w14:paraId="1BB33566" w14:textId="5831C7F0" w:rsidR="00E10919" w:rsidRPr="00177251" w:rsidRDefault="00A44B03" w:rsidP="00941CB5">
      <w:pPr>
        <w:pStyle w:val="berschriftohneNummern"/>
      </w:pPr>
      <w:bookmarkStart w:id="5" w:name="Abbildungsverzeichnis"/>
      <w:bookmarkStart w:id="6" w:name="_Toc51853345"/>
      <w:r w:rsidRPr="00177251">
        <w:lastRenderedPageBreak/>
        <w:t>Abbildungsverzeichnis</w:t>
      </w:r>
      <w:bookmarkEnd w:id="5"/>
      <w:bookmarkEnd w:id="6"/>
    </w:p>
    <w:p w14:paraId="15FBB336" w14:textId="1130DAC7" w:rsidR="00103982" w:rsidRDefault="00E10919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51853389" w:history="1">
        <w:r w:rsidR="00103982" w:rsidRPr="00050298">
          <w:rPr>
            <w:rStyle w:val="Hyperlink"/>
            <w:noProof/>
          </w:rPr>
          <w:t>Abbildung 1: Aufbau der Arbeit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_Toc51853389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4</w:t>
        </w:r>
        <w:r w:rsidR="00103982">
          <w:rPr>
            <w:noProof/>
            <w:webHidden/>
          </w:rPr>
          <w:fldChar w:fldCharType="end"/>
        </w:r>
      </w:hyperlink>
    </w:p>
    <w:p w14:paraId="7416D77C" w14:textId="008DC7E5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0" w:history="1">
        <w:r w:rsidR="00103982" w:rsidRPr="00050298">
          <w:rPr>
            <w:rStyle w:val="Hyperlink"/>
            <w:noProof/>
          </w:rPr>
          <w:t>Abbildung 2: Fraud Triangle (in Anlehnung an: (Hofmann, 2008, S. 204))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_Toc51853390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7</w:t>
        </w:r>
        <w:r w:rsidR="00103982">
          <w:rPr>
            <w:noProof/>
            <w:webHidden/>
          </w:rPr>
          <w:fldChar w:fldCharType="end"/>
        </w:r>
      </w:hyperlink>
    </w:p>
    <w:p w14:paraId="2B55AB15" w14:textId="0C53CAAC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1" w:history="1">
        <w:r w:rsidR="00103982" w:rsidRPr="00050298">
          <w:rPr>
            <w:rStyle w:val="Hyperlink"/>
            <w:noProof/>
          </w:rPr>
          <w:t>Abbildung 3: Distanz-basierte Ausreißer (Kriegel, Kröger, &amp; Zimek, 2010, S. 33)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_Toc51853391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11</w:t>
        </w:r>
        <w:r w:rsidR="00103982">
          <w:rPr>
            <w:noProof/>
            <w:webHidden/>
          </w:rPr>
          <w:fldChar w:fldCharType="end"/>
        </w:r>
      </w:hyperlink>
    </w:p>
    <w:p w14:paraId="10910200" w14:textId="716E771C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2" w:history="1">
        <w:r w:rsidR="00103982" w:rsidRPr="00050298">
          <w:rPr>
            <w:rStyle w:val="Hyperlink"/>
            <w:noProof/>
          </w:rPr>
          <w:t>Abbildung 4: Error-Funktion (Anton, Kanoor, Fraunholz, &amp; Schotten, 2018, S. 7)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_Toc51853392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12</w:t>
        </w:r>
        <w:r w:rsidR="00103982">
          <w:rPr>
            <w:noProof/>
            <w:webHidden/>
          </w:rPr>
          <w:fldChar w:fldCharType="end"/>
        </w:r>
      </w:hyperlink>
    </w:p>
    <w:p w14:paraId="26066469" w14:textId="62600496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3" w:history="1">
        <w:r w:rsidR="00103982" w:rsidRPr="00050298">
          <w:rPr>
            <w:rStyle w:val="Hyperlink"/>
            <w:noProof/>
          </w:rPr>
          <w:t>Abbildung 5: Geometrische Interpretation des One-Class SVM (Li, Huang, Tian, &amp; Xu, 2003, S. 3078)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_Toc51853393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14</w:t>
        </w:r>
        <w:r w:rsidR="00103982">
          <w:rPr>
            <w:noProof/>
            <w:webHidden/>
          </w:rPr>
          <w:fldChar w:fldCharType="end"/>
        </w:r>
      </w:hyperlink>
    </w:p>
    <w:p w14:paraId="5E46E2A4" w14:textId="53D7BE5E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4" w:history="1">
        <w:r w:rsidR="00103982" w:rsidRPr="00050298">
          <w:rPr>
            <w:rStyle w:val="Hyperlink"/>
            <w:noProof/>
          </w:rPr>
          <w:t>Abbildung 6: Konfusion-Matrix (AIMultiple, 2020, S. 1)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_Toc51853394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15</w:t>
        </w:r>
        <w:r w:rsidR="00103982">
          <w:rPr>
            <w:noProof/>
            <w:webHidden/>
          </w:rPr>
          <w:fldChar w:fldCharType="end"/>
        </w:r>
      </w:hyperlink>
    </w:p>
    <w:p w14:paraId="607186E4" w14:textId="508D232D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5" w:history="1">
        <w:r w:rsidR="00103982" w:rsidRPr="00050298">
          <w:rPr>
            <w:rStyle w:val="Hyperlink"/>
            <w:noProof/>
          </w:rPr>
          <w:t>Abbildung 7: Berechnung der Maße precision und recall (Han, Kamber, &amp; Pei, 2012, S. 368)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_Toc51853395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15</w:t>
        </w:r>
        <w:r w:rsidR="00103982">
          <w:rPr>
            <w:noProof/>
            <w:webHidden/>
          </w:rPr>
          <w:fldChar w:fldCharType="end"/>
        </w:r>
      </w:hyperlink>
    </w:p>
    <w:p w14:paraId="7E50C672" w14:textId="6B18B733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6" w:history="1">
        <w:r w:rsidR="00103982" w:rsidRPr="00050298">
          <w:rPr>
            <w:rStyle w:val="Hyperlink"/>
            <w:noProof/>
          </w:rPr>
          <w:t>Abbildung 8: ROC Kurve (Hanley &amp; McNeil, 1982, S. 33)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_Toc51853396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16</w:t>
        </w:r>
        <w:r w:rsidR="00103982">
          <w:rPr>
            <w:noProof/>
            <w:webHidden/>
          </w:rPr>
          <w:fldChar w:fldCharType="end"/>
        </w:r>
      </w:hyperlink>
    </w:p>
    <w:p w14:paraId="7BD9F9A6" w14:textId="5C9227FF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7" w:history="1">
        <w:r w:rsidR="00103982" w:rsidRPr="00050298">
          <w:rPr>
            <w:rStyle w:val="Hyperlink"/>
            <w:noProof/>
          </w:rPr>
          <w:t>Abbildung 9: ROC Kurve mit AUC = 1 (Narkhede, 2018, S. 1)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_Toc51853397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17</w:t>
        </w:r>
        <w:r w:rsidR="00103982">
          <w:rPr>
            <w:noProof/>
            <w:webHidden/>
          </w:rPr>
          <w:fldChar w:fldCharType="end"/>
        </w:r>
      </w:hyperlink>
    </w:p>
    <w:p w14:paraId="744B476B" w14:textId="4393FB15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8" w:history="1">
        <w:r w:rsidR="00103982" w:rsidRPr="00050298">
          <w:rPr>
            <w:rStyle w:val="Hyperlink"/>
            <w:noProof/>
          </w:rPr>
          <w:t>Abbildung 10: EM-Kurven in Abhängigkeit von der Verteilung der Datenpunkte (Goix, Sabourin, &amp; Clémencon, 2015, S. 3)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_Toc51853398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18</w:t>
        </w:r>
        <w:r w:rsidR="00103982">
          <w:rPr>
            <w:noProof/>
            <w:webHidden/>
          </w:rPr>
          <w:fldChar w:fldCharType="end"/>
        </w:r>
      </w:hyperlink>
    </w:p>
    <w:p w14:paraId="06FFC64A" w14:textId="6372CCD5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399" w:history="1">
        <w:r w:rsidR="00103982" w:rsidRPr="00050298">
          <w:rPr>
            <w:rStyle w:val="Hyperlink"/>
            <w:noProof/>
          </w:rPr>
          <w:t>Abbildung 11: Mathematische Formel der EM - und MV Kurve (Goix, 2016, S. 2)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_Toc51853399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19</w:t>
        </w:r>
        <w:r w:rsidR="00103982">
          <w:rPr>
            <w:noProof/>
            <w:webHidden/>
          </w:rPr>
          <w:fldChar w:fldCharType="end"/>
        </w:r>
      </w:hyperlink>
    </w:p>
    <w:p w14:paraId="1D66C673" w14:textId="2EB8B4F1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0" w:history="1">
        <w:r w:rsidR="00103982" w:rsidRPr="00050298">
          <w:rPr>
            <w:rStyle w:val="Hyperlink"/>
            <w:noProof/>
          </w:rPr>
          <w:t>Abbildung 12: Optimale MV- und EM-Werte (Goix, 2016, S. 2)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_Toc51853400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19</w:t>
        </w:r>
        <w:r w:rsidR="00103982">
          <w:rPr>
            <w:noProof/>
            <w:webHidden/>
          </w:rPr>
          <w:fldChar w:fldCharType="end"/>
        </w:r>
      </w:hyperlink>
    </w:p>
    <w:p w14:paraId="0AD7DAC9" w14:textId="152BC306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1" w:history="1">
        <w:r w:rsidR="00103982" w:rsidRPr="00050298">
          <w:rPr>
            <w:rStyle w:val="Hyperlink"/>
            <w:noProof/>
          </w:rPr>
          <w:t>Abbildung 13: Datensatz B nach vollständigem Preprocessing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_Toc51853401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24</w:t>
        </w:r>
        <w:r w:rsidR="00103982">
          <w:rPr>
            <w:noProof/>
            <w:webHidden/>
          </w:rPr>
          <w:fldChar w:fldCharType="end"/>
        </w:r>
      </w:hyperlink>
    </w:p>
    <w:p w14:paraId="15F0FC8E" w14:textId="626708F0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2" w:history="1">
        <w:r w:rsidR="00103982" w:rsidRPr="00050298">
          <w:rPr>
            <w:rStyle w:val="Hyperlink"/>
            <w:noProof/>
          </w:rPr>
          <w:t>Abbildung 14: Architektur der Anwendung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_Toc51853402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24</w:t>
        </w:r>
        <w:r w:rsidR="00103982">
          <w:rPr>
            <w:noProof/>
            <w:webHidden/>
          </w:rPr>
          <w:fldChar w:fldCharType="end"/>
        </w:r>
      </w:hyperlink>
    </w:p>
    <w:p w14:paraId="59159B84" w14:textId="0A2F2A18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3" w:history="1">
        <w:r w:rsidR="00103982" w:rsidRPr="00050298">
          <w:rPr>
            <w:rStyle w:val="Hyperlink"/>
            <w:noProof/>
          </w:rPr>
          <w:t>Abbildung 15: Einlesen der Daten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_Toc51853403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25</w:t>
        </w:r>
        <w:r w:rsidR="00103982">
          <w:rPr>
            <w:noProof/>
            <w:webHidden/>
          </w:rPr>
          <w:fldChar w:fldCharType="end"/>
        </w:r>
      </w:hyperlink>
    </w:p>
    <w:p w14:paraId="2CFBFF2E" w14:textId="0154F139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4" w:history="1">
        <w:r w:rsidR="00103982" w:rsidRPr="00050298">
          <w:rPr>
            <w:rStyle w:val="Hyperlink"/>
            <w:noProof/>
          </w:rPr>
          <w:t>Abbildung 16: Methode do_preprocessing Schritt 1-3 &lt;prepare.py&gt; [7-22]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_Toc51853404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25</w:t>
        </w:r>
        <w:r w:rsidR="00103982">
          <w:rPr>
            <w:noProof/>
            <w:webHidden/>
          </w:rPr>
          <w:fldChar w:fldCharType="end"/>
        </w:r>
      </w:hyperlink>
    </w:p>
    <w:p w14:paraId="5A795496" w14:textId="266780BC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5" w:history="1">
        <w:r w:rsidR="00103982" w:rsidRPr="00050298">
          <w:rPr>
            <w:rStyle w:val="Hyperlink"/>
            <w:noProof/>
          </w:rPr>
          <w:t>Abbildung 17: Methode do_preprocessing Schritt 4-6 &lt;prepare.py&gt; [23-40]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_Toc51853405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26</w:t>
        </w:r>
        <w:r w:rsidR="00103982">
          <w:rPr>
            <w:noProof/>
            <w:webHidden/>
          </w:rPr>
          <w:fldChar w:fldCharType="end"/>
        </w:r>
      </w:hyperlink>
    </w:p>
    <w:p w14:paraId="7BAEE644" w14:textId="20B08DAD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6" w:history="1">
        <w:r w:rsidR="00103982" w:rsidRPr="00050298">
          <w:rPr>
            <w:rStyle w:val="Hyperlink"/>
            <w:noProof/>
          </w:rPr>
          <w:t>Abbildung 18: Anwenden des Algorithmus Local Outlier Factor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_Toc51853406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27</w:t>
        </w:r>
        <w:r w:rsidR="00103982">
          <w:rPr>
            <w:noProof/>
            <w:webHidden/>
          </w:rPr>
          <w:fldChar w:fldCharType="end"/>
        </w:r>
      </w:hyperlink>
    </w:p>
    <w:p w14:paraId="7FC4AE7E" w14:textId="6EC35B55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7" w:history="1">
        <w:r w:rsidR="00103982" w:rsidRPr="00050298">
          <w:rPr>
            <w:rStyle w:val="Hyperlink"/>
            <w:noProof/>
          </w:rPr>
          <w:t>Abbildung 19: Ergebnisse des LOF Algorithmus in Tabellenform (N=10 Datenpunkte)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_Toc51853407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28</w:t>
        </w:r>
        <w:r w:rsidR="00103982">
          <w:rPr>
            <w:noProof/>
            <w:webHidden/>
          </w:rPr>
          <w:fldChar w:fldCharType="end"/>
        </w:r>
      </w:hyperlink>
    </w:p>
    <w:p w14:paraId="37671847" w14:textId="59966F91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8" w:history="1">
        <w:r w:rsidR="00103982" w:rsidRPr="00050298">
          <w:rPr>
            <w:rStyle w:val="Hyperlink"/>
            <w:noProof/>
          </w:rPr>
          <w:t>Abbildung 20: Ergebnisse des LOF Algorithmus als Plot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_Toc51853408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29</w:t>
        </w:r>
        <w:r w:rsidR="00103982">
          <w:rPr>
            <w:noProof/>
            <w:webHidden/>
          </w:rPr>
          <w:fldChar w:fldCharType="end"/>
        </w:r>
      </w:hyperlink>
    </w:p>
    <w:p w14:paraId="091B230E" w14:textId="5419BDB2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09" w:history="1">
        <w:r w:rsidR="00103982" w:rsidRPr="00050298">
          <w:rPr>
            <w:rStyle w:val="Hyperlink"/>
            <w:noProof/>
          </w:rPr>
          <w:t>Abbildung 21: Excess Mass Kurve für Datenset B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_Toc51853409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30</w:t>
        </w:r>
        <w:r w:rsidR="00103982">
          <w:rPr>
            <w:noProof/>
            <w:webHidden/>
          </w:rPr>
          <w:fldChar w:fldCharType="end"/>
        </w:r>
      </w:hyperlink>
    </w:p>
    <w:p w14:paraId="711C7998" w14:textId="65E40E14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0" w:history="1">
        <w:r w:rsidR="00103982" w:rsidRPr="00050298">
          <w:rPr>
            <w:rStyle w:val="Hyperlink"/>
            <w:noProof/>
          </w:rPr>
          <w:t>Abbildung 22: Mass Volume Kurve für Datenset B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_Toc51853410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31</w:t>
        </w:r>
        <w:r w:rsidR="00103982">
          <w:rPr>
            <w:noProof/>
            <w:webHidden/>
          </w:rPr>
          <w:fldChar w:fldCharType="end"/>
        </w:r>
      </w:hyperlink>
    </w:p>
    <w:p w14:paraId="1EB89201" w14:textId="6C71AE2F" w:rsidR="005E39CE" w:rsidRDefault="00E10919" w:rsidP="00162B27">
      <w:pPr>
        <w:tabs>
          <w:tab w:val="left" w:pos="1418"/>
        </w:tabs>
      </w:pPr>
      <w:r>
        <w:fldChar w:fldCharType="end"/>
      </w:r>
      <w:r w:rsidR="005E39CE">
        <w:br w:type="page"/>
      </w:r>
    </w:p>
    <w:p w14:paraId="18824CCA" w14:textId="71B862AC" w:rsidR="00E10919" w:rsidRPr="00E10919" w:rsidRDefault="00E10919" w:rsidP="00941CB5">
      <w:pPr>
        <w:pStyle w:val="berschriftohneNummern"/>
      </w:pPr>
      <w:bookmarkStart w:id="7" w:name="_Toc51853346"/>
      <w:r>
        <w:lastRenderedPageBreak/>
        <w:t>Tabellenverzeichnis</w:t>
      </w:r>
      <w:bookmarkEnd w:id="7"/>
    </w:p>
    <w:p w14:paraId="641F5A15" w14:textId="1F97F4FE" w:rsidR="00103982" w:rsidRDefault="005E39CE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51853411" w:history="1">
        <w:r w:rsidR="00103982" w:rsidRPr="00E83987">
          <w:rPr>
            <w:rStyle w:val="Hyperlink"/>
            <w:noProof/>
          </w:rPr>
          <w:t>Tabelle 1: Vorgehensweise der Arbeit in Anlehnung an dem Design Science Research Prozess von Pfeffers et al (2007)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_Toc51853411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3</w:t>
        </w:r>
        <w:r w:rsidR="00103982">
          <w:rPr>
            <w:noProof/>
            <w:webHidden/>
          </w:rPr>
          <w:fldChar w:fldCharType="end"/>
        </w:r>
      </w:hyperlink>
    </w:p>
    <w:p w14:paraId="21CFCBD8" w14:textId="1251DC25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2" w:history="1">
        <w:r w:rsidR="00103982" w:rsidRPr="00E83987">
          <w:rPr>
            <w:rStyle w:val="Hyperlink"/>
            <w:noProof/>
          </w:rPr>
          <w:t>Tabelle 2: Beschreibung der Daten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_Toc51853412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21</w:t>
        </w:r>
        <w:r w:rsidR="00103982">
          <w:rPr>
            <w:noProof/>
            <w:webHidden/>
          </w:rPr>
          <w:fldChar w:fldCharType="end"/>
        </w:r>
      </w:hyperlink>
    </w:p>
    <w:p w14:paraId="3BCBECBE" w14:textId="1CCFFE5F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3" w:history="1">
        <w:r w:rsidR="00103982" w:rsidRPr="00E83987">
          <w:rPr>
            <w:rStyle w:val="Hyperlink"/>
            <w:noProof/>
          </w:rPr>
          <w:t>Tabelle 3: Auswahlmatrix für vorgestellte Algorithmen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_Toc51853413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22</w:t>
        </w:r>
        <w:r w:rsidR="00103982">
          <w:rPr>
            <w:noProof/>
            <w:webHidden/>
          </w:rPr>
          <w:fldChar w:fldCharType="end"/>
        </w:r>
      </w:hyperlink>
    </w:p>
    <w:p w14:paraId="1946159C" w14:textId="25F05E10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4" w:history="1">
        <w:r w:rsidR="00103982" w:rsidRPr="00E83987">
          <w:rPr>
            <w:rStyle w:val="Hyperlink"/>
            <w:noProof/>
          </w:rPr>
          <w:t>Tabelle 4: Excess Mass und Mass Volume Metrik für Datenset A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_Toc51853414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29</w:t>
        </w:r>
        <w:r w:rsidR="00103982">
          <w:rPr>
            <w:noProof/>
            <w:webHidden/>
          </w:rPr>
          <w:fldChar w:fldCharType="end"/>
        </w:r>
      </w:hyperlink>
    </w:p>
    <w:p w14:paraId="30B7BA52" w14:textId="1218A124" w:rsidR="00103982" w:rsidRDefault="00D71C32">
      <w:pPr>
        <w:pStyle w:val="Abbildungsverzeichnis"/>
        <w:rPr>
          <w:rFonts w:asciiTheme="minorHAnsi" w:eastAsiaTheme="minorEastAsia" w:hAnsiTheme="minorHAnsi" w:cstheme="minorBidi"/>
          <w:noProof/>
          <w:szCs w:val="22"/>
        </w:rPr>
      </w:pPr>
      <w:hyperlink w:anchor="_Toc51853415" w:history="1">
        <w:r w:rsidR="00103982" w:rsidRPr="00E83987">
          <w:rPr>
            <w:rStyle w:val="Hyperlink"/>
            <w:noProof/>
          </w:rPr>
          <w:t>Tabelle 5: Excess Mass und Mass Volume Metrik für Datenset B</w:t>
        </w:r>
        <w:r w:rsidR="00103982">
          <w:rPr>
            <w:noProof/>
            <w:webHidden/>
          </w:rPr>
          <w:tab/>
        </w:r>
        <w:r w:rsidR="00103982">
          <w:rPr>
            <w:noProof/>
            <w:webHidden/>
          </w:rPr>
          <w:fldChar w:fldCharType="begin"/>
        </w:r>
        <w:r w:rsidR="00103982">
          <w:rPr>
            <w:noProof/>
            <w:webHidden/>
          </w:rPr>
          <w:instrText xml:space="preserve"> PAGEREF _Toc51853415 \h </w:instrText>
        </w:r>
        <w:r w:rsidR="00103982">
          <w:rPr>
            <w:noProof/>
            <w:webHidden/>
          </w:rPr>
        </w:r>
        <w:r w:rsidR="00103982">
          <w:rPr>
            <w:noProof/>
            <w:webHidden/>
          </w:rPr>
          <w:fldChar w:fldCharType="separate"/>
        </w:r>
        <w:r w:rsidR="00B21B4C">
          <w:rPr>
            <w:noProof/>
            <w:webHidden/>
          </w:rPr>
          <w:t>29</w:t>
        </w:r>
        <w:r w:rsidR="00103982">
          <w:rPr>
            <w:noProof/>
            <w:webHidden/>
          </w:rPr>
          <w:fldChar w:fldCharType="end"/>
        </w:r>
      </w:hyperlink>
    </w:p>
    <w:p w14:paraId="314586A5" w14:textId="13739B8E" w:rsidR="00A44B03" w:rsidRPr="00177251" w:rsidRDefault="005E39CE">
      <w:r>
        <w:fldChar w:fldCharType="end"/>
      </w:r>
    </w:p>
    <w:p w14:paraId="534B37E4" w14:textId="77777777" w:rsidR="00A44B03" w:rsidRPr="00AF0951" w:rsidRDefault="00A44B03" w:rsidP="00941CB5">
      <w:pPr>
        <w:pStyle w:val="berschriftohneNummern"/>
        <w:rPr>
          <w:lang w:val="en-US"/>
        </w:rPr>
      </w:pPr>
      <w:bookmarkStart w:id="8" w:name="Abkürzungsverzeichnis"/>
      <w:bookmarkStart w:id="9" w:name="_Toc51853347"/>
      <w:r w:rsidRPr="00AF0951">
        <w:rPr>
          <w:lang w:val="en-US"/>
        </w:rPr>
        <w:lastRenderedPageBreak/>
        <w:t>Abkürzungsverzeichnis</w:t>
      </w:r>
      <w:bookmarkEnd w:id="8"/>
      <w:bookmarkEnd w:id="9"/>
    </w:p>
    <w:p w14:paraId="5B9E19DC" w14:textId="2C92875D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AD</w:t>
      </w:r>
      <w:r w:rsidRPr="00955B2D">
        <w:rPr>
          <w:lang w:val="en-US"/>
        </w:rPr>
        <w:tab/>
        <w:t>Anomaly Detection</w:t>
      </w:r>
    </w:p>
    <w:p w14:paraId="4E7928D4" w14:textId="77777777" w:rsidR="007920EC" w:rsidRPr="00955B2D" w:rsidRDefault="007920EC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AUC</w:t>
      </w:r>
      <w:r w:rsidRPr="00955B2D">
        <w:rPr>
          <w:lang w:val="en-US"/>
        </w:rPr>
        <w:tab/>
        <w:t>Area under the Curve</w:t>
      </w:r>
    </w:p>
    <w:p w14:paraId="0393394F" w14:textId="77777777" w:rsidR="007920EC" w:rsidRPr="00955B2D" w:rsidRDefault="007920EC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EM</w:t>
      </w:r>
      <w:r w:rsidRPr="00955B2D">
        <w:rPr>
          <w:lang w:val="en-US"/>
        </w:rPr>
        <w:tab/>
        <w:t>Excess Mass</w:t>
      </w:r>
    </w:p>
    <w:p w14:paraId="12691B72" w14:textId="77777777" w:rsidR="007920EC" w:rsidRPr="00955B2D" w:rsidRDefault="007920EC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FP</w:t>
      </w:r>
      <w:r w:rsidRPr="00955B2D">
        <w:rPr>
          <w:lang w:val="en-US"/>
        </w:rPr>
        <w:tab/>
        <w:t>False Positives</w:t>
      </w:r>
    </w:p>
    <w:p w14:paraId="654EA034" w14:textId="77777777" w:rsidR="007920EC" w:rsidRPr="008B2AAB" w:rsidRDefault="007920EC" w:rsidP="007920EC">
      <w:pPr>
        <w:pStyle w:val="Abkrzungsverzeichnis"/>
      </w:pPr>
      <w:r w:rsidRPr="008B2AAB">
        <w:t>FN</w:t>
      </w:r>
      <w:r w:rsidRPr="008B2AAB">
        <w:tab/>
        <w:t>False Negatives</w:t>
      </w:r>
    </w:p>
    <w:p w14:paraId="0C5FB396" w14:textId="06631990" w:rsidR="007920EC" w:rsidRPr="00042A70" w:rsidRDefault="007920EC">
      <w:pPr>
        <w:pStyle w:val="Abkrzungsverzeichnis"/>
      </w:pPr>
      <w:r w:rsidRPr="00042A70">
        <w:t>FF</w:t>
      </w:r>
      <w:r w:rsidRPr="00042A70">
        <w:tab/>
        <w:t>Forschungsfrage</w:t>
      </w:r>
    </w:p>
    <w:p w14:paraId="5257258B" w14:textId="5A2DCAC1" w:rsidR="00C35026" w:rsidRPr="00042A70" w:rsidRDefault="00C35026">
      <w:pPr>
        <w:pStyle w:val="Abkrzungsverzeichnis"/>
      </w:pPr>
      <w:r w:rsidRPr="00042A70">
        <w:t>IDW</w:t>
      </w:r>
      <w:r w:rsidRPr="00042A70">
        <w:tab/>
        <w:t>Institut der Wirtschaftsprüfer</w:t>
      </w:r>
    </w:p>
    <w:p w14:paraId="29C83B23" w14:textId="2CD73AC0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JET</w:t>
      </w:r>
      <w:r w:rsidRPr="00955B2D">
        <w:rPr>
          <w:lang w:val="en-US"/>
        </w:rPr>
        <w:tab/>
        <w:t>Journal Entry Testing</w:t>
      </w:r>
    </w:p>
    <w:p w14:paraId="57F5A620" w14:textId="7B90BC86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LF</w:t>
      </w:r>
      <w:r w:rsidRPr="00955B2D">
        <w:rPr>
          <w:lang w:val="en-US"/>
        </w:rPr>
        <w:tab/>
        <w:t>Leitfrage</w:t>
      </w:r>
    </w:p>
    <w:p w14:paraId="7A2169FC" w14:textId="00C04544" w:rsidR="007920EC" w:rsidRPr="00955B2D" w:rsidRDefault="002A29AB" w:rsidP="007920EC">
      <w:pPr>
        <w:pStyle w:val="Abkrzungsverzeichnis"/>
        <w:rPr>
          <w:lang w:val="en-US"/>
        </w:rPr>
      </w:pPr>
      <w:r w:rsidRPr="00955B2D">
        <w:rPr>
          <w:lang w:val="en-US"/>
        </w:rPr>
        <w:t>LOF</w:t>
      </w:r>
      <w:r w:rsidRPr="00955B2D">
        <w:rPr>
          <w:lang w:val="en-US"/>
        </w:rPr>
        <w:tab/>
        <w:t>Local Outlier Factor</w:t>
      </w:r>
    </w:p>
    <w:p w14:paraId="1CA4D238" w14:textId="16EE612E" w:rsidR="007920EC" w:rsidRPr="00955B2D" w:rsidRDefault="003E182F">
      <w:pPr>
        <w:pStyle w:val="Abkrzungsverzeichnis"/>
        <w:rPr>
          <w:lang w:val="en-US"/>
        </w:rPr>
      </w:pPr>
      <w:r w:rsidRPr="00955B2D">
        <w:rPr>
          <w:lang w:val="en-US"/>
        </w:rPr>
        <w:t>MV</w:t>
      </w:r>
      <w:r w:rsidRPr="00955B2D">
        <w:rPr>
          <w:lang w:val="en-US"/>
        </w:rPr>
        <w:tab/>
        <w:t>Mass Volume</w:t>
      </w:r>
    </w:p>
    <w:p w14:paraId="27C470F7" w14:textId="0CD2D629" w:rsidR="00EF64A9" w:rsidRPr="00955B2D" w:rsidRDefault="00EF64A9">
      <w:pPr>
        <w:pStyle w:val="Abkrzungsverzeichnis"/>
        <w:rPr>
          <w:lang w:val="en-US"/>
        </w:rPr>
      </w:pPr>
      <w:r w:rsidRPr="00955B2D">
        <w:rPr>
          <w:lang w:val="en-US"/>
        </w:rPr>
        <w:t>OD</w:t>
      </w:r>
      <w:r w:rsidRPr="00955B2D">
        <w:rPr>
          <w:lang w:val="en-US"/>
        </w:rPr>
        <w:tab/>
        <w:t>Outlier Detection</w:t>
      </w:r>
    </w:p>
    <w:p w14:paraId="0F6E9FE4" w14:textId="61B09D6E" w:rsidR="007920EC" w:rsidRPr="00955B2D" w:rsidRDefault="007920EC">
      <w:pPr>
        <w:pStyle w:val="Abkrzungsverzeichnis"/>
        <w:rPr>
          <w:lang w:val="en-US"/>
        </w:rPr>
      </w:pPr>
      <w:r w:rsidRPr="00955B2D">
        <w:rPr>
          <w:lang w:val="en-US"/>
        </w:rPr>
        <w:t>PwC</w:t>
      </w:r>
      <w:r w:rsidRPr="00955B2D">
        <w:rPr>
          <w:lang w:val="en-US"/>
        </w:rPr>
        <w:tab/>
        <w:t>PricewaterhouseCoopers</w:t>
      </w:r>
    </w:p>
    <w:p w14:paraId="49848F63" w14:textId="0FF92D36" w:rsidR="00084CFB" w:rsidRPr="00955B2D" w:rsidRDefault="00084CFB">
      <w:pPr>
        <w:pStyle w:val="Abkrzungsverzeichnis"/>
        <w:rPr>
          <w:lang w:val="en-US"/>
        </w:rPr>
      </w:pPr>
      <w:r w:rsidRPr="00955B2D">
        <w:rPr>
          <w:lang w:val="en-US"/>
        </w:rPr>
        <w:t>ROC</w:t>
      </w:r>
      <w:r w:rsidRPr="00955B2D">
        <w:rPr>
          <w:lang w:val="en-US"/>
        </w:rPr>
        <w:tab/>
        <w:t>Receiver operating characteristics</w:t>
      </w:r>
    </w:p>
    <w:p w14:paraId="6548231E" w14:textId="4F947E7E" w:rsidR="007920EC" w:rsidRPr="00042A70" w:rsidRDefault="007920EC">
      <w:pPr>
        <w:pStyle w:val="Abkrzungsverzeichnis"/>
      </w:pPr>
      <w:r w:rsidRPr="00042A70">
        <w:t>SVM</w:t>
      </w:r>
      <w:r w:rsidRPr="00042A70">
        <w:tab/>
        <w:t>Support Vektor Maschine</w:t>
      </w:r>
    </w:p>
    <w:p w14:paraId="4866203F" w14:textId="7585BF99" w:rsidR="00FB3D07" w:rsidRPr="00042A70" w:rsidRDefault="00FB3D07">
      <w:pPr>
        <w:pStyle w:val="Abkrzungsverzeichnis"/>
      </w:pPr>
      <w:r w:rsidRPr="00042A70">
        <w:t>TP</w:t>
      </w:r>
      <w:r w:rsidRPr="00042A70">
        <w:tab/>
        <w:t>True Positives</w:t>
      </w:r>
    </w:p>
    <w:p w14:paraId="42BA61A2" w14:textId="0032C361" w:rsidR="00F441CE" w:rsidRPr="00042A70" w:rsidRDefault="00FB3D07" w:rsidP="007920EC">
      <w:pPr>
        <w:pStyle w:val="Abkrzungsverzeichnis"/>
      </w:pPr>
      <w:r w:rsidRPr="00042A70">
        <w:t>TN</w:t>
      </w:r>
      <w:r w:rsidRPr="00042A70">
        <w:tab/>
        <w:t>True Negatives</w:t>
      </w:r>
    </w:p>
    <w:p w14:paraId="3388D56C" w14:textId="75318A01" w:rsidR="00F441CE" w:rsidRPr="00042A70" w:rsidRDefault="00F441CE">
      <w:pPr>
        <w:pStyle w:val="Abkrzungsverzeichnis"/>
      </w:pPr>
      <w:r w:rsidRPr="00042A70">
        <w:t>TF</w:t>
      </w:r>
      <w:r w:rsidRPr="00042A70">
        <w:tab/>
        <w:t>Teilfrage</w:t>
      </w:r>
    </w:p>
    <w:p w14:paraId="51A2D88C" w14:textId="77777777" w:rsidR="007920EC" w:rsidRPr="007D0604" w:rsidRDefault="007920EC" w:rsidP="001E5B3B">
      <w:pPr>
        <w:pStyle w:val="Abkrzungsverzeichnis"/>
        <w:rPr>
          <w:lang w:val="en-US"/>
        </w:rPr>
      </w:pPr>
    </w:p>
    <w:p w14:paraId="5DD09568" w14:textId="77777777" w:rsidR="00A44B03" w:rsidRPr="00154ABE" w:rsidRDefault="00A44B03">
      <w:pPr>
        <w:pStyle w:val="Symbolverzeichnis"/>
        <w:ind w:left="0" w:firstLine="0"/>
        <w:rPr>
          <w:lang w:val="en-US"/>
        </w:rPr>
      </w:pPr>
    </w:p>
    <w:p w14:paraId="2600A5FA" w14:textId="77777777" w:rsidR="00A44B03" w:rsidRPr="00154ABE" w:rsidRDefault="00A44B03">
      <w:pPr>
        <w:rPr>
          <w:lang w:val="en-US"/>
        </w:rPr>
        <w:sectPr w:rsidR="00A44B03" w:rsidRPr="00154ABE" w:rsidSect="00E268D0">
          <w:footerReference w:type="default" r:id="rId10"/>
          <w:pgSz w:w="11907" w:h="16840" w:code="9"/>
          <w:pgMar w:top="1418" w:right="1134" w:bottom="1134" w:left="1701" w:header="720" w:footer="680" w:gutter="0"/>
          <w:pgNumType w:fmt="upperRoman"/>
          <w:cols w:space="720"/>
          <w:docGrid w:linePitch="326"/>
        </w:sectPr>
      </w:pPr>
    </w:p>
    <w:p w14:paraId="6D6DAE89" w14:textId="1C93AC08" w:rsidR="00C76683" w:rsidRPr="00177251" w:rsidRDefault="007A5A5C" w:rsidP="00C76683">
      <w:pPr>
        <w:pStyle w:val="berschrift1"/>
        <w:numPr>
          <w:ilvl w:val="0"/>
          <w:numId w:val="1"/>
        </w:numPr>
      </w:pPr>
      <w:bookmarkStart w:id="10" w:name="_Toc51853348"/>
      <w:r w:rsidRPr="00177251">
        <w:lastRenderedPageBreak/>
        <w:t>Einleitung</w:t>
      </w:r>
      <w:bookmarkEnd w:id="10"/>
    </w:p>
    <w:p w14:paraId="5BB6F79A" w14:textId="150910B3" w:rsidR="00C76683" w:rsidRPr="00177251" w:rsidRDefault="00C76683" w:rsidP="00C76683">
      <w:pPr>
        <w:pStyle w:val="berschrift2"/>
      </w:pPr>
      <w:bookmarkStart w:id="11" w:name="_Toc51853349"/>
      <w:r w:rsidRPr="00177251">
        <w:t>Einleitung und Motivation</w:t>
      </w:r>
      <w:bookmarkEnd w:id="11"/>
    </w:p>
    <w:p w14:paraId="1954EFC1" w14:textId="30FBFCBD" w:rsidR="00902CA2" w:rsidRPr="00177251" w:rsidRDefault="00902CA2" w:rsidP="00927B3F">
      <w:pPr>
        <w:rPr>
          <w:szCs w:val="24"/>
        </w:rPr>
      </w:pPr>
      <w:r w:rsidRPr="00177251">
        <w:rPr>
          <w:szCs w:val="24"/>
        </w:rPr>
        <w:t xml:space="preserve">Eine in 2017 von </w:t>
      </w:r>
      <w:r w:rsidR="00657A4F" w:rsidRPr="00177251">
        <w:t>PricewaterhouseCoopers</w:t>
      </w:r>
      <w:r w:rsidR="00657A4F" w:rsidRPr="00177251">
        <w:rPr>
          <w:szCs w:val="24"/>
        </w:rPr>
        <w:t xml:space="preserve"> (PwC) </w:t>
      </w:r>
      <w:r w:rsidRPr="00177251">
        <w:rPr>
          <w:szCs w:val="24"/>
        </w:rPr>
        <w:t xml:space="preserve">in Zusammenarbeit mit der Martin-Luther-Universität Halle-Wittenberg durchgeführte Studie mit 500 Unternehmen aus verschiedenen Wirtschaftsbereichen ergab, dass 45% der Firmen innerhalb der letzten zwei Jahre von Wirtschaftskriminalität betroffen waren. </w:t>
      </w:r>
      <w:r w:rsidR="00F26203" w:rsidRPr="00177251">
        <w:rPr>
          <w:szCs w:val="24"/>
        </w:rPr>
        <w:t xml:space="preserve">Neben dem starken Anstieg von Cyberkriminalität stellen vor allem Vermögensdelikte und Falschbilanzierungen eine häufige </w:t>
      </w:r>
      <w:r w:rsidR="00CA3E70" w:rsidRPr="00177251">
        <w:rPr>
          <w:szCs w:val="24"/>
        </w:rPr>
        <w:t xml:space="preserve">Form von </w:t>
      </w:r>
      <w:r w:rsidR="00F26203" w:rsidRPr="00177251">
        <w:rPr>
          <w:szCs w:val="24"/>
        </w:rPr>
        <w:t>analoge</w:t>
      </w:r>
      <w:r w:rsidR="00CA3E70" w:rsidRPr="00177251">
        <w:rPr>
          <w:szCs w:val="24"/>
        </w:rPr>
        <w:t xml:space="preserve">r </w:t>
      </w:r>
      <w:r w:rsidR="00F26203" w:rsidRPr="00177251">
        <w:rPr>
          <w:szCs w:val="24"/>
        </w:rPr>
        <w:t xml:space="preserve">Wirtschaftskriminalität dar. </w:t>
      </w:r>
      <w:sdt>
        <w:sdtPr>
          <w:rPr>
            <w:szCs w:val="24"/>
          </w:rPr>
          <w:id w:val="846135232"/>
          <w:citation/>
        </w:sdtPr>
        <w:sdtEndPr/>
        <w:sdtContent>
          <w:r w:rsidR="00F26203" w:rsidRPr="00177251">
            <w:rPr>
              <w:szCs w:val="24"/>
            </w:rPr>
            <w:fldChar w:fldCharType="begin"/>
          </w:r>
          <w:r w:rsidR="006C7B9B">
            <w:rPr>
              <w:szCs w:val="24"/>
            </w:rPr>
            <w:instrText xml:space="preserve">CITATION Pro18 \l 1031 </w:instrText>
          </w:r>
          <w:r w:rsidR="00F26203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(Bussmann, Nestler, &amp; Salvenmoser, 2018)</w:t>
          </w:r>
          <w:r w:rsidR="00F26203" w:rsidRPr="00177251">
            <w:rPr>
              <w:szCs w:val="24"/>
            </w:rPr>
            <w:fldChar w:fldCharType="end"/>
          </w:r>
        </w:sdtContent>
      </w:sdt>
    </w:p>
    <w:p w14:paraId="3ADD4609" w14:textId="3EF8DE5B" w:rsidR="00F26203" w:rsidRPr="00177251" w:rsidRDefault="0050697E" w:rsidP="00927B3F">
      <w:pPr>
        <w:rPr>
          <w:szCs w:val="24"/>
        </w:rPr>
      </w:pPr>
      <w:r w:rsidRPr="00177251">
        <w:rPr>
          <w:szCs w:val="24"/>
        </w:rPr>
        <w:t>Die finanziellen Auswirkungen von Wirtschaftskriminalität lassen sich nur bedingt beziffern, da indirekte Folgen wie „Schadenersatzforderungen, straf-bzw. bußgeldrechtliche Haftungsrisiken, Kosten für Rechtsverfahren, Stakeholdermanagement und Reputationsschäden“</w:t>
      </w:r>
      <w:sdt>
        <w:sdtPr>
          <w:rPr>
            <w:szCs w:val="24"/>
          </w:rPr>
          <w:id w:val="1501698658"/>
          <w:citation/>
        </w:sdtPr>
        <w:sdtEndPr/>
        <w:sdtContent>
          <w:r w:rsidRPr="00177251">
            <w:rPr>
              <w:szCs w:val="24"/>
            </w:rPr>
            <w:fldChar w:fldCharType="begin"/>
          </w:r>
          <w:r w:rsidR="006C7B9B">
            <w:rPr>
              <w:szCs w:val="24"/>
            </w:rPr>
            <w:instrText xml:space="preserve">CITATION Pro18 \p 21 \l 1031 </w:instrText>
          </w:r>
          <w:r w:rsidRPr="00177251">
            <w:rPr>
              <w:szCs w:val="24"/>
            </w:rPr>
            <w:fldChar w:fldCharType="separate"/>
          </w:r>
          <w:r w:rsidR="000641BA">
            <w:rPr>
              <w:noProof/>
              <w:szCs w:val="24"/>
            </w:rPr>
            <w:t xml:space="preserve"> </w:t>
          </w:r>
          <w:r w:rsidR="000641BA" w:rsidRPr="000641BA">
            <w:rPr>
              <w:noProof/>
              <w:szCs w:val="24"/>
            </w:rPr>
            <w:t>(Bussmann, Nestler, &amp; Salvenmoser, 2018, S. 21)</w:t>
          </w:r>
          <w:r w:rsidRPr="00177251">
            <w:rPr>
              <w:szCs w:val="24"/>
            </w:rPr>
            <w:fldChar w:fldCharType="end"/>
          </w:r>
        </w:sdtContent>
      </w:sdt>
      <w:r w:rsidRPr="00177251">
        <w:rPr>
          <w:szCs w:val="24"/>
        </w:rPr>
        <w:t xml:space="preserve"> zu berücksichtigen sind. Der durchschnittliche Schaden pro Delikt beläuft sich auf </w:t>
      </w:r>
      <w:r w:rsidR="00403C1B">
        <w:rPr>
          <w:szCs w:val="24"/>
        </w:rPr>
        <w:t xml:space="preserve">circa </w:t>
      </w:r>
      <w:r w:rsidRPr="00177251">
        <w:rPr>
          <w:szCs w:val="24"/>
        </w:rPr>
        <w:t xml:space="preserve">723.000€, wobei größere Unternehmen deutlich höhere Schäden zu verzeichnen haben. </w:t>
      </w:r>
      <w:r w:rsidR="00913C77" w:rsidRPr="00177251">
        <w:rPr>
          <w:szCs w:val="24"/>
        </w:rPr>
        <w:t>Darüber hinaus</w:t>
      </w:r>
      <w:r w:rsidRPr="00177251">
        <w:rPr>
          <w:szCs w:val="24"/>
        </w:rPr>
        <w:t xml:space="preserve"> beträgt der </w:t>
      </w:r>
      <w:r w:rsidR="00C43C44">
        <w:rPr>
          <w:szCs w:val="24"/>
        </w:rPr>
        <w:t>mittlere</w:t>
      </w:r>
      <w:r w:rsidR="00913C77" w:rsidRPr="00177251">
        <w:rPr>
          <w:szCs w:val="24"/>
        </w:rPr>
        <w:t xml:space="preserve"> Verlust bei besonders schwerwiegenden Delikten 7,23 Millionen Euro. </w:t>
      </w:r>
      <w:sdt>
        <w:sdtPr>
          <w:rPr>
            <w:szCs w:val="24"/>
          </w:rPr>
          <w:id w:val="1723174053"/>
          <w:citation/>
        </w:sdtPr>
        <w:sdtEndPr/>
        <w:sdtContent>
          <w:r w:rsidR="00913C77" w:rsidRPr="00177251">
            <w:rPr>
              <w:szCs w:val="24"/>
            </w:rPr>
            <w:fldChar w:fldCharType="begin"/>
          </w:r>
          <w:r w:rsidR="006C7B9B">
            <w:rPr>
              <w:szCs w:val="24"/>
            </w:rPr>
            <w:instrText xml:space="preserve">CITATION Pro18 \l 1031 </w:instrText>
          </w:r>
          <w:r w:rsidR="00913C77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(Bussmann, Nestler, &amp; Salvenmoser, 2018)</w:t>
          </w:r>
          <w:r w:rsidR="00913C77" w:rsidRPr="00177251">
            <w:rPr>
              <w:szCs w:val="24"/>
            </w:rPr>
            <w:fldChar w:fldCharType="end"/>
          </w:r>
        </w:sdtContent>
      </w:sdt>
    </w:p>
    <w:p w14:paraId="37024350" w14:textId="39C51D72" w:rsidR="00E466B8" w:rsidRDefault="00BB7B2C">
      <w:pPr>
        <w:rPr>
          <w:szCs w:val="24"/>
        </w:rPr>
      </w:pPr>
      <w:r w:rsidRPr="00177251">
        <w:rPr>
          <w:szCs w:val="24"/>
        </w:rPr>
        <w:t xml:space="preserve">Zunehmend sind </w:t>
      </w:r>
      <w:r w:rsidR="003438FA" w:rsidRPr="00177251">
        <w:rPr>
          <w:szCs w:val="24"/>
        </w:rPr>
        <w:t xml:space="preserve">Beispiele </w:t>
      </w:r>
      <w:r w:rsidR="00D41480" w:rsidRPr="00177251">
        <w:rPr>
          <w:szCs w:val="24"/>
        </w:rPr>
        <w:t xml:space="preserve">von </w:t>
      </w:r>
      <w:r w:rsidR="00C62D92" w:rsidRPr="00177251">
        <w:rPr>
          <w:szCs w:val="24"/>
        </w:rPr>
        <w:t>Finanzbetrug</w:t>
      </w:r>
      <w:r w:rsidR="003E7141" w:rsidRPr="003E7141">
        <w:rPr>
          <w:szCs w:val="24"/>
        </w:rPr>
        <w:t xml:space="preserve"> </w:t>
      </w:r>
      <w:r w:rsidR="003E7141" w:rsidRPr="00177251">
        <w:rPr>
          <w:szCs w:val="24"/>
        </w:rPr>
        <w:t>in den Medien</w:t>
      </w:r>
      <w:r w:rsidR="00DC612D" w:rsidRPr="00177251">
        <w:rPr>
          <w:szCs w:val="24"/>
        </w:rPr>
        <w:t>,</w:t>
      </w:r>
      <w:r w:rsidR="00C62D92" w:rsidRPr="00177251">
        <w:rPr>
          <w:szCs w:val="24"/>
        </w:rPr>
        <w:t xml:space="preserve"> </w:t>
      </w:r>
      <w:r w:rsidR="00D853AB" w:rsidRPr="00177251">
        <w:rPr>
          <w:szCs w:val="24"/>
        </w:rPr>
        <w:t>wie die Unterschlagung von 100 Millionen Dollar</w:t>
      </w:r>
      <w:r w:rsidR="009A7877" w:rsidRPr="00177251">
        <w:rPr>
          <w:szCs w:val="24"/>
        </w:rPr>
        <w:t xml:space="preserve"> </w:t>
      </w:r>
      <w:r w:rsidR="000D762A" w:rsidRPr="00177251">
        <w:rPr>
          <w:szCs w:val="24"/>
        </w:rPr>
        <w:t xml:space="preserve">bei </w:t>
      </w:r>
      <w:r w:rsidR="009A7877" w:rsidRPr="00177251">
        <w:rPr>
          <w:szCs w:val="24"/>
        </w:rPr>
        <w:t>einer koreanischen Tochter des Schweizer Industriekonzerns ABB</w:t>
      </w:r>
      <w:r w:rsidR="00AB21CF">
        <w:rPr>
          <w:szCs w:val="24"/>
        </w:rPr>
        <w:t>. Daher wird</w:t>
      </w:r>
      <w:r w:rsidR="009A7877" w:rsidRPr="00177251">
        <w:rPr>
          <w:szCs w:val="24"/>
        </w:rPr>
        <w:t xml:space="preserve"> immer </w:t>
      </w:r>
      <w:r w:rsidR="00253FDF" w:rsidRPr="00177251">
        <w:rPr>
          <w:szCs w:val="24"/>
        </w:rPr>
        <w:t>wieder die Frage aufgeworfen</w:t>
      </w:r>
      <w:r w:rsidR="00245F1B" w:rsidRPr="00177251">
        <w:rPr>
          <w:szCs w:val="24"/>
        </w:rPr>
        <w:t xml:space="preserve">, welche Verantwortung der Prüfer </w:t>
      </w:r>
      <w:r w:rsidR="00E96C22" w:rsidRPr="00177251">
        <w:rPr>
          <w:szCs w:val="24"/>
        </w:rPr>
        <w:t xml:space="preserve">hierbei </w:t>
      </w:r>
      <w:r w:rsidR="00245F1B" w:rsidRPr="00177251">
        <w:rPr>
          <w:szCs w:val="24"/>
        </w:rPr>
        <w:t>trägt.</w:t>
      </w:r>
      <w:r w:rsidR="00C813B2" w:rsidRPr="00177251">
        <w:rPr>
          <w:szCs w:val="24"/>
        </w:rPr>
        <w:t xml:space="preserve"> </w:t>
      </w:r>
      <w:sdt>
        <w:sdtPr>
          <w:rPr>
            <w:szCs w:val="24"/>
          </w:rPr>
          <w:id w:val="-1348100493"/>
          <w:citation/>
        </w:sdtPr>
        <w:sdtEndPr/>
        <w:sdtContent>
          <w:r w:rsidR="00C813B2" w:rsidRPr="00177251">
            <w:rPr>
              <w:szCs w:val="24"/>
            </w:rPr>
            <w:fldChar w:fldCharType="begin"/>
          </w:r>
          <w:r w:rsidR="0056655D">
            <w:rPr>
              <w:szCs w:val="24"/>
            </w:rPr>
            <w:instrText xml:space="preserve">CITATION Jul17 \l 1031 </w:instrText>
          </w:r>
          <w:r w:rsidR="00C813B2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(Schmitt, 2017)</w:t>
          </w:r>
          <w:r w:rsidR="00C813B2" w:rsidRPr="00177251">
            <w:rPr>
              <w:szCs w:val="24"/>
            </w:rPr>
            <w:fldChar w:fldCharType="end"/>
          </w:r>
        </w:sdtContent>
      </w:sdt>
      <w:r w:rsidR="00D0254F" w:rsidRPr="00177251">
        <w:rPr>
          <w:szCs w:val="24"/>
        </w:rPr>
        <w:t xml:space="preserve"> </w:t>
      </w:r>
      <w:r w:rsidR="00660109" w:rsidRPr="00177251">
        <w:rPr>
          <w:szCs w:val="24"/>
        </w:rPr>
        <w:t>I</w:t>
      </w:r>
      <w:r w:rsidR="00195E0B" w:rsidRPr="00177251">
        <w:rPr>
          <w:szCs w:val="24"/>
        </w:rPr>
        <w:t xml:space="preserve">n den vom Institut der Wirtschaftsprüfer </w:t>
      </w:r>
      <w:r w:rsidR="002B38AB">
        <w:rPr>
          <w:szCs w:val="24"/>
        </w:rPr>
        <w:t xml:space="preserve">(IDW) </w:t>
      </w:r>
      <w:r w:rsidR="00195E0B" w:rsidRPr="00177251">
        <w:rPr>
          <w:szCs w:val="24"/>
        </w:rPr>
        <w:t>publizierten Prüfungsstandards</w:t>
      </w:r>
      <w:r w:rsidR="00E76861" w:rsidRPr="00177251">
        <w:rPr>
          <w:szCs w:val="24"/>
        </w:rPr>
        <w:t xml:space="preserve"> wird vom Abschlussprüfer</w:t>
      </w:r>
      <w:r w:rsidR="00E2246C">
        <w:rPr>
          <w:szCs w:val="24"/>
        </w:rPr>
        <w:t xml:space="preserve"> </w:t>
      </w:r>
      <w:r w:rsidR="00E2246C" w:rsidRPr="00177251">
        <w:rPr>
          <w:szCs w:val="24"/>
        </w:rPr>
        <w:t>verlangt</w:t>
      </w:r>
      <w:r w:rsidR="00A038FC" w:rsidRPr="00177251">
        <w:rPr>
          <w:szCs w:val="24"/>
        </w:rPr>
        <w:t xml:space="preserve">, </w:t>
      </w:r>
      <w:r w:rsidR="00374E02" w:rsidRPr="00177251">
        <w:rPr>
          <w:szCs w:val="24"/>
        </w:rPr>
        <w:t>im Rahmen der Abschlussprüfung</w:t>
      </w:r>
      <w:r w:rsidR="00A156ED" w:rsidRPr="00177251">
        <w:rPr>
          <w:szCs w:val="24"/>
        </w:rPr>
        <w:t xml:space="preserve"> wesentliche Falschangaben</w:t>
      </w:r>
      <w:r w:rsidR="00E441BF" w:rsidRPr="00177251">
        <w:rPr>
          <w:szCs w:val="24"/>
        </w:rPr>
        <w:t xml:space="preserve"> mit hinreichender Sicherheit</w:t>
      </w:r>
      <w:r w:rsidR="00A156ED" w:rsidRPr="00177251">
        <w:rPr>
          <w:szCs w:val="24"/>
        </w:rPr>
        <w:t xml:space="preserve"> festzustellen.</w:t>
      </w:r>
      <w:r w:rsidR="00174230" w:rsidRPr="00177251">
        <w:rPr>
          <w:szCs w:val="24"/>
        </w:rPr>
        <w:t xml:space="preserve"> </w:t>
      </w:r>
      <w:sdt>
        <w:sdtPr>
          <w:rPr>
            <w:szCs w:val="24"/>
          </w:rPr>
          <w:id w:val="-560711002"/>
          <w:citation/>
        </w:sdtPr>
        <w:sdtEndPr/>
        <w:sdtContent>
          <w:r w:rsidR="0041794F" w:rsidRPr="00177251">
            <w:rPr>
              <w:szCs w:val="24"/>
            </w:rPr>
            <w:fldChar w:fldCharType="begin"/>
          </w:r>
          <w:r w:rsidR="000100AE">
            <w:rPr>
              <w:szCs w:val="24"/>
            </w:rPr>
            <w:instrText xml:space="preserve">CITATION Ins06 \l 1031 </w:instrText>
          </w:r>
          <w:r w:rsidR="0041794F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(Institut der Wirtschaftsprüfer, 2006)</w:t>
          </w:r>
          <w:r w:rsidR="0041794F" w:rsidRPr="00177251">
            <w:rPr>
              <w:szCs w:val="24"/>
            </w:rPr>
            <w:fldChar w:fldCharType="end"/>
          </w:r>
        </w:sdtContent>
      </w:sdt>
    </w:p>
    <w:p w14:paraId="2486A371" w14:textId="2888F870" w:rsidR="00052BF2" w:rsidRPr="00177251" w:rsidRDefault="00C35026">
      <w:pPr>
        <w:rPr>
          <w:szCs w:val="24"/>
        </w:rPr>
      </w:pPr>
      <w:r w:rsidRPr="00177251">
        <w:rPr>
          <w:szCs w:val="24"/>
        </w:rPr>
        <w:t>Klaus Peter Neumann, Vorstandsmitglied des IDW nimmt hierzu Stellung</w:t>
      </w:r>
      <w:r w:rsidR="000C7765" w:rsidRPr="00177251">
        <w:rPr>
          <w:szCs w:val="24"/>
        </w:rPr>
        <w:t xml:space="preserve">: „Die Abschlussprüfung ist aber nicht speziell darauf ausgerichtet, kriminelle Handlungen aufzudecken.“ </w:t>
      </w:r>
      <w:sdt>
        <w:sdtPr>
          <w:rPr>
            <w:szCs w:val="24"/>
          </w:rPr>
          <w:id w:val="-548305751"/>
          <w:citation/>
        </w:sdtPr>
        <w:sdtEndPr/>
        <w:sdtContent>
          <w:r w:rsidR="000C7765" w:rsidRPr="00177251">
            <w:rPr>
              <w:szCs w:val="24"/>
            </w:rPr>
            <w:fldChar w:fldCharType="begin"/>
          </w:r>
          <w:r w:rsidR="0056655D">
            <w:rPr>
              <w:szCs w:val="24"/>
            </w:rPr>
            <w:instrText xml:space="preserve">CITATION Jul17 \p 1 \l 1031 </w:instrText>
          </w:r>
          <w:r w:rsidR="000C7765" w:rsidRPr="00177251">
            <w:rPr>
              <w:szCs w:val="24"/>
            </w:rPr>
            <w:fldChar w:fldCharType="separate"/>
          </w:r>
          <w:r w:rsidR="000641BA" w:rsidRPr="000641BA">
            <w:rPr>
              <w:noProof/>
              <w:szCs w:val="24"/>
            </w:rPr>
            <w:t>(Schmitt, 2017, S. 1)</w:t>
          </w:r>
          <w:r w:rsidR="000C7765" w:rsidRPr="00177251">
            <w:rPr>
              <w:szCs w:val="24"/>
            </w:rPr>
            <w:fldChar w:fldCharType="end"/>
          </w:r>
        </w:sdtContent>
      </w:sdt>
      <w:r w:rsidR="0033484D" w:rsidRPr="00177251">
        <w:rPr>
          <w:szCs w:val="24"/>
        </w:rPr>
        <w:t xml:space="preserve"> Der Abschlussprüfer geht dabei mit einer kritischen Grundhaltung </w:t>
      </w:r>
      <w:r w:rsidR="00D96EF8" w:rsidRPr="00177251">
        <w:rPr>
          <w:szCs w:val="24"/>
        </w:rPr>
        <w:t xml:space="preserve">bei der Prüfung </w:t>
      </w:r>
      <w:r w:rsidR="0033484D" w:rsidRPr="00177251">
        <w:rPr>
          <w:szCs w:val="24"/>
        </w:rPr>
        <w:t>vor</w:t>
      </w:r>
      <w:r w:rsidR="009A1548">
        <w:rPr>
          <w:szCs w:val="24"/>
        </w:rPr>
        <w:t>.</w:t>
      </w:r>
      <w:r w:rsidR="00D96EF8" w:rsidRPr="00177251">
        <w:rPr>
          <w:szCs w:val="24"/>
        </w:rPr>
        <w:t xml:space="preserve"> </w:t>
      </w:r>
      <w:r w:rsidR="009A1548">
        <w:rPr>
          <w:szCs w:val="24"/>
        </w:rPr>
        <w:t>S</w:t>
      </w:r>
      <w:r w:rsidR="005C1601" w:rsidRPr="00177251">
        <w:rPr>
          <w:szCs w:val="24"/>
        </w:rPr>
        <w:t xml:space="preserve">olange keine Hinweise oder Anhaltspunkte vorliegen, </w:t>
      </w:r>
      <w:r w:rsidR="009A1548">
        <w:rPr>
          <w:szCs w:val="24"/>
        </w:rPr>
        <w:t xml:space="preserve">muss sich der Abschlussprüfer jedoch </w:t>
      </w:r>
      <w:r w:rsidR="005C1601" w:rsidRPr="00177251">
        <w:rPr>
          <w:szCs w:val="24"/>
        </w:rPr>
        <w:t xml:space="preserve">auf die </w:t>
      </w:r>
      <w:r w:rsidR="002D4D79" w:rsidRPr="00177251">
        <w:rPr>
          <w:szCs w:val="24"/>
        </w:rPr>
        <w:t>Authentizität,</w:t>
      </w:r>
      <w:r w:rsidR="00020E34" w:rsidRPr="00177251">
        <w:rPr>
          <w:szCs w:val="24"/>
        </w:rPr>
        <w:t xml:space="preserve"> der ihm vom Unternehmen bereitgestellten Unterlagen und Dokumente verlassen.</w:t>
      </w:r>
      <w:sdt>
        <w:sdtPr>
          <w:rPr>
            <w:szCs w:val="24"/>
          </w:rPr>
          <w:id w:val="581654205"/>
          <w:citation/>
        </w:sdtPr>
        <w:sdtEndPr/>
        <w:sdtContent>
          <w:r w:rsidR="0098259D" w:rsidRPr="00177251">
            <w:rPr>
              <w:szCs w:val="24"/>
            </w:rPr>
            <w:fldChar w:fldCharType="begin"/>
          </w:r>
          <w:r w:rsidR="0056655D">
            <w:rPr>
              <w:szCs w:val="24"/>
            </w:rPr>
            <w:instrText xml:space="preserve">CITATION Jul17 \l 1031 </w:instrText>
          </w:r>
          <w:r w:rsidR="0098259D" w:rsidRPr="00177251">
            <w:rPr>
              <w:szCs w:val="24"/>
            </w:rPr>
            <w:fldChar w:fldCharType="separate"/>
          </w:r>
          <w:r w:rsidR="000641BA">
            <w:rPr>
              <w:noProof/>
              <w:szCs w:val="24"/>
            </w:rPr>
            <w:t xml:space="preserve"> </w:t>
          </w:r>
          <w:r w:rsidR="000641BA" w:rsidRPr="000641BA">
            <w:rPr>
              <w:noProof/>
              <w:szCs w:val="24"/>
            </w:rPr>
            <w:t>(Schmitt, 2017)</w:t>
          </w:r>
          <w:r w:rsidR="0098259D" w:rsidRPr="00177251">
            <w:rPr>
              <w:szCs w:val="24"/>
            </w:rPr>
            <w:fldChar w:fldCharType="end"/>
          </w:r>
        </w:sdtContent>
      </w:sdt>
    </w:p>
    <w:p w14:paraId="291DA186" w14:textId="6C053A91" w:rsidR="00052BF2" w:rsidRPr="00177251" w:rsidRDefault="00E46C44">
      <w:pPr>
        <w:rPr>
          <w:szCs w:val="24"/>
        </w:rPr>
      </w:pPr>
      <w:r>
        <w:rPr>
          <w:szCs w:val="24"/>
        </w:rPr>
        <w:t xml:space="preserve">Diese Bachelorarbeit fokussiert sich auf die </w:t>
      </w:r>
      <w:r w:rsidR="00DE708D">
        <w:rPr>
          <w:szCs w:val="24"/>
        </w:rPr>
        <w:t>zuvor</w:t>
      </w:r>
      <w:r>
        <w:rPr>
          <w:szCs w:val="24"/>
        </w:rPr>
        <w:t xml:space="preserve"> beschriebene Problematik</w:t>
      </w:r>
      <w:r w:rsidR="004D6238">
        <w:rPr>
          <w:szCs w:val="24"/>
        </w:rPr>
        <w:t xml:space="preserve">. </w:t>
      </w:r>
      <w:r w:rsidR="00851520">
        <w:rPr>
          <w:szCs w:val="24"/>
        </w:rPr>
        <w:t>Da d</w:t>
      </w:r>
      <w:r w:rsidR="00FF3986">
        <w:rPr>
          <w:szCs w:val="24"/>
        </w:rPr>
        <w:t xml:space="preserve">ie </w:t>
      </w:r>
      <w:r w:rsidR="00851520">
        <w:rPr>
          <w:szCs w:val="24"/>
        </w:rPr>
        <w:t>Wirtschaftsprüf</w:t>
      </w:r>
      <w:r w:rsidR="00FF3986">
        <w:rPr>
          <w:szCs w:val="24"/>
        </w:rPr>
        <w:t>ungskanzleien</w:t>
      </w:r>
      <w:r w:rsidR="00851520">
        <w:rPr>
          <w:szCs w:val="24"/>
        </w:rPr>
        <w:t xml:space="preserve"> oftmals hohem zeitliche</w:t>
      </w:r>
      <w:r w:rsidR="001C69F1">
        <w:rPr>
          <w:szCs w:val="24"/>
        </w:rPr>
        <w:t>n</w:t>
      </w:r>
      <w:r w:rsidR="00851520">
        <w:rPr>
          <w:szCs w:val="24"/>
        </w:rPr>
        <w:t xml:space="preserve"> </w:t>
      </w:r>
      <w:r w:rsidR="00FB2A85">
        <w:rPr>
          <w:szCs w:val="24"/>
        </w:rPr>
        <w:t>und personelle</w:t>
      </w:r>
      <w:r w:rsidR="001C69F1">
        <w:rPr>
          <w:szCs w:val="24"/>
        </w:rPr>
        <w:t>n</w:t>
      </w:r>
      <w:r w:rsidR="00FB2A85">
        <w:rPr>
          <w:szCs w:val="24"/>
        </w:rPr>
        <w:t xml:space="preserve"> Druck ausgesetzt </w:t>
      </w:r>
      <w:r w:rsidR="001C69F1">
        <w:rPr>
          <w:szCs w:val="24"/>
        </w:rPr>
        <w:t>sind</w:t>
      </w:r>
      <w:r w:rsidR="00FB2A85">
        <w:rPr>
          <w:szCs w:val="24"/>
        </w:rPr>
        <w:t>, soll im Rahmen dieser Arbeit untersucht werden</w:t>
      </w:r>
      <w:r w:rsidR="00AF6DDC">
        <w:rPr>
          <w:szCs w:val="24"/>
        </w:rPr>
        <w:t xml:space="preserve">, </w:t>
      </w:r>
      <w:r w:rsidR="000A4ED8">
        <w:rPr>
          <w:szCs w:val="24"/>
        </w:rPr>
        <w:t>ob und welche</w:t>
      </w:r>
      <w:r w:rsidR="00AF6DDC">
        <w:rPr>
          <w:szCs w:val="24"/>
        </w:rPr>
        <w:t xml:space="preserve"> </w:t>
      </w:r>
      <w:r w:rsidR="005A4BFC">
        <w:rPr>
          <w:szCs w:val="24"/>
        </w:rPr>
        <w:lastRenderedPageBreak/>
        <w:t>Analysen</w:t>
      </w:r>
      <w:r w:rsidR="00B96FE5">
        <w:rPr>
          <w:szCs w:val="24"/>
        </w:rPr>
        <w:t xml:space="preserve"> zur Erkennung von Betrügen</w:t>
      </w:r>
      <w:r w:rsidR="007B4375">
        <w:rPr>
          <w:szCs w:val="24"/>
        </w:rPr>
        <w:t xml:space="preserve">, </w:t>
      </w:r>
      <w:r w:rsidR="005A4BFC">
        <w:rPr>
          <w:szCs w:val="24"/>
        </w:rPr>
        <w:t>als sinnvoll</w:t>
      </w:r>
      <w:r w:rsidR="006743F5">
        <w:rPr>
          <w:szCs w:val="24"/>
        </w:rPr>
        <w:t xml:space="preserve">e </w:t>
      </w:r>
      <w:r w:rsidR="00363604">
        <w:rPr>
          <w:szCs w:val="24"/>
        </w:rPr>
        <w:t xml:space="preserve">und ergänzende </w:t>
      </w:r>
      <w:r w:rsidR="00425702">
        <w:rPr>
          <w:szCs w:val="24"/>
        </w:rPr>
        <w:t xml:space="preserve">Hilfsmittel </w:t>
      </w:r>
      <w:r w:rsidR="006743F5">
        <w:rPr>
          <w:szCs w:val="24"/>
        </w:rPr>
        <w:t xml:space="preserve">in Betracht gezogen werden können. </w:t>
      </w:r>
    </w:p>
    <w:p w14:paraId="557566AC" w14:textId="4C6FF9D6" w:rsidR="00B07C68" w:rsidRPr="00177251" w:rsidRDefault="00B07C68" w:rsidP="00B07C68">
      <w:pPr>
        <w:pStyle w:val="berschrift2"/>
      </w:pPr>
      <w:bookmarkStart w:id="12" w:name="_Toc51853350"/>
      <w:r w:rsidRPr="00177251">
        <w:t>Zielsetzung und Forschungsfragen</w:t>
      </w:r>
      <w:bookmarkEnd w:id="12"/>
    </w:p>
    <w:p w14:paraId="78DEC918" w14:textId="54D14538" w:rsidR="00670B6B" w:rsidRPr="00177251" w:rsidRDefault="00DA44B7" w:rsidP="00B048E9">
      <w:r w:rsidRPr="00177251">
        <w:t>Das Ziel der Forschung ist es,</w:t>
      </w:r>
      <w:r w:rsidR="004810ED" w:rsidRPr="00177251">
        <w:t xml:space="preserve"> herauszufinden</w:t>
      </w:r>
      <w:r w:rsidR="00E17E48">
        <w:t>,</w:t>
      </w:r>
      <w:r w:rsidR="004810ED" w:rsidRPr="00177251">
        <w:t xml:space="preserve"> inwiefern die tägliche Arbeit der Abschlussprüfer </w:t>
      </w:r>
      <w:r w:rsidR="00594721" w:rsidRPr="00177251">
        <w:t>bezüglich der</w:t>
      </w:r>
      <w:r w:rsidR="00BD556B" w:rsidRPr="00177251">
        <w:t xml:space="preserve"> Betru</w:t>
      </w:r>
      <w:r w:rsidR="006E0712" w:rsidRPr="00177251">
        <w:t>gse</w:t>
      </w:r>
      <w:r w:rsidR="00BD556B" w:rsidRPr="00177251">
        <w:t xml:space="preserve">rkennung </w:t>
      </w:r>
      <w:r w:rsidR="00CC1BBD" w:rsidRPr="00177251">
        <w:t xml:space="preserve">mit Hilfe von </w:t>
      </w:r>
      <w:r w:rsidR="00B41EEC" w:rsidRPr="00177251">
        <w:t xml:space="preserve">Machine Learning </w:t>
      </w:r>
      <w:r w:rsidR="00623BFA" w:rsidRPr="00177251">
        <w:t>unterstützt werden kann</w:t>
      </w:r>
      <w:r w:rsidR="00594721" w:rsidRPr="00177251">
        <w:t>.</w:t>
      </w:r>
      <w:r w:rsidR="006E0712" w:rsidRPr="00177251">
        <w:t xml:space="preserve"> </w:t>
      </w:r>
      <w:r w:rsidR="004436FA" w:rsidRPr="00177251">
        <w:t xml:space="preserve">Hieraus leitet sich die </w:t>
      </w:r>
      <w:r w:rsidR="00D62DB0" w:rsidRPr="00177251">
        <w:t xml:space="preserve">erste </w:t>
      </w:r>
      <w:r w:rsidR="004436FA" w:rsidRPr="00177251">
        <w:t>Forschungsfrage</w:t>
      </w:r>
      <w:r w:rsidR="00B0669E">
        <w:t xml:space="preserve"> (FF)</w:t>
      </w:r>
      <w:r w:rsidR="004436FA" w:rsidRPr="00177251">
        <w:t xml:space="preserve"> ab: </w:t>
      </w:r>
    </w:p>
    <w:p w14:paraId="1FB00732" w14:textId="5501DD23" w:rsidR="00536F37" w:rsidRPr="00177251" w:rsidRDefault="00B0669E" w:rsidP="00A864D7">
      <w:pPr>
        <w:pStyle w:val="Listenabsatz"/>
        <w:numPr>
          <w:ilvl w:val="0"/>
          <w:numId w:val="34"/>
        </w:numPr>
        <w:rPr>
          <w:b/>
        </w:rPr>
      </w:pPr>
      <w:bookmarkStart w:id="13" w:name="_Hlk51326835"/>
      <w:r>
        <w:rPr>
          <w:b/>
        </w:rPr>
        <w:t>FF</w:t>
      </w:r>
      <w:r w:rsidR="00A864D7" w:rsidRPr="00177251">
        <w:rPr>
          <w:b/>
        </w:rPr>
        <w:t xml:space="preserve">) </w:t>
      </w:r>
      <w:r w:rsidR="00A864D7" w:rsidRPr="00177251">
        <w:t xml:space="preserve">Wie </w:t>
      </w:r>
      <w:r w:rsidR="004F7A3D" w:rsidRPr="00177251">
        <w:t>kann</w:t>
      </w:r>
      <w:r w:rsidR="00C23AEC" w:rsidRPr="00177251">
        <w:t xml:space="preserve"> de</w:t>
      </w:r>
      <w:r w:rsidR="004F7A3D" w:rsidRPr="00177251">
        <w:t>r</w:t>
      </w:r>
      <w:r w:rsidR="00C23AEC" w:rsidRPr="00177251">
        <w:t xml:space="preserve"> Abschlussprüfer mit Hilfe von </w:t>
      </w:r>
      <w:r w:rsidR="00CA097E" w:rsidRPr="00177251">
        <w:t xml:space="preserve">Machine Learning </w:t>
      </w:r>
      <w:r w:rsidR="00AE01BF" w:rsidRPr="00177251">
        <w:t xml:space="preserve">dabei </w:t>
      </w:r>
      <w:r w:rsidR="00C23AEC" w:rsidRPr="00177251">
        <w:t>unterstütz</w:t>
      </w:r>
      <w:r w:rsidR="004F7A3D" w:rsidRPr="00177251">
        <w:t>t werden</w:t>
      </w:r>
      <w:r w:rsidR="00AE01BF" w:rsidRPr="00177251">
        <w:t>, Betrugsfälle aufzudecken</w:t>
      </w:r>
      <w:r w:rsidR="00C23AEC" w:rsidRPr="00177251">
        <w:t>?</w:t>
      </w:r>
    </w:p>
    <w:bookmarkEnd w:id="13"/>
    <w:p w14:paraId="67C36D4F" w14:textId="169C3108" w:rsidR="00CB4912" w:rsidRPr="00177251" w:rsidRDefault="003B73D2" w:rsidP="00B048E9">
      <w:r w:rsidRPr="00177251">
        <w:t xml:space="preserve">Um die </w:t>
      </w:r>
      <w:r w:rsidR="006066C8">
        <w:t>Leitfrage in ihrer Komplexität</w:t>
      </w:r>
      <w:r w:rsidRPr="00177251">
        <w:t xml:space="preserve"> beantworten zu können, ist es nötig </w:t>
      </w:r>
      <w:r w:rsidR="00CB4FDF" w:rsidRPr="00177251">
        <w:t>diese in weitere Teilfragen</w:t>
      </w:r>
      <w:r w:rsidR="0090763F">
        <w:t xml:space="preserve"> (TF)</w:t>
      </w:r>
      <w:r w:rsidR="00CB4FDF" w:rsidRPr="00177251">
        <w:t xml:space="preserve"> zu unterteilen:</w:t>
      </w:r>
    </w:p>
    <w:p w14:paraId="22AA2A32" w14:textId="044D46A6" w:rsidR="004436FA" w:rsidRPr="00177251" w:rsidRDefault="00CB4FDF" w:rsidP="00670B6B">
      <w:pPr>
        <w:pStyle w:val="Listenabsatz"/>
        <w:numPr>
          <w:ilvl w:val="0"/>
          <w:numId w:val="33"/>
        </w:numPr>
      </w:pPr>
      <w:r w:rsidRPr="00177251">
        <w:rPr>
          <w:b/>
        </w:rPr>
        <w:t>T</w:t>
      </w:r>
      <w:r w:rsidR="00670B6B" w:rsidRPr="00177251">
        <w:rPr>
          <w:b/>
        </w:rPr>
        <w:t>F1</w:t>
      </w:r>
      <w:r w:rsidR="00A17B60" w:rsidRPr="00177251">
        <w:rPr>
          <w:b/>
        </w:rPr>
        <w:t xml:space="preserve">) </w:t>
      </w:r>
      <w:r w:rsidR="00D62DB0" w:rsidRPr="00177251">
        <w:t xml:space="preserve">Welche </w:t>
      </w:r>
      <w:r w:rsidR="005B398C" w:rsidRPr="00177251">
        <w:t xml:space="preserve">Methoden der </w:t>
      </w:r>
      <w:r w:rsidR="00147178" w:rsidRPr="00177251">
        <w:t>Ausreißer</w:t>
      </w:r>
      <w:r w:rsidR="00DB02BC">
        <w:t>e</w:t>
      </w:r>
      <w:r w:rsidR="00147178" w:rsidRPr="00177251">
        <w:t>rkennung</w:t>
      </w:r>
      <w:r w:rsidR="00710B73" w:rsidRPr="00177251">
        <w:t xml:space="preserve"> </w:t>
      </w:r>
      <w:r w:rsidR="00D62DB0" w:rsidRPr="00177251">
        <w:t xml:space="preserve">eignen sich für den Einsatz der </w:t>
      </w:r>
      <w:r w:rsidR="00960F0C" w:rsidRPr="00177251">
        <w:t xml:space="preserve">Betrugserkennung </w:t>
      </w:r>
      <w:r w:rsidR="00D62DB0" w:rsidRPr="00177251">
        <w:t>in der Abschlussprüfung?</w:t>
      </w:r>
    </w:p>
    <w:p w14:paraId="0EF18DE5" w14:textId="77777777" w:rsidR="00DF7F22" w:rsidRPr="00177251" w:rsidRDefault="00DF7F22" w:rsidP="00DF7F22">
      <w:pPr>
        <w:pStyle w:val="Listenabsatz"/>
      </w:pPr>
    </w:p>
    <w:p w14:paraId="02A815C1" w14:textId="7C234A54" w:rsidR="00DF7F22" w:rsidRPr="00177251" w:rsidRDefault="00DF7F22" w:rsidP="00670B6B">
      <w:pPr>
        <w:pStyle w:val="Listenabsatz"/>
        <w:numPr>
          <w:ilvl w:val="0"/>
          <w:numId w:val="33"/>
        </w:numPr>
      </w:pPr>
      <w:r w:rsidRPr="00177251">
        <w:rPr>
          <w:b/>
        </w:rPr>
        <w:t xml:space="preserve">TF2) </w:t>
      </w:r>
      <w:r w:rsidRPr="00177251">
        <w:t xml:space="preserve">Wie können </w:t>
      </w:r>
      <w:r w:rsidR="00FF632C" w:rsidRPr="00177251">
        <w:t xml:space="preserve">die Ergebnisse der Datenanalyse </w:t>
      </w:r>
      <w:r w:rsidR="00135FC2" w:rsidRPr="00177251">
        <w:t xml:space="preserve">evaluiert </w:t>
      </w:r>
      <w:r w:rsidR="00FF632C" w:rsidRPr="00177251">
        <w:t>werden?</w:t>
      </w:r>
    </w:p>
    <w:p w14:paraId="3F446B2A" w14:textId="77777777" w:rsidR="00960F0C" w:rsidRPr="00177251" w:rsidRDefault="00960F0C" w:rsidP="00960F0C">
      <w:pPr>
        <w:pStyle w:val="Listenabsatz"/>
      </w:pPr>
    </w:p>
    <w:p w14:paraId="31E414FC" w14:textId="46D405BD" w:rsidR="00960F0C" w:rsidRPr="00177251" w:rsidRDefault="00960F0C" w:rsidP="00960F0C">
      <w:pPr>
        <w:pStyle w:val="Listenabsatz"/>
        <w:numPr>
          <w:ilvl w:val="0"/>
          <w:numId w:val="33"/>
        </w:numPr>
      </w:pPr>
      <w:r w:rsidRPr="00177251">
        <w:rPr>
          <w:b/>
        </w:rPr>
        <w:t>TF</w:t>
      </w:r>
      <w:r w:rsidR="0064625F" w:rsidRPr="00177251">
        <w:rPr>
          <w:b/>
        </w:rPr>
        <w:t>3</w:t>
      </w:r>
      <w:r w:rsidRPr="00177251">
        <w:rPr>
          <w:b/>
        </w:rPr>
        <w:t>)</w:t>
      </w:r>
      <w:r w:rsidRPr="00177251">
        <w:t xml:space="preserve"> Wie können </w:t>
      </w:r>
      <w:r w:rsidR="00BC36C9" w:rsidRPr="00177251">
        <w:t xml:space="preserve">Machine Learning Algorithmen </w:t>
      </w:r>
      <w:r w:rsidRPr="00177251">
        <w:t xml:space="preserve">zur </w:t>
      </w:r>
      <w:r w:rsidR="00D43CB4" w:rsidRPr="00177251">
        <w:t xml:space="preserve">Betrugserkennung </w:t>
      </w:r>
      <w:r w:rsidRPr="00177251">
        <w:t xml:space="preserve">in der Abschlussprüfung </w:t>
      </w:r>
      <w:r w:rsidR="005B6E18">
        <w:t>angewandt</w:t>
      </w:r>
      <w:r w:rsidRPr="00177251">
        <w:t xml:space="preserve"> werden?</w:t>
      </w:r>
    </w:p>
    <w:p w14:paraId="634C7759" w14:textId="77777777" w:rsidR="00D43CB4" w:rsidRPr="00177251" w:rsidRDefault="00D43CB4" w:rsidP="00D43CB4"/>
    <w:p w14:paraId="236366DC" w14:textId="5BDED9A1" w:rsidR="00F17CE4" w:rsidRPr="00177251" w:rsidRDefault="00EF286C" w:rsidP="00DA3D61">
      <w:r w:rsidRPr="00177251">
        <w:t>Zunächst</w:t>
      </w:r>
      <w:r w:rsidR="003B69E3" w:rsidRPr="00177251">
        <w:t xml:space="preserve"> </w:t>
      </w:r>
      <w:r w:rsidRPr="00177251">
        <w:t>gilt es</w:t>
      </w:r>
      <w:r w:rsidR="001B144F">
        <w:t>,</w:t>
      </w:r>
      <w:r w:rsidRPr="00177251">
        <w:t xml:space="preserve"> mit Hilfe einer</w:t>
      </w:r>
      <w:r w:rsidR="002505A6" w:rsidRPr="00177251">
        <w:t xml:space="preserve"> strukturierte Literaturanalyse, </w:t>
      </w:r>
      <w:r w:rsidR="00933981" w:rsidRPr="00177251">
        <w:t>geeignete</w:t>
      </w:r>
      <w:r w:rsidR="00217911" w:rsidRPr="00177251">
        <w:t xml:space="preserve"> </w:t>
      </w:r>
      <w:r w:rsidR="000541E5" w:rsidRPr="00177251">
        <w:t>Techniken</w:t>
      </w:r>
      <w:r w:rsidR="00BF56B0" w:rsidRPr="00177251">
        <w:t xml:space="preserve"> und Konzepte</w:t>
      </w:r>
      <w:r w:rsidR="003C6880" w:rsidRPr="00177251">
        <w:t xml:space="preserve"> zur Betrugserkennung und Eva</w:t>
      </w:r>
      <w:r w:rsidR="007177CF" w:rsidRPr="00177251">
        <w:t>l</w:t>
      </w:r>
      <w:r w:rsidR="003C6880" w:rsidRPr="00177251">
        <w:t>uierung</w:t>
      </w:r>
      <w:r w:rsidR="002D2390" w:rsidRPr="00177251">
        <w:t xml:space="preserve"> </w:t>
      </w:r>
      <w:r w:rsidR="00896B4B" w:rsidRPr="00177251">
        <w:t xml:space="preserve">für den Sachverhalt </w:t>
      </w:r>
      <w:r w:rsidRPr="00177251">
        <w:t xml:space="preserve">zu </w:t>
      </w:r>
      <w:r w:rsidR="002505A6" w:rsidRPr="00177251">
        <w:t>identifizie</w:t>
      </w:r>
      <w:r w:rsidR="001C4D79" w:rsidRPr="00177251">
        <w:t>ren</w:t>
      </w:r>
      <w:r w:rsidR="00391ED5" w:rsidRPr="00177251">
        <w:t>. Diese Analyse erfolgt im Rahmen der Teilfragen TF1 und TF2</w:t>
      </w:r>
      <w:r w:rsidR="0032444E" w:rsidRPr="00177251">
        <w:t>.</w:t>
      </w:r>
    </w:p>
    <w:p w14:paraId="74B8BD63" w14:textId="3175EC51" w:rsidR="00DA3D61" w:rsidRPr="00177251" w:rsidRDefault="0032444E" w:rsidP="00DA3D61">
      <w:r w:rsidRPr="00177251">
        <w:t xml:space="preserve">Anschließend </w:t>
      </w:r>
      <w:r w:rsidR="00BA3890" w:rsidRPr="00177251">
        <w:t>werden i</w:t>
      </w:r>
      <w:r w:rsidR="009C78B0" w:rsidRPr="00177251">
        <w:t xml:space="preserve">m </w:t>
      </w:r>
      <w:r w:rsidR="00CD52CD">
        <w:t>Zuge</w:t>
      </w:r>
      <w:r w:rsidR="00BA3890" w:rsidRPr="00177251">
        <w:t xml:space="preserve"> der Frage TF3 </w:t>
      </w:r>
      <w:r w:rsidR="00005EAB" w:rsidRPr="00177251">
        <w:t xml:space="preserve">die in der Literaturanalyse </w:t>
      </w:r>
      <w:r w:rsidR="00281D8B">
        <w:t>beschriebenen</w:t>
      </w:r>
      <w:r w:rsidR="00D71D58" w:rsidRPr="00177251">
        <w:t xml:space="preserve"> Methoden</w:t>
      </w:r>
      <w:r w:rsidR="00B37EFE" w:rsidRPr="00177251">
        <w:t xml:space="preserve"> und </w:t>
      </w:r>
      <w:r w:rsidR="00926802" w:rsidRPr="00177251">
        <w:t>Konzepte</w:t>
      </w:r>
      <w:r w:rsidR="00B37EFE" w:rsidRPr="00177251">
        <w:t xml:space="preserve"> </w:t>
      </w:r>
      <w:r w:rsidR="00B050CA" w:rsidRPr="00177251">
        <w:t xml:space="preserve">an </w:t>
      </w:r>
      <w:r w:rsidR="000204FE">
        <w:t>zwei</w:t>
      </w:r>
      <w:r w:rsidR="00B050CA" w:rsidRPr="00177251">
        <w:t xml:space="preserve"> </w:t>
      </w:r>
      <w:r w:rsidR="00B74ED8" w:rsidRPr="00177251">
        <w:t xml:space="preserve">wesentlichen </w:t>
      </w:r>
      <w:r w:rsidR="000204FE">
        <w:t xml:space="preserve">Datensätzen </w:t>
      </w:r>
      <w:r w:rsidR="00B74ED8" w:rsidRPr="00177251">
        <w:t xml:space="preserve">der Abschlussprüfung </w:t>
      </w:r>
      <w:r w:rsidR="00FB584C">
        <w:t>angewandt</w:t>
      </w:r>
      <w:r w:rsidR="00B74ED8" w:rsidRPr="00177251">
        <w:t xml:space="preserve"> sowie anhand verschiedener </w:t>
      </w:r>
      <w:r w:rsidR="00554C1D">
        <w:t>Metriken zur Evaluierung</w:t>
      </w:r>
      <w:r w:rsidR="00591ED7">
        <w:t xml:space="preserve"> </w:t>
      </w:r>
      <w:r w:rsidR="000774EC" w:rsidRPr="00177251">
        <w:t xml:space="preserve">miteinander </w:t>
      </w:r>
      <w:r w:rsidR="00EC1548" w:rsidRPr="00177251">
        <w:t>verglichen</w:t>
      </w:r>
      <w:r w:rsidR="00B74ED8" w:rsidRPr="00177251">
        <w:t>.</w:t>
      </w:r>
    </w:p>
    <w:p w14:paraId="4FE08DF1" w14:textId="0910FC3A" w:rsidR="00A55826" w:rsidRDefault="00A55826" w:rsidP="00A55826">
      <w:pPr>
        <w:pStyle w:val="berschrift2"/>
      </w:pPr>
      <w:bookmarkStart w:id="14" w:name="_Toc51853351"/>
      <w:r>
        <w:t>Forschungsdesign</w:t>
      </w:r>
      <w:bookmarkEnd w:id="14"/>
    </w:p>
    <w:p w14:paraId="0F9A2DA1" w14:textId="57ADD511" w:rsidR="00514EFC" w:rsidRDefault="00A55826" w:rsidP="00A55826">
      <w:r>
        <w:t xml:space="preserve">Das Vorgehen zur Beantwortung der Forschungsfragen ist an dem von Hevner et al </w:t>
      </w:r>
      <w:sdt>
        <w:sdtPr>
          <w:id w:val="-769310004"/>
          <w:citation/>
        </w:sdtPr>
        <w:sdtEndPr/>
        <w:sdtContent>
          <w:r>
            <w:fldChar w:fldCharType="begin"/>
          </w:r>
          <w:r w:rsidR="00995C56">
            <w:instrText xml:space="preserve">CITATION Hev04 \n  \t  \l 1031 </w:instrText>
          </w:r>
          <w:r>
            <w:fldChar w:fldCharType="separate"/>
          </w:r>
          <w:r w:rsidR="000641BA">
            <w:rPr>
              <w:noProof/>
            </w:rPr>
            <w:t>(2004)</w:t>
          </w:r>
          <w:r>
            <w:fldChar w:fldCharType="end"/>
          </w:r>
        </w:sdtContent>
      </w:sdt>
      <w:r>
        <w:t xml:space="preserve"> beschriebenen Ansatz des Design Science angelehnt. Die grundsätzliche Idee besteht darin, </w:t>
      </w:r>
      <w:r w:rsidR="00692F3B">
        <w:t xml:space="preserve">die </w:t>
      </w:r>
      <w:r>
        <w:t xml:space="preserve">Forschung durch das Konstruieren und Evaluieren von sogenannten Artefakten den identifizierten Geschäftsanforderungen anzupassen. </w:t>
      </w:r>
    </w:p>
    <w:p w14:paraId="758C6041" w14:textId="1FBE32C7" w:rsidR="00A55826" w:rsidRDefault="00A55826" w:rsidP="00A55826">
      <w:r>
        <w:t xml:space="preserve">Darüber hinaus orientiert sich die Methodik </w:t>
      </w:r>
      <w:r w:rsidR="00440AC4">
        <w:t xml:space="preserve">im Rahmen </w:t>
      </w:r>
      <w:r>
        <w:t xml:space="preserve">dieser </w:t>
      </w:r>
      <w:r w:rsidR="00440AC4">
        <w:t xml:space="preserve">Bachelorarbeit </w:t>
      </w:r>
      <w:r>
        <w:t>an de</w:t>
      </w:r>
      <w:r w:rsidR="007B0850">
        <w:t>m</w:t>
      </w:r>
      <w:r>
        <w:t xml:space="preserve"> von Pfeffers et al </w:t>
      </w:r>
      <w:sdt>
        <w:sdtPr>
          <w:id w:val="-524402132"/>
          <w:citation/>
        </w:sdtPr>
        <w:sdtEndPr/>
        <w:sdtContent>
          <w:r>
            <w:fldChar w:fldCharType="begin"/>
          </w:r>
          <w:r>
            <w:instrText xml:space="preserve">CITATION Pfe07 \n  \t  \l 1031 </w:instrText>
          </w:r>
          <w:r>
            <w:fldChar w:fldCharType="separate"/>
          </w:r>
          <w:r w:rsidR="000641BA">
            <w:rPr>
              <w:noProof/>
            </w:rPr>
            <w:t>(2007)</w:t>
          </w:r>
          <w:r>
            <w:fldChar w:fldCharType="end"/>
          </w:r>
        </w:sdtContent>
      </w:sdt>
      <w:r>
        <w:t xml:space="preserve"> beschriebenen Vorgehensmodell der Design Science Research.</w:t>
      </w:r>
      <w:r w:rsidR="00514EFC">
        <w:t xml:space="preserve"> </w:t>
      </w:r>
      <w:r>
        <w:t xml:space="preserve">Dieser Ansatz wurde für die </w:t>
      </w:r>
      <w:r w:rsidR="00440AC4">
        <w:t xml:space="preserve">vorliegende </w:t>
      </w:r>
      <w:r>
        <w:t xml:space="preserve">Untersuchung angepasst und ist in folgender Tabelle dargestellt. </w:t>
      </w:r>
    </w:p>
    <w:tbl>
      <w:tblPr>
        <w:tblStyle w:val="Gitternetztabelle5dunkelAkzent1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2122"/>
        <w:gridCol w:w="3728"/>
        <w:gridCol w:w="2650"/>
      </w:tblGrid>
      <w:tr w:rsidR="00A55826" w14:paraId="446FF5BD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5C725C43" w14:textId="0D8EE001" w:rsidR="00A55826" w:rsidRPr="00732FA5" w:rsidRDefault="00A55826" w:rsidP="009C59A6">
            <w:pPr>
              <w:jc w:val="left"/>
              <w:rPr>
                <w:b w:val="0"/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lastRenderedPageBreak/>
              <w:t xml:space="preserve">Prozesselemente nach Pfeffers et al </w:t>
            </w:r>
            <w:sdt>
              <w:sdtPr>
                <w:rPr>
                  <w:sz w:val="18"/>
                  <w:szCs w:val="18"/>
                </w:rPr>
                <w:id w:val="1699578133"/>
                <w:citation/>
              </w:sdtPr>
              <w:sdtEndPr/>
              <w:sdtContent>
                <w:r w:rsidRPr="00732FA5">
                  <w:rPr>
                    <w:sz w:val="18"/>
                    <w:szCs w:val="18"/>
                  </w:rPr>
                  <w:fldChar w:fldCharType="begin"/>
                </w:r>
                <w:r w:rsidRPr="00732FA5">
                  <w:rPr>
                    <w:color w:val="auto"/>
                    <w:sz w:val="18"/>
                    <w:szCs w:val="18"/>
                  </w:rPr>
                  <w:instrText xml:space="preserve">CITATION Pfe07 \n  \t  \l 1031 </w:instrText>
                </w:r>
                <w:r w:rsidRPr="00732FA5">
                  <w:rPr>
                    <w:sz w:val="18"/>
                    <w:szCs w:val="18"/>
                  </w:rPr>
                  <w:fldChar w:fldCharType="separate"/>
                </w:r>
                <w:r w:rsidR="000641BA" w:rsidRPr="000641BA">
                  <w:rPr>
                    <w:noProof/>
                    <w:color w:val="auto"/>
                    <w:sz w:val="18"/>
                    <w:szCs w:val="18"/>
                  </w:rPr>
                  <w:t>(2007)</w:t>
                </w:r>
                <w:r w:rsidRPr="00732FA5">
                  <w:rPr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728" w:type="dxa"/>
            <w:shd w:val="clear" w:color="auto" w:fill="BFBFBF" w:themeFill="background1" w:themeFillShade="BF"/>
            <w:vAlign w:val="center"/>
          </w:tcPr>
          <w:p w14:paraId="2A4A6B14" w14:textId="6E5AAAAB" w:rsidR="00A55826" w:rsidRPr="00732FA5" w:rsidRDefault="00A55826" w:rsidP="00015E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Umsetzung in der Arbeit</w:t>
            </w:r>
          </w:p>
        </w:tc>
        <w:tc>
          <w:tcPr>
            <w:tcW w:w="2650" w:type="dxa"/>
            <w:shd w:val="clear" w:color="auto" w:fill="BFBFBF" w:themeFill="background1" w:themeFillShade="BF"/>
            <w:vAlign w:val="center"/>
          </w:tcPr>
          <w:p w14:paraId="03FAB7F5" w14:textId="59957608" w:rsidR="00A55826" w:rsidRPr="00732FA5" w:rsidRDefault="00A55826" w:rsidP="00015E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Ergebnisse</w:t>
            </w:r>
          </w:p>
        </w:tc>
      </w:tr>
      <w:tr w:rsidR="007E0785" w14:paraId="5FFB4525" w14:textId="77777777" w:rsidTr="00E23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482F6A2" w14:textId="77777777" w:rsidR="007E0785" w:rsidRPr="00732FA5" w:rsidRDefault="007E0785" w:rsidP="00303385">
            <w:pPr>
              <w:jc w:val="left"/>
              <w:rPr>
                <w:color w:val="auto"/>
                <w:sz w:val="18"/>
                <w:szCs w:val="18"/>
                <w:lang w:val="en-US"/>
              </w:rPr>
            </w:pPr>
            <w:r w:rsidRPr="00732FA5">
              <w:rPr>
                <w:color w:val="auto"/>
                <w:sz w:val="18"/>
                <w:szCs w:val="18"/>
                <w:lang w:val="en-US"/>
              </w:rPr>
              <w:t>Identify Problem &amp; Motivate</w:t>
            </w:r>
          </w:p>
        </w:tc>
        <w:tc>
          <w:tcPr>
            <w:tcW w:w="3728" w:type="dxa"/>
            <w:shd w:val="clear" w:color="auto" w:fill="F2F2F2" w:themeFill="background1" w:themeFillShade="F2"/>
          </w:tcPr>
          <w:p w14:paraId="5F3C917F" w14:textId="77777777" w:rsidR="007E0785" w:rsidRPr="00732FA5" w:rsidRDefault="007E0785" w:rsidP="001016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Problemstellung anhand verschiedener Beispiele von Finanzbetrugsfällen.</w:t>
            </w:r>
          </w:p>
        </w:tc>
        <w:tc>
          <w:tcPr>
            <w:tcW w:w="2650" w:type="dxa"/>
            <w:shd w:val="clear" w:color="auto" w:fill="F2F2F2" w:themeFill="background1" w:themeFillShade="F2"/>
          </w:tcPr>
          <w:p w14:paraId="31A69DAA" w14:textId="77777777" w:rsidR="007E0785" w:rsidRPr="00732FA5" w:rsidRDefault="007E0785" w:rsidP="00A414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Motivationsbeschreibung (Kapitel 1)</w:t>
            </w:r>
          </w:p>
        </w:tc>
      </w:tr>
      <w:tr w:rsidR="00A55826" w14:paraId="359168A7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8C27292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Design &amp; Development</w:t>
            </w:r>
          </w:p>
        </w:tc>
        <w:tc>
          <w:tcPr>
            <w:tcW w:w="3728" w:type="dxa"/>
            <w:shd w:val="clear" w:color="auto" w:fill="D9D9D9" w:themeFill="background1" w:themeFillShade="D9"/>
          </w:tcPr>
          <w:p w14:paraId="56B242C6" w14:textId="1B03ADC7" w:rsidR="00A55826" w:rsidRPr="00732FA5" w:rsidRDefault="00A55826" w:rsidP="00DF5F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Literaturanalyse zur Sammlung von Methoden der Ausreißer</w:t>
            </w:r>
            <w:r w:rsidR="00DB02BC" w:rsidRPr="00732FA5">
              <w:rPr>
                <w:sz w:val="18"/>
                <w:szCs w:val="18"/>
              </w:rPr>
              <w:t>e</w:t>
            </w:r>
            <w:r w:rsidRPr="00732FA5">
              <w:rPr>
                <w:sz w:val="18"/>
                <w:szCs w:val="18"/>
              </w:rPr>
              <w:t>rkennung und Metriken zur Evaluierung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D9D9D9" w:themeFill="background1" w:themeFillShade="D9"/>
          </w:tcPr>
          <w:p w14:paraId="0FB889F6" w14:textId="48FEA365" w:rsidR="00A55826" w:rsidRPr="00732FA5" w:rsidRDefault="00A55826" w:rsidP="001016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Analysen von relevanten Methoden und Ansätzen (Kapitel 3)</w:t>
            </w:r>
          </w:p>
        </w:tc>
      </w:tr>
      <w:tr w:rsidR="00A55826" w14:paraId="3C3875A9" w14:textId="77777777" w:rsidTr="00E23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66890AF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Demonstration</w:t>
            </w:r>
          </w:p>
        </w:tc>
        <w:tc>
          <w:tcPr>
            <w:tcW w:w="3728" w:type="dxa"/>
            <w:shd w:val="clear" w:color="auto" w:fill="F2F2F2" w:themeFill="background1" w:themeFillShade="F2"/>
          </w:tcPr>
          <w:p w14:paraId="14833E07" w14:textId="772E6F7A" w:rsidR="00A55826" w:rsidRPr="00732FA5" w:rsidRDefault="00A55826" w:rsidP="001016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Einsatz des Vorgehensmodells anhand zwei unterschiedlicher Datensets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F2F2F2" w:themeFill="background1" w:themeFillShade="F2"/>
          </w:tcPr>
          <w:p w14:paraId="09EF4BB8" w14:textId="09825CDB" w:rsidR="00A55826" w:rsidRPr="00732FA5" w:rsidRDefault="00A55826" w:rsidP="001016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 xml:space="preserve">Dokumentation des Vorgehensmodells und der Implementierung (Kapitel </w:t>
            </w:r>
            <w:r w:rsidR="00CB3452">
              <w:rPr>
                <w:sz w:val="18"/>
                <w:szCs w:val="18"/>
              </w:rPr>
              <w:t>4</w:t>
            </w:r>
            <w:r w:rsidRPr="00732FA5">
              <w:rPr>
                <w:sz w:val="18"/>
                <w:szCs w:val="18"/>
              </w:rPr>
              <w:t>)</w:t>
            </w:r>
          </w:p>
        </w:tc>
      </w:tr>
      <w:tr w:rsidR="00A55826" w14:paraId="220D5086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5D06A77D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Evaluation</w:t>
            </w:r>
          </w:p>
        </w:tc>
        <w:tc>
          <w:tcPr>
            <w:tcW w:w="3728" w:type="dxa"/>
            <w:shd w:val="clear" w:color="auto" w:fill="D9D9D9" w:themeFill="background1" w:themeFillShade="D9"/>
          </w:tcPr>
          <w:p w14:paraId="6354511B" w14:textId="4B778066" w:rsidR="00A55826" w:rsidRPr="00732FA5" w:rsidRDefault="00A55826" w:rsidP="001016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Anwendung verschiedener Metriken zur Überprüfung der Analyse</w:t>
            </w:r>
            <w:r w:rsidR="00BC28DE" w:rsidRPr="00732FA5">
              <w:rPr>
                <w:sz w:val="18"/>
                <w:szCs w:val="18"/>
              </w:rPr>
              <w:t>e</w:t>
            </w:r>
            <w:r w:rsidRPr="00732FA5">
              <w:rPr>
                <w:sz w:val="18"/>
                <w:szCs w:val="18"/>
              </w:rPr>
              <w:t>rgebnisse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D9D9D9" w:themeFill="background1" w:themeFillShade="D9"/>
          </w:tcPr>
          <w:p w14:paraId="34B86BD3" w14:textId="13F24B16" w:rsidR="00A55826" w:rsidRPr="00732FA5" w:rsidRDefault="00A55826" w:rsidP="001016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 xml:space="preserve">Vorstellung und Interpretation der Ergebnisse der Untersuchung (Kapitel </w:t>
            </w:r>
            <w:r w:rsidR="00CB3452">
              <w:rPr>
                <w:sz w:val="18"/>
                <w:szCs w:val="18"/>
              </w:rPr>
              <w:t>5-</w:t>
            </w:r>
            <w:r w:rsidRPr="00732FA5">
              <w:rPr>
                <w:sz w:val="18"/>
                <w:szCs w:val="18"/>
              </w:rPr>
              <w:t>6)</w:t>
            </w:r>
          </w:p>
        </w:tc>
      </w:tr>
      <w:tr w:rsidR="00A55826" w14:paraId="61BE313F" w14:textId="77777777" w:rsidTr="00E235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  <w:bottom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3D6FA78" w14:textId="77777777" w:rsidR="00A55826" w:rsidRPr="00732FA5" w:rsidRDefault="00A55826" w:rsidP="00015ED4">
            <w:pPr>
              <w:jc w:val="left"/>
              <w:rPr>
                <w:color w:val="auto"/>
                <w:sz w:val="18"/>
                <w:szCs w:val="18"/>
              </w:rPr>
            </w:pPr>
            <w:r w:rsidRPr="00732FA5">
              <w:rPr>
                <w:color w:val="auto"/>
                <w:sz w:val="18"/>
                <w:szCs w:val="18"/>
              </w:rPr>
              <w:t>Communication</w:t>
            </w:r>
          </w:p>
        </w:tc>
        <w:tc>
          <w:tcPr>
            <w:tcW w:w="3728" w:type="dxa"/>
            <w:shd w:val="clear" w:color="auto" w:fill="F2F2F2" w:themeFill="background1" w:themeFillShade="F2"/>
          </w:tcPr>
          <w:p w14:paraId="1953CCF9" w14:textId="4285A43E" w:rsidR="00A55826" w:rsidRPr="00732FA5" w:rsidRDefault="00A55826" w:rsidP="00DF5F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Veröffentlichung der Ergebnisse in der Bachelorarbeit</w:t>
            </w:r>
            <w:r w:rsidR="009D49F4" w:rsidRPr="00732FA5">
              <w:rPr>
                <w:sz w:val="18"/>
                <w:szCs w:val="18"/>
              </w:rPr>
              <w:t>.</w:t>
            </w:r>
          </w:p>
        </w:tc>
        <w:tc>
          <w:tcPr>
            <w:tcW w:w="2650" w:type="dxa"/>
            <w:shd w:val="clear" w:color="auto" w:fill="F2F2F2" w:themeFill="background1" w:themeFillShade="F2"/>
          </w:tcPr>
          <w:p w14:paraId="3EEB3E34" w14:textId="77777777" w:rsidR="00A55826" w:rsidRPr="00732FA5" w:rsidRDefault="00A55826" w:rsidP="00A414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Bachelorarbeit</w:t>
            </w:r>
          </w:p>
        </w:tc>
      </w:tr>
    </w:tbl>
    <w:p w14:paraId="58742E5A" w14:textId="2C9A8923" w:rsidR="00A55826" w:rsidRPr="00154ABE" w:rsidRDefault="00A55826" w:rsidP="00013102">
      <w:pPr>
        <w:pStyle w:val="Beschriftung"/>
        <w:rPr>
          <w:lang w:val="de-DE"/>
        </w:rPr>
      </w:pPr>
      <w:bookmarkStart w:id="15" w:name="_Toc51853411"/>
      <w:r w:rsidRPr="00154ABE">
        <w:rPr>
          <w:lang w:val="de-DE"/>
        </w:rPr>
        <w:t xml:space="preserve">Tabelle </w:t>
      </w:r>
      <w:r w:rsidRPr="00AA6AE4">
        <w:fldChar w:fldCharType="begin"/>
      </w:r>
      <w:r w:rsidRPr="00154ABE">
        <w:rPr>
          <w:lang w:val="de-DE"/>
        </w:rPr>
        <w:instrText xml:space="preserve"> SEQ Tabelle \* ARABIC </w:instrText>
      </w:r>
      <w:r w:rsidRPr="00AA6AE4">
        <w:fldChar w:fldCharType="separate"/>
      </w:r>
      <w:r w:rsidR="00B21B4C">
        <w:rPr>
          <w:noProof/>
          <w:lang w:val="de-DE"/>
        </w:rPr>
        <w:t>1</w:t>
      </w:r>
      <w:r w:rsidRPr="00AA6AE4">
        <w:fldChar w:fldCharType="end"/>
      </w:r>
      <w:r w:rsidRPr="00154ABE">
        <w:rPr>
          <w:lang w:val="de-DE"/>
        </w:rPr>
        <w:t xml:space="preserve">: Vorgehensweise </w:t>
      </w:r>
      <w:r w:rsidR="00AA3A25">
        <w:rPr>
          <w:lang w:val="de-DE"/>
        </w:rPr>
        <w:t xml:space="preserve">der Arbeit </w:t>
      </w:r>
      <w:r w:rsidR="00890374">
        <w:rPr>
          <w:lang w:val="de-DE"/>
        </w:rPr>
        <w:t xml:space="preserve">in Anlehnung </w:t>
      </w:r>
      <w:r w:rsidRPr="00154ABE">
        <w:rPr>
          <w:lang w:val="de-DE"/>
        </w:rPr>
        <w:t>an dem Design Science Research Prozess von Pfeffers et al</w:t>
      </w:r>
      <w:sdt>
        <w:sdtPr>
          <w:id w:val="-2134779967"/>
          <w:citation/>
        </w:sdtPr>
        <w:sdtEndPr/>
        <w:sdtContent>
          <w:r w:rsidRPr="00AA6AE4">
            <w:fldChar w:fldCharType="begin"/>
          </w:r>
          <w:r w:rsidRPr="00154ABE">
            <w:rPr>
              <w:lang w:val="de-DE"/>
            </w:rPr>
            <w:instrText xml:space="preserve">CITATION Pfe07 \n  \t  \l 1031 </w:instrText>
          </w:r>
          <w:r w:rsidRPr="00AA6AE4">
            <w:fldChar w:fldCharType="separate"/>
          </w:r>
          <w:r w:rsidR="000641BA">
            <w:rPr>
              <w:noProof/>
              <w:lang w:val="de-DE"/>
            </w:rPr>
            <w:t xml:space="preserve"> </w:t>
          </w:r>
          <w:r w:rsidR="000641BA" w:rsidRPr="000641BA">
            <w:rPr>
              <w:noProof/>
              <w:lang w:val="de-DE"/>
            </w:rPr>
            <w:t>(2007)</w:t>
          </w:r>
          <w:r w:rsidRPr="00AA6AE4">
            <w:fldChar w:fldCharType="end"/>
          </w:r>
        </w:sdtContent>
      </w:sdt>
      <w:bookmarkEnd w:id="15"/>
    </w:p>
    <w:p w14:paraId="5BA6BF19" w14:textId="77777777" w:rsidR="00ED0196" w:rsidRPr="00ED0196" w:rsidRDefault="00ED0196" w:rsidP="00ED0196"/>
    <w:p w14:paraId="30077BE1" w14:textId="30340226" w:rsidR="004C2182" w:rsidRPr="00177251" w:rsidRDefault="004C2182" w:rsidP="004C2182">
      <w:pPr>
        <w:pStyle w:val="berschrift2"/>
      </w:pPr>
      <w:bookmarkStart w:id="16" w:name="_Toc51853352"/>
      <w:r w:rsidRPr="00177251">
        <w:t>Aufbau der Arbeit</w:t>
      </w:r>
      <w:bookmarkEnd w:id="16"/>
    </w:p>
    <w:p w14:paraId="74576DD1" w14:textId="44B28AF6" w:rsidR="00C45571" w:rsidRPr="00177251" w:rsidRDefault="00DC2ED6" w:rsidP="00EC19F6">
      <w:r w:rsidRPr="00177251">
        <w:t xml:space="preserve">Im ersten Teil </w:t>
      </w:r>
      <w:r w:rsidR="007808AE" w:rsidRPr="00177251">
        <w:t>verschafft die Einleitung einen Überblick</w:t>
      </w:r>
      <w:r w:rsidR="00120994" w:rsidRPr="00177251">
        <w:t xml:space="preserve"> über den Themenbereich</w:t>
      </w:r>
      <w:r w:rsidR="007808AE" w:rsidRPr="00177251">
        <w:t xml:space="preserve"> und soll </w:t>
      </w:r>
      <w:r w:rsidR="00E73580" w:rsidRPr="00177251">
        <w:t>den</w:t>
      </w:r>
      <w:r w:rsidR="007808AE" w:rsidRPr="00177251">
        <w:t xml:space="preserve"> Einstieg in das Thema</w:t>
      </w:r>
      <w:r w:rsidR="00783511" w:rsidRPr="00177251">
        <w:t xml:space="preserve"> </w:t>
      </w:r>
      <w:r w:rsidR="00120994" w:rsidRPr="00177251">
        <w:t>vereinfachen</w:t>
      </w:r>
      <w:r w:rsidR="00783511" w:rsidRPr="00177251">
        <w:t xml:space="preserve">. Zusätzlich </w:t>
      </w:r>
      <w:r w:rsidR="00EC7A49" w:rsidRPr="00177251">
        <w:t>werden</w:t>
      </w:r>
      <w:r w:rsidR="00783511" w:rsidRPr="00177251">
        <w:t xml:space="preserve"> die Zielsetzung sowie die in der Arbeit zu beantwortenden Forschungsfragen definiert.</w:t>
      </w:r>
      <w:r w:rsidR="00A83302">
        <w:t xml:space="preserve"> Darüber hinaus wird das Forschungsdesign beschrieben.</w:t>
      </w:r>
    </w:p>
    <w:p w14:paraId="72AAE387" w14:textId="7A3D2D7D" w:rsidR="00477AA3" w:rsidRPr="00177251" w:rsidRDefault="00477AA3" w:rsidP="00EC19F6">
      <w:r w:rsidRPr="00177251">
        <w:t>Anschließend</w:t>
      </w:r>
      <w:r w:rsidR="004115F1" w:rsidRPr="00177251">
        <w:t xml:space="preserve"> behandelt das </w:t>
      </w:r>
      <w:r w:rsidR="00A83302">
        <w:t>zweite</w:t>
      </w:r>
      <w:r w:rsidR="004115F1" w:rsidRPr="00177251">
        <w:t xml:space="preserve"> Kapitel den der </w:t>
      </w:r>
      <w:r w:rsidR="00E810C3">
        <w:t>Thesis</w:t>
      </w:r>
      <w:r w:rsidR="004115F1" w:rsidRPr="00177251">
        <w:t xml:space="preserve"> zugrunde liegenden theoretischen Hintergrund. Hier wird besonders auf </w:t>
      </w:r>
      <w:r w:rsidR="00733A2F">
        <w:t>unterschiedliche</w:t>
      </w:r>
      <w:r w:rsidR="004115F1" w:rsidRPr="00177251">
        <w:t xml:space="preserve"> Definitionen von Begriffen eingegangen, </w:t>
      </w:r>
      <w:r w:rsidR="00733A2F">
        <w:t>die</w:t>
      </w:r>
      <w:r w:rsidR="004115F1" w:rsidRPr="00177251">
        <w:t xml:space="preserve"> i</w:t>
      </w:r>
      <w:r w:rsidR="008C7541" w:rsidRPr="00177251">
        <w:t xml:space="preserve">n den darauffolgenden </w:t>
      </w:r>
      <w:r w:rsidR="00CE35DE" w:rsidRPr="00177251">
        <w:t>Abschnitten verwendet werden und zum Verständnis der Arbeit unerlässlich sind.</w:t>
      </w:r>
    </w:p>
    <w:p w14:paraId="7160D93F" w14:textId="75C601BB" w:rsidR="00CE35DE" w:rsidRPr="00177251" w:rsidRDefault="00F4387A" w:rsidP="00EC19F6">
      <w:r>
        <w:t xml:space="preserve">Der dritte </w:t>
      </w:r>
      <w:r w:rsidR="00BF543F" w:rsidRPr="00177251">
        <w:t xml:space="preserve">Teil </w:t>
      </w:r>
      <w:r w:rsidR="00F40561">
        <w:t>untersucht</w:t>
      </w:r>
      <w:r w:rsidR="00BF543F" w:rsidRPr="00177251">
        <w:t xml:space="preserve"> </w:t>
      </w:r>
      <w:r w:rsidR="00367EC4" w:rsidRPr="00177251">
        <w:t xml:space="preserve">in Form einer Literaturanalyse </w:t>
      </w:r>
      <w:r w:rsidR="00BF543F" w:rsidRPr="00177251">
        <w:t xml:space="preserve">die Forschungsfragen TF1 und TF2 </w:t>
      </w:r>
      <w:r w:rsidR="00367EC4" w:rsidRPr="00177251">
        <w:t xml:space="preserve">und geht hierbei insbesondere auf verschiedene </w:t>
      </w:r>
      <w:r w:rsidR="00FB6BF3" w:rsidRPr="00177251">
        <w:t xml:space="preserve">Methoden der </w:t>
      </w:r>
      <w:r w:rsidR="00CF7F3E" w:rsidRPr="00177251">
        <w:t>Ausreißer</w:t>
      </w:r>
      <w:r w:rsidR="00DB02BC">
        <w:t>e</w:t>
      </w:r>
      <w:r w:rsidR="00CF7F3E" w:rsidRPr="00177251">
        <w:t>rkennung</w:t>
      </w:r>
      <w:r w:rsidR="00367EC4" w:rsidRPr="00177251">
        <w:t xml:space="preserve"> und </w:t>
      </w:r>
      <w:r w:rsidR="00001E6F">
        <w:t>Konzepte</w:t>
      </w:r>
      <w:r w:rsidR="00367EC4" w:rsidRPr="00177251">
        <w:t xml:space="preserve"> zur Evaluierung ein.</w:t>
      </w:r>
    </w:p>
    <w:p w14:paraId="42C33BF4" w14:textId="2403AC7D" w:rsidR="00194D77" w:rsidRPr="00177251" w:rsidRDefault="00194D77" w:rsidP="00EC19F6">
      <w:r w:rsidRPr="00177251">
        <w:t>Daraufhin</w:t>
      </w:r>
      <w:r w:rsidR="00D9105E" w:rsidRPr="00177251">
        <w:t xml:space="preserve"> werden im </w:t>
      </w:r>
      <w:r w:rsidR="003B18B4">
        <w:t>vierten</w:t>
      </w:r>
      <w:r w:rsidR="00D9105E" w:rsidRPr="00177251">
        <w:t xml:space="preserve"> Abschnitt </w:t>
      </w:r>
      <w:r w:rsidR="00185E34" w:rsidRPr="00177251">
        <w:t>auf Basis der</w:t>
      </w:r>
      <w:r w:rsidR="00012F39">
        <w:t>,</w:t>
      </w:r>
      <w:r w:rsidR="00185E34" w:rsidRPr="00177251">
        <w:t xml:space="preserve"> in der Literaturanalyse vorgestellten theoretischen Modelle</w:t>
      </w:r>
      <w:r w:rsidR="00BC2E60" w:rsidRPr="00177251">
        <w:t xml:space="preserve">, drei ausgewählte Algorithmen </w:t>
      </w:r>
      <w:r w:rsidR="001324EF" w:rsidRPr="00177251">
        <w:t xml:space="preserve">an </w:t>
      </w:r>
      <w:r w:rsidR="00D377DB">
        <w:t>zwei</w:t>
      </w:r>
      <w:r w:rsidR="001324EF" w:rsidRPr="00177251">
        <w:t xml:space="preserve"> </w:t>
      </w:r>
      <w:r w:rsidR="00BF56E7">
        <w:t xml:space="preserve">Datensätzen </w:t>
      </w:r>
      <w:r w:rsidR="002E26AC" w:rsidRPr="00177251">
        <w:t xml:space="preserve">der Wirtschaftsprüfung </w:t>
      </w:r>
      <w:r w:rsidR="0042452E" w:rsidRPr="00177251">
        <w:t>v</w:t>
      </w:r>
      <w:r w:rsidR="002E26AC" w:rsidRPr="00177251">
        <w:t>erprobt.</w:t>
      </w:r>
      <w:r w:rsidR="00420AAA" w:rsidRPr="00177251">
        <w:t xml:space="preserve"> Zusätzlich </w:t>
      </w:r>
      <w:r w:rsidR="00D63CDD">
        <w:t xml:space="preserve">dienen </w:t>
      </w:r>
      <w:r w:rsidR="001C23AF">
        <w:t xml:space="preserve">bereits existierende Prozesse und Analysen in der Wirtschaftsprüfung </w:t>
      </w:r>
      <w:r w:rsidR="00C238A1" w:rsidRPr="00177251">
        <w:t xml:space="preserve">der Identifikation eines </w:t>
      </w:r>
      <w:r w:rsidR="00837460">
        <w:t>geeigneten</w:t>
      </w:r>
      <w:r w:rsidR="00C238A1" w:rsidRPr="00177251">
        <w:t xml:space="preserve"> Anwendungsfalles </w:t>
      </w:r>
      <w:r w:rsidR="0069035F" w:rsidRPr="00177251">
        <w:t xml:space="preserve">für die Untersuchung </w:t>
      </w:r>
      <w:r w:rsidR="005570BA">
        <w:t>der Daten.</w:t>
      </w:r>
    </w:p>
    <w:p w14:paraId="08CD7026" w14:textId="42ABF22F" w:rsidR="00B20B06" w:rsidRDefault="00404CC0" w:rsidP="00EC19F6">
      <w:r>
        <w:lastRenderedPageBreak/>
        <w:t xml:space="preserve">Ferner </w:t>
      </w:r>
      <w:r w:rsidR="00DC7108" w:rsidRPr="00177251">
        <w:t xml:space="preserve">sollen die Ergebnisse </w:t>
      </w:r>
      <w:r w:rsidR="00FD3E5B" w:rsidRPr="00177251">
        <w:t xml:space="preserve">des vorangehenden Abschnittes im </w:t>
      </w:r>
      <w:r w:rsidR="00F8407D">
        <w:t>fünften</w:t>
      </w:r>
      <w:r w:rsidR="00FD3E5B" w:rsidRPr="00177251">
        <w:t xml:space="preserve"> Kapitel anhand geeignet</w:t>
      </w:r>
      <w:r w:rsidR="003804D3" w:rsidRPr="00177251">
        <w:t>er</w:t>
      </w:r>
      <w:r w:rsidR="00FD3E5B" w:rsidRPr="00177251">
        <w:t xml:space="preserve"> </w:t>
      </w:r>
      <w:r w:rsidR="0088300C">
        <w:t>Metriken zur Evaluierung</w:t>
      </w:r>
      <w:r w:rsidR="00FD3E5B" w:rsidRPr="00177251">
        <w:t xml:space="preserve"> verglichen </w:t>
      </w:r>
      <w:r w:rsidR="003804D3" w:rsidRPr="00177251">
        <w:t>und diskutiert werden.</w:t>
      </w:r>
      <w:r w:rsidR="00042098" w:rsidRPr="00177251">
        <w:t xml:space="preserve"> </w:t>
      </w:r>
    </w:p>
    <w:p w14:paraId="37F02840" w14:textId="5B50C22F" w:rsidR="00DC7108" w:rsidRPr="00177251" w:rsidRDefault="00042098" w:rsidP="00EC19F6">
      <w:r w:rsidRPr="00177251">
        <w:t xml:space="preserve">Mit Hilfe der Kapitel </w:t>
      </w:r>
      <w:r w:rsidR="007C2BE4">
        <w:t>vier</w:t>
      </w:r>
      <w:r w:rsidR="008535DB">
        <w:t xml:space="preserve"> und</w:t>
      </w:r>
      <w:r w:rsidRPr="00177251">
        <w:t xml:space="preserve"> </w:t>
      </w:r>
      <w:r w:rsidR="007C2BE4">
        <w:t xml:space="preserve">fünf </w:t>
      </w:r>
      <w:r w:rsidR="008535DB">
        <w:t>wird</w:t>
      </w:r>
      <w:r w:rsidR="00AF395D">
        <w:t xml:space="preserve"> </w:t>
      </w:r>
      <w:r w:rsidRPr="00177251">
        <w:t>die Forschungsfrage TF3 beantwortet.</w:t>
      </w:r>
    </w:p>
    <w:p w14:paraId="2F43DC65" w14:textId="075A1EC5" w:rsidR="003804D3" w:rsidRPr="00177251" w:rsidRDefault="0019724D" w:rsidP="00EC19F6">
      <w:r>
        <w:t xml:space="preserve">Abschließend wird </w:t>
      </w:r>
      <w:r w:rsidR="00120994" w:rsidRPr="00177251">
        <w:t xml:space="preserve">die Arbeit </w:t>
      </w:r>
      <w:r>
        <w:t xml:space="preserve">zusammengefasst </w:t>
      </w:r>
      <w:r w:rsidR="00120994" w:rsidRPr="00177251">
        <w:t>und ein kurze</w:t>
      </w:r>
      <w:r>
        <w:t>r</w:t>
      </w:r>
      <w:r w:rsidR="00120994" w:rsidRPr="00177251">
        <w:t xml:space="preserve"> Ausblick in die Zukunft des </w:t>
      </w:r>
      <w:r w:rsidR="00DC47DA" w:rsidRPr="00177251">
        <w:t>Themengebiets</w:t>
      </w:r>
      <w:r w:rsidR="00120994" w:rsidRPr="00177251">
        <w:t xml:space="preserve"> </w:t>
      </w:r>
      <w:r>
        <w:t>gegeben.</w:t>
      </w:r>
    </w:p>
    <w:p w14:paraId="777C3F02" w14:textId="428F346C" w:rsidR="009230C1" w:rsidRPr="00177251" w:rsidRDefault="003F3904" w:rsidP="00EC19F6">
      <w:r>
        <w:rPr>
          <w:noProof/>
        </w:rPr>
        <w:drawing>
          <wp:inline distT="0" distB="0" distL="0" distR="0" wp14:anchorId="0ADAF445" wp14:editId="127AADEF">
            <wp:extent cx="5400040" cy="45002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62BD" w14:textId="3802C765" w:rsidR="00034642" w:rsidRDefault="009230C1" w:rsidP="00013102">
      <w:pPr>
        <w:pStyle w:val="Beschriftung"/>
        <w:rPr>
          <w:lang w:val="de-DE"/>
        </w:rPr>
      </w:pPr>
      <w:bookmarkStart w:id="17" w:name="_Toc51853389"/>
      <w:r w:rsidRPr="009A5DB0">
        <w:rPr>
          <w:lang w:val="de-DE"/>
        </w:rPr>
        <w:t xml:space="preserve">Abbildung </w:t>
      </w:r>
      <w:r w:rsidRPr="009A5DB0">
        <w:rPr>
          <w:lang w:val="de-DE"/>
        </w:rPr>
        <w:fldChar w:fldCharType="begin"/>
      </w:r>
      <w:r w:rsidRPr="009A5DB0">
        <w:rPr>
          <w:lang w:val="de-DE"/>
        </w:rPr>
        <w:instrText xml:space="preserve"> SEQ Abbildung \* ARABIC </w:instrText>
      </w:r>
      <w:r w:rsidRPr="009A5DB0">
        <w:rPr>
          <w:lang w:val="de-DE"/>
        </w:rPr>
        <w:fldChar w:fldCharType="separate"/>
      </w:r>
      <w:r w:rsidR="00B21B4C">
        <w:rPr>
          <w:noProof/>
          <w:lang w:val="de-DE"/>
        </w:rPr>
        <w:t>1</w:t>
      </w:r>
      <w:r w:rsidRPr="009A5DB0">
        <w:rPr>
          <w:lang w:val="de-DE"/>
        </w:rPr>
        <w:fldChar w:fldCharType="end"/>
      </w:r>
      <w:r w:rsidRPr="009A5DB0">
        <w:rPr>
          <w:lang w:val="de-DE"/>
        </w:rPr>
        <w:t>: Aufbau der Arbeit</w:t>
      </w:r>
      <w:bookmarkEnd w:id="17"/>
    </w:p>
    <w:p w14:paraId="38618150" w14:textId="77777777" w:rsidR="00FD5021" w:rsidRDefault="00FD5021" w:rsidP="00FD5021">
      <w:pPr>
        <w:rPr>
          <w:lang w:eastAsia="en-US"/>
        </w:rPr>
      </w:pPr>
    </w:p>
    <w:p w14:paraId="0CC9CEAE" w14:textId="144BBB6A" w:rsidR="00FD5021" w:rsidRPr="00FD5021" w:rsidRDefault="00FD5021" w:rsidP="00FD5021">
      <w:pPr>
        <w:rPr>
          <w:lang w:eastAsia="en-US"/>
        </w:rPr>
        <w:sectPr w:rsidR="00FD5021" w:rsidRPr="00FD5021" w:rsidSect="00C93373">
          <w:headerReference w:type="even" r:id="rId12"/>
          <w:headerReference w:type="default" r:id="rId13"/>
          <w:pgSz w:w="11906" w:h="16838" w:code="9"/>
          <w:pgMar w:top="1134" w:right="1134" w:bottom="1134" w:left="2268" w:header="720" w:footer="720" w:gutter="0"/>
          <w:pgNumType w:start="1"/>
          <w:cols w:space="720"/>
          <w:docGrid w:linePitch="326"/>
        </w:sectPr>
      </w:pPr>
    </w:p>
    <w:p w14:paraId="6116D9C0" w14:textId="291B6833" w:rsidR="004A58AB" w:rsidRPr="00177251" w:rsidRDefault="006D500D" w:rsidP="004A58AB">
      <w:pPr>
        <w:pStyle w:val="berschrift1"/>
        <w:numPr>
          <w:ilvl w:val="0"/>
          <w:numId w:val="1"/>
        </w:numPr>
      </w:pPr>
      <w:bookmarkStart w:id="18" w:name="_Toc51853353"/>
      <w:r w:rsidRPr="00177251">
        <w:lastRenderedPageBreak/>
        <w:t>Theoretischer Hintergrund</w:t>
      </w:r>
      <w:bookmarkEnd w:id="18"/>
    </w:p>
    <w:p w14:paraId="57746858" w14:textId="1D0A7E3D" w:rsidR="006A0327" w:rsidRPr="00177251" w:rsidRDefault="004A58AB" w:rsidP="004A58AB">
      <w:r w:rsidRPr="00177251">
        <w:t>Dieses Kapitel vermittelt einen Überblick über den theoretischen, der Arbeit zugrundeliegenden Hintergrund</w:t>
      </w:r>
      <w:r w:rsidR="0087619A" w:rsidRPr="00177251">
        <w:t>. Zunächst wird der Begriff des Data Mining</w:t>
      </w:r>
      <w:r w:rsidR="00EA7751" w:rsidRPr="00177251">
        <w:t>s</w:t>
      </w:r>
      <w:r w:rsidR="0087619A" w:rsidRPr="00177251">
        <w:t xml:space="preserve"> </w:t>
      </w:r>
      <w:r w:rsidR="007563CD" w:rsidRPr="00177251">
        <w:t>vom maschinellen Lernen</w:t>
      </w:r>
      <w:r w:rsidR="00114766">
        <w:t xml:space="preserve"> (engl.: Machine Learning)</w:t>
      </w:r>
      <w:r w:rsidR="007563CD" w:rsidRPr="00177251">
        <w:t xml:space="preserve"> abgegren</w:t>
      </w:r>
      <w:r w:rsidR="00EE5085" w:rsidRPr="00177251">
        <w:t>zt</w:t>
      </w:r>
      <w:r w:rsidR="007563CD" w:rsidRPr="00177251">
        <w:t>.</w:t>
      </w:r>
      <w:r w:rsidR="000F0A52" w:rsidRPr="00177251">
        <w:t xml:space="preserve"> Darüber hinaus wird der Unterschied zwischen überwachtem und unüberwachtem maschinellem Lernen dargestellt.</w:t>
      </w:r>
      <w:r w:rsidR="001620D1">
        <w:t xml:space="preserve"> Anschließend </w:t>
      </w:r>
      <w:r w:rsidR="00540982">
        <w:t xml:space="preserve">werden </w:t>
      </w:r>
      <w:r w:rsidR="001620D1">
        <w:t xml:space="preserve">die </w:t>
      </w:r>
      <w:r w:rsidR="00540982">
        <w:t xml:space="preserve">Bezeichnungen Ausreißer und Fraud Detection </w:t>
      </w:r>
      <w:r w:rsidR="000333F5">
        <w:t>definiert.</w:t>
      </w:r>
    </w:p>
    <w:p w14:paraId="3B4561F4" w14:textId="08895F77" w:rsidR="00EE5085" w:rsidRPr="00177251" w:rsidRDefault="00EE5085" w:rsidP="00EE5085">
      <w:pPr>
        <w:pStyle w:val="berschrift2"/>
      </w:pPr>
      <w:bookmarkStart w:id="19" w:name="_Toc51853354"/>
      <w:r w:rsidRPr="00177251">
        <w:t>Data Mining</w:t>
      </w:r>
      <w:bookmarkEnd w:id="19"/>
    </w:p>
    <w:p w14:paraId="5D3C8E81" w14:textId="45698CF8" w:rsidR="002C7F87" w:rsidRPr="00177251" w:rsidRDefault="008D4FB0" w:rsidP="00BA6BC9">
      <w:r w:rsidRPr="00177251">
        <w:t xml:space="preserve">Hand </w:t>
      </w:r>
      <w:r w:rsidR="00C30EB1" w:rsidRPr="00177251">
        <w:t>et al</w:t>
      </w:r>
      <w:r w:rsidR="004E1529" w:rsidRPr="00177251">
        <w:t xml:space="preserve"> </w:t>
      </w:r>
      <w:sdt>
        <w:sdtPr>
          <w:id w:val="751625982"/>
          <w:citation/>
        </w:sdtPr>
        <w:sdtEndPr/>
        <w:sdtContent>
          <w:r w:rsidR="004E1529" w:rsidRPr="00177251">
            <w:fldChar w:fldCharType="begin"/>
          </w:r>
          <w:r w:rsidR="004E1529">
            <w:instrText xml:space="preserve">CITATION Han15 \n  \t  \l 1031 </w:instrText>
          </w:r>
          <w:r w:rsidR="004E1529" w:rsidRPr="00177251">
            <w:fldChar w:fldCharType="separate"/>
          </w:r>
          <w:r w:rsidR="000641BA">
            <w:rPr>
              <w:noProof/>
            </w:rPr>
            <w:t>(2015)</w:t>
          </w:r>
          <w:r w:rsidR="004E1529" w:rsidRPr="00177251">
            <w:fldChar w:fldCharType="end"/>
          </w:r>
        </w:sdtContent>
      </w:sdt>
      <w:r w:rsidR="004E1529" w:rsidRPr="00177251">
        <w:t xml:space="preserve"> </w:t>
      </w:r>
      <w:r w:rsidR="004154C9" w:rsidRPr="00177251">
        <w:t>b</w:t>
      </w:r>
      <w:r w:rsidR="00362D43" w:rsidRPr="00177251">
        <w:t>eschreiben Data Mining als die Technologie</w:t>
      </w:r>
      <w:r w:rsidR="00CE72A4" w:rsidRPr="00177251">
        <w:t xml:space="preserve"> </w:t>
      </w:r>
      <w:r w:rsidR="005A15B9">
        <w:t>zur</w:t>
      </w:r>
      <w:r w:rsidR="00CE72A4" w:rsidRPr="00177251">
        <w:t xml:space="preserve"> </w:t>
      </w:r>
      <w:r w:rsidR="005A15B9">
        <w:t xml:space="preserve">Erkennung </w:t>
      </w:r>
      <w:r w:rsidR="00DD3D8E" w:rsidRPr="00177251">
        <w:t xml:space="preserve">von Strukturen und Mustern in großen Datensets. </w:t>
      </w:r>
      <w:r w:rsidR="005A5456">
        <w:t>Sie</w:t>
      </w:r>
      <w:r w:rsidR="009F0761" w:rsidRPr="00177251">
        <w:t xml:space="preserve"> </w:t>
      </w:r>
      <w:r w:rsidR="00421AF4" w:rsidRPr="00177251">
        <w:t xml:space="preserve">legen dar, </w:t>
      </w:r>
      <w:r w:rsidR="00BE5BDB" w:rsidRPr="00177251">
        <w:t>dass Data Mining eine wesentliche Überlappung mit anderen Disziplinen</w:t>
      </w:r>
      <w:r w:rsidR="006C7425" w:rsidRPr="00177251">
        <w:t xml:space="preserve"> der Datenanalyse, wie beispielsweise Statistik, </w:t>
      </w:r>
      <w:r w:rsidR="00066BDA">
        <w:t>maschinellem</w:t>
      </w:r>
      <w:r w:rsidR="006C7425" w:rsidRPr="00177251">
        <w:t xml:space="preserve"> Lernen und Mustererkennung </w:t>
      </w:r>
      <w:r w:rsidR="004F01EC" w:rsidRPr="00177251">
        <w:t xml:space="preserve">besitzt. Dennoch </w:t>
      </w:r>
      <w:r w:rsidR="00F20C27" w:rsidRPr="00177251">
        <w:t>kann Data Mining aufgrund der Größe der Datensets</w:t>
      </w:r>
      <w:r w:rsidR="00FC314A" w:rsidRPr="00177251">
        <w:t xml:space="preserve">, </w:t>
      </w:r>
      <w:r w:rsidR="00225A2F" w:rsidRPr="00177251">
        <w:t xml:space="preserve">der </w:t>
      </w:r>
      <w:r w:rsidR="00FC314A" w:rsidRPr="00177251">
        <w:t>oftmals schlechte</w:t>
      </w:r>
      <w:r w:rsidR="00225A2F" w:rsidRPr="00177251">
        <w:t>n</w:t>
      </w:r>
      <w:r w:rsidR="00FC314A" w:rsidRPr="00177251">
        <w:t xml:space="preserve"> Qualität der Daten</w:t>
      </w:r>
      <w:r w:rsidR="00E9325B" w:rsidRPr="00177251">
        <w:t xml:space="preserve"> sowie </w:t>
      </w:r>
      <w:r w:rsidR="00581F8B" w:rsidRPr="00177251">
        <w:t>der Vielfalt der gesuchten Strukturen von den anderen Disziplinen abgegrenzt werden</w:t>
      </w:r>
      <w:r w:rsidR="005A5456">
        <w:t>.</w:t>
      </w:r>
      <w:r w:rsidR="007D4571" w:rsidRPr="00177251">
        <w:t xml:space="preserve"> </w:t>
      </w:r>
    </w:p>
    <w:p w14:paraId="19200198" w14:textId="70F44CDA" w:rsidR="00EE5085" w:rsidRPr="00177251" w:rsidRDefault="00B814F8" w:rsidP="00BA6BC9">
      <w:r w:rsidRPr="00177251">
        <w:t>Auch Han et al</w:t>
      </w:r>
      <w:r w:rsidR="00034046" w:rsidRPr="00177251">
        <w:t xml:space="preserve"> </w:t>
      </w:r>
      <w:sdt>
        <w:sdtPr>
          <w:id w:val="1953830185"/>
          <w:citation/>
        </w:sdtPr>
        <w:sdtEndPr/>
        <w:sdtContent>
          <w:r w:rsidR="003A454F" w:rsidRPr="00177251">
            <w:fldChar w:fldCharType="begin"/>
          </w:r>
          <w:r w:rsidR="000100AE">
            <w:instrText xml:space="preserve">CITATION Han12 \n  \t  \l 1031 </w:instrText>
          </w:r>
          <w:r w:rsidR="003A454F" w:rsidRPr="00177251">
            <w:fldChar w:fldCharType="separate"/>
          </w:r>
          <w:r w:rsidR="000641BA">
            <w:rPr>
              <w:noProof/>
            </w:rPr>
            <w:t>(2012)</w:t>
          </w:r>
          <w:r w:rsidR="003A454F" w:rsidRPr="00177251">
            <w:fldChar w:fldCharType="end"/>
          </w:r>
        </w:sdtContent>
      </w:sdt>
      <w:r w:rsidR="003A454F" w:rsidRPr="00177251">
        <w:t xml:space="preserve"> </w:t>
      </w:r>
      <w:r w:rsidR="00034046" w:rsidRPr="00177251">
        <w:t>sehen Data Mining als interdisziplinäres Feld an</w:t>
      </w:r>
      <w:r w:rsidR="00A135E9" w:rsidRPr="00177251">
        <w:t xml:space="preserve"> und </w:t>
      </w:r>
      <w:r w:rsidR="00FE30D0">
        <w:t>zeigen auf</w:t>
      </w:r>
      <w:r w:rsidR="00A135E9" w:rsidRPr="00177251">
        <w:t xml:space="preserve">, dass der Begriff </w:t>
      </w:r>
      <w:r w:rsidR="00B27F1A" w:rsidRPr="00177251">
        <w:t xml:space="preserve">auf </w:t>
      </w:r>
      <w:r w:rsidR="00A135E9" w:rsidRPr="00177251">
        <w:t>viele</w:t>
      </w:r>
      <w:r w:rsidR="00B27F1A" w:rsidRPr="00177251">
        <w:t xml:space="preserve"> verschiedene </w:t>
      </w:r>
      <w:r w:rsidR="00184D12" w:rsidRPr="00177251">
        <w:t>W</w:t>
      </w:r>
      <w:r w:rsidR="00B27F1A" w:rsidRPr="00177251">
        <w:t>eisen definiert werden kann. Ferner</w:t>
      </w:r>
      <w:r w:rsidR="0065112F" w:rsidRPr="00177251">
        <w:t xml:space="preserve"> bevorzugen sie den Begriff des „knowledge mining from data“</w:t>
      </w:r>
      <w:r w:rsidR="0007300A" w:rsidRPr="00177251">
        <w:t xml:space="preserve"> </w:t>
      </w:r>
      <w:r w:rsidR="00064E51" w:rsidRPr="00177251">
        <w:t>und spez</w:t>
      </w:r>
      <w:r w:rsidR="006921C4" w:rsidRPr="00177251">
        <w:t>i</w:t>
      </w:r>
      <w:r w:rsidR="00064E51" w:rsidRPr="00177251">
        <w:t>fizieren</w:t>
      </w:r>
      <w:r w:rsidR="003D04CA" w:rsidRPr="00177251">
        <w:t xml:space="preserve"> den Terminus als </w:t>
      </w:r>
      <w:r w:rsidR="00CD781F" w:rsidRPr="00177251">
        <w:t>„</w:t>
      </w:r>
      <w:r w:rsidR="003D04CA" w:rsidRPr="00177251">
        <w:t>Suche nach Wissen in Daten</w:t>
      </w:r>
      <w:r w:rsidR="00CD781F" w:rsidRPr="00177251">
        <w:t>“</w:t>
      </w:r>
      <w:r w:rsidR="002C7F87" w:rsidRPr="00177251">
        <w:t xml:space="preserve"> </w:t>
      </w:r>
      <w:sdt>
        <w:sdtPr>
          <w:id w:val="1032849977"/>
          <w:citation/>
        </w:sdtPr>
        <w:sdtEndPr/>
        <w:sdtContent>
          <w:r w:rsidR="002C7F87" w:rsidRPr="00177251">
            <w:fldChar w:fldCharType="begin"/>
          </w:r>
          <w:r w:rsidR="000100AE">
            <w:instrText xml:space="preserve">CITATION Han12 \p 6 \t  \l 1031 </w:instrText>
          </w:r>
          <w:r w:rsidR="002C7F87" w:rsidRPr="00177251">
            <w:fldChar w:fldCharType="separate"/>
          </w:r>
          <w:r w:rsidR="000641BA">
            <w:rPr>
              <w:noProof/>
            </w:rPr>
            <w:t>(Han, Kamber, &amp; Pei, 2012, S. 6)</w:t>
          </w:r>
          <w:r w:rsidR="002C7F87" w:rsidRPr="00177251">
            <w:fldChar w:fldCharType="end"/>
          </w:r>
        </w:sdtContent>
      </w:sdt>
      <w:r w:rsidR="003D04CA" w:rsidRPr="00177251">
        <w:t xml:space="preserve">. </w:t>
      </w:r>
    </w:p>
    <w:p w14:paraId="7DEBBDA5" w14:textId="62864D6D" w:rsidR="00DC6379" w:rsidRPr="00177251" w:rsidRDefault="003C64F6" w:rsidP="005B4CA2">
      <w:pPr>
        <w:pStyle w:val="berschrift2"/>
      </w:pPr>
      <w:bookmarkStart w:id="20" w:name="_Toc51853355"/>
      <w:r w:rsidRPr="00177251">
        <w:t xml:space="preserve">Überwachtes </w:t>
      </w:r>
      <w:r w:rsidR="00B550DD" w:rsidRPr="00177251">
        <w:t xml:space="preserve">und </w:t>
      </w:r>
      <w:r w:rsidR="001935B9" w:rsidRPr="00177251">
        <w:t>u</w:t>
      </w:r>
      <w:r w:rsidR="00B550DD" w:rsidRPr="00177251">
        <w:t xml:space="preserve">nüberwachtes </w:t>
      </w:r>
      <w:r w:rsidR="00E60EDA" w:rsidRPr="00177251">
        <w:t>m</w:t>
      </w:r>
      <w:r w:rsidRPr="00177251">
        <w:t>aschinelles Lernen</w:t>
      </w:r>
      <w:bookmarkEnd w:id="20"/>
    </w:p>
    <w:p w14:paraId="38A07C5A" w14:textId="17CB14C5" w:rsidR="00225B98" w:rsidRPr="00177251" w:rsidRDefault="00D749E6" w:rsidP="00DC6379">
      <w:r w:rsidRPr="00177251">
        <w:t xml:space="preserve">Wie bereits im vorangehenden Kapitel erläutert, </w:t>
      </w:r>
      <w:r w:rsidR="007F7324" w:rsidRPr="00177251">
        <w:t xml:space="preserve">überlappen sich die Begriffe </w:t>
      </w:r>
      <w:r w:rsidR="00E60EDA" w:rsidRPr="00177251">
        <w:t>m</w:t>
      </w:r>
      <w:r w:rsidRPr="00177251">
        <w:t xml:space="preserve">aschinelles Lernen </w:t>
      </w:r>
      <w:r w:rsidR="007F7324" w:rsidRPr="00177251">
        <w:t xml:space="preserve">und Data Mining </w:t>
      </w:r>
      <w:r w:rsidR="00E07B83" w:rsidRPr="00177251">
        <w:t xml:space="preserve">wesentlich. </w:t>
      </w:r>
      <w:r w:rsidR="00450E52" w:rsidRPr="00177251">
        <w:t xml:space="preserve">Reitmaier </w:t>
      </w:r>
      <w:sdt>
        <w:sdtPr>
          <w:id w:val="1848674431"/>
          <w:citation/>
        </w:sdtPr>
        <w:sdtEndPr/>
        <w:sdtContent>
          <w:r w:rsidR="00EA0608" w:rsidRPr="00177251">
            <w:fldChar w:fldCharType="begin"/>
          </w:r>
          <w:r w:rsidR="00EA0608">
            <w:instrText xml:space="preserve">CITATION Rei15 \n  \t  \l 1031 </w:instrText>
          </w:r>
          <w:r w:rsidR="00EA0608" w:rsidRPr="00177251">
            <w:fldChar w:fldCharType="separate"/>
          </w:r>
          <w:r w:rsidR="000641BA">
            <w:rPr>
              <w:noProof/>
            </w:rPr>
            <w:t>(2015)</w:t>
          </w:r>
          <w:r w:rsidR="00EA0608" w:rsidRPr="00177251">
            <w:fldChar w:fldCharType="end"/>
          </w:r>
        </w:sdtContent>
      </w:sdt>
      <w:r w:rsidR="00EA0608" w:rsidRPr="00177251">
        <w:t xml:space="preserve"> </w:t>
      </w:r>
      <w:r w:rsidR="00450E52" w:rsidRPr="00177251">
        <w:t>beschreibt</w:t>
      </w:r>
      <w:r w:rsidR="00121F70" w:rsidRPr="00177251">
        <w:t xml:space="preserve">, dass </w:t>
      </w:r>
      <w:r w:rsidR="00450E52" w:rsidRPr="00177251">
        <w:t>ma</w:t>
      </w:r>
      <w:r w:rsidR="00EB6F69" w:rsidRPr="00177251">
        <w:t>s</w:t>
      </w:r>
      <w:r w:rsidR="00450E52" w:rsidRPr="00177251">
        <w:t>chinelle</w:t>
      </w:r>
      <w:r w:rsidR="00EB6F69" w:rsidRPr="00177251">
        <w:t xml:space="preserve">s </w:t>
      </w:r>
      <w:r w:rsidR="00450E52" w:rsidRPr="00177251">
        <w:t>Lernen</w:t>
      </w:r>
      <w:r w:rsidR="00EB6F69" w:rsidRPr="00177251">
        <w:t xml:space="preserve"> </w:t>
      </w:r>
      <w:r w:rsidR="00574CC5" w:rsidRPr="00177251">
        <w:t>„</w:t>
      </w:r>
      <w:r w:rsidR="00121F70" w:rsidRPr="00177251">
        <w:t>das Ziel der Generalisierung</w:t>
      </w:r>
      <w:r w:rsidR="00EB6F69" w:rsidRPr="00177251">
        <w:t xml:space="preserve"> </w:t>
      </w:r>
      <w:r w:rsidR="00121F70" w:rsidRPr="00177251">
        <w:t>verfolgt</w:t>
      </w:r>
      <w:r w:rsidR="00574CC5" w:rsidRPr="00177251">
        <w:t>, d.h. ausgehend von Beispieldaten Muster der Gesetzmäßigkeiten einer Problemstellung zu erlernen bzw. zu verallgemeinern</w:t>
      </w:r>
      <w:r w:rsidR="005C53BA" w:rsidRPr="00177251">
        <w:t>, um somit auch unbekannte Daten der gleichen Problemstellung beurteilen zu können.“</w:t>
      </w:r>
      <w:sdt>
        <w:sdtPr>
          <w:id w:val="-2119280098"/>
          <w:citation/>
        </w:sdtPr>
        <w:sdtEndPr/>
        <w:sdtContent>
          <w:r w:rsidR="005C53BA" w:rsidRPr="00177251">
            <w:fldChar w:fldCharType="begin"/>
          </w:r>
          <w:r w:rsidR="0056655D">
            <w:instrText xml:space="preserve">CITATION Rei15 \p 240 \l 1031 </w:instrText>
          </w:r>
          <w:r w:rsidR="005C53BA" w:rsidRPr="00177251">
            <w:fldChar w:fldCharType="separate"/>
          </w:r>
          <w:r w:rsidR="000641BA">
            <w:rPr>
              <w:noProof/>
            </w:rPr>
            <w:t xml:space="preserve"> (Reitmaier, 2015, S. 240)</w:t>
          </w:r>
          <w:r w:rsidR="005C53BA" w:rsidRPr="00177251">
            <w:fldChar w:fldCharType="end"/>
          </w:r>
        </w:sdtContent>
      </w:sdt>
      <w:r w:rsidR="00597BCE" w:rsidRPr="00177251">
        <w:t xml:space="preserve"> </w:t>
      </w:r>
    </w:p>
    <w:p w14:paraId="5819F0DD" w14:textId="38C6BC8A" w:rsidR="00B74846" w:rsidRPr="00177251" w:rsidRDefault="001A5F6A" w:rsidP="00FF026B">
      <w:r w:rsidRPr="00177251">
        <w:t xml:space="preserve">Zusätzlich legen </w:t>
      </w:r>
      <w:r w:rsidR="00E54615" w:rsidRPr="00177251">
        <w:t>Müller et al</w:t>
      </w:r>
      <w:r w:rsidR="00E72FDA" w:rsidRPr="00177251">
        <w:t xml:space="preserve"> </w:t>
      </w:r>
      <w:sdt>
        <w:sdtPr>
          <w:id w:val="-1231689231"/>
          <w:citation/>
        </w:sdtPr>
        <w:sdtEndPr/>
        <w:sdtContent>
          <w:r w:rsidR="00E72FDA" w:rsidRPr="00177251">
            <w:fldChar w:fldCharType="begin"/>
          </w:r>
          <w:r w:rsidR="0056655D">
            <w:instrText xml:space="preserve">CITATION Mül17 \n  \t  \l 1031 </w:instrText>
          </w:r>
          <w:r w:rsidR="00E72FDA" w:rsidRPr="00177251">
            <w:fldChar w:fldCharType="separate"/>
          </w:r>
          <w:r w:rsidR="000641BA">
            <w:rPr>
              <w:noProof/>
            </w:rPr>
            <w:t>(2017)</w:t>
          </w:r>
          <w:r w:rsidR="00E72FDA" w:rsidRPr="00177251">
            <w:fldChar w:fldCharType="end"/>
          </w:r>
        </w:sdtContent>
      </w:sdt>
      <w:r w:rsidR="00E54615" w:rsidRPr="00177251">
        <w:t xml:space="preserve"> </w:t>
      </w:r>
      <w:r w:rsidR="00E60EDA" w:rsidRPr="00177251">
        <w:t xml:space="preserve">dar, dass </w:t>
      </w:r>
      <w:r w:rsidR="007700B3" w:rsidRPr="00177251">
        <w:t>maschinelles Lernen darauf abzielt, Wissen aus Daten zu extrahieren.</w:t>
      </w:r>
      <w:r w:rsidR="005149FC" w:rsidRPr="00177251">
        <w:t xml:space="preserve"> </w:t>
      </w:r>
      <w:r w:rsidR="00225B98" w:rsidRPr="00177251">
        <w:t>Sie</w:t>
      </w:r>
      <w:r w:rsidR="005149FC" w:rsidRPr="00177251">
        <w:t xml:space="preserve"> </w:t>
      </w:r>
      <w:r w:rsidR="00225B98" w:rsidRPr="00177251">
        <w:t>verdeutlichen darüber hinaus</w:t>
      </w:r>
      <w:r w:rsidR="006812DA" w:rsidRPr="00177251">
        <w:t xml:space="preserve">, dass Anwendungen von Methoden des maschinellen Lernens in den letzten Jahren in unseren Alltag integriert wurden. </w:t>
      </w:r>
      <w:r w:rsidR="004E398C" w:rsidRPr="00177251">
        <w:t xml:space="preserve">Dabei verweisen sie </w:t>
      </w:r>
      <w:r w:rsidR="001D3448" w:rsidRPr="00177251">
        <w:t xml:space="preserve">beispielsweise </w:t>
      </w:r>
      <w:r w:rsidR="004E398C" w:rsidRPr="00177251">
        <w:t>auf automatische Empfehlungen für Filme</w:t>
      </w:r>
      <w:r w:rsidR="005149FC" w:rsidRPr="00177251">
        <w:t xml:space="preserve">, </w:t>
      </w:r>
      <w:r w:rsidR="00225B98" w:rsidRPr="00177251">
        <w:t xml:space="preserve">Nahrungsmittel </w:t>
      </w:r>
      <w:r w:rsidR="000D6F6E" w:rsidRPr="00177251">
        <w:t xml:space="preserve">sowie </w:t>
      </w:r>
      <w:r w:rsidR="00225B98" w:rsidRPr="00177251">
        <w:t>personalisierte Werbung.</w:t>
      </w:r>
      <w:r w:rsidR="00003070" w:rsidRPr="00177251">
        <w:t xml:space="preserve"> </w:t>
      </w:r>
    </w:p>
    <w:p w14:paraId="2364E2D7" w14:textId="51D849E6" w:rsidR="00232800" w:rsidRDefault="00232800" w:rsidP="00FF026B">
      <w:r w:rsidRPr="00177251">
        <w:t xml:space="preserve">Im Allgemeinen definieren Mohri et al </w:t>
      </w:r>
      <w:sdt>
        <w:sdtPr>
          <w:id w:val="-1810233747"/>
          <w:citation/>
        </w:sdtPr>
        <w:sdtEndPr/>
        <w:sdtContent>
          <w:r w:rsidRPr="00177251">
            <w:fldChar w:fldCharType="begin"/>
          </w:r>
          <w:r w:rsidR="0056655D">
            <w:instrText xml:space="preserve">CITATION Moh20 \n  \t  \l 1031 </w:instrText>
          </w:r>
          <w:r w:rsidRPr="00177251">
            <w:fldChar w:fldCharType="separate"/>
          </w:r>
          <w:r w:rsidR="000641BA">
            <w:rPr>
              <w:noProof/>
            </w:rPr>
            <w:t>(2012)</w:t>
          </w:r>
          <w:r w:rsidRPr="00177251">
            <w:fldChar w:fldCharType="end"/>
          </w:r>
        </w:sdtContent>
      </w:sdt>
      <w:r w:rsidRPr="00177251">
        <w:t xml:space="preserve"> maschinelles Lernen als analytische Methode, die Erfahrungen beziehungsweise historische Daten verwendet, um die Leistung von Anwendungen zu optimieren oder möglichst genaue Vorhersagen zu treffen.</w:t>
      </w:r>
    </w:p>
    <w:p w14:paraId="28E4DCC5" w14:textId="3A1A4C0E" w:rsidR="00747005" w:rsidRPr="00177251" w:rsidRDefault="00ED1B8B" w:rsidP="00FF026B">
      <w:r w:rsidRPr="00177251">
        <w:lastRenderedPageBreak/>
        <w:t xml:space="preserve">Maschinelles Lernen kann </w:t>
      </w:r>
      <w:r w:rsidR="00906638" w:rsidRPr="00177251">
        <w:t xml:space="preserve">in vier Kategorie eingeteilt werden: überwachtes-, unüberwachtes-, </w:t>
      </w:r>
      <w:r w:rsidR="002119E9" w:rsidRPr="00177251">
        <w:t>teilüberwachtes und verstärkendes Lernen</w:t>
      </w:r>
      <w:r w:rsidR="00C26B30">
        <w:t xml:space="preserve"> </w:t>
      </w:r>
      <w:sdt>
        <w:sdtPr>
          <w:id w:val="1659030637"/>
          <w:citation/>
        </w:sdtPr>
        <w:sdtEndPr/>
        <w:sdtContent>
          <w:r w:rsidR="002119E9" w:rsidRPr="00177251">
            <w:fldChar w:fldCharType="begin"/>
          </w:r>
          <w:r w:rsidR="004F051F">
            <w:instrText xml:space="preserve">CITATION Alp09 \l 1031 </w:instrText>
          </w:r>
          <w:r w:rsidR="002119E9" w:rsidRPr="00177251">
            <w:fldChar w:fldCharType="separate"/>
          </w:r>
          <w:r w:rsidR="000641BA">
            <w:rPr>
              <w:noProof/>
            </w:rPr>
            <w:t>(Alpaydin, 2009)</w:t>
          </w:r>
          <w:r w:rsidR="002119E9" w:rsidRPr="00177251">
            <w:fldChar w:fldCharType="end"/>
          </w:r>
        </w:sdtContent>
      </w:sdt>
      <w:r w:rsidR="00C26B30">
        <w:t>.</w:t>
      </w:r>
      <w:r w:rsidR="002119E9" w:rsidRPr="00177251">
        <w:t xml:space="preserve"> Im Rahmen dieser Arbeit wird </w:t>
      </w:r>
      <w:r w:rsidR="00661B9F" w:rsidRPr="00177251">
        <w:t>lediglich auf unüberwachtes- sowie überwachtes Lernen eingegangen.</w:t>
      </w:r>
      <w:r w:rsidR="0030059F" w:rsidRPr="00177251">
        <w:t xml:space="preserve"> </w:t>
      </w:r>
    </w:p>
    <w:p w14:paraId="4CECFD46" w14:textId="134E0AA0" w:rsidR="002E6808" w:rsidRDefault="00705C7F" w:rsidP="00DA35EF">
      <w:r w:rsidRPr="00177251">
        <w:t>Beim überwachten Lernen empfängt das Lernmodell</w:t>
      </w:r>
      <w:r w:rsidR="00506A9D" w:rsidRPr="00177251">
        <w:t xml:space="preserve"> </w:t>
      </w:r>
      <w:r w:rsidR="00614E79" w:rsidRPr="00177251">
        <w:t>„</w:t>
      </w:r>
      <w:r w:rsidR="00506A9D" w:rsidRPr="00177251">
        <w:t xml:space="preserve">ein Satz gelabelter Beispiele als Trainingsdaten </w:t>
      </w:r>
      <w:r w:rsidR="00614E79" w:rsidRPr="00177251">
        <w:t>und macht Vorhersagen für alle ungesehen</w:t>
      </w:r>
      <w:r w:rsidR="007B039F">
        <w:t>en</w:t>
      </w:r>
      <w:r w:rsidR="00614E79" w:rsidRPr="00177251">
        <w:t xml:space="preserve"> Punkte“.</w:t>
      </w:r>
      <w:sdt>
        <w:sdtPr>
          <w:id w:val="1673369085"/>
          <w:citation/>
        </w:sdtPr>
        <w:sdtEndPr/>
        <w:sdtContent>
          <w:r w:rsidR="00614E79" w:rsidRPr="00177251">
            <w:fldChar w:fldCharType="begin"/>
          </w:r>
          <w:r w:rsidR="0056655D">
            <w:instrText xml:space="preserve">CITATION Moh20 \p 7 \l 1031 </w:instrText>
          </w:r>
          <w:r w:rsidR="00614E79" w:rsidRPr="00177251">
            <w:fldChar w:fldCharType="separate"/>
          </w:r>
          <w:r w:rsidR="000641BA">
            <w:rPr>
              <w:noProof/>
            </w:rPr>
            <w:t xml:space="preserve"> (Mohri, Rostamizadeh, &amp; Talwalkar, 2012, S. 7)</w:t>
          </w:r>
          <w:r w:rsidR="00614E79" w:rsidRPr="00177251">
            <w:fldChar w:fldCharType="end"/>
          </w:r>
        </w:sdtContent>
      </w:sdt>
      <w:r w:rsidR="00614E79" w:rsidRPr="00177251">
        <w:t xml:space="preserve"> </w:t>
      </w:r>
    </w:p>
    <w:p w14:paraId="566C0F31" w14:textId="0B9732A2" w:rsidR="00FB4DF7" w:rsidRDefault="00B30CA7" w:rsidP="00DA35EF">
      <w:r>
        <w:t xml:space="preserve">Als </w:t>
      </w:r>
      <w:r w:rsidR="001D1AF0">
        <w:t xml:space="preserve">gelabelte Daten </w:t>
      </w:r>
      <w:r w:rsidR="003D7ADF">
        <w:t xml:space="preserve">werden </w:t>
      </w:r>
      <w:r w:rsidR="001D1AF0">
        <w:t xml:space="preserve">Datensätze </w:t>
      </w:r>
      <w:r w:rsidR="00D03700">
        <w:t xml:space="preserve">beschrieben, </w:t>
      </w:r>
      <w:r w:rsidR="00DC32AA">
        <w:t>die</w:t>
      </w:r>
      <w:r w:rsidR="00D03700">
        <w:t xml:space="preserve"> </w:t>
      </w:r>
      <w:r w:rsidR="003D7ADF">
        <w:t>mit einem Label annotiert wurden</w:t>
      </w:r>
      <w:r w:rsidR="00BB7B8C">
        <w:t xml:space="preserve"> </w:t>
      </w:r>
      <w:sdt>
        <w:sdtPr>
          <w:id w:val="2088490490"/>
          <w:citation/>
        </w:sdtPr>
        <w:sdtEndPr/>
        <w:sdtContent>
          <w:r w:rsidR="0085795F">
            <w:fldChar w:fldCharType="begin"/>
          </w:r>
          <w:r w:rsidR="0085795F">
            <w:instrText xml:space="preserve"> CITATION clo20 \l 1031 </w:instrText>
          </w:r>
          <w:r w:rsidR="0085795F">
            <w:fldChar w:fldCharType="separate"/>
          </w:r>
          <w:r w:rsidR="000641BA">
            <w:rPr>
              <w:noProof/>
            </w:rPr>
            <w:t>(cloudfactory, 2020)</w:t>
          </w:r>
          <w:r w:rsidR="0085795F">
            <w:fldChar w:fldCharType="end"/>
          </w:r>
        </w:sdtContent>
      </w:sdt>
      <w:r w:rsidR="0066456D">
        <w:t>.</w:t>
      </w:r>
      <w:r w:rsidR="001369EF">
        <w:t xml:space="preserve"> So werden den einzelnen Datenpunkten Labels zugeordnet</w:t>
      </w:r>
      <w:r w:rsidR="00DA35EF">
        <w:t>, welche diese in eine bestimmte Kategorie einordnen</w:t>
      </w:r>
      <w:r w:rsidR="00BB7B8C">
        <w:t xml:space="preserve"> </w:t>
      </w:r>
      <w:sdt>
        <w:sdtPr>
          <w:id w:val="-1850706110"/>
          <w:citation/>
        </w:sdtPr>
        <w:sdtEndPr/>
        <w:sdtContent>
          <w:r w:rsidR="00363735">
            <w:fldChar w:fldCharType="begin"/>
          </w:r>
          <w:r w:rsidR="00DD4B5E">
            <w:instrText xml:space="preserve">CITATION 2Goo20 \l 1031 </w:instrText>
          </w:r>
          <w:r w:rsidR="00363735">
            <w:fldChar w:fldCharType="separate"/>
          </w:r>
          <w:r w:rsidR="000641BA">
            <w:rPr>
              <w:noProof/>
            </w:rPr>
            <w:t>(Google LLC, 2020)</w:t>
          </w:r>
          <w:r w:rsidR="00363735">
            <w:fldChar w:fldCharType="end"/>
          </w:r>
        </w:sdtContent>
      </w:sdt>
      <w:r w:rsidR="00BB7B8C">
        <w:t>.</w:t>
      </w:r>
      <w:r w:rsidR="00DA35EF">
        <w:t xml:space="preserve"> </w:t>
      </w:r>
      <w:r w:rsidR="00ED2E73" w:rsidRPr="00177251">
        <w:t xml:space="preserve">Beispielweise werden in </w:t>
      </w:r>
      <w:r w:rsidR="00D87913" w:rsidRPr="00177251">
        <w:t xml:space="preserve">einem binären </w:t>
      </w:r>
      <w:r w:rsidR="00ED2E73" w:rsidRPr="00177251">
        <w:t xml:space="preserve">Klassifizierungsproblemen den </w:t>
      </w:r>
      <w:r w:rsidR="00082E57" w:rsidRPr="00177251">
        <w:t xml:space="preserve">einzelnen Datenpunkten das Label „Spam“ oder „non-Spam“ </w:t>
      </w:r>
      <w:r w:rsidR="008C0D46" w:rsidRPr="00177251">
        <w:t>zugeordnet.</w:t>
      </w:r>
    </w:p>
    <w:p w14:paraId="2ED3AAA4" w14:textId="2231961C" w:rsidR="00974BA3" w:rsidRPr="00177251" w:rsidRDefault="00787F74" w:rsidP="00FF026B">
      <w:r w:rsidRPr="00177251">
        <w:t>Beim unüberwachten Lernen hingegen empf</w:t>
      </w:r>
      <w:r w:rsidR="00FC0DC2" w:rsidRPr="00177251">
        <w:t xml:space="preserve">ängt das Lernmodell ausschließlich ungelabelte Daten </w:t>
      </w:r>
      <w:r w:rsidR="00F83D56" w:rsidRPr="00177251">
        <w:t xml:space="preserve">und </w:t>
      </w:r>
      <w:r w:rsidR="00CB2408">
        <w:t>versucht Muster und Vorhersagen im Datensatz zu erkennen</w:t>
      </w:r>
      <w:r w:rsidR="00F83D56" w:rsidRPr="00177251">
        <w:t xml:space="preserve"> </w:t>
      </w:r>
      <w:sdt>
        <w:sdtPr>
          <w:id w:val="-355743407"/>
          <w:citation/>
        </w:sdtPr>
        <w:sdtEndPr/>
        <w:sdtContent>
          <w:r w:rsidR="00CB2408">
            <w:fldChar w:fldCharType="begin"/>
          </w:r>
          <w:r w:rsidR="00DD4B5E">
            <w:instrText xml:space="preserve">CITATION 2Goo20 \l 1031 </w:instrText>
          </w:r>
          <w:r w:rsidR="00CB2408">
            <w:fldChar w:fldCharType="separate"/>
          </w:r>
          <w:r w:rsidR="000641BA">
            <w:rPr>
              <w:noProof/>
            </w:rPr>
            <w:t>(Google LLC, 2020)</w:t>
          </w:r>
          <w:r w:rsidR="00CB2408">
            <w:fldChar w:fldCharType="end"/>
          </w:r>
        </w:sdtContent>
      </w:sdt>
      <w:r w:rsidR="00F7228D">
        <w:t>.</w:t>
      </w:r>
      <w:r w:rsidR="00CB2408">
        <w:t xml:space="preserve"> </w:t>
      </w:r>
      <w:r w:rsidR="00F83D56" w:rsidRPr="00177251">
        <w:t xml:space="preserve">Darüber hinaus legen </w:t>
      </w:r>
      <w:r w:rsidR="00D46DA6" w:rsidRPr="00177251">
        <w:t xml:space="preserve">Mohri et al </w:t>
      </w:r>
      <w:sdt>
        <w:sdtPr>
          <w:id w:val="1227798120"/>
          <w:citation/>
        </w:sdtPr>
        <w:sdtEndPr/>
        <w:sdtContent>
          <w:r w:rsidR="00D46DA6" w:rsidRPr="00177251">
            <w:fldChar w:fldCharType="begin"/>
          </w:r>
          <w:r w:rsidR="0056655D">
            <w:instrText xml:space="preserve">CITATION Moh20 \n  \t  \l 1031 </w:instrText>
          </w:r>
          <w:r w:rsidR="00D46DA6" w:rsidRPr="00177251">
            <w:fldChar w:fldCharType="separate"/>
          </w:r>
          <w:r w:rsidR="000641BA">
            <w:rPr>
              <w:noProof/>
            </w:rPr>
            <w:t>(2012)</w:t>
          </w:r>
          <w:r w:rsidR="00D46DA6" w:rsidRPr="00177251">
            <w:fldChar w:fldCharType="end"/>
          </w:r>
        </w:sdtContent>
      </w:sdt>
      <w:r w:rsidR="00D46DA6" w:rsidRPr="00177251">
        <w:t xml:space="preserve"> </w:t>
      </w:r>
      <w:r w:rsidR="00F83D56" w:rsidRPr="00177251">
        <w:t>dar</w:t>
      </w:r>
      <w:r w:rsidR="0070093D" w:rsidRPr="00177251">
        <w:t>, dass die Leistung des Lernmodells bei unüberwachten Lernen sehr schwer evaluiert werden kann, da keinerlei Label präsent sind.</w:t>
      </w:r>
      <w:r w:rsidR="00863AAC" w:rsidRPr="00177251">
        <w:rPr>
          <w:rStyle w:val="Kommentarzeichen"/>
        </w:rPr>
        <w:t xml:space="preserve"> </w:t>
      </w:r>
    </w:p>
    <w:p w14:paraId="4B4366CF" w14:textId="024EDE6F" w:rsidR="00BA2686" w:rsidRPr="00177251" w:rsidRDefault="00BA2686" w:rsidP="00BA2686">
      <w:pPr>
        <w:pStyle w:val="berschrift2"/>
      </w:pPr>
      <w:bookmarkStart w:id="21" w:name="_Toc51853356"/>
      <w:r w:rsidRPr="00177251">
        <w:t>Ausreißer</w:t>
      </w:r>
      <w:bookmarkEnd w:id="21"/>
    </w:p>
    <w:p w14:paraId="31FEDE05" w14:textId="58DABE83" w:rsidR="00A07010" w:rsidRDefault="00BA2686" w:rsidP="00BA2686">
      <w:r w:rsidRPr="00177251">
        <w:t>Zunächst soll der Begriff Ausreißer, in der Literatur meist unter de</w:t>
      </w:r>
      <w:r w:rsidR="002105CE" w:rsidRPr="00177251">
        <w:t>n</w:t>
      </w:r>
      <w:r w:rsidRPr="00177251">
        <w:t xml:space="preserve"> englischen Begriff</w:t>
      </w:r>
      <w:r w:rsidR="002105CE" w:rsidRPr="00177251">
        <w:t>en</w:t>
      </w:r>
      <w:r w:rsidRPr="00177251">
        <w:t xml:space="preserve"> „Outlier“ oder „Anomaly“ zu finden, definiert werden. </w:t>
      </w:r>
      <w:r w:rsidRPr="008427BE">
        <w:rPr>
          <w:lang w:val="en-US"/>
        </w:rPr>
        <w:t>Hawkins formuliert in seinem Buch „</w:t>
      </w:r>
      <w:r w:rsidRPr="005E59F1">
        <w:rPr>
          <w:lang w:val="en-US"/>
        </w:rPr>
        <w:t>Identification of Outliers</w:t>
      </w:r>
      <w:r w:rsidRPr="008427BE">
        <w:rPr>
          <w:lang w:val="en-US"/>
        </w:rPr>
        <w:t>“ aus dem Jahre 1980 eine intuitive Definition der Bezeichnung Outlier</w:t>
      </w:r>
      <w:r w:rsidRPr="00C43C44">
        <w:rPr>
          <w:lang w:val="en-US"/>
        </w:rPr>
        <w:t>: „an observation which deviates so much from other observations as to arouse suspicions that it was generated by a different mechanism.“</w:t>
      </w:r>
      <w:sdt>
        <w:sdtPr>
          <w:id w:val="-1364121589"/>
          <w:citation/>
        </w:sdtPr>
        <w:sdtEndPr/>
        <w:sdtContent>
          <w:r w:rsidRPr="00177251">
            <w:fldChar w:fldCharType="begin"/>
          </w:r>
          <w:r w:rsidR="00995C56">
            <w:rPr>
              <w:lang w:val="en-US"/>
            </w:rPr>
            <w:instrText xml:space="preserve">CITATION DHa80 \p 1 \l 1031 </w:instrText>
          </w:r>
          <w:r w:rsidRPr="00177251">
            <w:fldChar w:fldCharType="separate"/>
          </w:r>
          <w:r w:rsidR="000641BA">
            <w:rPr>
              <w:noProof/>
              <w:lang w:val="en-US"/>
            </w:rPr>
            <w:t xml:space="preserve"> </w:t>
          </w:r>
          <w:r w:rsidR="000641BA" w:rsidRPr="00B0685E">
            <w:rPr>
              <w:noProof/>
            </w:rPr>
            <w:t>(Hawkins, 1980, S. 1)</w:t>
          </w:r>
          <w:r w:rsidRPr="00177251">
            <w:fldChar w:fldCharType="end"/>
          </w:r>
        </w:sdtContent>
      </w:sdt>
      <w:r w:rsidR="00132F20">
        <w:t>.</w:t>
      </w:r>
      <w:r w:rsidRPr="00177251">
        <w:t xml:space="preserve"> Viele Artikel und Bücher berufen sich auf die Definition von Hawkins, </w:t>
      </w:r>
      <w:r w:rsidR="00F86DA6">
        <w:t xml:space="preserve">wie zum Beispiel </w:t>
      </w:r>
      <w:r w:rsidRPr="00177251">
        <w:t xml:space="preserve">Han et al </w:t>
      </w:r>
      <w:sdt>
        <w:sdtPr>
          <w:id w:val="508260632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Han12 \n  \t  \l 1031 </w:instrText>
          </w:r>
          <w:r w:rsidRPr="00177251">
            <w:fldChar w:fldCharType="separate"/>
          </w:r>
          <w:r w:rsidR="000641BA">
            <w:rPr>
              <w:noProof/>
            </w:rPr>
            <w:t>(2012)</w:t>
          </w:r>
          <w:r w:rsidRPr="00177251">
            <w:fldChar w:fldCharType="end"/>
          </w:r>
        </w:sdtContent>
      </w:sdt>
      <w:r w:rsidRPr="00177251">
        <w:t xml:space="preserve"> </w:t>
      </w:r>
      <w:r w:rsidR="00F86DA6">
        <w:t xml:space="preserve">und </w:t>
      </w:r>
      <w:r w:rsidRPr="00177251">
        <w:t xml:space="preserve">Pahuja &amp; Yadav </w:t>
      </w:r>
      <w:sdt>
        <w:sdtPr>
          <w:id w:val="-923338901"/>
          <w:citation/>
        </w:sdtPr>
        <w:sdtEndPr/>
        <w:sdtContent>
          <w:r w:rsidRPr="00177251">
            <w:fldChar w:fldCharType="begin"/>
          </w:r>
          <w:r w:rsidR="00D53EB6">
            <w:instrText xml:space="preserve">CITATION Dee13 \n  \t  \l 1031 </w:instrText>
          </w:r>
          <w:r w:rsidRPr="00177251">
            <w:fldChar w:fldCharType="separate"/>
          </w:r>
          <w:r w:rsidR="000641BA">
            <w:rPr>
              <w:noProof/>
            </w:rPr>
            <w:t>(2013)</w:t>
          </w:r>
          <w:r w:rsidRPr="00177251">
            <w:fldChar w:fldCharType="end"/>
          </w:r>
        </w:sdtContent>
      </w:sdt>
      <w:r w:rsidRPr="00177251">
        <w:t xml:space="preserve">. Ausreißer </w:t>
      </w:r>
      <w:r w:rsidR="002B5F1A" w:rsidRPr="00177251">
        <w:t>werden</w:t>
      </w:r>
      <w:r w:rsidRPr="00177251">
        <w:t xml:space="preserve"> auch </w:t>
      </w:r>
      <w:r w:rsidR="00967633" w:rsidRPr="00177251">
        <w:t xml:space="preserve">als Werte </w:t>
      </w:r>
      <w:r w:rsidRPr="00177251">
        <w:t xml:space="preserve">definiert, </w:t>
      </w:r>
      <w:r w:rsidR="001D5CCE" w:rsidRPr="00177251">
        <w:t>die</w:t>
      </w:r>
      <w:r w:rsidRPr="00177251">
        <w:t xml:space="preserve"> im Auge des Forschers zweifelhaft sind</w:t>
      </w:r>
      <w:r w:rsidR="002D32AE">
        <w:t xml:space="preserve"> </w:t>
      </w:r>
      <w:sdt>
        <w:sdtPr>
          <w:id w:val="513893431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Dix50 \l 1031 </w:instrText>
          </w:r>
          <w:r w:rsidRPr="00177251">
            <w:fldChar w:fldCharType="separate"/>
          </w:r>
          <w:r w:rsidR="000641BA">
            <w:rPr>
              <w:noProof/>
            </w:rPr>
            <w:t>(Dixon, 1950)</w:t>
          </w:r>
          <w:r w:rsidRPr="00177251">
            <w:fldChar w:fldCharType="end"/>
          </w:r>
        </w:sdtContent>
      </w:sdt>
      <w:r w:rsidR="00AF2492">
        <w:t>.</w:t>
      </w:r>
    </w:p>
    <w:p w14:paraId="1145B7E9" w14:textId="633CE3DF" w:rsidR="00C53DA1" w:rsidRPr="00177251" w:rsidRDefault="00BA2686" w:rsidP="00BA2686">
      <w:r w:rsidRPr="00177251">
        <w:t xml:space="preserve">Obwohl unterschiedliche Interpretationen des Begriffs existieren, sind </w:t>
      </w:r>
      <w:r w:rsidR="0064606B" w:rsidRPr="00177251">
        <w:t>diese</w:t>
      </w:r>
      <w:r w:rsidRPr="00177251">
        <w:t xml:space="preserve"> dennoch in ihrer generellen Auffassung weitestgehend ähnlich und charakterisieren Ausreißer als in irgendeiner Form verdächtig, zweifelhaft oder nicht normal.</w:t>
      </w:r>
    </w:p>
    <w:p w14:paraId="1803F7F6" w14:textId="6C79FAFE" w:rsidR="00BA2686" w:rsidRPr="00177251" w:rsidRDefault="00E7089A" w:rsidP="00E7089A">
      <w:pPr>
        <w:pStyle w:val="berschrift2"/>
      </w:pPr>
      <w:bookmarkStart w:id="22" w:name="_Toc51853357"/>
      <w:r w:rsidRPr="00177251">
        <w:t>Fraud Detection</w:t>
      </w:r>
      <w:bookmarkEnd w:id="22"/>
    </w:p>
    <w:p w14:paraId="60F7D17F" w14:textId="5E3F9392" w:rsidR="009620C0" w:rsidRPr="00177251" w:rsidRDefault="007811DE" w:rsidP="00746495">
      <w:r w:rsidRPr="00177251">
        <w:t xml:space="preserve">Chandola et al </w:t>
      </w:r>
      <w:sdt>
        <w:sdtPr>
          <w:id w:val="508112294"/>
          <w:citation/>
        </w:sdtPr>
        <w:sdtEndPr/>
        <w:sdtContent>
          <w:r w:rsidR="002D3DDE" w:rsidRPr="00177251">
            <w:fldChar w:fldCharType="begin"/>
          </w:r>
          <w:r w:rsidR="002D3DDE" w:rsidRPr="00177251">
            <w:instrText xml:space="preserve">CITATION Cha09 \n  \t  \l 1031 </w:instrText>
          </w:r>
          <w:r w:rsidR="002D3DDE" w:rsidRPr="00177251">
            <w:fldChar w:fldCharType="separate"/>
          </w:r>
          <w:r w:rsidR="000641BA">
            <w:rPr>
              <w:noProof/>
            </w:rPr>
            <w:t>(2009)</w:t>
          </w:r>
          <w:r w:rsidR="002D3DDE" w:rsidRPr="00177251">
            <w:fldChar w:fldCharType="end"/>
          </w:r>
        </w:sdtContent>
      </w:sdt>
      <w:r w:rsidR="002D3DDE" w:rsidRPr="00177251">
        <w:t xml:space="preserve"> </w:t>
      </w:r>
      <w:r w:rsidRPr="00177251">
        <w:t xml:space="preserve">definieren den </w:t>
      </w:r>
      <w:r w:rsidR="002708AE" w:rsidRPr="00177251">
        <w:t>Begriff der Fraud Detection</w:t>
      </w:r>
      <w:r w:rsidRPr="00177251">
        <w:t xml:space="preserve"> (deutsch: Betrugserkennung)</w:t>
      </w:r>
      <w:r w:rsidR="00E94679" w:rsidRPr="00177251">
        <w:t xml:space="preserve"> als Aufdeckung krimineller Aktivitäten in kommerziellen </w:t>
      </w:r>
      <w:r w:rsidR="008E1675" w:rsidRPr="00177251">
        <w:t>Organisationen</w:t>
      </w:r>
      <w:r w:rsidR="009E33B6">
        <w:t>,</w:t>
      </w:r>
      <w:r w:rsidR="008E1675" w:rsidRPr="00177251">
        <w:t xml:space="preserve"> wie beispielsweise Banken</w:t>
      </w:r>
      <w:r w:rsidR="00F82CD2" w:rsidRPr="00177251">
        <w:t xml:space="preserve"> </w:t>
      </w:r>
      <w:r w:rsidR="000E7355" w:rsidRPr="00177251">
        <w:t xml:space="preserve">oder </w:t>
      </w:r>
      <w:r w:rsidR="008E1675" w:rsidRPr="00177251">
        <w:t>Versicherungsunternehmen.</w:t>
      </w:r>
      <w:r w:rsidR="008235AD" w:rsidRPr="00177251">
        <w:t xml:space="preserve"> </w:t>
      </w:r>
    </w:p>
    <w:p w14:paraId="1E9EC34F" w14:textId="70AEBE35" w:rsidR="00746495" w:rsidRPr="00177251" w:rsidRDefault="008235AD" w:rsidP="00746495">
      <w:r w:rsidRPr="00177251">
        <w:lastRenderedPageBreak/>
        <w:t>I</w:t>
      </w:r>
      <w:r w:rsidR="00F541D8">
        <w:t>n</w:t>
      </w:r>
      <w:r w:rsidRPr="00177251">
        <w:t xml:space="preserve"> enge</w:t>
      </w:r>
      <w:r w:rsidR="00F541D8">
        <w:t>m</w:t>
      </w:r>
      <w:r w:rsidRPr="00177251">
        <w:t xml:space="preserve"> Zusammenhang </w:t>
      </w:r>
      <w:r w:rsidR="00C043BA" w:rsidRPr="00177251">
        <w:t xml:space="preserve">mit der </w:t>
      </w:r>
      <w:r w:rsidR="002E76A0">
        <w:t>Erkennung</w:t>
      </w:r>
      <w:r w:rsidR="00C043BA" w:rsidRPr="00177251">
        <w:t xml:space="preserve"> von Betrug steht das Konzept des sogenannten „Fraud Triangle“</w:t>
      </w:r>
      <w:r w:rsidR="009620C0" w:rsidRPr="00177251">
        <w:t>. Diese</w:t>
      </w:r>
      <w:r w:rsidR="00903914">
        <w:t xml:space="preserve"> Vorgehenweise</w:t>
      </w:r>
      <w:r w:rsidR="00AE711C">
        <w:t>,</w:t>
      </w:r>
      <w:r w:rsidR="009620C0" w:rsidRPr="00177251">
        <w:t xml:space="preserve"> </w:t>
      </w:r>
      <w:r w:rsidR="00711DC5">
        <w:t xml:space="preserve">im deutschsprachigen Raum </w:t>
      </w:r>
      <w:r w:rsidR="00AE711C">
        <w:t xml:space="preserve">bekannt als </w:t>
      </w:r>
      <w:r w:rsidR="009620C0" w:rsidRPr="00177251">
        <w:t>„Betrugs-Dreieck“</w:t>
      </w:r>
      <w:r w:rsidR="00AE711C">
        <w:t xml:space="preserve">, </w:t>
      </w:r>
      <w:r w:rsidR="00A52868" w:rsidRPr="00177251">
        <w:t>fasst die drei ausschlaggebenden Entstehungsgründe von Wirtschaftskriminalität zusammen.</w:t>
      </w:r>
      <w:r w:rsidR="008825DF" w:rsidRPr="00177251">
        <w:t xml:space="preserve"> Das Dreieck wurde bereits in den 1940er Jahren von Donald R. Cressey entwickelt</w:t>
      </w:r>
      <w:r w:rsidR="00BC0107">
        <w:t>. Es</w:t>
      </w:r>
      <w:r w:rsidR="0063588A" w:rsidRPr="00177251">
        <w:t xml:space="preserve"> </w:t>
      </w:r>
      <w:r w:rsidR="00FA1D46" w:rsidRPr="00177251">
        <w:t>legt</w:t>
      </w:r>
      <w:r w:rsidR="0063588A" w:rsidRPr="00177251">
        <w:t xml:space="preserve"> </w:t>
      </w:r>
      <w:r w:rsidR="00C120A2">
        <w:t>die Tatsache zugrunde</w:t>
      </w:r>
      <w:r w:rsidR="0063588A" w:rsidRPr="00177251">
        <w:t>, dass Wirtschaftskriminalität auftreten kann</w:t>
      </w:r>
      <w:r w:rsidR="00112174" w:rsidRPr="00177251">
        <w:t xml:space="preserve">, wenn </w:t>
      </w:r>
      <w:r w:rsidR="00FE2AD9" w:rsidRPr="00177251">
        <w:t>für den Täter</w:t>
      </w:r>
      <w:r w:rsidR="00CD41FE" w:rsidRPr="00177251">
        <w:t xml:space="preserve"> </w:t>
      </w:r>
      <w:r w:rsidR="00112174" w:rsidRPr="00177251">
        <w:t xml:space="preserve">eine Gelegenheit zur Tat </w:t>
      </w:r>
      <w:r w:rsidR="00FE2AD9" w:rsidRPr="00177251">
        <w:t>besteht</w:t>
      </w:r>
      <w:r w:rsidR="00524029" w:rsidRPr="00177251">
        <w:t xml:space="preserve">, ein gewisser Anreiz oder Druck für die Tat vorhanden ist und </w:t>
      </w:r>
      <w:r w:rsidR="00837A19" w:rsidRPr="00177251">
        <w:t xml:space="preserve">eine </w:t>
      </w:r>
      <w:r w:rsidR="00FB54B2">
        <w:t>g</w:t>
      </w:r>
      <w:r w:rsidR="00837A19" w:rsidRPr="00177251">
        <w:t>eringe Moral des Täters nach der Tat vorzuweisen ist.</w:t>
      </w:r>
      <w:sdt>
        <w:sdtPr>
          <w:id w:val="1626726279"/>
          <w:citation/>
        </w:sdtPr>
        <w:sdtEndPr/>
        <w:sdtContent>
          <w:r w:rsidR="00904CDF" w:rsidRPr="00177251">
            <w:fldChar w:fldCharType="begin"/>
          </w:r>
          <w:r w:rsidR="002300BF">
            <w:instrText xml:space="preserve">CITATION Hof08 \l 1031 </w:instrText>
          </w:r>
          <w:r w:rsidR="00904CDF" w:rsidRPr="00177251">
            <w:fldChar w:fldCharType="separate"/>
          </w:r>
          <w:r w:rsidR="000641BA">
            <w:rPr>
              <w:noProof/>
            </w:rPr>
            <w:t xml:space="preserve"> (Hofmann, 2008)</w:t>
          </w:r>
          <w:r w:rsidR="00904CDF" w:rsidRPr="00177251">
            <w:fldChar w:fldCharType="end"/>
          </w:r>
        </w:sdtContent>
      </w:sdt>
      <w:r w:rsidR="00547377" w:rsidRPr="00177251">
        <w:t xml:space="preserve"> </w:t>
      </w:r>
    </w:p>
    <w:p w14:paraId="2D46A7FB" w14:textId="2006A0BC" w:rsidR="008E1CD4" w:rsidRPr="00177251" w:rsidRDefault="008E1CD4" w:rsidP="00746495">
      <w:r w:rsidRPr="00177251">
        <w:rPr>
          <w:noProof/>
        </w:rPr>
        <w:drawing>
          <wp:inline distT="0" distB="0" distL="0" distR="0" wp14:anchorId="56007F57" wp14:editId="08B4ED77">
            <wp:extent cx="5400040" cy="290576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01C" w14:textId="14F3F7ED" w:rsidR="008E1CD4" w:rsidRPr="00154ABE" w:rsidRDefault="008E1CD4" w:rsidP="00013102">
      <w:pPr>
        <w:pStyle w:val="Beschriftung"/>
        <w:rPr>
          <w:lang w:val="de-DE"/>
        </w:rPr>
      </w:pPr>
      <w:bookmarkStart w:id="23" w:name="_Toc51853390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2</w:t>
      </w:r>
      <w:r w:rsidRPr="00177251">
        <w:fldChar w:fldCharType="end"/>
      </w:r>
      <w:r w:rsidR="00E83620" w:rsidRPr="00154ABE">
        <w:rPr>
          <w:lang w:val="de-DE"/>
        </w:rPr>
        <w:t>:</w:t>
      </w:r>
      <w:r w:rsidRPr="00154ABE">
        <w:rPr>
          <w:lang w:val="de-DE"/>
        </w:rPr>
        <w:t xml:space="preserve"> Fraud Triangle</w:t>
      </w:r>
      <w:r w:rsidR="00896379" w:rsidRPr="00154ABE">
        <w:rPr>
          <w:lang w:val="de-DE"/>
        </w:rPr>
        <w:t xml:space="preserve"> (in Anlehnung an:</w:t>
      </w:r>
      <w:r w:rsidR="00F7740D" w:rsidRPr="00154ABE">
        <w:rPr>
          <w:lang w:val="de-DE"/>
        </w:rPr>
        <w:t xml:space="preserve"> </w:t>
      </w:r>
      <w:sdt>
        <w:sdtPr>
          <w:id w:val="1020582667"/>
          <w:citation/>
        </w:sdtPr>
        <w:sdtEndPr/>
        <w:sdtContent>
          <w:r w:rsidR="00F7740D" w:rsidRPr="00177251">
            <w:fldChar w:fldCharType="begin"/>
          </w:r>
          <w:r w:rsidR="002300BF">
            <w:rPr>
              <w:lang w:val="de-DE"/>
            </w:rPr>
            <w:instrText xml:space="preserve">CITATION Hof08 \p 204 \l 1031 </w:instrText>
          </w:r>
          <w:r w:rsidR="00F7740D" w:rsidRPr="00177251">
            <w:fldChar w:fldCharType="separate"/>
          </w:r>
          <w:r w:rsidR="000641BA" w:rsidRPr="000641BA">
            <w:rPr>
              <w:noProof/>
              <w:lang w:val="de-DE"/>
            </w:rPr>
            <w:t>(Hofmann, 2008, S. 204)</w:t>
          </w:r>
          <w:r w:rsidR="00F7740D" w:rsidRPr="00177251">
            <w:fldChar w:fldCharType="end"/>
          </w:r>
        </w:sdtContent>
      </w:sdt>
      <w:r w:rsidR="00AC0F62" w:rsidRPr="00154ABE">
        <w:rPr>
          <w:lang w:val="de-DE"/>
        </w:rPr>
        <w:t>)</w:t>
      </w:r>
      <w:bookmarkEnd w:id="23"/>
    </w:p>
    <w:p w14:paraId="618D761B" w14:textId="77777777" w:rsidR="00D90349" w:rsidRDefault="00D90349" w:rsidP="003C62BF">
      <w:pPr>
        <w:rPr>
          <w:lang w:eastAsia="en-US"/>
        </w:rPr>
        <w:sectPr w:rsidR="00D90349" w:rsidSect="00F42E53">
          <w:headerReference w:type="default" r:id="rId15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p w14:paraId="748D61F1" w14:textId="4BC59143" w:rsidR="00747005" w:rsidRPr="00177251" w:rsidRDefault="003C29A4" w:rsidP="003C29A4">
      <w:pPr>
        <w:pStyle w:val="berschrift1"/>
        <w:numPr>
          <w:ilvl w:val="0"/>
          <w:numId w:val="1"/>
        </w:numPr>
      </w:pPr>
      <w:bookmarkStart w:id="24" w:name="_Toc51853358"/>
      <w:r w:rsidRPr="00177251">
        <w:lastRenderedPageBreak/>
        <w:t>Strukturierte Literaturanalyse</w:t>
      </w:r>
      <w:bookmarkEnd w:id="24"/>
    </w:p>
    <w:p w14:paraId="1748B559" w14:textId="3E0A4C29" w:rsidR="006915C2" w:rsidRDefault="005274E3" w:rsidP="00F67354">
      <w:r w:rsidRPr="00177251">
        <w:t xml:space="preserve">Um </w:t>
      </w:r>
      <w:r w:rsidR="007931E0" w:rsidRPr="00177251">
        <w:t xml:space="preserve">relevante Literatur zu identifizieren, wurde ein </w:t>
      </w:r>
      <w:r w:rsidR="00A25C6B" w:rsidRPr="00177251">
        <w:t>drei</w:t>
      </w:r>
      <w:r w:rsidR="007931E0" w:rsidRPr="00177251">
        <w:t xml:space="preserve">stufiger Prozess </w:t>
      </w:r>
      <w:r w:rsidR="009D6188">
        <w:t>angewandt</w:t>
      </w:r>
      <w:r w:rsidR="007931E0" w:rsidRPr="00177251">
        <w:t xml:space="preserve">, </w:t>
      </w:r>
      <w:r w:rsidR="00D75C27" w:rsidRPr="00177251">
        <w:t>der</w:t>
      </w:r>
      <w:r w:rsidR="003D612C" w:rsidRPr="00177251">
        <w:t xml:space="preserve"> an den strukturierten Ansatz</w:t>
      </w:r>
      <w:r w:rsidR="001016E4" w:rsidRPr="00177251">
        <w:t xml:space="preserve"> von Webster und Watson</w:t>
      </w:r>
      <w:r w:rsidR="006C055B">
        <w:t xml:space="preserve"> </w:t>
      </w:r>
      <w:sdt>
        <w:sdtPr>
          <w:id w:val="1087046703"/>
          <w:citation/>
        </w:sdtPr>
        <w:sdtEndPr/>
        <w:sdtContent>
          <w:r w:rsidR="006C055B" w:rsidRPr="00177251">
            <w:fldChar w:fldCharType="begin"/>
          </w:r>
          <w:r w:rsidR="006C055B">
            <w:instrText xml:space="preserve">CITATION Web02 \n  \t  \l 1031 </w:instrText>
          </w:r>
          <w:r w:rsidR="006C055B" w:rsidRPr="00177251">
            <w:fldChar w:fldCharType="separate"/>
          </w:r>
          <w:r w:rsidR="000641BA">
            <w:rPr>
              <w:noProof/>
            </w:rPr>
            <w:t>(2002)</w:t>
          </w:r>
          <w:r w:rsidR="006C055B" w:rsidRPr="00177251">
            <w:fldChar w:fldCharType="end"/>
          </w:r>
        </w:sdtContent>
      </w:sdt>
      <w:r w:rsidR="001016E4" w:rsidRPr="00177251">
        <w:t xml:space="preserve"> angelehnt ist</w:t>
      </w:r>
      <w:r w:rsidR="005F7F42">
        <w:t>.</w:t>
      </w:r>
      <w:r w:rsidR="009A4319" w:rsidRPr="00177251">
        <w:t xml:space="preserve"> </w:t>
      </w:r>
      <w:r w:rsidR="00C44CA1" w:rsidRPr="00177251">
        <w:t>Zuerst</w:t>
      </w:r>
      <w:r w:rsidR="00A86B79" w:rsidRPr="00177251">
        <w:t xml:space="preserve"> wurden</w:t>
      </w:r>
      <w:r w:rsidR="0034185B" w:rsidRPr="00177251">
        <w:t xml:space="preserve"> die Keywords: „Outlier Detection“</w:t>
      </w:r>
      <w:r w:rsidR="00DD18D1" w:rsidRPr="00177251">
        <w:t xml:space="preserve"> (OD), </w:t>
      </w:r>
      <w:r w:rsidR="0034185B" w:rsidRPr="00177251">
        <w:t>„Anomaly Detection“</w:t>
      </w:r>
      <w:r w:rsidR="0078309B" w:rsidRPr="00177251">
        <w:t xml:space="preserve"> </w:t>
      </w:r>
      <w:r w:rsidR="00DD18D1" w:rsidRPr="00177251">
        <w:t xml:space="preserve">(AD) </w:t>
      </w:r>
      <w:r w:rsidR="00876DF2" w:rsidRPr="00177251">
        <w:t>sowie</w:t>
      </w:r>
      <w:r w:rsidR="00DD18D1" w:rsidRPr="00177251">
        <w:t xml:space="preserve"> „Evaluation“ in Kombination mit OD und AD </w:t>
      </w:r>
      <w:r w:rsidR="00556D1D" w:rsidRPr="00177251">
        <w:t xml:space="preserve">verwendet, um Artikel in führenden </w:t>
      </w:r>
      <w:r w:rsidR="001B1781" w:rsidRPr="00177251">
        <w:t>Fachzeitschriften</w:t>
      </w:r>
      <w:r w:rsidR="00556D1D" w:rsidRPr="00177251">
        <w:t xml:space="preserve"> zu </w:t>
      </w:r>
      <w:r w:rsidR="00C84497">
        <w:t>ermitteln</w:t>
      </w:r>
      <w:r w:rsidR="00556D1D" w:rsidRPr="00177251">
        <w:t>.</w:t>
      </w:r>
      <w:r w:rsidR="001B307B" w:rsidRPr="00177251">
        <w:t xml:space="preserve"> </w:t>
      </w:r>
      <w:r w:rsidR="00A82C86" w:rsidRPr="00177251">
        <w:t xml:space="preserve">Außerdem </w:t>
      </w:r>
      <w:r w:rsidR="001B307B" w:rsidRPr="00177251">
        <w:t>wurden die</w:t>
      </w:r>
      <w:r w:rsidR="00FA6BA3" w:rsidRPr="00177251">
        <w:t xml:space="preserve"> eben genannten Schlüsselwörter mit </w:t>
      </w:r>
      <w:r w:rsidR="00BD508C" w:rsidRPr="00177251">
        <w:t>„</w:t>
      </w:r>
      <w:r w:rsidR="00C95673" w:rsidRPr="00177251">
        <w:t>F</w:t>
      </w:r>
      <w:r w:rsidR="00BD508C" w:rsidRPr="00177251">
        <w:t xml:space="preserve">inancial </w:t>
      </w:r>
      <w:r w:rsidR="00C95673" w:rsidRPr="00177251">
        <w:t>F</w:t>
      </w:r>
      <w:r w:rsidR="00BD508C" w:rsidRPr="00177251">
        <w:t>raud“ sowie „</w:t>
      </w:r>
      <w:r w:rsidR="00C95673" w:rsidRPr="00177251">
        <w:t>A</w:t>
      </w:r>
      <w:r w:rsidR="00BD508C" w:rsidRPr="00177251">
        <w:t xml:space="preserve">ccounting </w:t>
      </w:r>
      <w:r w:rsidR="00C95673" w:rsidRPr="00177251">
        <w:t>F</w:t>
      </w:r>
      <w:r w:rsidR="00BD508C" w:rsidRPr="00177251">
        <w:t>raud“ zusammengesetzt, um</w:t>
      </w:r>
      <w:r w:rsidR="001E66B1" w:rsidRPr="00177251">
        <w:t xml:space="preserve"> Nischenpublikationen und Bücher</w:t>
      </w:r>
      <w:r w:rsidR="001B307B" w:rsidRPr="00177251">
        <w:t xml:space="preserve"> </w:t>
      </w:r>
      <w:r w:rsidR="007652C4" w:rsidRPr="00177251">
        <w:t xml:space="preserve">zum speziellen Themengebiet der Betrugserkennung bei Wirtschaftsprüfern </w:t>
      </w:r>
      <w:r w:rsidR="00592183" w:rsidRPr="00177251">
        <w:t xml:space="preserve">zu </w:t>
      </w:r>
      <w:r w:rsidR="00B9771A">
        <w:t>identifizieren</w:t>
      </w:r>
      <w:r w:rsidR="00592183" w:rsidRPr="00177251">
        <w:t>.</w:t>
      </w:r>
    </w:p>
    <w:p w14:paraId="43B6539D" w14:textId="064363AD" w:rsidR="00851EB6" w:rsidRPr="00177251" w:rsidRDefault="00663F2A" w:rsidP="00F67354">
      <w:r w:rsidRPr="00177251">
        <w:t xml:space="preserve">Daraufhin </w:t>
      </w:r>
      <w:r w:rsidR="002B38D8" w:rsidRPr="00177251">
        <w:t>wurde</w:t>
      </w:r>
      <w:r w:rsidR="004972FA" w:rsidRPr="00177251">
        <w:t xml:space="preserve">n die </w:t>
      </w:r>
      <w:r w:rsidR="00536A6C" w:rsidRPr="00177251">
        <w:t xml:space="preserve">Zitate der bisher gesammelten </w:t>
      </w:r>
      <w:r w:rsidR="00D809F6" w:rsidRPr="00177251">
        <w:t>Publikationen</w:t>
      </w:r>
      <w:r w:rsidR="00536A6C" w:rsidRPr="00177251">
        <w:t xml:space="preserve"> analysiert</w:t>
      </w:r>
      <w:r w:rsidR="000E5947" w:rsidRPr="00177251">
        <w:t xml:space="preserve"> und weitere</w:t>
      </w:r>
      <w:r w:rsidR="00724721" w:rsidRPr="00177251">
        <w:t xml:space="preserve">, häufig zitierte und relevante </w:t>
      </w:r>
      <w:r w:rsidR="000E5947" w:rsidRPr="00177251">
        <w:t>Artikel</w:t>
      </w:r>
      <w:r w:rsidR="00724721" w:rsidRPr="00177251">
        <w:t xml:space="preserve"> der Literatursammlung hinzugefügt (backward sea</w:t>
      </w:r>
      <w:r w:rsidR="002A599D" w:rsidRPr="00177251">
        <w:t>r</w:t>
      </w:r>
      <w:r w:rsidR="00724721" w:rsidRPr="00177251">
        <w:t>ch)</w:t>
      </w:r>
      <w:r w:rsidR="00D809F6" w:rsidRPr="00177251">
        <w:t xml:space="preserve">. </w:t>
      </w:r>
      <w:r w:rsidR="005D1C8A" w:rsidRPr="00177251">
        <w:t>Schlussendlich wurden weiter</w:t>
      </w:r>
      <w:r w:rsidR="00597241" w:rsidRPr="00177251">
        <w:t>e</w:t>
      </w:r>
      <w:r w:rsidR="005D1C8A" w:rsidRPr="00177251">
        <w:t xml:space="preserve"> </w:t>
      </w:r>
      <w:r w:rsidR="00597241" w:rsidRPr="00177251">
        <w:t xml:space="preserve">Quellen </w:t>
      </w:r>
      <w:r w:rsidR="001E7C52" w:rsidRPr="00177251">
        <w:t>ergänzt</w:t>
      </w:r>
      <w:r w:rsidR="00597241" w:rsidRPr="00177251">
        <w:t>, indem</w:t>
      </w:r>
      <w:r w:rsidR="00D70040" w:rsidRPr="00177251">
        <w:t xml:space="preserve"> </w:t>
      </w:r>
      <w:r w:rsidR="009A4F06" w:rsidRPr="00177251">
        <w:t xml:space="preserve">Artikel und Bücher </w:t>
      </w:r>
      <w:r w:rsidR="00D70040" w:rsidRPr="00177251">
        <w:t>mit Hilfe von Google Scholar gesucht wurden</w:t>
      </w:r>
      <w:r w:rsidR="00343640" w:rsidRPr="00177251">
        <w:t>, welche die wichtigsten Veröffentlich</w:t>
      </w:r>
      <w:r w:rsidR="00C907A1" w:rsidRPr="00177251">
        <w:t>ungen</w:t>
      </w:r>
      <w:r w:rsidR="00343640" w:rsidRPr="00177251">
        <w:t xml:space="preserve"> der vorherigen Schritte zitiert haben</w:t>
      </w:r>
      <w:r w:rsidR="00C907A1" w:rsidRPr="00177251">
        <w:t xml:space="preserve"> (forward search)</w:t>
      </w:r>
      <w:r w:rsidR="00812793">
        <w:t>.</w:t>
      </w:r>
      <w:r w:rsidR="00C907A1" w:rsidRPr="00177251">
        <w:t xml:space="preserve"> In den letzten beiden Schritten </w:t>
      </w:r>
      <w:r w:rsidR="00313DA0" w:rsidRPr="00177251">
        <w:t>gab es keine Einschränkung bezüglich des Rankings der Fachzeitschriften. Zudem</w:t>
      </w:r>
      <w:r w:rsidR="002C209B" w:rsidRPr="00177251">
        <w:t xml:space="preserve"> wurden </w:t>
      </w:r>
      <w:r w:rsidR="00E75D49" w:rsidRPr="00177251">
        <w:t>sowohl</w:t>
      </w:r>
      <w:r w:rsidR="002C209B" w:rsidRPr="00177251">
        <w:t xml:space="preserve"> Bücher </w:t>
      </w:r>
      <w:r w:rsidR="00E75D49" w:rsidRPr="00177251">
        <w:t xml:space="preserve">als auch </w:t>
      </w:r>
      <w:r w:rsidR="0095501D" w:rsidRPr="00177251">
        <w:t xml:space="preserve">Paper </w:t>
      </w:r>
      <w:r w:rsidR="00684A77" w:rsidRPr="00177251">
        <w:t>zu noch laufenden Forschungen</w:t>
      </w:r>
      <w:r w:rsidR="0095501D" w:rsidRPr="00177251">
        <w:t xml:space="preserve"> in Betracht gezogen</w:t>
      </w:r>
      <w:r w:rsidR="00386DC9" w:rsidRPr="00177251">
        <w:t xml:space="preserve">, um </w:t>
      </w:r>
      <w:r w:rsidR="006D4E75">
        <w:t xml:space="preserve">eine ganzheitliche Abdeckung aller relevanten </w:t>
      </w:r>
      <w:r w:rsidR="00E70436">
        <w:t xml:space="preserve">Arbeiten </w:t>
      </w:r>
      <w:r w:rsidR="006D4E75">
        <w:t>zu ermöglichen</w:t>
      </w:r>
      <w:r w:rsidR="00386DC9" w:rsidRPr="00177251">
        <w:t>.</w:t>
      </w:r>
      <w:r w:rsidR="00507FCD" w:rsidRPr="00177251">
        <w:t xml:space="preserve"> Im Rahmen dieser Arbeit</w:t>
      </w:r>
      <w:r w:rsidR="00347AFB" w:rsidRPr="00177251">
        <w:t xml:space="preserve"> sollen mit Hilfe der </w:t>
      </w:r>
      <w:r w:rsidR="00507FCD" w:rsidRPr="00177251">
        <w:t>Literaturanalyse</w:t>
      </w:r>
      <w:r w:rsidR="00347AFB" w:rsidRPr="00177251">
        <w:t xml:space="preserve"> Teilfrage 1 und 2 beantwortet werden</w:t>
      </w:r>
      <w:r w:rsidR="00B56E86">
        <w:t>:</w:t>
      </w:r>
    </w:p>
    <w:p w14:paraId="6B8F1E4F" w14:textId="77777777" w:rsidR="00347AFB" w:rsidRPr="00177251" w:rsidRDefault="00347AFB" w:rsidP="00347AFB"/>
    <w:p w14:paraId="6C8AC06C" w14:textId="526ED743" w:rsidR="00347AFB" w:rsidRPr="00177251" w:rsidRDefault="00347AFB" w:rsidP="00347AFB">
      <w:pPr>
        <w:pStyle w:val="Listenabsatz"/>
        <w:numPr>
          <w:ilvl w:val="0"/>
          <w:numId w:val="33"/>
        </w:numPr>
      </w:pPr>
      <w:r w:rsidRPr="00177251">
        <w:rPr>
          <w:b/>
        </w:rPr>
        <w:t xml:space="preserve">TF1) </w:t>
      </w:r>
      <w:r w:rsidRPr="00177251">
        <w:t xml:space="preserve">Welche Methoden der </w:t>
      </w:r>
      <w:r w:rsidR="001A208C" w:rsidRPr="00177251">
        <w:t>Ausreißer</w:t>
      </w:r>
      <w:r w:rsidR="0028034C">
        <w:t>e</w:t>
      </w:r>
      <w:r w:rsidR="001A208C" w:rsidRPr="00177251">
        <w:t>rkennung</w:t>
      </w:r>
      <w:r w:rsidRPr="00177251">
        <w:t xml:space="preserve"> eigenen sich für den Einsatz der Betrugserkennung in der Abschlussprüfung?</w:t>
      </w:r>
    </w:p>
    <w:p w14:paraId="2204D5AA" w14:textId="77777777" w:rsidR="00347AFB" w:rsidRPr="00177251" w:rsidRDefault="00347AFB" w:rsidP="00347AFB">
      <w:pPr>
        <w:pStyle w:val="Listenabsatz"/>
      </w:pPr>
    </w:p>
    <w:p w14:paraId="58AFCE6D" w14:textId="3F9FBDD2" w:rsidR="00347AFB" w:rsidRPr="00177251" w:rsidRDefault="00347AFB" w:rsidP="00F67354">
      <w:pPr>
        <w:pStyle w:val="Listenabsatz"/>
        <w:numPr>
          <w:ilvl w:val="0"/>
          <w:numId w:val="33"/>
        </w:numPr>
      </w:pPr>
      <w:r w:rsidRPr="00177251">
        <w:rPr>
          <w:b/>
        </w:rPr>
        <w:t xml:space="preserve">TF2) </w:t>
      </w:r>
      <w:r w:rsidRPr="00177251">
        <w:t>Wie können die Ergebnisse der Datenanalyse evaluiert werden?</w:t>
      </w:r>
    </w:p>
    <w:p w14:paraId="346E8A7F" w14:textId="77777777" w:rsidR="00851EB6" w:rsidRPr="00177251" w:rsidRDefault="00851EB6" w:rsidP="00851EB6"/>
    <w:p w14:paraId="04F2A55E" w14:textId="41DE9F26" w:rsidR="006A0327" w:rsidRPr="00177251" w:rsidRDefault="00B2113B" w:rsidP="00272F41">
      <w:pPr>
        <w:pStyle w:val="berschrift2"/>
      </w:pPr>
      <w:bookmarkStart w:id="25" w:name="_Toc51853359"/>
      <w:r w:rsidRPr="00177251">
        <w:t>Methoden</w:t>
      </w:r>
      <w:r w:rsidR="00D56567" w:rsidRPr="00177251">
        <w:t xml:space="preserve"> </w:t>
      </w:r>
      <w:r w:rsidRPr="00177251">
        <w:t xml:space="preserve">der </w:t>
      </w:r>
      <w:r w:rsidR="00B87F39" w:rsidRPr="00177251">
        <w:t>Ausreißer</w:t>
      </w:r>
      <w:r w:rsidR="0028034C">
        <w:t>e</w:t>
      </w:r>
      <w:r w:rsidR="00B87F39" w:rsidRPr="00177251">
        <w:t>rkennung</w:t>
      </w:r>
      <w:bookmarkEnd w:id="25"/>
    </w:p>
    <w:p w14:paraId="26514DC8" w14:textId="1A23CC86" w:rsidR="00B95B73" w:rsidRPr="00177251" w:rsidRDefault="00BA380A" w:rsidP="00B95B73">
      <w:r w:rsidRPr="00177251">
        <w:t xml:space="preserve">In der Literatur </w:t>
      </w:r>
      <w:r w:rsidR="008B055D" w:rsidRPr="00177251">
        <w:t xml:space="preserve">und Praxis </w:t>
      </w:r>
      <w:r w:rsidRPr="00177251">
        <w:t xml:space="preserve">existieren </w:t>
      </w:r>
      <w:r w:rsidR="00D81461" w:rsidRPr="00177251">
        <w:t>zahlreiche</w:t>
      </w:r>
      <w:r w:rsidRPr="00177251">
        <w:t xml:space="preserve"> Methoden der </w:t>
      </w:r>
      <w:r w:rsidR="0089088D" w:rsidRPr="00177251">
        <w:t>Ausreißer</w:t>
      </w:r>
      <w:r w:rsidR="0028034C">
        <w:t>e</w:t>
      </w:r>
      <w:r w:rsidR="0089088D" w:rsidRPr="00177251">
        <w:t>rkennung</w:t>
      </w:r>
      <w:r w:rsidR="00D238E9" w:rsidRPr="00177251">
        <w:t xml:space="preserve">. Diese </w:t>
      </w:r>
      <w:r w:rsidR="008747E4" w:rsidRPr="00177251">
        <w:t xml:space="preserve">sind meist unter den englischen Begriffen </w:t>
      </w:r>
      <w:r w:rsidR="00D741E6">
        <w:t>Outlier Detection</w:t>
      </w:r>
      <w:r w:rsidR="008747E4" w:rsidRPr="00177251">
        <w:t xml:space="preserve"> </w:t>
      </w:r>
      <w:r w:rsidR="00C369F7">
        <w:t>und</w:t>
      </w:r>
      <w:r w:rsidR="008747E4" w:rsidRPr="00177251">
        <w:t xml:space="preserve"> </w:t>
      </w:r>
      <w:r w:rsidR="00D741E6">
        <w:t xml:space="preserve">Anomaly Detection </w:t>
      </w:r>
      <w:r w:rsidR="008747E4" w:rsidRPr="00177251">
        <w:t>zu finden.</w:t>
      </w:r>
      <w:r w:rsidR="00363C58" w:rsidRPr="00177251">
        <w:t xml:space="preserve"> </w:t>
      </w:r>
      <w:r w:rsidR="000F3191" w:rsidRPr="00177251">
        <w:t xml:space="preserve">Im </w:t>
      </w:r>
      <w:r w:rsidR="00752040">
        <w:t>f</w:t>
      </w:r>
      <w:r w:rsidR="000F3191" w:rsidRPr="00177251">
        <w:t>olgenden Kapitel werden</w:t>
      </w:r>
      <w:r w:rsidR="00684A77" w:rsidRPr="00177251">
        <w:t xml:space="preserve"> </w:t>
      </w:r>
      <w:r w:rsidR="0089088D">
        <w:t>hierzu</w:t>
      </w:r>
      <w:r w:rsidR="000F3191" w:rsidRPr="00177251">
        <w:t xml:space="preserve"> </w:t>
      </w:r>
      <w:r w:rsidR="00980215">
        <w:t>sechs</w:t>
      </w:r>
      <w:r w:rsidR="00C2647C" w:rsidRPr="00177251">
        <w:t xml:space="preserve"> Methoden </w:t>
      </w:r>
      <w:r w:rsidR="00070F76">
        <w:t>und</w:t>
      </w:r>
      <w:r w:rsidR="00C2647C" w:rsidRPr="00177251">
        <w:t xml:space="preserve"> </w:t>
      </w:r>
      <w:r w:rsidR="00EA37C2">
        <w:t xml:space="preserve">jeweils ein </w:t>
      </w:r>
      <w:r w:rsidR="00EE66A4" w:rsidRPr="00177251">
        <w:t xml:space="preserve">Beispiel für </w:t>
      </w:r>
      <w:r w:rsidR="00C2647C" w:rsidRPr="00177251">
        <w:t>Algorithm</w:t>
      </w:r>
      <w:r w:rsidR="00EE66A4" w:rsidRPr="00177251">
        <w:t>en</w:t>
      </w:r>
      <w:r w:rsidR="00C2647C" w:rsidRPr="00177251">
        <w:t xml:space="preserve"> </w:t>
      </w:r>
      <w:r w:rsidR="004A05EB">
        <w:t>des</w:t>
      </w:r>
      <w:r w:rsidR="00C2647C" w:rsidRPr="00177251">
        <w:t xml:space="preserve"> </w:t>
      </w:r>
      <w:r w:rsidR="004A05EB">
        <w:t xml:space="preserve">Ansatzes </w:t>
      </w:r>
      <w:r w:rsidR="00AF0B94" w:rsidRPr="00177251">
        <w:t>vorgestellt</w:t>
      </w:r>
      <w:r w:rsidR="00C2647C" w:rsidRPr="00177251">
        <w:t>.</w:t>
      </w:r>
      <w:r w:rsidR="00076BB6" w:rsidRPr="00177251">
        <w:t xml:space="preserve"> </w:t>
      </w:r>
      <w:r w:rsidR="00A91D29">
        <w:t>Im Rahmen dieser Arbeit</w:t>
      </w:r>
      <w:r w:rsidR="001958FF">
        <w:t xml:space="preserve"> wird</w:t>
      </w:r>
      <w:r w:rsidR="00A91D29">
        <w:t xml:space="preserve"> lediglich auf einen Teil der Methoden der Ausreißererkennung eingegangen</w:t>
      </w:r>
      <w:r w:rsidR="001958FF">
        <w:t>, d</w:t>
      </w:r>
      <w:r w:rsidR="00806CC5">
        <w:t xml:space="preserve">a es nicht </w:t>
      </w:r>
      <w:r w:rsidR="00945870">
        <w:t xml:space="preserve">das </w:t>
      </w:r>
      <w:r w:rsidR="00806CC5">
        <w:t xml:space="preserve">Ziel </w:t>
      </w:r>
      <w:r w:rsidR="00945870">
        <w:t>der Literaturanalyse i</w:t>
      </w:r>
      <w:r w:rsidR="00806CC5">
        <w:t>st, jede</w:t>
      </w:r>
      <w:r w:rsidR="009F06C4">
        <w:t>s</w:t>
      </w:r>
      <w:r w:rsidR="00806CC5">
        <w:t xml:space="preserve"> existierende </w:t>
      </w:r>
      <w:r w:rsidR="009F06C4">
        <w:t xml:space="preserve">Konzept </w:t>
      </w:r>
      <w:r w:rsidR="00806CC5">
        <w:t>sowie Algorithmus aufzulisten</w:t>
      </w:r>
      <w:r w:rsidR="00743312">
        <w:t>.</w:t>
      </w:r>
      <w:r w:rsidR="00AB4528">
        <w:t xml:space="preserve"> </w:t>
      </w:r>
      <w:r w:rsidR="00885A0A">
        <w:t xml:space="preserve">Folglich erhebt die Untersuchung </w:t>
      </w:r>
      <w:r w:rsidR="00A149C1">
        <w:t>keinen Anspruch auf Vollständigkeit.</w:t>
      </w:r>
    </w:p>
    <w:p w14:paraId="243C00C4" w14:textId="2F33155A" w:rsidR="00256789" w:rsidRPr="00177251" w:rsidRDefault="00D62971" w:rsidP="00B95B73">
      <w:pPr>
        <w:pStyle w:val="berschrift3"/>
      </w:pPr>
      <w:bookmarkStart w:id="26" w:name="_Toc51853360"/>
      <w:r w:rsidRPr="00177251">
        <w:lastRenderedPageBreak/>
        <w:t>Statistische</w:t>
      </w:r>
      <w:r w:rsidR="00F86FB8" w:rsidRPr="00177251">
        <w:t xml:space="preserve"> </w:t>
      </w:r>
      <w:r w:rsidR="004A05EB">
        <w:t>Methoden</w:t>
      </w:r>
      <w:bookmarkEnd w:id="26"/>
    </w:p>
    <w:p w14:paraId="6AB7DE2A" w14:textId="66057CC4" w:rsidR="009F6347" w:rsidRPr="00177251" w:rsidRDefault="00154978" w:rsidP="00F57E7A">
      <w:r w:rsidRPr="00177251">
        <w:t xml:space="preserve">Statistische Ansätze tauchen bereits sehr früh in der Literatur auf und stellen </w:t>
      </w:r>
      <w:r w:rsidR="008C6AE3" w:rsidRPr="00177251">
        <w:t>das früheste Konzept zur Erkennung von Ausreißern dar.</w:t>
      </w:r>
      <w:r w:rsidR="00747E74" w:rsidRPr="00177251">
        <w:t xml:space="preserve"> So</w:t>
      </w:r>
      <w:r w:rsidR="005411CE" w:rsidRPr="00177251">
        <w:t xml:space="preserve"> beschreiben sowohl</w:t>
      </w:r>
      <w:r w:rsidR="00747E74" w:rsidRPr="00177251">
        <w:t xml:space="preserve"> </w:t>
      </w:r>
      <w:r w:rsidR="00E3520C" w:rsidRPr="00177251">
        <w:t>Rousseeuw und Leroy</w:t>
      </w:r>
      <w:r w:rsidR="00AC4E6D" w:rsidRPr="00177251">
        <w:t xml:space="preserve"> </w:t>
      </w:r>
      <w:sdt>
        <w:sdtPr>
          <w:id w:val="-556314746"/>
          <w:citation/>
        </w:sdtPr>
        <w:sdtEndPr/>
        <w:sdtContent>
          <w:r w:rsidR="00AC4E6D" w:rsidRPr="00177251">
            <w:fldChar w:fldCharType="begin"/>
          </w:r>
          <w:r w:rsidR="0056655D">
            <w:instrText xml:space="preserve">CITATION Rou87 \n  \t  \l 1031 </w:instrText>
          </w:r>
          <w:r w:rsidR="00AC4E6D" w:rsidRPr="00177251">
            <w:fldChar w:fldCharType="separate"/>
          </w:r>
          <w:r w:rsidR="000641BA">
            <w:rPr>
              <w:noProof/>
            </w:rPr>
            <w:t>(1987)</w:t>
          </w:r>
          <w:r w:rsidR="00AC4E6D" w:rsidRPr="00177251">
            <w:fldChar w:fldCharType="end"/>
          </w:r>
        </w:sdtContent>
      </w:sdt>
      <w:r w:rsidR="00E3520C" w:rsidRPr="00177251">
        <w:t xml:space="preserve"> als auch Barnett und Lewis </w:t>
      </w:r>
      <w:sdt>
        <w:sdtPr>
          <w:id w:val="571925056"/>
          <w:citation/>
        </w:sdtPr>
        <w:sdtEndPr/>
        <w:sdtContent>
          <w:r w:rsidR="00846423" w:rsidRPr="00177251">
            <w:fldChar w:fldCharType="begin"/>
          </w:r>
          <w:r w:rsidR="000100AE">
            <w:instrText xml:space="preserve">CITATION Bar95 \n  \t  \l 1031 </w:instrText>
          </w:r>
          <w:r w:rsidR="00846423" w:rsidRPr="00177251">
            <w:fldChar w:fldCharType="separate"/>
          </w:r>
          <w:r w:rsidR="000641BA">
            <w:rPr>
              <w:noProof/>
            </w:rPr>
            <w:t>(1995)</w:t>
          </w:r>
          <w:r w:rsidR="00846423" w:rsidRPr="00177251">
            <w:fldChar w:fldCharType="end"/>
          </w:r>
        </w:sdtContent>
      </w:sdt>
      <w:r w:rsidR="00846423" w:rsidRPr="00177251">
        <w:t xml:space="preserve"> </w:t>
      </w:r>
      <w:r w:rsidR="00B3322F" w:rsidRPr="00177251">
        <w:t xml:space="preserve">Techniken, </w:t>
      </w:r>
      <w:r w:rsidR="00F0787A" w:rsidRPr="00177251">
        <w:t>die</w:t>
      </w:r>
      <w:r w:rsidR="00B3322F" w:rsidRPr="00177251">
        <w:t xml:space="preserve"> vor allem für </w:t>
      </w:r>
      <w:r w:rsidR="00144E7A" w:rsidRPr="00177251">
        <w:t>eindimensionale Probleme zum Einsatz kommen.</w:t>
      </w:r>
      <w:r w:rsidR="00DC7F00" w:rsidRPr="00177251">
        <w:t xml:space="preserve"> Darüber</w:t>
      </w:r>
      <w:r w:rsidR="00506654" w:rsidRPr="00177251">
        <w:t xml:space="preserve"> </w:t>
      </w:r>
      <w:r w:rsidR="00DC7F00" w:rsidRPr="00177251">
        <w:t>hinaus</w:t>
      </w:r>
      <w:r w:rsidR="00506654" w:rsidRPr="00177251">
        <w:t xml:space="preserve"> </w:t>
      </w:r>
      <w:r w:rsidR="005A27ED" w:rsidRPr="00177251">
        <w:t>heben</w:t>
      </w:r>
      <w:r w:rsidR="00506654" w:rsidRPr="00177251">
        <w:t xml:space="preserve"> Hodge und Austin</w:t>
      </w:r>
      <w:r w:rsidR="008A0DAF" w:rsidRPr="00177251">
        <w:t xml:space="preserve"> </w:t>
      </w:r>
      <w:sdt>
        <w:sdtPr>
          <w:id w:val="-724523178"/>
          <w:citation/>
        </w:sdtPr>
        <w:sdtEndPr/>
        <w:sdtContent>
          <w:r w:rsidR="001327BC" w:rsidRPr="00177251">
            <w:fldChar w:fldCharType="begin"/>
          </w:r>
          <w:r w:rsidR="00995C56">
            <w:instrText xml:space="preserve">CITATION Hod04 \n  \t  \l 1031 </w:instrText>
          </w:r>
          <w:r w:rsidR="001327BC" w:rsidRPr="00177251">
            <w:fldChar w:fldCharType="separate"/>
          </w:r>
          <w:r w:rsidR="000641BA">
            <w:rPr>
              <w:noProof/>
            </w:rPr>
            <w:t>(2004)</w:t>
          </w:r>
          <w:r w:rsidR="001327BC" w:rsidRPr="00177251">
            <w:fldChar w:fldCharType="end"/>
          </w:r>
        </w:sdtContent>
      </w:sdt>
      <w:r w:rsidR="001327BC" w:rsidRPr="00177251">
        <w:t xml:space="preserve"> </w:t>
      </w:r>
      <w:r w:rsidR="004376AD" w:rsidRPr="00177251">
        <w:t>hervor, dass statistische Modelle gener</w:t>
      </w:r>
      <w:r w:rsidR="0009791D" w:rsidRPr="00177251">
        <w:t>e</w:t>
      </w:r>
      <w:r w:rsidR="004376AD" w:rsidRPr="00177251">
        <w:t>ll</w:t>
      </w:r>
      <w:r w:rsidR="00C56FE2" w:rsidRPr="00177251">
        <w:t xml:space="preserve"> für</w:t>
      </w:r>
      <w:r w:rsidR="0009791D" w:rsidRPr="00177251">
        <w:t xml:space="preserve"> quantitative</w:t>
      </w:r>
      <w:r w:rsidR="00E67964">
        <w:t>,</w:t>
      </w:r>
      <w:r w:rsidR="0009791D" w:rsidRPr="00177251">
        <w:t xml:space="preserve"> reelle Datensets geeignet sind</w:t>
      </w:r>
      <w:r w:rsidR="00581789" w:rsidRPr="00177251">
        <w:t xml:space="preserve"> und deren Bearbeitungszeit erhöht wird</w:t>
      </w:r>
      <w:r w:rsidR="008B4259" w:rsidRPr="00177251">
        <w:t xml:space="preserve">, sobald komplexe Datentransformationen vor </w:t>
      </w:r>
      <w:r w:rsidR="00C63BFD">
        <w:t>der</w:t>
      </w:r>
      <w:r w:rsidR="008B4259" w:rsidRPr="00177251">
        <w:t xml:space="preserve"> </w:t>
      </w:r>
      <w:r w:rsidR="00C63BFD">
        <w:t xml:space="preserve">Verarbeitung </w:t>
      </w:r>
      <w:r w:rsidR="008B4259" w:rsidRPr="00177251">
        <w:t xml:space="preserve">durchgeführt werden müssen. </w:t>
      </w:r>
    </w:p>
    <w:p w14:paraId="68B8D933" w14:textId="0A63F541" w:rsidR="00266C14" w:rsidRPr="00177251" w:rsidRDefault="00CA257B" w:rsidP="00F57E7A">
      <w:r w:rsidRPr="00177251">
        <w:t>In klassischen Software</w:t>
      </w:r>
      <w:r w:rsidR="003F107F">
        <w:t>-A</w:t>
      </w:r>
      <w:r w:rsidRPr="00177251">
        <w:t>nwendungen</w:t>
      </w:r>
      <w:r w:rsidR="002E41C0" w:rsidRPr="00177251">
        <w:t xml:space="preserve"> für </w:t>
      </w:r>
      <w:r w:rsidR="00143DB3" w:rsidRPr="00177251">
        <w:t xml:space="preserve">die </w:t>
      </w:r>
      <w:r w:rsidR="002E41C0" w:rsidRPr="00177251">
        <w:t>Datenanalyse bei Wirtschaftsprüfern</w:t>
      </w:r>
      <w:r w:rsidRPr="00177251">
        <w:t xml:space="preserve"> </w:t>
      </w:r>
      <w:r w:rsidR="00C5580A" w:rsidRPr="00177251">
        <w:t xml:space="preserve">wie beispielsweise </w:t>
      </w:r>
      <w:r w:rsidR="005F5B90" w:rsidRPr="00177251">
        <w:t>„</w:t>
      </w:r>
      <w:r w:rsidR="00C5580A" w:rsidRPr="00177251">
        <w:t>IDEA</w:t>
      </w:r>
      <w:r w:rsidR="005F5B90" w:rsidRPr="00177251">
        <w:t>“</w:t>
      </w:r>
      <w:r w:rsidR="00C5580A" w:rsidRPr="00177251">
        <w:t xml:space="preserve"> </w:t>
      </w:r>
      <w:r w:rsidR="003D5593" w:rsidRPr="00177251">
        <w:t>der Audicon GmbH</w:t>
      </w:r>
      <w:r w:rsidR="00074338" w:rsidRPr="00177251">
        <w:t xml:space="preserve"> </w:t>
      </w:r>
      <w:r w:rsidR="005F5B90" w:rsidRPr="00177251">
        <w:t>oder dem Produkt „Digitale Datenanalyse“ der DATEV</w:t>
      </w:r>
      <w:r w:rsidR="00155487" w:rsidRPr="00177251">
        <w:t xml:space="preserve"> eG</w:t>
      </w:r>
      <w:r w:rsidR="00673F24" w:rsidRPr="00177251">
        <w:t xml:space="preserve"> </w:t>
      </w:r>
      <w:r w:rsidR="00304CE3" w:rsidRPr="00177251">
        <w:t>finden sich Analyse</w:t>
      </w:r>
      <w:r w:rsidR="00781BE6" w:rsidRPr="00177251">
        <w:t xml:space="preserve">schritte zum Thema Benford’s Gesetz. Auch in der Literatur häufen sich die Artikel über </w:t>
      </w:r>
      <w:r w:rsidR="00642670">
        <w:t xml:space="preserve">dieses </w:t>
      </w:r>
      <w:r w:rsidR="00781BE6" w:rsidRPr="00177251">
        <w:t xml:space="preserve">Thema. </w:t>
      </w:r>
      <w:r w:rsidR="004F7898" w:rsidRPr="00177251">
        <w:t xml:space="preserve">Es </w:t>
      </w:r>
      <w:r w:rsidR="009A17DE" w:rsidRPr="00177251">
        <w:t>definiert</w:t>
      </w:r>
      <w:r w:rsidR="00331E50" w:rsidRPr="00177251">
        <w:t xml:space="preserve"> die Häufigkeitsverteilung</w:t>
      </w:r>
      <w:r w:rsidR="00EC77E0" w:rsidRPr="00177251">
        <w:t xml:space="preserve"> von Ziffern in einem Datensatz ab der ersten</w:t>
      </w:r>
      <w:r w:rsidR="007E41EC">
        <w:t xml:space="preserve"> </w:t>
      </w:r>
      <w:r w:rsidR="00EC77E0" w:rsidRPr="00177251">
        <w:t xml:space="preserve">bis zur vierten </w:t>
      </w:r>
      <w:r w:rsidR="001C79E6" w:rsidRPr="00177251">
        <w:t>Position</w:t>
      </w:r>
      <w:r w:rsidR="00AF599B">
        <w:t>, von links beginnend</w:t>
      </w:r>
      <w:r w:rsidR="00BB3CAB">
        <w:t xml:space="preserve"> </w:t>
      </w:r>
      <w:sdt>
        <w:sdtPr>
          <w:id w:val="1660893269"/>
          <w:citation/>
        </w:sdtPr>
        <w:sdtEndPr/>
        <w:sdtContent>
          <w:r w:rsidR="001C79E6" w:rsidRPr="00177251">
            <w:fldChar w:fldCharType="begin"/>
          </w:r>
          <w:r w:rsidR="0056655D">
            <w:instrText xml:space="preserve">CITATION Tam16 \l 1031 </w:instrText>
          </w:r>
          <w:r w:rsidR="001C79E6" w:rsidRPr="00177251">
            <w:fldChar w:fldCharType="separate"/>
          </w:r>
          <w:r w:rsidR="000641BA">
            <w:rPr>
              <w:noProof/>
            </w:rPr>
            <w:t>(Tammaru &amp; Alver, 2016)</w:t>
          </w:r>
          <w:r w:rsidR="001C79E6" w:rsidRPr="00177251">
            <w:fldChar w:fldCharType="end"/>
          </w:r>
        </w:sdtContent>
      </w:sdt>
      <w:r w:rsidR="00BB3CAB">
        <w:t>.</w:t>
      </w:r>
      <w:r w:rsidR="00A9297E" w:rsidRPr="00177251">
        <w:t xml:space="preserve"> </w:t>
      </w:r>
      <w:r w:rsidR="00A01525">
        <w:t>Ferner legen</w:t>
      </w:r>
      <w:r w:rsidR="002E292A">
        <w:t xml:space="preserve"> </w:t>
      </w:r>
      <w:r w:rsidR="00621D5D" w:rsidRPr="00177251">
        <w:t>Durtschi et al</w:t>
      </w:r>
      <w:r w:rsidR="002A08DC" w:rsidRPr="00177251">
        <w:t xml:space="preserve"> </w:t>
      </w:r>
      <w:sdt>
        <w:sdtPr>
          <w:id w:val="1635911376"/>
          <w:citation/>
        </w:sdtPr>
        <w:sdtEndPr/>
        <w:sdtContent>
          <w:r w:rsidR="00266C14" w:rsidRPr="00177251">
            <w:fldChar w:fldCharType="begin"/>
          </w:r>
          <w:r w:rsidR="000100AE">
            <w:instrText xml:space="preserve">CITATION Dur04 \n  \t  \l 1031 </w:instrText>
          </w:r>
          <w:r w:rsidR="00266C14" w:rsidRPr="00177251">
            <w:fldChar w:fldCharType="separate"/>
          </w:r>
          <w:r w:rsidR="000641BA">
            <w:rPr>
              <w:noProof/>
            </w:rPr>
            <w:t>(2004)</w:t>
          </w:r>
          <w:r w:rsidR="00266C14" w:rsidRPr="00177251">
            <w:fldChar w:fldCharType="end"/>
          </w:r>
        </w:sdtContent>
      </w:sdt>
      <w:r w:rsidR="00266C14" w:rsidRPr="00177251">
        <w:t xml:space="preserve"> </w:t>
      </w:r>
      <w:r w:rsidR="002A08DC" w:rsidRPr="00177251">
        <w:t xml:space="preserve">dar, dass ein </w:t>
      </w:r>
      <w:r w:rsidR="003A5B5A" w:rsidRPr="00177251">
        <w:t xml:space="preserve">großer </w:t>
      </w:r>
      <w:r w:rsidR="002A08DC" w:rsidRPr="00177251">
        <w:t>Teil de</w:t>
      </w:r>
      <w:r w:rsidR="004F7898" w:rsidRPr="00177251">
        <w:t xml:space="preserve">r </w:t>
      </w:r>
      <w:r w:rsidR="00AA6BF5" w:rsidRPr="00177251">
        <w:t xml:space="preserve">Veröffentlichungen </w:t>
      </w:r>
      <w:r w:rsidR="001B13C8" w:rsidRPr="00177251">
        <w:t xml:space="preserve">„die Anwendung dieses Gesetzes als einfache und effektive Möglichkeit für </w:t>
      </w:r>
      <w:r w:rsidR="004C3861" w:rsidRPr="00177251">
        <w:t>Wirtschaftsprüfer</w:t>
      </w:r>
      <w:r w:rsidR="000C03E9" w:rsidRPr="00177251">
        <w:t xml:space="preserve"> beworben haben, um sowohl betriebliche Unstimmigkeiten </w:t>
      </w:r>
      <w:r w:rsidR="00B77B31" w:rsidRPr="00177251">
        <w:t>festzustellen</w:t>
      </w:r>
      <w:r w:rsidR="000C03E9" w:rsidRPr="00177251">
        <w:t xml:space="preserve"> </w:t>
      </w:r>
      <w:r w:rsidR="00B77B31" w:rsidRPr="00177251">
        <w:t>als auch Betrug bei den Rechnungslegungszahlen aufzudecken.“</w:t>
      </w:r>
      <w:r w:rsidR="00D31009" w:rsidRPr="00177251">
        <w:t xml:space="preserve"> </w:t>
      </w:r>
      <w:sdt>
        <w:sdtPr>
          <w:id w:val="993924692"/>
          <w:citation/>
        </w:sdtPr>
        <w:sdtEndPr/>
        <w:sdtContent>
          <w:r w:rsidR="00B40D50">
            <w:fldChar w:fldCharType="begin"/>
          </w:r>
          <w:r w:rsidR="000100AE">
            <w:instrText xml:space="preserve">CITATION Dur04 \p 1 \l 1031 </w:instrText>
          </w:r>
          <w:r w:rsidR="00B40D50">
            <w:fldChar w:fldCharType="separate"/>
          </w:r>
          <w:r w:rsidR="000641BA">
            <w:rPr>
              <w:noProof/>
            </w:rPr>
            <w:t>(Durtschi, Hillison, &amp; Pacini, 2004, S. 1)</w:t>
          </w:r>
          <w:r w:rsidR="00B40D50">
            <w:fldChar w:fldCharType="end"/>
          </w:r>
        </w:sdtContent>
      </w:sdt>
    </w:p>
    <w:p w14:paraId="717F130D" w14:textId="442114F8" w:rsidR="00A665D1" w:rsidRPr="00177251" w:rsidRDefault="00AD67A2" w:rsidP="00F57E7A">
      <w:r w:rsidRPr="00177251">
        <w:t xml:space="preserve">Dennoch </w:t>
      </w:r>
      <w:r w:rsidR="00A13F73" w:rsidRPr="00177251">
        <w:t xml:space="preserve">hegen </w:t>
      </w:r>
      <w:r w:rsidR="00240161" w:rsidRPr="00177251">
        <w:t xml:space="preserve">auch </w:t>
      </w:r>
      <w:r w:rsidR="00A13F73" w:rsidRPr="00177251">
        <w:t xml:space="preserve">einige </w:t>
      </w:r>
      <w:r w:rsidR="00240161" w:rsidRPr="00177251">
        <w:t xml:space="preserve">Forscher Zweifel an </w:t>
      </w:r>
      <w:r w:rsidR="00E23657" w:rsidRPr="00177251">
        <w:t xml:space="preserve">der </w:t>
      </w:r>
      <w:r w:rsidR="00240161" w:rsidRPr="00177251">
        <w:t xml:space="preserve">Effektivität </w:t>
      </w:r>
      <w:r w:rsidR="00E23657" w:rsidRPr="00177251">
        <w:t>des Benfordschen Gesetz</w:t>
      </w:r>
      <w:r w:rsidR="0006681B">
        <w:t>es</w:t>
      </w:r>
      <w:r w:rsidR="00E05CD0" w:rsidRPr="00177251">
        <w:t xml:space="preserve"> in der Wirtschaftsprüfung</w:t>
      </w:r>
      <w:r w:rsidR="00E23657" w:rsidRPr="00177251">
        <w:t xml:space="preserve">. So </w:t>
      </w:r>
      <w:r w:rsidR="008F13B3" w:rsidRPr="00177251">
        <w:t>zeigen</w:t>
      </w:r>
      <w:r w:rsidR="00AB7C42" w:rsidRPr="00177251">
        <w:t xml:space="preserve"> </w:t>
      </w:r>
      <w:r w:rsidR="00A24ED5" w:rsidRPr="00177251">
        <w:t xml:space="preserve">beispielsweise </w:t>
      </w:r>
      <w:r w:rsidR="00AB7C42" w:rsidRPr="00177251">
        <w:t xml:space="preserve">Jann und Diekmann </w:t>
      </w:r>
      <w:sdt>
        <w:sdtPr>
          <w:id w:val="-155222902"/>
          <w:citation/>
        </w:sdtPr>
        <w:sdtEndPr/>
        <w:sdtContent>
          <w:r w:rsidR="00AB7C42" w:rsidRPr="00177251">
            <w:fldChar w:fldCharType="begin"/>
          </w:r>
          <w:r w:rsidR="00584403">
            <w:instrText xml:space="preserve">CITATION Die10 \n  \t  \l 1031 </w:instrText>
          </w:r>
          <w:r w:rsidR="00AB7C42" w:rsidRPr="00177251">
            <w:fldChar w:fldCharType="separate"/>
          </w:r>
          <w:r w:rsidR="000641BA">
            <w:rPr>
              <w:noProof/>
            </w:rPr>
            <w:t>(2010)</w:t>
          </w:r>
          <w:r w:rsidR="00AB7C42" w:rsidRPr="00177251">
            <w:fldChar w:fldCharType="end"/>
          </w:r>
        </w:sdtContent>
      </w:sdt>
      <w:r w:rsidR="00AB7C42" w:rsidRPr="00177251">
        <w:t xml:space="preserve"> </w:t>
      </w:r>
      <w:r w:rsidR="008F13B3" w:rsidRPr="00177251">
        <w:t>auf</w:t>
      </w:r>
      <w:r w:rsidR="00E23657" w:rsidRPr="00177251">
        <w:t>, dass</w:t>
      </w:r>
      <w:r w:rsidR="00AB7C42" w:rsidRPr="00177251">
        <w:t xml:space="preserve"> </w:t>
      </w:r>
      <w:r w:rsidR="008D6F42" w:rsidRPr="00177251">
        <w:t xml:space="preserve">die Anwendung der Benford Verteilung ein </w:t>
      </w:r>
      <w:r w:rsidR="00094DAC" w:rsidRPr="00177251">
        <w:t>problematisches</w:t>
      </w:r>
      <w:r w:rsidR="008D6F42" w:rsidRPr="00177251">
        <w:t xml:space="preserve"> Tool zur Unterscheidung zwischen manipulierten und nicht manipulierten Schätzungen sei. </w:t>
      </w:r>
      <w:r w:rsidR="00B12752" w:rsidRPr="00177251">
        <w:t xml:space="preserve">Auch Bauer und Gross </w:t>
      </w:r>
      <w:sdt>
        <w:sdtPr>
          <w:id w:val="408809990"/>
          <w:citation/>
        </w:sdtPr>
        <w:sdtEndPr/>
        <w:sdtContent>
          <w:r w:rsidR="0040758A" w:rsidRPr="00177251">
            <w:fldChar w:fldCharType="begin"/>
          </w:r>
          <w:r w:rsidR="000B7AD9">
            <w:instrText xml:space="preserve">CITATION Bau10 \n  \t  \l 1031 </w:instrText>
          </w:r>
          <w:r w:rsidR="0040758A" w:rsidRPr="00177251">
            <w:fldChar w:fldCharType="separate"/>
          </w:r>
          <w:r w:rsidR="000641BA">
            <w:rPr>
              <w:noProof/>
            </w:rPr>
            <w:t>(2010)</w:t>
          </w:r>
          <w:r w:rsidR="0040758A" w:rsidRPr="00177251">
            <w:fldChar w:fldCharType="end"/>
          </w:r>
        </w:sdtContent>
      </w:sdt>
      <w:r w:rsidR="0040758A" w:rsidRPr="00177251">
        <w:t xml:space="preserve"> </w:t>
      </w:r>
      <w:r w:rsidR="00B12752" w:rsidRPr="00177251">
        <w:t>sowie Diekmann</w:t>
      </w:r>
      <w:r w:rsidR="00142223" w:rsidRPr="00177251">
        <w:t xml:space="preserve"> </w:t>
      </w:r>
      <w:sdt>
        <w:sdtPr>
          <w:id w:val="596752100"/>
          <w:citation/>
        </w:sdtPr>
        <w:sdtEndPr/>
        <w:sdtContent>
          <w:r w:rsidR="00142223" w:rsidRPr="00177251">
            <w:fldChar w:fldCharType="begin"/>
          </w:r>
          <w:r w:rsidR="00D53EB6">
            <w:instrText xml:space="preserve">CITATION Die07 \n  \t  \l 1031 </w:instrText>
          </w:r>
          <w:r w:rsidR="00142223" w:rsidRPr="00177251">
            <w:fldChar w:fldCharType="separate"/>
          </w:r>
          <w:r w:rsidR="000641BA">
            <w:rPr>
              <w:noProof/>
            </w:rPr>
            <w:t>(2007)</w:t>
          </w:r>
          <w:r w:rsidR="00142223" w:rsidRPr="00177251">
            <w:fldChar w:fldCharType="end"/>
          </w:r>
        </w:sdtContent>
      </w:sdt>
      <w:r w:rsidR="00B12752" w:rsidRPr="00177251">
        <w:t xml:space="preserve"> </w:t>
      </w:r>
      <w:r w:rsidR="00BE1CAC" w:rsidRPr="00177251">
        <w:t xml:space="preserve">legen </w:t>
      </w:r>
      <w:r w:rsidR="00E52156" w:rsidRPr="00177251">
        <w:t xml:space="preserve">in ihren Werken </w:t>
      </w:r>
      <w:r w:rsidR="00BE1CAC" w:rsidRPr="00177251">
        <w:t xml:space="preserve">Beweise vor, </w:t>
      </w:r>
      <w:r w:rsidR="003F7E3A" w:rsidRPr="00177251">
        <w:t>dass die Wirksamkeit von Benford Analysen, um Betrugsfälle aufzudecken, gering</w:t>
      </w:r>
      <w:r w:rsidR="006268FB" w:rsidRPr="00177251">
        <w:t xml:space="preserve"> zu sein </w:t>
      </w:r>
      <w:r w:rsidR="003F7E3A" w:rsidRPr="00177251">
        <w:t>scheint.</w:t>
      </w:r>
    </w:p>
    <w:p w14:paraId="0366BD5C" w14:textId="36D49B2D" w:rsidR="00E70F9D" w:rsidRPr="00177251" w:rsidRDefault="009C668B" w:rsidP="00F57E7A">
      <w:pPr>
        <w:pStyle w:val="berschrift3"/>
      </w:pPr>
      <w:bookmarkStart w:id="27" w:name="_Toc51853361"/>
      <w:r>
        <w:t>Dichte</w:t>
      </w:r>
      <w:r w:rsidR="00E70F9D" w:rsidRPr="00177251">
        <w:t>-</w:t>
      </w:r>
      <w:r>
        <w:t xml:space="preserve">basierte </w:t>
      </w:r>
      <w:r w:rsidR="00154978" w:rsidRPr="00177251">
        <w:t>Methoden</w:t>
      </w:r>
      <w:bookmarkEnd w:id="27"/>
    </w:p>
    <w:p w14:paraId="52255BD5" w14:textId="77777777" w:rsidR="00B466BF" w:rsidRPr="00177251" w:rsidRDefault="00525D12" w:rsidP="00525D12">
      <w:r w:rsidRPr="00177251">
        <w:t>Ein</w:t>
      </w:r>
      <w:r w:rsidR="00136A53" w:rsidRPr="00177251">
        <w:t xml:space="preserve"> weiteres Vorgehen, Ausreißer in einem Datenset zu erkennen, stellen die dichte-basierten Ansätze dar. </w:t>
      </w:r>
    </w:p>
    <w:p w14:paraId="663A30A4" w14:textId="1D47763A" w:rsidR="003A55FB" w:rsidRDefault="00136A53" w:rsidP="00525D12">
      <w:r w:rsidRPr="00177251">
        <w:t>Diese</w:t>
      </w:r>
      <w:r w:rsidR="00525D12" w:rsidRPr="00177251">
        <w:t xml:space="preserve"> </w:t>
      </w:r>
      <w:r w:rsidR="003B06C8" w:rsidRPr="00177251">
        <w:t>folgen</w:t>
      </w:r>
      <w:r w:rsidR="00C60D76" w:rsidRPr="00177251">
        <w:t xml:space="preserve"> </w:t>
      </w:r>
      <w:r w:rsidR="003B06C8" w:rsidRPr="00177251">
        <w:t xml:space="preserve">der </w:t>
      </w:r>
      <w:r w:rsidR="00C60D76" w:rsidRPr="00177251">
        <w:t>generelle</w:t>
      </w:r>
      <w:r w:rsidR="003B06C8" w:rsidRPr="00177251">
        <w:t xml:space="preserve">n Idee, </w:t>
      </w:r>
      <w:r w:rsidR="00DF3E98" w:rsidRPr="00177251">
        <w:t>dass die Dichte eines Datenpunktes mit der Dichte</w:t>
      </w:r>
      <w:r w:rsidR="00C357FC" w:rsidRPr="00177251">
        <w:t xml:space="preserve"> um seine lokalen Nachbarn verglichen werden</w:t>
      </w:r>
      <w:r w:rsidR="00E7147C" w:rsidRPr="00177251">
        <w:t xml:space="preserve"> kann</w:t>
      </w:r>
      <w:r w:rsidR="00C357FC" w:rsidRPr="00177251">
        <w:t>.</w:t>
      </w:r>
      <w:r w:rsidR="00ED29C0" w:rsidRPr="00177251">
        <w:t xml:space="preserve"> </w:t>
      </w:r>
      <w:r w:rsidR="00237665">
        <w:t xml:space="preserve">Die Berechnung der Dichte eines Datenobjekts basiert auf nahen gelegenen Punkten, die in einem festgelegten Radius liegen. </w:t>
      </w:r>
      <w:sdt>
        <w:sdtPr>
          <w:id w:val="983200853"/>
          <w:citation/>
        </w:sdtPr>
        <w:sdtEndPr/>
        <w:sdtContent>
          <w:r w:rsidR="00A4146F">
            <w:fldChar w:fldCharType="begin"/>
          </w:r>
          <w:r w:rsidR="00A4146F">
            <w:instrText xml:space="preserve"> CITATION Che18 \l 1031 </w:instrText>
          </w:r>
          <w:r w:rsidR="00A4146F">
            <w:fldChar w:fldCharType="separate"/>
          </w:r>
          <w:r w:rsidR="000641BA">
            <w:rPr>
              <w:noProof/>
            </w:rPr>
            <w:t>(Chepenko, 2018)</w:t>
          </w:r>
          <w:r w:rsidR="00A4146F">
            <w:fldChar w:fldCharType="end"/>
          </w:r>
        </w:sdtContent>
      </w:sdt>
    </w:p>
    <w:p w14:paraId="1CFF683C" w14:textId="37881C1E" w:rsidR="003D1515" w:rsidRPr="00177251" w:rsidRDefault="00ED29C0" w:rsidP="00525D12">
      <w:r w:rsidRPr="00177251">
        <w:t>Die verschiedenen Techniken</w:t>
      </w:r>
      <w:r w:rsidR="00A07669" w:rsidRPr="00177251">
        <w:t xml:space="preserve"> </w:t>
      </w:r>
      <w:r w:rsidR="00B92BCC" w:rsidRPr="00177251">
        <w:t>unterliegen laut Kriegel et al</w:t>
      </w:r>
      <w:r w:rsidR="00B167B1">
        <w:t xml:space="preserve"> </w:t>
      </w:r>
      <w:sdt>
        <w:sdtPr>
          <w:id w:val="1458216474"/>
          <w:citation/>
        </w:sdtPr>
        <w:sdtEndPr/>
        <w:sdtContent>
          <w:r w:rsidR="00B167B1" w:rsidRPr="00177251">
            <w:fldChar w:fldCharType="begin"/>
          </w:r>
          <w:r w:rsidR="00995C56">
            <w:instrText xml:space="preserve">CITATION Han09 \n  \t  \l 1031 </w:instrText>
          </w:r>
          <w:r w:rsidR="00B167B1" w:rsidRPr="00177251">
            <w:fldChar w:fldCharType="separate"/>
          </w:r>
          <w:r w:rsidR="000641BA">
            <w:rPr>
              <w:noProof/>
            </w:rPr>
            <w:t>(2009)</w:t>
          </w:r>
          <w:r w:rsidR="00B167B1" w:rsidRPr="00177251">
            <w:fldChar w:fldCharType="end"/>
          </w:r>
        </w:sdtContent>
      </w:sdt>
      <w:r w:rsidR="00B92BCC" w:rsidRPr="00177251">
        <w:t xml:space="preserve"> der Annahme, dass</w:t>
      </w:r>
      <w:r w:rsidR="00B3791C" w:rsidRPr="00177251">
        <w:t xml:space="preserve"> </w:t>
      </w:r>
      <w:r w:rsidR="003951AA" w:rsidRPr="00177251">
        <w:t xml:space="preserve">auf der einen Seite </w:t>
      </w:r>
      <w:r w:rsidR="00B3791C" w:rsidRPr="00177251">
        <w:t xml:space="preserve">die Dichte, welche einen normalen Datenpunkt umgibt, ähnlich zu der Dichte </w:t>
      </w:r>
      <w:r w:rsidR="00BD2DEF" w:rsidRPr="00177251">
        <w:t>s</w:t>
      </w:r>
      <w:r w:rsidR="00B3791C" w:rsidRPr="00177251">
        <w:t xml:space="preserve">einer Nachbarn </w:t>
      </w:r>
      <w:r w:rsidR="00BD2DEF" w:rsidRPr="00177251">
        <w:t>sei</w:t>
      </w:r>
      <w:r w:rsidR="003951AA" w:rsidRPr="00177251">
        <w:t xml:space="preserve"> und auf der anderen Seite die Dichte um einen Ausreißer</w:t>
      </w:r>
      <w:r w:rsidR="004F768F" w:rsidRPr="00177251">
        <w:t xml:space="preserve"> herum sich erheblich von der Dichte dessen Nachbarn unterscheiden. </w:t>
      </w:r>
    </w:p>
    <w:p w14:paraId="3CB8EFEE" w14:textId="1CBFDA59" w:rsidR="00525D12" w:rsidRPr="00177251" w:rsidRDefault="00A07669" w:rsidP="00525D12">
      <w:r w:rsidRPr="00177251">
        <w:lastRenderedPageBreak/>
        <w:t>Zusätzlich w</w:t>
      </w:r>
      <w:r w:rsidR="002C1303" w:rsidRPr="00177251">
        <w:t>erden</w:t>
      </w:r>
      <w:r w:rsidR="00F1659E">
        <w:t xml:space="preserve"> </w:t>
      </w:r>
      <w:r w:rsidR="00F1659E" w:rsidRPr="00177251">
        <w:t>Outlier Scores</w:t>
      </w:r>
      <w:r w:rsidR="002C1303" w:rsidRPr="00177251">
        <w:t>, basierend auf der Berechnung der Dichte</w:t>
      </w:r>
      <w:r w:rsidR="001D0BE3">
        <w:t>,</w:t>
      </w:r>
      <w:r w:rsidR="00F1659E">
        <w:t xml:space="preserve"> </w:t>
      </w:r>
      <w:r w:rsidR="00171660" w:rsidRPr="00177251">
        <w:t>errechnet.</w:t>
      </w:r>
      <w:r w:rsidR="00F058C9" w:rsidRPr="00177251">
        <w:t xml:space="preserve"> </w:t>
      </w:r>
      <w:r w:rsidR="00C91B49" w:rsidRPr="00177251">
        <w:t>Dieser</w:t>
      </w:r>
      <w:r w:rsidR="00B466BF" w:rsidRPr="00177251">
        <w:t xml:space="preserve"> Score</w:t>
      </w:r>
      <w:r w:rsidR="009F0557" w:rsidRPr="00177251">
        <w:t xml:space="preserve"> gibt </w:t>
      </w:r>
      <w:r w:rsidR="004A5051" w:rsidRPr="00177251">
        <w:t>neben der Klassifizierung, ob der Datenpunkt ein Ausreißer ist oder nicht, zusätzlich an, wie stark das jeweilige Datenobjekt vom normalen Verhalten abweicht</w:t>
      </w:r>
      <w:r w:rsidR="00335220">
        <w:t xml:space="preserve"> </w:t>
      </w:r>
      <w:sdt>
        <w:sdtPr>
          <w:id w:val="-663154162"/>
          <w:citation/>
        </w:sdtPr>
        <w:sdtEndPr/>
        <w:sdtContent>
          <w:r w:rsidR="000064F3" w:rsidRPr="00177251">
            <w:fldChar w:fldCharType="begin"/>
          </w:r>
          <w:r w:rsidR="00995C56">
            <w:instrText xml:space="preserve">CITATION Kri09 \t  \l 1031 </w:instrText>
          </w:r>
          <w:r w:rsidR="000064F3" w:rsidRPr="00177251">
            <w:fldChar w:fldCharType="separate"/>
          </w:r>
          <w:r w:rsidR="000641BA">
            <w:rPr>
              <w:noProof/>
            </w:rPr>
            <w:t>(Kriegel, Kröger, Schubert, &amp; Zimek, 2009)</w:t>
          </w:r>
          <w:r w:rsidR="000064F3" w:rsidRPr="00177251">
            <w:fldChar w:fldCharType="end"/>
          </w:r>
        </w:sdtContent>
      </w:sdt>
      <w:r w:rsidR="00335220">
        <w:t>.</w:t>
      </w:r>
    </w:p>
    <w:p w14:paraId="587E8E02" w14:textId="56C2A625" w:rsidR="004C5891" w:rsidRPr="00177251" w:rsidRDefault="001E4B9B" w:rsidP="00525D12">
      <w:r w:rsidRPr="00177251">
        <w:t xml:space="preserve">Dieser </w:t>
      </w:r>
      <w:r w:rsidR="00864046" w:rsidRPr="00177251">
        <w:t xml:space="preserve">Ansatz </w:t>
      </w:r>
      <w:r w:rsidR="005E7080" w:rsidRPr="00177251">
        <w:t xml:space="preserve">der Outlier Scores </w:t>
      </w:r>
      <w:r w:rsidR="00864046" w:rsidRPr="00177251">
        <w:t>wurde</w:t>
      </w:r>
      <w:r w:rsidR="00D03B52" w:rsidRPr="00177251">
        <w:t xml:space="preserve"> </w:t>
      </w:r>
      <w:r w:rsidRPr="00177251">
        <w:t xml:space="preserve">zuerst </w:t>
      </w:r>
      <w:r w:rsidR="00D03B52" w:rsidRPr="00177251">
        <w:t xml:space="preserve">von Breuning et al </w:t>
      </w:r>
      <w:sdt>
        <w:sdtPr>
          <w:id w:val="1852144650"/>
          <w:citation/>
        </w:sdtPr>
        <w:sdtEndPr/>
        <w:sdtContent>
          <w:r w:rsidR="00881E54" w:rsidRPr="00177251">
            <w:fldChar w:fldCharType="begin"/>
          </w:r>
          <w:r w:rsidR="00881E54">
            <w:instrText xml:space="preserve">CITATION Bre00 \n  \t  \l 1031 </w:instrText>
          </w:r>
          <w:r w:rsidR="00881E54" w:rsidRPr="00177251">
            <w:fldChar w:fldCharType="separate"/>
          </w:r>
          <w:r w:rsidR="000641BA">
            <w:rPr>
              <w:noProof/>
            </w:rPr>
            <w:t>(2000)</w:t>
          </w:r>
          <w:r w:rsidR="00881E54" w:rsidRPr="00177251">
            <w:fldChar w:fldCharType="end"/>
          </w:r>
        </w:sdtContent>
      </w:sdt>
      <w:r w:rsidR="00881E54" w:rsidRPr="00177251">
        <w:t xml:space="preserve"> </w:t>
      </w:r>
      <w:r w:rsidR="00D03B52" w:rsidRPr="00177251">
        <w:t>eingeführt</w:t>
      </w:r>
      <w:r w:rsidRPr="00177251">
        <w:t xml:space="preserve"> und </w:t>
      </w:r>
      <w:r w:rsidR="002A29AB" w:rsidRPr="00177251">
        <w:t xml:space="preserve">basiert auf dem </w:t>
      </w:r>
      <w:r w:rsidR="005E7080" w:rsidRPr="00177251">
        <w:t xml:space="preserve">mathematischen </w:t>
      </w:r>
      <w:r w:rsidR="002A29AB" w:rsidRPr="00177251">
        <w:t>Konzept des Local Outlier Factor (LOF)</w:t>
      </w:r>
      <w:r w:rsidR="009D6557" w:rsidRPr="00177251">
        <w:t>.</w:t>
      </w:r>
      <w:r w:rsidR="008B6004" w:rsidRPr="00177251">
        <w:t xml:space="preserve"> </w:t>
      </w:r>
      <w:r w:rsidR="009D6557" w:rsidRPr="00177251">
        <w:t xml:space="preserve">Dieser ist </w:t>
      </w:r>
      <w:r w:rsidR="005E7080" w:rsidRPr="00177251">
        <w:t xml:space="preserve">definiert als </w:t>
      </w:r>
      <w:r w:rsidR="00ED29BB" w:rsidRPr="00177251">
        <w:t xml:space="preserve">der </w:t>
      </w:r>
      <w:r w:rsidR="00447BA9">
        <w:t>Durchschnitt</w:t>
      </w:r>
      <w:r w:rsidR="00ED29BB" w:rsidRPr="00177251">
        <w:t xml:space="preserve"> der Verhältnisse der Dichte von Datenpunkt p und der Dichte seiner nächsten Nachbarn</w:t>
      </w:r>
      <w:r w:rsidR="003563F2">
        <w:t xml:space="preserve"> </w:t>
      </w:r>
      <w:sdt>
        <w:sdtPr>
          <w:id w:val="416597720"/>
          <w:citation/>
        </w:sdtPr>
        <w:sdtEndPr/>
        <w:sdtContent>
          <w:r w:rsidR="003563F2" w:rsidRPr="00177251">
            <w:fldChar w:fldCharType="begin"/>
          </w:r>
          <w:r w:rsidR="003563F2">
            <w:instrText xml:space="preserve">CITATION Bre00 \t  \l 1031 </w:instrText>
          </w:r>
          <w:r w:rsidR="003563F2" w:rsidRPr="00177251">
            <w:fldChar w:fldCharType="separate"/>
          </w:r>
          <w:r w:rsidR="000641BA">
            <w:rPr>
              <w:noProof/>
            </w:rPr>
            <w:t>(Breunig, Kriegel, Ng, &amp; Sander, 2000)</w:t>
          </w:r>
          <w:r w:rsidR="003563F2" w:rsidRPr="00177251">
            <w:fldChar w:fldCharType="end"/>
          </w:r>
        </w:sdtContent>
      </w:sdt>
      <w:r w:rsidR="00ED29BB" w:rsidRPr="00177251">
        <w:t xml:space="preserve">. </w:t>
      </w:r>
      <w:r w:rsidR="00800817" w:rsidRPr="00177251">
        <w:t xml:space="preserve">Die Nachbarschaft </w:t>
      </w:r>
      <w:r w:rsidR="0071322C" w:rsidRPr="00177251">
        <w:t xml:space="preserve">wird beschrieben durch die Entfernung zu den </w:t>
      </w:r>
      <w:r w:rsidR="00AC491E" w:rsidRPr="00177251">
        <w:t>„MinPts“</w:t>
      </w:r>
      <w:r w:rsidR="0071322C" w:rsidRPr="00177251">
        <w:t xml:space="preserve"> nächsten Nachbarn</w:t>
      </w:r>
      <w:r w:rsidR="00AC491E" w:rsidRPr="00177251">
        <w:t xml:space="preserve">, wobei „MinPts“ </w:t>
      </w:r>
      <w:r w:rsidR="00DA48CD" w:rsidRPr="00177251">
        <w:t>d</w:t>
      </w:r>
      <w:r w:rsidR="00A5769A" w:rsidRPr="00177251">
        <w:t xml:space="preserve">ie minimale Anzahl </w:t>
      </w:r>
      <w:r w:rsidR="00491DB1" w:rsidRPr="00177251">
        <w:t>an</w:t>
      </w:r>
      <w:r w:rsidR="00A5769A" w:rsidRPr="00177251">
        <w:t xml:space="preserve"> nächsten Nachbarn bezeichnet</w:t>
      </w:r>
      <w:r w:rsidR="00745360" w:rsidRPr="00177251">
        <w:t xml:space="preserve"> </w:t>
      </w:r>
      <w:sdt>
        <w:sdtPr>
          <w:id w:val="-1695677055"/>
          <w:citation/>
        </w:sdtPr>
        <w:sdtEndPr/>
        <w:sdtContent>
          <w:r w:rsidR="00745360" w:rsidRPr="00177251">
            <w:fldChar w:fldCharType="begin"/>
          </w:r>
          <w:r w:rsidR="00995C56">
            <w:instrText xml:space="preserve">CITATION Hew07 \l 1031 </w:instrText>
          </w:r>
          <w:r w:rsidR="00745360" w:rsidRPr="00177251">
            <w:fldChar w:fldCharType="separate"/>
          </w:r>
          <w:r w:rsidR="000641BA">
            <w:rPr>
              <w:noProof/>
            </w:rPr>
            <w:t>(Hewahi &amp; Saad, 2007)</w:t>
          </w:r>
          <w:r w:rsidR="00745360" w:rsidRPr="00177251">
            <w:fldChar w:fldCharType="end"/>
          </w:r>
        </w:sdtContent>
      </w:sdt>
      <w:r w:rsidR="00F67F42">
        <w:t>.</w:t>
      </w:r>
    </w:p>
    <w:p w14:paraId="5795C5AB" w14:textId="666A34EC" w:rsidR="00A665D1" w:rsidRPr="00177251" w:rsidRDefault="008E426E" w:rsidP="001E6C09">
      <w:r w:rsidRPr="00177251">
        <w:t xml:space="preserve">Obwohl </w:t>
      </w:r>
      <w:r w:rsidR="003343F2" w:rsidRPr="00177251">
        <w:t xml:space="preserve">der </w:t>
      </w:r>
      <w:r w:rsidR="006B3C9C">
        <w:t>d</w:t>
      </w:r>
      <w:r w:rsidR="003343F2" w:rsidRPr="00177251">
        <w:t>ichte-basierte Ansatz</w:t>
      </w:r>
      <w:r w:rsidR="0033371D" w:rsidRPr="00177251">
        <w:t xml:space="preserve"> und die Berechnung des LOF</w:t>
      </w:r>
      <w:r w:rsidR="003343F2" w:rsidRPr="00177251">
        <w:t xml:space="preserve"> in vielen </w:t>
      </w:r>
      <w:r w:rsidR="0033371D" w:rsidRPr="00177251">
        <w:t>Domänen zur Erkennung von Ausreißern zum Einsatz kommt</w:t>
      </w:r>
      <w:r w:rsidR="003343F2" w:rsidRPr="00177251">
        <w:t xml:space="preserve">, stellen </w:t>
      </w:r>
      <w:r w:rsidR="006D3C62" w:rsidRPr="00177251">
        <w:t>A</w:t>
      </w:r>
      <w:r w:rsidR="00E56222" w:rsidRPr="00177251">
        <w:t xml:space="preserve">gyemang </w:t>
      </w:r>
      <w:r w:rsidR="00F33F46" w:rsidRPr="00177251">
        <w:t>&amp;</w:t>
      </w:r>
      <w:r w:rsidR="00E56222" w:rsidRPr="00177251">
        <w:t xml:space="preserve"> Ezeife</w:t>
      </w:r>
      <w:r w:rsidR="00AE7DC3" w:rsidRPr="00177251">
        <w:t xml:space="preserve"> </w:t>
      </w:r>
      <w:sdt>
        <w:sdtPr>
          <w:id w:val="-1583673001"/>
          <w:citation/>
        </w:sdtPr>
        <w:sdtEndPr/>
        <w:sdtContent>
          <w:r w:rsidR="00AE7DC3" w:rsidRPr="00177251">
            <w:fldChar w:fldCharType="begin"/>
          </w:r>
          <w:r w:rsidR="002C2FEB">
            <w:instrText xml:space="preserve">CITATION Platzhalter1 \n  \t  \l 1031 </w:instrText>
          </w:r>
          <w:r w:rsidR="00AE7DC3" w:rsidRPr="00177251">
            <w:fldChar w:fldCharType="separate"/>
          </w:r>
          <w:r w:rsidR="000641BA">
            <w:rPr>
              <w:noProof/>
            </w:rPr>
            <w:t>(2004)</w:t>
          </w:r>
          <w:r w:rsidR="00AE7DC3" w:rsidRPr="00177251">
            <w:fldChar w:fldCharType="end"/>
          </w:r>
        </w:sdtContent>
      </w:sdt>
      <w:r w:rsidR="001E33CD" w:rsidRPr="00177251">
        <w:t xml:space="preserve"> </w:t>
      </w:r>
      <w:r w:rsidR="00953611" w:rsidRPr="00177251">
        <w:t>in ihren Forschungen Limitationen des Algorithmus dar. So beschreiben sie, dass d</w:t>
      </w:r>
      <w:r w:rsidR="00497419" w:rsidRPr="00177251">
        <w:t xml:space="preserve">er </w:t>
      </w:r>
      <w:r w:rsidR="003B6A30" w:rsidRPr="00177251">
        <w:t xml:space="preserve">Hauptnachteil in der Berechnung der Erreichbarkeitsentfernung der Nachbarn liegt. </w:t>
      </w:r>
      <w:r w:rsidR="0028424B">
        <w:t>Die Autoren</w:t>
      </w:r>
      <w:r w:rsidR="00460A92" w:rsidRPr="00177251">
        <w:t xml:space="preserve"> geben an, dass </w:t>
      </w:r>
      <w:r w:rsidR="00585CFC">
        <w:t>die Errechnung der Entfernungen bei großen „MinPts“ sehr teuer werden kann.</w:t>
      </w:r>
      <w:r w:rsidR="007370C3" w:rsidRPr="00177251">
        <w:t xml:space="preserve"> </w:t>
      </w:r>
      <w:r w:rsidR="00713ADD" w:rsidRPr="00177251">
        <w:t xml:space="preserve">Darüber hinaus </w:t>
      </w:r>
      <w:r w:rsidR="00460A92" w:rsidRPr="00177251">
        <w:t>wird aufgezeigt</w:t>
      </w:r>
      <w:r w:rsidR="007370C3" w:rsidRPr="00177251">
        <w:t xml:space="preserve">, dass der </w:t>
      </w:r>
      <w:r w:rsidR="00FB0AA9" w:rsidRPr="00177251">
        <w:t xml:space="preserve">LOF </w:t>
      </w:r>
      <w:r w:rsidR="007370C3" w:rsidRPr="00177251">
        <w:t xml:space="preserve">für </w:t>
      </w:r>
      <w:r w:rsidR="00BB5353" w:rsidRPr="00177251">
        <w:t xml:space="preserve">jeden gegebenen Datenpunkt berechnet werden muss, bevor die vereinzelten Ausreißer </w:t>
      </w:r>
      <w:r w:rsidR="00F807F7" w:rsidRPr="00177251">
        <w:t xml:space="preserve">identifiziert werden können. Dies sei laut Agyemang </w:t>
      </w:r>
      <w:r w:rsidR="00F33F46" w:rsidRPr="00177251">
        <w:t>&amp; Ezeife</w:t>
      </w:r>
      <w:r w:rsidR="00AE7DC3" w:rsidRPr="00177251">
        <w:t xml:space="preserve"> </w:t>
      </w:r>
      <w:sdt>
        <w:sdtPr>
          <w:id w:val="-1274245518"/>
          <w:citation/>
        </w:sdtPr>
        <w:sdtEndPr/>
        <w:sdtContent>
          <w:r w:rsidR="00AE7DC3" w:rsidRPr="00177251">
            <w:fldChar w:fldCharType="begin"/>
          </w:r>
          <w:r w:rsidR="002C2FEB">
            <w:instrText xml:space="preserve">CITATION Platzhalter1 \n  \t  \l 1031 </w:instrText>
          </w:r>
          <w:r w:rsidR="00AE7DC3" w:rsidRPr="00177251">
            <w:fldChar w:fldCharType="separate"/>
          </w:r>
          <w:r w:rsidR="000641BA">
            <w:rPr>
              <w:noProof/>
            </w:rPr>
            <w:t>(2004)</w:t>
          </w:r>
          <w:r w:rsidR="00AE7DC3" w:rsidRPr="00177251">
            <w:fldChar w:fldCharType="end"/>
          </w:r>
        </w:sdtContent>
      </w:sdt>
      <w:r w:rsidR="00F807F7" w:rsidRPr="00177251">
        <w:t xml:space="preserve"> kein</w:t>
      </w:r>
      <w:r w:rsidR="000F0C93" w:rsidRPr="00177251">
        <w:t xml:space="preserve"> wünschenswertes Vorgehen, da Ausreißer nur einen kleinen Bruchteil des gesamten Datensatzes ausmachen.</w:t>
      </w:r>
      <w:r w:rsidR="007E08E2" w:rsidRPr="00177251">
        <w:t xml:space="preserve"> </w:t>
      </w:r>
    </w:p>
    <w:p w14:paraId="79D3F1C6" w14:textId="207BAB5B" w:rsidR="00F57E7A" w:rsidRPr="00177251" w:rsidRDefault="00F57E7A" w:rsidP="00410795">
      <w:pPr>
        <w:pStyle w:val="berschrift3"/>
      </w:pPr>
      <w:bookmarkStart w:id="28" w:name="_Toc51853362"/>
      <w:r w:rsidRPr="00177251">
        <w:t xml:space="preserve">Distanz-basierte </w:t>
      </w:r>
      <w:r w:rsidR="00154978" w:rsidRPr="00177251">
        <w:t>Methoden</w:t>
      </w:r>
      <w:bookmarkEnd w:id="28"/>
    </w:p>
    <w:p w14:paraId="0B47C3D4" w14:textId="00F4E600" w:rsidR="0028521E" w:rsidRPr="007D0A5D" w:rsidRDefault="00AA5E60" w:rsidP="00D72D52">
      <w:pPr>
        <w:rPr>
          <w:lang w:val="en-US"/>
        </w:rPr>
      </w:pPr>
      <w:r w:rsidRPr="00177251">
        <w:t xml:space="preserve">Distanz-basierte Ansätze </w:t>
      </w:r>
      <w:r w:rsidR="00F001F4" w:rsidRPr="00177251">
        <w:t>wurden zunächst von Knorr und Ng</w:t>
      </w:r>
      <w:r w:rsidR="003E7010" w:rsidRPr="00177251">
        <w:t xml:space="preserve"> </w:t>
      </w:r>
      <w:sdt>
        <w:sdtPr>
          <w:id w:val="1508796216"/>
          <w:citation/>
        </w:sdtPr>
        <w:sdtEndPr/>
        <w:sdtContent>
          <w:r w:rsidR="003E7010" w:rsidRPr="00177251">
            <w:fldChar w:fldCharType="begin"/>
          </w:r>
          <w:r w:rsidR="00995C56">
            <w:instrText xml:space="preserve">CITATION Kno98 \n  \t  \l 1031 </w:instrText>
          </w:r>
          <w:r w:rsidR="003E7010" w:rsidRPr="00177251">
            <w:fldChar w:fldCharType="separate"/>
          </w:r>
          <w:r w:rsidR="000641BA">
            <w:rPr>
              <w:noProof/>
            </w:rPr>
            <w:t>(1998)</w:t>
          </w:r>
          <w:r w:rsidR="003E7010" w:rsidRPr="00177251">
            <w:fldChar w:fldCharType="end"/>
          </w:r>
        </w:sdtContent>
      </w:sdt>
      <w:r w:rsidR="003E7010" w:rsidRPr="00177251">
        <w:t xml:space="preserve"> vorgestellt.</w:t>
      </w:r>
      <w:r w:rsidR="006D4C42" w:rsidRPr="00177251">
        <w:t xml:space="preserve"> </w:t>
      </w:r>
      <w:r w:rsidR="006D4C42" w:rsidRPr="007D0A5D">
        <w:rPr>
          <w:lang w:val="en-US"/>
        </w:rPr>
        <w:t xml:space="preserve">Ausreißer werden </w:t>
      </w:r>
      <w:r w:rsidR="00B509A6" w:rsidRPr="007D0A5D">
        <w:rPr>
          <w:lang w:val="en-US"/>
        </w:rPr>
        <w:t xml:space="preserve">hier </w:t>
      </w:r>
      <w:r w:rsidR="006D4C42" w:rsidRPr="007D0A5D">
        <w:rPr>
          <w:lang w:val="en-US"/>
        </w:rPr>
        <w:t xml:space="preserve">wie folgt definiert: </w:t>
      </w:r>
      <w:r w:rsidR="000555DE" w:rsidRPr="007D0A5D">
        <w:rPr>
          <w:lang w:val="en-US"/>
        </w:rPr>
        <w:t xml:space="preserve">„An Object O in a dataset T is a DB(p,D)-outlier if at least fraction p of the objects in T lies greater than distance D from O“ </w:t>
      </w:r>
      <w:sdt>
        <w:sdtPr>
          <w:id w:val="-1522543232"/>
          <w:citation/>
        </w:sdtPr>
        <w:sdtEndPr/>
        <w:sdtContent>
          <w:r w:rsidR="00BB4B68" w:rsidRPr="00177251">
            <w:fldChar w:fldCharType="begin"/>
          </w:r>
          <w:r w:rsidR="00995C56">
            <w:rPr>
              <w:lang w:val="en-US"/>
            </w:rPr>
            <w:instrText xml:space="preserve">CITATION Kno98 \p 393 \l 1031 </w:instrText>
          </w:r>
          <w:r w:rsidR="00BB4B68" w:rsidRPr="00177251">
            <w:fldChar w:fldCharType="separate"/>
          </w:r>
          <w:r w:rsidR="000641BA" w:rsidRPr="000641BA">
            <w:rPr>
              <w:noProof/>
              <w:lang w:val="en-US"/>
            </w:rPr>
            <w:t>(Knorr &amp; Ng, 1998, S. 393)</w:t>
          </w:r>
          <w:r w:rsidR="00BB4B68" w:rsidRPr="00177251">
            <w:fldChar w:fldCharType="end"/>
          </w:r>
        </w:sdtContent>
      </w:sdt>
      <w:r w:rsidR="007F54AC" w:rsidRPr="007D0A5D">
        <w:rPr>
          <w:lang w:val="en-US"/>
        </w:rPr>
        <w:t xml:space="preserve"> </w:t>
      </w:r>
    </w:p>
    <w:p w14:paraId="50D22AF3" w14:textId="67CFECD3" w:rsidR="00B4483D" w:rsidRPr="00177251" w:rsidRDefault="00EC6226" w:rsidP="00D72D52">
      <w:r>
        <w:t>Mit gegebenem Radius ε</w:t>
      </w:r>
      <w:r w:rsidRPr="00177251">
        <w:t xml:space="preserve"> </w:t>
      </w:r>
      <w:r w:rsidR="00784D9A">
        <w:t xml:space="preserve">und Prozentsatz </w:t>
      </w:r>
      <w:r w:rsidR="00F91C03">
        <w:t>β (</w:t>
      </w:r>
      <w:r w:rsidR="00325E0F">
        <w:t xml:space="preserve">z.B. </w:t>
      </w:r>
      <w:r w:rsidR="009D2938">
        <w:t>0,5</w:t>
      </w:r>
      <w:r w:rsidR="00F91C03">
        <w:t xml:space="preserve">%) </w:t>
      </w:r>
      <w:r>
        <w:t xml:space="preserve">stellen die Punkte </w:t>
      </w:r>
      <w:r w:rsidR="0053627E" w:rsidRPr="00177251">
        <w:t>p1 und p</w:t>
      </w:r>
      <w:r>
        <w:t>2</w:t>
      </w:r>
      <w:r w:rsidR="0053627E" w:rsidRPr="00177251">
        <w:t xml:space="preserve"> </w:t>
      </w:r>
      <w:r w:rsidR="007D00F9">
        <w:t xml:space="preserve">in folgender Abbildung </w:t>
      </w:r>
      <w:r w:rsidR="0053627E" w:rsidRPr="00177251">
        <w:t>eine</w:t>
      </w:r>
      <w:r>
        <w:t>n</w:t>
      </w:r>
      <w:r w:rsidR="0053627E" w:rsidRPr="00177251">
        <w:t xml:space="preserve"> distanz-basierten Ausreißer </w:t>
      </w:r>
      <w:r>
        <w:t>dar</w:t>
      </w:r>
      <w:r w:rsidR="00795FC6">
        <w:t xml:space="preserve">, </w:t>
      </w:r>
      <w:r w:rsidR="007D00F9">
        <w:t xml:space="preserve">da </w:t>
      </w:r>
      <w:r w:rsidR="007D00F9" w:rsidRPr="00177251">
        <w:t>höchstens</w:t>
      </w:r>
      <w:r w:rsidR="003F015E">
        <w:t xml:space="preserve"> </w:t>
      </w:r>
      <w:r w:rsidR="001B0638">
        <w:t xml:space="preserve">β Prozent aller anderen Punkte </w:t>
      </w:r>
      <w:r w:rsidR="00D4724C">
        <w:t xml:space="preserve">des Datensatzes </w:t>
      </w:r>
      <w:r w:rsidR="001B0638">
        <w:t>eine Distanz zu p1 und p2 aufweisen</w:t>
      </w:r>
      <w:r w:rsidR="003F015E">
        <w:t xml:space="preserve"> dürfen</w:t>
      </w:r>
      <w:r w:rsidR="001B0638">
        <w:t>, die kleiner als ε ist.</w:t>
      </w:r>
      <w:r w:rsidR="00465BA9">
        <w:t xml:space="preserve"> Demzufolge werden die Punkte p1 und p2 als Ausreißer klassifiziert</w:t>
      </w:r>
      <w:r w:rsidR="00851A61">
        <w:t>.</w:t>
      </w:r>
    </w:p>
    <w:p w14:paraId="3C8E0E13" w14:textId="29C679D4" w:rsidR="0053627E" w:rsidRPr="00177251" w:rsidRDefault="00B4483D" w:rsidP="001F4DE3">
      <w:pPr>
        <w:jc w:val="center"/>
      </w:pPr>
      <w:r w:rsidRPr="00177251">
        <w:rPr>
          <w:noProof/>
        </w:rPr>
        <w:lastRenderedPageBreak/>
        <w:drawing>
          <wp:inline distT="0" distB="0" distL="0" distR="0" wp14:anchorId="20995216" wp14:editId="34EECF2A">
            <wp:extent cx="3829050" cy="23526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3C8" w14:textId="14121513" w:rsidR="00B4483D" w:rsidRPr="00154ABE" w:rsidRDefault="00B4483D" w:rsidP="00013102">
      <w:pPr>
        <w:pStyle w:val="Beschriftung"/>
        <w:rPr>
          <w:lang w:val="de-DE"/>
        </w:rPr>
      </w:pPr>
      <w:bookmarkStart w:id="29" w:name="_Toc51853391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3</w:t>
      </w:r>
      <w:r w:rsidRPr="00177251">
        <w:fldChar w:fldCharType="end"/>
      </w:r>
      <w:r w:rsidR="008B6631" w:rsidRPr="00154ABE">
        <w:rPr>
          <w:lang w:val="de-DE"/>
        </w:rPr>
        <w:t xml:space="preserve">: </w:t>
      </w:r>
      <w:r w:rsidRPr="00154ABE">
        <w:rPr>
          <w:lang w:val="de-DE"/>
        </w:rPr>
        <w:t xml:space="preserve">Distanz-basierte Ausreißer </w:t>
      </w:r>
      <w:sdt>
        <w:sdtPr>
          <w:id w:val="-508672631"/>
          <w:citation/>
        </w:sdtPr>
        <w:sdtEndPr/>
        <w:sdtContent>
          <w:r w:rsidRPr="00177251">
            <w:fldChar w:fldCharType="begin"/>
          </w:r>
          <w:r w:rsidR="00995C56">
            <w:rPr>
              <w:lang w:val="de-DE"/>
            </w:rPr>
            <w:instrText xml:space="preserve">CITATION Kri10 \p 33 \t 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(Kriegel, Kröger, &amp; Zimek, 2010, S. 33)</w:t>
          </w:r>
          <w:r w:rsidRPr="00177251">
            <w:fldChar w:fldCharType="end"/>
          </w:r>
        </w:sdtContent>
      </w:sdt>
      <w:bookmarkEnd w:id="29"/>
    </w:p>
    <w:p w14:paraId="6747DBC0" w14:textId="77777777" w:rsidR="00C30B40" w:rsidRPr="00177251" w:rsidRDefault="00C30B40" w:rsidP="00C30B40">
      <w:pPr>
        <w:rPr>
          <w:lang w:eastAsia="en-US"/>
        </w:rPr>
      </w:pPr>
    </w:p>
    <w:p w14:paraId="18728398" w14:textId="70A350CD" w:rsidR="00CB7667" w:rsidRPr="00177251" w:rsidRDefault="007F54AC" w:rsidP="00D72D52">
      <w:r w:rsidRPr="00177251">
        <w:t xml:space="preserve">Ferner geben </w:t>
      </w:r>
      <w:r w:rsidR="00D6524C">
        <w:t>Knorr et al</w:t>
      </w:r>
      <w:r w:rsidRPr="00177251">
        <w:t xml:space="preserve"> </w:t>
      </w:r>
      <w:sdt>
        <w:sdtPr>
          <w:id w:val="1493142589"/>
          <w:citation/>
        </w:sdtPr>
        <w:sdtEndPr/>
        <w:sdtContent>
          <w:r w:rsidR="00D6524C" w:rsidRPr="00177251">
            <w:fldChar w:fldCharType="begin"/>
          </w:r>
          <w:r w:rsidR="00995C56">
            <w:instrText xml:space="preserve">CITATION Kno98 \n  \t  \l 1031 </w:instrText>
          </w:r>
          <w:r w:rsidR="00D6524C" w:rsidRPr="00177251">
            <w:fldChar w:fldCharType="separate"/>
          </w:r>
          <w:r w:rsidR="000641BA">
            <w:rPr>
              <w:noProof/>
            </w:rPr>
            <w:t>(1998)</w:t>
          </w:r>
          <w:r w:rsidR="00D6524C" w:rsidRPr="00177251">
            <w:fldChar w:fldCharType="end"/>
          </w:r>
        </w:sdtContent>
      </w:sdt>
      <w:r w:rsidR="00D6524C" w:rsidRPr="00177251">
        <w:t xml:space="preserve"> </w:t>
      </w:r>
      <w:r w:rsidRPr="00177251">
        <w:t xml:space="preserve">an, dass die </w:t>
      </w:r>
      <w:r w:rsidR="00E57EBA" w:rsidRPr="00177251">
        <w:t xml:space="preserve">Notation von </w:t>
      </w:r>
      <w:r w:rsidR="00224918">
        <w:t>d</w:t>
      </w:r>
      <w:r w:rsidR="00E57EBA" w:rsidRPr="00177251">
        <w:t>istanz-basierten Ausreißern mit der Definition von Hawkins einhergeht</w:t>
      </w:r>
      <w:r w:rsidR="0043289C" w:rsidRPr="00177251">
        <w:t xml:space="preserve"> und </w:t>
      </w:r>
      <w:r w:rsidR="00A23CB5" w:rsidRPr="00177251">
        <w:t xml:space="preserve">dadurch eine bessere Rechenkomplexität </w:t>
      </w:r>
      <w:r w:rsidR="00E12985" w:rsidRPr="00177251">
        <w:t>aufzuweisen ist</w:t>
      </w:r>
      <w:r w:rsidR="00A23CB5" w:rsidRPr="00177251">
        <w:t>.</w:t>
      </w:r>
      <w:r w:rsidR="00E57EBA" w:rsidRPr="00177251">
        <w:t xml:space="preserve"> </w:t>
      </w:r>
    </w:p>
    <w:p w14:paraId="27BF30EA" w14:textId="4EDEF441" w:rsidR="0099619F" w:rsidRPr="00177251" w:rsidRDefault="0026575A" w:rsidP="00D72D52">
      <w:r w:rsidRPr="00177251">
        <w:t>Das Konzept wird</w:t>
      </w:r>
      <w:r w:rsidR="00BA565B" w:rsidRPr="00177251">
        <w:t xml:space="preserve"> </w:t>
      </w:r>
      <w:r w:rsidR="0008217C" w:rsidRPr="00177251">
        <w:t>durch Ramaswamy</w:t>
      </w:r>
      <w:r w:rsidR="003F2C9D" w:rsidRPr="00177251">
        <w:t xml:space="preserve"> et al</w:t>
      </w:r>
      <w:r w:rsidR="00E102EC">
        <w:t xml:space="preserve"> </w:t>
      </w:r>
      <w:sdt>
        <w:sdtPr>
          <w:id w:val="1498076164"/>
          <w:citation/>
        </w:sdtPr>
        <w:sdtEndPr/>
        <w:sdtContent>
          <w:r w:rsidR="002954F2" w:rsidRPr="00177251">
            <w:fldChar w:fldCharType="begin"/>
          </w:r>
          <w:r w:rsidR="0056655D">
            <w:instrText xml:space="preserve">CITATION Ram00 \n  \t  \l 1031 </w:instrText>
          </w:r>
          <w:r w:rsidR="002954F2" w:rsidRPr="00177251">
            <w:fldChar w:fldCharType="separate"/>
          </w:r>
          <w:r w:rsidR="000641BA">
            <w:rPr>
              <w:noProof/>
            </w:rPr>
            <w:t>(2000)</w:t>
          </w:r>
          <w:r w:rsidR="002954F2" w:rsidRPr="00177251">
            <w:fldChar w:fldCharType="end"/>
          </w:r>
        </w:sdtContent>
      </w:sdt>
      <w:r w:rsidR="002954F2" w:rsidRPr="00177251">
        <w:t xml:space="preserve"> </w:t>
      </w:r>
      <w:r w:rsidR="00E102EC" w:rsidRPr="00177251">
        <w:t>erweitert</w:t>
      </w:r>
      <w:r w:rsidR="0008217C" w:rsidRPr="00177251">
        <w:t>. Hierbei werden</w:t>
      </w:r>
      <w:r w:rsidR="003F2C9D" w:rsidRPr="00177251">
        <w:t xml:space="preserve"> die Datenobjekte basierend auf ihrer Distanz </w:t>
      </w:r>
      <w:r w:rsidR="00A83D82" w:rsidRPr="00177251">
        <w:t xml:space="preserve">zu seinen k nächsten Nachbarn eingestuft. </w:t>
      </w:r>
      <w:r w:rsidR="002C5693" w:rsidRPr="00177251">
        <w:t xml:space="preserve">Zusätzlich werden </w:t>
      </w:r>
      <w:r w:rsidR="00064C2C" w:rsidRPr="00177251">
        <w:t>d</w:t>
      </w:r>
      <w:r w:rsidR="002C5693" w:rsidRPr="00177251">
        <w:t xml:space="preserve">ie obersten k Punkte als Ausreißer markiert. </w:t>
      </w:r>
      <w:r w:rsidR="00EB735B" w:rsidRPr="00177251">
        <w:t>Dieser Ansatz</w:t>
      </w:r>
      <w:r w:rsidR="005E1F12" w:rsidRPr="00177251">
        <w:t xml:space="preserve"> der k nächsten Nachbarn (kNN) hat d</w:t>
      </w:r>
      <w:r w:rsidR="00B44A38">
        <w:t>ie</w:t>
      </w:r>
      <w:r w:rsidR="005E1F12" w:rsidRPr="00177251">
        <w:t xml:space="preserve"> Vorteil</w:t>
      </w:r>
      <w:r w:rsidR="00B44A38">
        <w:t>e</w:t>
      </w:r>
      <w:r w:rsidR="009E384D" w:rsidRPr="00177251">
        <w:t xml:space="preserve">, dass die </w:t>
      </w:r>
      <w:r w:rsidR="00FD54EA">
        <w:t xml:space="preserve">Datenpunkte </w:t>
      </w:r>
      <w:r w:rsidR="007172CB">
        <w:t>danach geordnet werden können</w:t>
      </w:r>
      <w:r w:rsidR="00BE3211">
        <w:t>,</w:t>
      </w:r>
      <w:r w:rsidR="007172CB">
        <w:t xml:space="preserve"> wie stark sie sich von den normalen </w:t>
      </w:r>
      <w:r w:rsidR="00BE3211">
        <w:t xml:space="preserve">Objekten </w:t>
      </w:r>
      <w:r w:rsidR="007172CB">
        <w:t>unterscheiden</w:t>
      </w:r>
      <w:r w:rsidR="00070D12">
        <w:t>.</w:t>
      </w:r>
      <w:r w:rsidR="007172CB">
        <w:t xml:space="preserve"> </w:t>
      </w:r>
      <w:r w:rsidR="00070D12">
        <w:t xml:space="preserve">Weiterhin ist </w:t>
      </w:r>
      <w:r w:rsidR="007172CB">
        <w:t xml:space="preserve">der Algorithmus </w:t>
      </w:r>
      <w:r w:rsidR="009E384D" w:rsidRPr="00177251">
        <w:t>nicht abhängig v</w:t>
      </w:r>
      <w:r w:rsidR="00DF694D">
        <w:t>on einem fixen Distanz</w:t>
      </w:r>
      <w:r w:rsidR="009E384D" w:rsidRPr="00177251">
        <w:t xml:space="preserve"> Parameter D. </w:t>
      </w:r>
    </w:p>
    <w:p w14:paraId="7E05A8F6" w14:textId="28A32FD9" w:rsidR="00A665D1" w:rsidRPr="00177251" w:rsidRDefault="00F749AE" w:rsidP="009D06B9">
      <w:r w:rsidRPr="00177251">
        <w:t xml:space="preserve">Dennoch </w:t>
      </w:r>
      <w:r w:rsidR="00517E39" w:rsidRPr="00177251">
        <w:t xml:space="preserve">dokumentiert </w:t>
      </w:r>
      <w:r w:rsidRPr="00177251">
        <w:t>Petrovskiy</w:t>
      </w:r>
      <w:r w:rsidR="0012080A" w:rsidRPr="00177251">
        <w:t xml:space="preserve"> </w:t>
      </w:r>
      <w:sdt>
        <w:sdtPr>
          <w:id w:val="1275288009"/>
          <w:citation/>
        </w:sdtPr>
        <w:sdtEndPr/>
        <w:sdtContent>
          <w:r w:rsidR="0012080A" w:rsidRPr="00177251">
            <w:fldChar w:fldCharType="begin"/>
          </w:r>
          <w:r w:rsidR="002300BF">
            <w:instrText xml:space="preserve">CITATION Pet03 \n  \t  \l 1031 </w:instrText>
          </w:r>
          <w:r w:rsidR="0012080A" w:rsidRPr="00177251">
            <w:fldChar w:fldCharType="separate"/>
          </w:r>
          <w:r w:rsidR="000641BA">
            <w:rPr>
              <w:noProof/>
            </w:rPr>
            <w:t>(2003)</w:t>
          </w:r>
          <w:r w:rsidR="0012080A" w:rsidRPr="00177251">
            <w:fldChar w:fldCharType="end"/>
          </w:r>
        </w:sdtContent>
      </w:sdt>
      <w:r w:rsidR="009D06B9" w:rsidRPr="00177251">
        <w:t xml:space="preserve"> einige Nachteile der </w:t>
      </w:r>
      <w:r w:rsidR="009B25FE">
        <w:t>d</w:t>
      </w:r>
      <w:r w:rsidR="008B6631" w:rsidRPr="00177251">
        <w:t>i</w:t>
      </w:r>
      <w:r w:rsidR="009D06B9" w:rsidRPr="00177251">
        <w:t xml:space="preserve">stanz-basierten Ansätze. Zunächst </w:t>
      </w:r>
      <w:r w:rsidR="005C7506" w:rsidRPr="00177251">
        <w:t xml:space="preserve">besitzen viele Datensätze in modernen </w:t>
      </w:r>
      <w:r w:rsidR="00E9407C" w:rsidRPr="00177251">
        <w:t xml:space="preserve">IT-Systemen </w:t>
      </w:r>
      <w:r w:rsidR="00B262A3" w:rsidRPr="00177251">
        <w:t>heterogene Datenstrukturen</w:t>
      </w:r>
      <w:r w:rsidR="00447C74" w:rsidRPr="00177251">
        <w:t>. Diese</w:t>
      </w:r>
      <w:r w:rsidR="00E706CB" w:rsidRPr="00177251">
        <w:t xml:space="preserve"> </w:t>
      </w:r>
      <w:r w:rsidR="003D218C">
        <w:t xml:space="preserve">unterschiedlichen </w:t>
      </w:r>
      <w:r w:rsidR="00167721">
        <w:t>Strukturen</w:t>
      </w:r>
      <w:r w:rsidR="00447C74" w:rsidRPr="00177251">
        <w:t xml:space="preserve"> erschweren die Berechnung der Distanz zwischen Datenobjekten erheblich.</w:t>
      </w:r>
      <w:r w:rsidR="00A32DA1" w:rsidRPr="00177251">
        <w:t xml:space="preserve"> </w:t>
      </w:r>
      <w:r w:rsidR="004C2AC0">
        <w:t xml:space="preserve">Zusätzlich </w:t>
      </w:r>
      <w:r w:rsidR="002B4677" w:rsidRPr="00177251">
        <w:t>hebt</w:t>
      </w:r>
      <w:r w:rsidR="00A32DA1" w:rsidRPr="00177251">
        <w:t xml:space="preserve"> </w:t>
      </w:r>
      <w:r w:rsidR="004C2AC0">
        <w:t xml:space="preserve">der Autor </w:t>
      </w:r>
      <w:r w:rsidR="002B4677" w:rsidRPr="00177251">
        <w:t>hervor</w:t>
      </w:r>
      <w:r w:rsidR="00A32DA1" w:rsidRPr="00177251">
        <w:t>, dass die vorhanden</w:t>
      </w:r>
      <w:r w:rsidR="00C237AC" w:rsidRPr="00177251">
        <w:t>en</w:t>
      </w:r>
      <w:r w:rsidR="00A32DA1" w:rsidRPr="00177251">
        <w:t xml:space="preserve"> Algorithmen abhängig von vorher definierten Parameter</w:t>
      </w:r>
      <w:r w:rsidR="00C237AC" w:rsidRPr="00177251">
        <w:t>n</w:t>
      </w:r>
      <w:r w:rsidR="00C25818">
        <w:t xml:space="preserve"> seien</w:t>
      </w:r>
      <w:r w:rsidR="00A32DA1" w:rsidRPr="00177251">
        <w:t xml:space="preserve">, </w:t>
      </w:r>
      <w:r w:rsidR="0064099F">
        <w:t xml:space="preserve">zum Beispiel </w:t>
      </w:r>
      <w:r w:rsidR="00A32DA1" w:rsidRPr="00177251">
        <w:t xml:space="preserve">die Anzahl der Nachbarn k oder </w:t>
      </w:r>
      <w:r w:rsidR="006024F2">
        <w:t xml:space="preserve">die </w:t>
      </w:r>
      <w:r w:rsidR="00A32DA1" w:rsidRPr="00177251">
        <w:t xml:space="preserve">Distanz D. </w:t>
      </w:r>
      <w:r w:rsidR="00C237AC" w:rsidRPr="00177251">
        <w:t xml:space="preserve">Verändern sich diese, muss das komplette Model neu berechnet und konstruiert werden. </w:t>
      </w:r>
    </w:p>
    <w:p w14:paraId="5D52DEFA" w14:textId="37D9262C" w:rsidR="00611241" w:rsidRPr="00177251" w:rsidRDefault="00611241" w:rsidP="00611241">
      <w:pPr>
        <w:pStyle w:val="berschrift3"/>
      </w:pPr>
      <w:bookmarkStart w:id="30" w:name="_Toc51853363"/>
      <w:r w:rsidRPr="00177251">
        <w:t>Isolation</w:t>
      </w:r>
      <w:r w:rsidR="00D21051">
        <w:t>s</w:t>
      </w:r>
      <w:r w:rsidRPr="00177251">
        <w:t xml:space="preserve">-basierte </w:t>
      </w:r>
      <w:r w:rsidR="00154978" w:rsidRPr="00177251">
        <w:t>Methoden</w:t>
      </w:r>
      <w:bookmarkEnd w:id="30"/>
    </w:p>
    <w:p w14:paraId="03B01FB9" w14:textId="08196A56" w:rsidR="006A29CF" w:rsidRPr="00177251" w:rsidRDefault="00095667" w:rsidP="00611241">
      <w:r w:rsidRPr="00177251">
        <w:t xml:space="preserve">Diese </w:t>
      </w:r>
      <w:r w:rsidR="00E40226" w:rsidRPr="00177251">
        <w:t>Strategie</w:t>
      </w:r>
      <w:r w:rsidRPr="00177251">
        <w:t xml:space="preserve"> verfolg</w:t>
      </w:r>
      <w:r w:rsidR="00E40226" w:rsidRPr="00177251">
        <w:t>t</w:t>
      </w:r>
      <w:r w:rsidRPr="00177251">
        <w:t xml:space="preserve"> einen </w:t>
      </w:r>
      <w:r w:rsidR="007A6E2F">
        <w:t>differenzierteren</w:t>
      </w:r>
      <w:r w:rsidR="00D14D94" w:rsidRPr="00177251">
        <w:t xml:space="preserve"> </w:t>
      </w:r>
      <w:r w:rsidRPr="00177251">
        <w:t>Ansatz</w:t>
      </w:r>
      <w:r w:rsidR="00D14D94" w:rsidRPr="00177251">
        <w:t xml:space="preserve"> als </w:t>
      </w:r>
      <w:r w:rsidR="00001D37" w:rsidRPr="00177251">
        <w:t xml:space="preserve">die bisher vorgestellten </w:t>
      </w:r>
      <w:r w:rsidR="00E64016" w:rsidRPr="00177251">
        <w:t>Konzepte. So werden</w:t>
      </w:r>
      <w:r w:rsidR="00E85765" w:rsidRPr="00177251">
        <w:t xml:space="preserve"> </w:t>
      </w:r>
      <w:r w:rsidR="00CF3997">
        <w:t xml:space="preserve">laut Domingues et al </w:t>
      </w:r>
      <w:sdt>
        <w:sdtPr>
          <w:id w:val="2085018328"/>
          <w:citation/>
        </w:sdtPr>
        <w:sdtEndPr/>
        <w:sdtContent>
          <w:r w:rsidR="00CF3997" w:rsidRPr="00177251">
            <w:fldChar w:fldCharType="begin"/>
          </w:r>
          <w:r w:rsidR="00CF3997">
            <w:instrText xml:space="preserve">CITATION Dom17 \n  \t  \l 1031 </w:instrText>
          </w:r>
          <w:r w:rsidR="00CF3997" w:rsidRPr="00177251">
            <w:fldChar w:fldCharType="separate"/>
          </w:r>
          <w:r w:rsidR="000641BA">
            <w:rPr>
              <w:noProof/>
            </w:rPr>
            <w:t>(2017)</w:t>
          </w:r>
          <w:r w:rsidR="00CF3997" w:rsidRPr="00177251">
            <w:fldChar w:fldCharType="end"/>
          </w:r>
        </w:sdtContent>
      </w:sdt>
      <w:r w:rsidR="00CF3997" w:rsidRPr="00177251">
        <w:t xml:space="preserve"> </w:t>
      </w:r>
      <w:r w:rsidR="00E64016" w:rsidRPr="00177251">
        <w:t>einzelne Instanzen des Datensets</w:t>
      </w:r>
      <w:r w:rsidR="00001D37" w:rsidRPr="00177251">
        <w:t xml:space="preserve"> isoliert</w:t>
      </w:r>
      <w:r w:rsidR="00456C13" w:rsidRPr="00177251">
        <w:t>,</w:t>
      </w:r>
      <w:r w:rsidR="005C250D" w:rsidRPr="00177251">
        <w:t xml:space="preserve"> ohne Dichte</w:t>
      </w:r>
      <w:r w:rsidR="00BA6CC0">
        <w:t>-</w:t>
      </w:r>
      <w:r w:rsidR="005C250D" w:rsidRPr="00177251">
        <w:t xml:space="preserve"> oder Entfernungsmessungen durchzuführen</w:t>
      </w:r>
      <w:r w:rsidR="00D51338" w:rsidRPr="00177251">
        <w:t>.</w:t>
      </w:r>
      <w:r w:rsidR="00F16B89" w:rsidRPr="00177251">
        <w:t xml:space="preserve"> </w:t>
      </w:r>
      <w:r w:rsidR="00256291">
        <w:t>Ferner geben sie an, dass d</w:t>
      </w:r>
      <w:r w:rsidR="00F16B89" w:rsidRPr="00177251">
        <w:t xml:space="preserve">ie grundlegende Idee </w:t>
      </w:r>
      <w:r w:rsidR="008E1C8F" w:rsidRPr="00177251">
        <w:t>darin</w:t>
      </w:r>
      <w:r w:rsidR="00A84425">
        <w:t xml:space="preserve"> </w:t>
      </w:r>
      <w:r w:rsidR="00A84425" w:rsidRPr="00177251">
        <w:t>besteht</w:t>
      </w:r>
      <w:r w:rsidR="008E1C8F" w:rsidRPr="00177251">
        <w:t xml:space="preserve">, Ausreißer vom Rest der Datenpunkte zu trennen, anstatt </w:t>
      </w:r>
      <w:r w:rsidR="00F43A91" w:rsidRPr="00177251">
        <w:t>„</w:t>
      </w:r>
      <w:r w:rsidR="00456C13" w:rsidRPr="00177251">
        <w:t>normale</w:t>
      </w:r>
      <w:r w:rsidR="00F43A91" w:rsidRPr="00177251">
        <w:t>“</w:t>
      </w:r>
      <w:r w:rsidR="00456C13" w:rsidRPr="00177251">
        <w:t xml:space="preserve"> Punkte zu identifizieren.</w:t>
      </w:r>
      <w:r w:rsidR="00E85765" w:rsidRPr="00177251">
        <w:t xml:space="preserve"> </w:t>
      </w:r>
    </w:p>
    <w:p w14:paraId="4DF961BD" w14:textId="77BC36BC" w:rsidR="008B5FEA" w:rsidRPr="00177251" w:rsidRDefault="00C6610A" w:rsidP="00611241">
      <w:r w:rsidRPr="00177251">
        <w:t xml:space="preserve">Das Konzept von Isolation Forest beziehungsweise iForest wurde von Liu et </w:t>
      </w:r>
      <w:r w:rsidR="00C11168" w:rsidRPr="00177251">
        <w:t xml:space="preserve">al </w:t>
      </w:r>
      <w:sdt>
        <w:sdtPr>
          <w:id w:val="-1923249288"/>
          <w:citation/>
        </w:sdtPr>
        <w:sdtEndPr/>
        <w:sdtContent>
          <w:r w:rsidR="001D5659" w:rsidRPr="00177251">
            <w:fldChar w:fldCharType="begin"/>
          </w:r>
          <w:r w:rsidR="0056655D">
            <w:instrText xml:space="preserve">CITATION Lui08 \n  \t  \l 1031 </w:instrText>
          </w:r>
          <w:r w:rsidR="001D5659" w:rsidRPr="00177251">
            <w:fldChar w:fldCharType="separate"/>
          </w:r>
          <w:r w:rsidR="000641BA">
            <w:rPr>
              <w:noProof/>
            </w:rPr>
            <w:t>(2008)</w:t>
          </w:r>
          <w:r w:rsidR="001D5659" w:rsidRPr="00177251">
            <w:fldChar w:fldCharType="end"/>
          </w:r>
        </w:sdtContent>
      </w:sdt>
      <w:r w:rsidR="001D5659" w:rsidRPr="00177251">
        <w:t xml:space="preserve"> </w:t>
      </w:r>
      <w:r w:rsidR="000B507C" w:rsidRPr="00177251">
        <w:t>beschrieben</w:t>
      </w:r>
      <w:r w:rsidR="00DB7A73" w:rsidRPr="00177251">
        <w:t xml:space="preserve">. </w:t>
      </w:r>
      <w:r w:rsidR="000B507C" w:rsidRPr="00177251">
        <w:t>Hierbei</w:t>
      </w:r>
      <w:r w:rsidR="00812E68" w:rsidRPr="00177251">
        <w:t xml:space="preserve"> wird eine Baumstruktur konstruiert, um einzelne Instanzen</w:t>
      </w:r>
      <w:r w:rsidR="001F1ED3" w:rsidRPr="00177251">
        <w:t xml:space="preserve"> </w:t>
      </w:r>
      <w:r w:rsidR="001F1ED3" w:rsidRPr="00177251">
        <w:lastRenderedPageBreak/>
        <w:t xml:space="preserve">gezielt zu isolieren. </w:t>
      </w:r>
      <w:r w:rsidR="00BA357D" w:rsidRPr="00177251">
        <w:t xml:space="preserve">Diese Struktur </w:t>
      </w:r>
      <w:r w:rsidR="004F6072" w:rsidRPr="00177251">
        <w:t>wird durch</w:t>
      </w:r>
      <w:r w:rsidR="00132994" w:rsidRPr="00177251">
        <w:t xml:space="preserve"> wiederholtes, rekursives Trennen der Instanzen</w:t>
      </w:r>
      <w:r w:rsidR="00103829" w:rsidRPr="00177251">
        <w:t xml:space="preserve"> basierend auf deren Attributwerten</w:t>
      </w:r>
      <w:r w:rsidR="00E11E41">
        <w:t xml:space="preserve"> </w:t>
      </w:r>
      <w:r w:rsidR="00E11E41" w:rsidRPr="00177251">
        <w:t>aufgebaut</w:t>
      </w:r>
      <w:r w:rsidR="00596E8E" w:rsidRPr="00177251">
        <w:t xml:space="preserve">, bis alle </w:t>
      </w:r>
      <w:r w:rsidR="00EE0625" w:rsidRPr="00177251">
        <w:t>Punkte</w:t>
      </w:r>
      <w:r w:rsidR="00596E8E" w:rsidRPr="00177251">
        <w:t xml:space="preserve"> des Datensets </w:t>
      </w:r>
      <w:r w:rsidR="00085BC4" w:rsidRPr="00177251">
        <w:t xml:space="preserve">in einzelnen Knoten </w:t>
      </w:r>
      <w:r w:rsidR="00596E8E" w:rsidRPr="00177251">
        <w:t>isoliert sind.</w:t>
      </w:r>
      <w:r w:rsidR="001A2461" w:rsidRPr="00177251">
        <w:t xml:space="preserve"> Daraufhin</w:t>
      </w:r>
      <w:r w:rsidR="003C02A7" w:rsidRPr="00177251">
        <w:t xml:space="preserve"> wird der </w:t>
      </w:r>
      <w:r w:rsidR="00F87C29" w:rsidRPr="00177251">
        <w:t>S</w:t>
      </w:r>
      <w:r w:rsidR="003C02A7" w:rsidRPr="00177251">
        <w:t>core eines Datenobjekt</w:t>
      </w:r>
      <w:r w:rsidR="00D55BFC" w:rsidRPr="00177251">
        <w:t>s</w:t>
      </w:r>
      <w:r w:rsidR="003C02A7" w:rsidRPr="00177251">
        <w:t xml:space="preserve"> berechnet,</w:t>
      </w:r>
      <w:r w:rsidR="00716DB5" w:rsidRPr="00177251">
        <w:t xml:space="preserve"> indem</w:t>
      </w:r>
      <w:r w:rsidR="00551D25" w:rsidRPr="00177251">
        <w:t xml:space="preserve"> die durchschnittliche Pfadlänge von der Wurzel des Baums bis zu de</w:t>
      </w:r>
      <w:r w:rsidR="00236ED8" w:rsidRPr="00177251">
        <w:t>m</w:t>
      </w:r>
      <w:r w:rsidR="00551D25" w:rsidRPr="00177251">
        <w:t xml:space="preserve"> Knoten, </w:t>
      </w:r>
      <w:r w:rsidR="00FA722A">
        <w:t>der</w:t>
      </w:r>
      <w:r w:rsidR="00551D25" w:rsidRPr="00177251">
        <w:t xml:space="preserve"> den Datenpunkt beinhaltet</w:t>
      </w:r>
      <w:r w:rsidR="00A67410">
        <w:t>,</w:t>
      </w:r>
      <w:r w:rsidR="003037EC" w:rsidRPr="00177251">
        <w:t xml:space="preserve"> zur Berechnung herangezogen wird. Hierbei deutet ein kurzer Pfad</w:t>
      </w:r>
      <w:r w:rsidR="002942A0" w:rsidRPr="00177251">
        <w:t xml:space="preserve"> auf ein</w:t>
      </w:r>
      <w:r w:rsidR="002D48AF" w:rsidRPr="00177251">
        <w:t xml:space="preserve"> Datenobjekt </w:t>
      </w:r>
      <w:r w:rsidR="002942A0" w:rsidRPr="00177251">
        <w:t xml:space="preserve">hin, </w:t>
      </w:r>
      <w:r w:rsidR="00A67410">
        <w:t>das</w:t>
      </w:r>
      <w:r w:rsidR="002942A0" w:rsidRPr="00177251">
        <w:t xml:space="preserve"> sich deutlich von den normalen Punkten unterscheide</w:t>
      </w:r>
      <w:r w:rsidR="00AB2B62" w:rsidRPr="00177251">
        <w:t>t</w:t>
      </w:r>
      <w:r w:rsidR="002942A0" w:rsidRPr="00177251">
        <w:t xml:space="preserve">, da seine Attributwerte schnell und leicht zu isolieren </w:t>
      </w:r>
      <w:r w:rsidR="0015703B" w:rsidRPr="00177251">
        <w:t>sind</w:t>
      </w:r>
      <w:r w:rsidR="002942A0" w:rsidRPr="00177251">
        <w:t>.</w:t>
      </w:r>
      <w:r w:rsidR="001D5659" w:rsidRPr="00177251">
        <w:t xml:space="preserve"> </w:t>
      </w:r>
    </w:p>
    <w:p w14:paraId="53AB8BBF" w14:textId="400857DB" w:rsidR="00D62971" w:rsidRPr="00177251" w:rsidRDefault="00D62971" w:rsidP="00D62971">
      <w:pPr>
        <w:pStyle w:val="berschrift3"/>
      </w:pPr>
      <w:bookmarkStart w:id="31" w:name="_Toc51853364"/>
      <w:r w:rsidRPr="00177251">
        <w:t xml:space="preserve">Cluster-basierte </w:t>
      </w:r>
      <w:r w:rsidR="00154978" w:rsidRPr="00177251">
        <w:t>Methoden</w:t>
      </w:r>
      <w:bookmarkEnd w:id="31"/>
    </w:p>
    <w:p w14:paraId="1B1F4042" w14:textId="42431B3F" w:rsidR="00D72D52" w:rsidRPr="00177251" w:rsidRDefault="0005024D" w:rsidP="00D72D52">
      <w:r w:rsidRPr="00177251">
        <w:t xml:space="preserve">Cluster-basierte Methoden, oder </w:t>
      </w:r>
      <w:r w:rsidR="00A60293" w:rsidRPr="00177251">
        <w:t>auch</w:t>
      </w:r>
      <w:r w:rsidRPr="00177251">
        <w:t xml:space="preserve"> Clustering genannt, </w:t>
      </w:r>
      <w:r w:rsidR="00376D1C" w:rsidRPr="00177251">
        <w:t>beschreib</w:t>
      </w:r>
      <w:r w:rsidR="00A60293" w:rsidRPr="00177251">
        <w:t>en</w:t>
      </w:r>
      <w:r w:rsidR="00376D1C" w:rsidRPr="00177251">
        <w:t xml:space="preserve"> den Prozess, Objekte eines Datensets</w:t>
      </w:r>
      <w:r w:rsidR="00A718F2" w:rsidRPr="00177251">
        <w:t xml:space="preserve"> in vorher unbekannte,</w:t>
      </w:r>
      <w:r w:rsidR="008F1148" w:rsidRPr="00177251">
        <w:t xml:space="preserve"> </w:t>
      </w:r>
      <w:r w:rsidR="00A718F2" w:rsidRPr="00177251">
        <w:t>ab</w:t>
      </w:r>
      <w:r w:rsidR="008F1148" w:rsidRPr="00177251">
        <w:t>er konzeptionell</w:t>
      </w:r>
      <w:r w:rsidR="00A718F2" w:rsidRPr="00177251">
        <w:t xml:space="preserve"> </w:t>
      </w:r>
      <w:r w:rsidR="00E35D9E" w:rsidRPr="00177251">
        <w:t>zusammenhängende</w:t>
      </w:r>
      <w:r w:rsidR="00A718F2" w:rsidRPr="00177251">
        <w:t xml:space="preserve"> </w:t>
      </w:r>
      <w:r w:rsidR="00E35D9E" w:rsidRPr="00177251">
        <w:t>Gruppen beziehungsweise C</w:t>
      </w:r>
      <w:r w:rsidR="00A718F2" w:rsidRPr="00177251">
        <w:t>luster aufzuteilen</w:t>
      </w:r>
      <w:r w:rsidR="00E35D9E" w:rsidRPr="00177251">
        <w:t>.</w:t>
      </w:r>
      <w:r w:rsidR="00E86CD4" w:rsidRPr="00177251">
        <w:t xml:space="preserve"> Datenpunkte in einem Cluster sind sowohl ähnlich </w:t>
      </w:r>
      <w:r w:rsidR="00240A5B" w:rsidRPr="00177251">
        <w:t>zueinander</w:t>
      </w:r>
      <w:r w:rsidR="00E86CD4" w:rsidRPr="00177251">
        <w:t xml:space="preserve"> als auch </w:t>
      </w:r>
      <w:r w:rsidR="00240A5B" w:rsidRPr="00177251">
        <w:t xml:space="preserve">unähnlich zu Objekten der anderen Cluster. </w:t>
      </w:r>
      <w:sdt>
        <w:sdtPr>
          <w:id w:val="1256870301"/>
          <w:citation/>
        </w:sdtPr>
        <w:sdtEndPr/>
        <w:sdtContent>
          <w:r w:rsidR="00240A5B" w:rsidRPr="00177251">
            <w:fldChar w:fldCharType="begin"/>
          </w:r>
          <w:r w:rsidR="000100AE">
            <w:instrText xml:space="preserve">CITATION Han12 \l 1031 </w:instrText>
          </w:r>
          <w:r w:rsidR="00240A5B" w:rsidRPr="00177251">
            <w:fldChar w:fldCharType="separate"/>
          </w:r>
          <w:r w:rsidR="000641BA">
            <w:rPr>
              <w:noProof/>
            </w:rPr>
            <w:t>(Han, Kamber, &amp; Pei, 2012)</w:t>
          </w:r>
          <w:r w:rsidR="00240A5B" w:rsidRPr="00177251">
            <w:fldChar w:fldCharType="end"/>
          </w:r>
        </w:sdtContent>
      </w:sdt>
      <w:r w:rsidR="001948E1" w:rsidRPr="00177251">
        <w:t xml:space="preserve"> </w:t>
      </w:r>
    </w:p>
    <w:p w14:paraId="545AF4AF" w14:textId="4C5D2A44" w:rsidR="005D3022" w:rsidRPr="00177251" w:rsidRDefault="005D3022" w:rsidP="00D72D52">
      <w:r w:rsidRPr="00177251">
        <w:t xml:space="preserve">He et al </w:t>
      </w:r>
      <w:sdt>
        <w:sdtPr>
          <w:id w:val="-669722791"/>
          <w:citation/>
        </w:sdtPr>
        <w:sdtEndPr/>
        <w:sdtContent>
          <w:r w:rsidR="00BE53A8" w:rsidRPr="00177251">
            <w:fldChar w:fldCharType="begin"/>
          </w:r>
          <w:r w:rsidR="0056655D">
            <w:instrText xml:space="preserve">CITATION HeZ03 \n  \t  \l 1031 </w:instrText>
          </w:r>
          <w:r w:rsidR="00BE53A8" w:rsidRPr="00177251">
            <w:fldChar w:fldCharType="separate"/>
          </w:r>
          <w:r w:rsidR="000641BA">
            <w:rPr>
              <w:noProof/>
            </w:rPr>
            <w:t>(2003)</w:t>
          </w:r>
          <w:r w:rsidR="00BE53A8" w:rsidRPr="00177251">
            <w:fldChar w:fldCharType="end"/>
          </w:r>
        </w:sdtContent>
      </w:sdt>
      <w:r w:rsidR="00BE53A8" w:rsidRPr="00177251">
        <w:t xml:space="preserve"> </w:t>
      </w:r>
      <w:r w:rsidRPr="00177251">
        <w:t>stellen</w:t>
      </w:r>
      <w:r w:rsidR="004A2EED" w:rsidRPr="00177251">
        <w:t xml:space="preserve"> eine neue Definition für Ausreißer</w:t>
      </w:r>
      <w:r w:rsidR="00367E47" w:rsidRPr="00177251">
        <w:t xml:space="preserve"> im Kontext des Clustering</w:t>
      </w:r>
      <w:r w:rsidR="004A2EED" w:rsidRPr="00177251">
        <w:t xml:space="preserve"> vor. </w:t>
      </w:r>
      <w:r w:rsidR="00BB5C16" w:rsidRPr="00177251">
        <w:t>Sie beschreiben</w:t>
      </w:r>
      <w:r w:rsidR="00AA662A" w:rsidRPr="00177251">
        <w:t xml:space="preserve">, dass Ausreißer aus der Sicht der Cluster </w:t>
      </w:r>
      <w:r w:rsidR="00626BAE" w:rsidRPr="00177251">
        <w:t xml:space="preserve">identifiziert </w:t>
      </w:r>
      <w:r w:rsidR="00AA662A" w:rsidRPr="00177251">
        <w:t>werden können</w:t>
      </w:r>
      <w:r w:rsidR="00626BAE" w:rsidRPr="00177251">
        <w:t xml:space="preserve">, indem alle Datenpunkte, </w:t>
      </w:r>
      <w:r w:rsidR="0086088B">
        <w:t>die</w:t>
      </w:r>
      <w:r w:rsidR="00626BAE" w:rsidRPr="00177251">
        <w:t xml:space="preserve"> nicht in großen Clustern liegen, als Ausreißer deklariert werden.</w:t>
      </w:r>
      <w:r w:rsidR="00D34F10" w:rsidRPr="00177251">
        <w:t xml:space="preserve"> Darüber hinaus</w:t>
      </w:r>
      <w:r w:rsidR="002101AD" w:rsidRPr="00177251">
        <w:t xml:space="preserve"> stellen </w:t>
      </w:r>
      <w:r w:rsidR="00B36263">
        <w:t xml:space="preserve">sie </w:t>
      </w:r>
      <w:r w:rsidR="002101AD" w:rsidRPr="00177251">
        <w:t xml:space="preserve">zwei Formeln vor, </w:t>
      </w:r>
      <w:r w:rsidR="008D0859">
        <w:t>damit</w:t>
      </w:r>
      <w:r w:rsidR="00B30D72" w:rsidRPr="00177251">
        <w:t xml:space="preserve"> die Unterteilung in große und kleine Cluster und somit die Identifizierung von Ausreißern durchgeführt werden kann.</w:t>
      </w:r>
    </w:p>
    <w:p w14:paraId="28E0AD7A" w14:textId="72BFA0E9" w:rsidR="00BF327A" w:rsidRPr="00177251" w:rsidRDefault="00947D4A" w:rsidP="00D72D52">
      <w:r w:rsidRPr="00177251">
        <w:t xml:space="preserve">Ein in vielen Anwendungen und Domänen vertretener </w:t>
      </w:r>
      <w:r w:rsidR="00414799">
        <w:t>c</w:t>
      </w:r>
      <w:r w:rsidR="009B53A2" w:rsidRPr="00177251">
        <w:t xml:space="preserve">luster-basierter </w:t>
      </w:r>
      <w:r w:rsidRPr="00177251">
        <w:t>Algorithmus</w:t>
      </w:r>
      <w:r w:rsidR="000D68AA" w:rsidRPr="00177251">
        <w:t xml:space="preserve">, </w:t>
      </w:r>
      <w:r w:rsidR="003A51F5" w:rsidRPr="00177251">
        <w:t xml:space="preserve">ist der sogenannte </w:t>
      </w:r>
      <w:r w:rsidR="005255D6" w:rsidRPr="00177251">
        <w:t>K</w:t>
      </w:r>
      <w:r w:rsidR="003A51F5" w:rsidRPr="00177251">
        <w:t xml:space="preserve">-means Algorithmus oder </w:t>
      </w:r>
      <w:r w:rsidR="005255D6" w:rsidRPr="00177251">
        <w:t>K</w:t>
      </w:r>
      <w:r w:rsidR="003A51F5" w:rsidRPr="00177251">
        <w:t xml:space="preserve">-means Clustering. </w:t>
      </w:r>
      <w:r w:rsidR="006701BC" w:rsidRPr="00177251">
        <w:t>Dabei existieren v</w:t>
      </w:r>
      <w:r w:rsidR="007602F5" w:rsidRPr="00177251">
        <w:t xml:space="preserve">iele unterschiedliche </w:t>
      </w:r>
      <w:r w:rsidR="00A450AA" w:rsidRPr="00177251">
        <w:t>Ausprägungen</w:t>
      </w:r>
      <w:r w:rsidR="00B23332" w:rsidRPr="00177251">
        <w:t xml:space="preserve"> und Varianten</w:t>
      </w:r>
      <w:r w:rsidR="00A450AA" w:rsidRPr="00177251">
        <w:t xml:space="preserve"> des Algorithmu</w:t>
      </w:r>
      <w:r w:rsidR="006701BC" w:rsidRPr="00177251">
        <w:t>s</w:t>
      </w:r>
      <w:r w:rsidR="00B23332" w:rsidRPr="00177251">
        <w:t>.</w:t>
      </w:r>
      <w:r w:rsidR="007602F5" w:rsidRPr="00177251">
        <w:t xml:space="preserve"> Die generelle Idee besteht darin, für jeden Datenpunkt ein</w:t>
      </w:r>
      <w:r w:rsidR="005A7C3D" w:rsidRPr="00177251">
        <w:t>en</w:t>
      </w:r>
      <w:r w:rsidR="007602F5" w:rsidRPr="00177251">
        <w:t xml:space="preserve"> </w:t>
      </w:r>
      <w:r w:rsidR="000E0F77" w:rsidRPr="00177251">
        <w:t xml:space="preserve">Zugehörigkeitsgrad </w:t>
      </w:r>
      <w:r w:rsidR="007602F5" w:rsidRPr="00177251">
        <w:t>zu berechnen</w:t>
      </w:r>
      <w:r w:rsidR="009A6748" w:rsidRPr="00177251">
        <w:t>, um festzulegen in welchem Cluster der Punkt zugeordnet werden kann.</w:t>
      </w:r>
      <w:r w:rsidR="00BC0197" w:rsidRPr="00177251">
        <w:t xml:space="preserve"> </w:t>
      </w:r>
      <w:r w:rsidR="002C699D" w:rsidRPr="00177251">
        <w:t>K steht hierbei für die Anzahl der</w:t>
      </w:r>
      <w:r w:rsidR="000051DD" w:rsidRPr="00177251">
        <w:t xml:space="preserve"> vorher festgelegten Cluster. </w:t>
      </w:r>
      <w:sdt>
        <w:sdtPr>
          <w:id w:val="-15084364"/>
          <w:citation/>
        </w:sdtPr>
        <w:sdtEndPr/>
        <w:sdtContent>
          <w:r w:rsidR="00BC0197" w:rsidRPr="00177251">
            <w:fldChar w:fldCharType="begin"/>
          </w:r>
          <w:r w:rsidR="00995C56">
            <w:instrText xml:space="preserve">CITATION Kan02 \l 1031 </w:instrText>
          </w:r>
          <w:r w:rsidR="00BC0197" w:rsidRPr="00177251">
            <w:fldChar w:fldCharType="separate"/>
          </w:r>
          <w:r w:rsidR="000641BA">
            <w:rPr>
              <w:noProof/>
            </w:rPr>
            <w:t>(Kanungo, Netanyahu, &amp; Wu, 2002)</w:t>
          </w:r>
          <w:r w:rsidR="00BC0197" w:rsidRPr="00177251">
            <w:fldChar w:fldCharType="end"/>
          </w:r>
        </w:sdtContent>
      </w:sdt>
      <w:r w:rsidR="00331569" w:rsidRPr="00177251">
        <w:t xml:space="preserve"> </w:t>
      </w:r>
      <w:r w:rsidR="009E56D8" w:rsidRPr="00177251">
        <w:t xml:space="preserve">Diese Berechnung </w:t>
      </w:r>
      <w:r w:rsidR="00C27993" w:rsidRPr="00177251">
        <w:t xml:space="preserve">wird vermehrt mit Hilfe der Euklidischen Distanz durchgeführt. </w:t>
      </w:r>
      <w:r w:rsidR="002C699D" w:rsidRPr="00177251">
        <w:t xml:space="preserve">Außerdem </w:t>
      </w:r>
      <w:r w:rsidR="00B43D42" w:rsidRPr="00177251">
        <w:t>werden diese Distanzen mit Hilfe einer Error</w:t>
      </w:r>
      <w:r w:rsidR="00850E27">
        <w:t>-</w:t>
      </w:r>
      <w:r w:rsidR="00B43D42" w:rsidRPr="00177251">
        <w:t>Funktion</w:t>
      </w:r>
      <w:r w:rsidR="00873052">
        <w:t xml:space="preserve"> minimiert</w:t>
      </w:r>
      <w:r w:rsidR="00B43D42" w:rsidRPr="00177251">
        <w:t xml:space="preserve">, </w:t>
      </w:r>
      <w:r w:rsidR="007C6E30" w:rsidRPr="00177251">
        <w:t>um die Berechnung der Cluster abzuschließen.</w:t>
      </w:r>
      <w:r w:rsidR="00873052">
        <w:t xml:space="preserve"> </w:t>
      </w:r>
      <w:sdt>
        <w:sdtPr>
          <w:id w:val="505104593"/>
          <w:citation/>
        </w:sdtPr>
        <w:sdtEndPr/>
        <w:sdtContent>
          <w:r w:rsidR="008B47D0" w:rsidRPr="00177251">
            <w:fldChar w:fldCharType="begin"/>
          </w:r>
          <w:r w:rsidR="00995C56">
            <w:instrText xml:space="preserve">CITATION JAi10 \l 1031 </w:instrText>
          </w:r>
          <w:r w:rsidR="008B47D0" w:rsidRPr="00177251">
            <w:fldChar w:fldCharType="separate"/>
          </w:r>
          <w:r w:rsidR="000641BA">
            <w:rPr>
              <w:noProof/>
            </w:rPr>
            <w:t>(Jain, 2010)</w:t>
          </w:r>
          <w:r w:rsidR="008B47D0" w:rsidRPr="00177251">
            <w:fldChar w:fldCharType="end"/>
          </w:r>
        </w:sdtContent>
      </w:sdt>
      <w:r w:rsidR="00873052">
        <w:t xml:space="preserve"> Diese ist in folgender Grafik dargestellt.</w:t>
      </w:r>
    </w:p>
    <w:p w14:paraId="0FADDAFD" w14:textId="70699F2F" w:rsidR="000B799D" w:rsidRPr="00177251" w:rsidRDefault="00770911" w:rsidP="00770911">
      <w:pPr>
        <w:jc w:val="center"/>
      </w:pPr>
      <w:r w:rsidRPr="00177251">
        <w:rPr>
          <w:noProof/>
        </w:rPr>
        <w:drawing>
          <wp:inline distT="0" distB="0" distL="0" distR="0" wp14:anchorId="2F061EA1" wp14:editId="18D1C428">
            <wp:extent cx="2628900" cy="1143000"/>
            <wp:effectExtent l="0" t="0" r="0" b="0"/>
            <wp:docPr id="6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4E8D69B3-52ED-4E9D-B536-98E0D4E935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4E8D69B3-52ED-4E9D-B536-98E0D4E935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135" w14:textId="7BF9C00E" w:rsidR="00770911" w:rsidRPr="003E43B0" w:rsidRDefault="00770911" w:rsidP="00013102">
      <w:pPr>
        <w:pStyle w:val="Beschriftung"/>
        <w:rPr>
          <w:lang w:val="de-DE"/>
        </w:rPr>
      </w:pPr>
      <w:bookmarkStart w:id="32" w:name="_Toc51853392"/>
      <w:r w:rsidRPr="003E43B0">
        <w:rPr>
          <w:lang w:val="de-DE"/>
        </w:rPr>
        <w:t xml:space="preserve">Abbildung </w:t>
      </w:r>
      <w:r w:rsidRPr="001F6ED8">
        <w:rPr>
          <w:lang w:val="de-DE"/>
        </w:rPr>
        <w:fldChar w:fldCharType="begin"/>
      </w:r>
      <w:r w:rsidRPr="003E43B0">
        <w:rPr>
          <w:lang w:val="de-DE"/>
        </w:rPr>
        <w:instrText xml:space="preserve"> SEQ Abbildung \* ARABIC </w:instrText>
      </w:r>
      <w:r w:rsidRPr="001F6ED8">
        <w:rPr>
          <w:lang w:val="de-DE"/>
        </w:rPr>
        <w:fldChar w:fldCharType="separate"/>
      </w:r>
      <w:r w:rsidR="00B21B4C">
        <w:rPr>
          <w:noProof/>
          <w:lang w:val="de-DE"/>
        </w:rPr>
        <w:t>4</w:t>
      </w:r>
      <w:r w:rsidRPr="001F6ED8">
        <w:rPr>
          <w:lang w:val="de-DE"/>
        </w:rPr>
        <w:fldChar w:fldCharType="end"/>
      </w:r>
      <w:r w:rsidR="008B6631" w:rsidRPr="003E43B0">
        <w:rPr>
          <w:lang w:val="de-DE"/>
        </w:rPr>
        <w:t xml:space="preserve">: </w:t>
      </w:r>
      <w:r w:rsidRPr="003E43B0">
        <w:rPr>
          <w:lang w:val="de-DE"/>
        </w:rPr>
        <w:t>Error</w:t>
      </w:r>
      <w:r w:rsidR="00850E27" w:rsidRPr="003E43B0">
        <w:rPr>
          <w:lang w:val="de-DE"/>
        </w:rPr>
        <w:t>-</w:t>
      </w:r>
      <w:r w:rsidRPr="003E43B0">
        <w:rPr>
          <w:lang w:val="de-DE"/>
        </w:rPr>
        <w:t xml:space="preserve">Funktion </w:t>
      </w:r>
      <w:sdt>
        <w:sdtPr>
          <w:rPr>
            <w:lang w:val="de-DE"/>
          </w:rPr>
          <w:id w:val="-244641974"/>
          <w:citation/>
        </w:sdtPr>
        <w:sdtEndPr/>
        <w:sdtContent>
          <w:r w:rsidRPr="001F6ED8">
            <w:rPr>
              <w:lang w:val="de-DE"/>
            </w:rPr>
            <w:fldChar w:fldCharType="begin"/>
          </w:r>
          <w:r w:rsidR="000850CB" w:rsidRPr="003E43B0">
            <w:rPr>
              <w:lang w:val="de-DE"/>
            </w:rPr>
            <w:instrText xml:space="preserve">CITATION Ant18 \p 7 \l 1031 </w:instrText>
          </w:r>
          <w:r w:rsidRPr="001F6ED8">
            <w:rPr>
              <w:lang w:val="de-DE"/>
            </w:rPr>
            <w:fldChar w:fldCharType="separate"/>
          </w:r>
          <w:r w:rsidR="000641BA" w:rsidRPr="000641BA">
            <w:rPr>
              <w:noProof/>
              <w:lang w:val="de-DE"/>
            </w:rPr>
            <w:t>(Anton, Kanoor, Fraunholz, &amp; Schotten, 2018, S. 7)</w:t>
          </w:r>
          <w:r w:rsidRPr="001F6ED8">
            <w:rPr>
              <w:lang w:val="de-DE"/>
            </w:rPr>
            <w:fldChar w:fldCharType="end"/>
          </w:r>
        </w:sdtContent>
      </w:sdt>
      <w:bookmarkEnd w:id="32"/>
    </w:p>
    <w:p w14:paraId="05E45BAA" w14:textId="77777777" w:rsidR="00267C42" w:rsidRPr="003E43B0" w:rsidRDefault="00267C42" w:rsidP="00D72D52"/>
    <w:p w14:paraId="562DF58A" w14:textId="37EF393B" w:rsidR="00F86FB8" w:rsidRPr="00177251" w:rsidRDefault="005F52A1" w:rsidP="00F86FB8">
      <w:r w:rsidRPr="00177251">
        <w:lastRenderedPageBreak/>
        <w:t xml:space="preserve">Dennoch weisen </w:t>
      </w:r>
      <w:r w:rsidR="004758F3" w:rsidRPr="00177251">
        <w:t>Sing</w:t>
      </w:r>
      <w:r w:rsidR="001E640A" w:rsidRPr="00177251">
        <w:t>h</w:t>
      </w:r>
      <w:r w:rsidR="004758F3" w:rsidRPr="00177251">
        <w:t xml:space="preserve"> et al</w:t>
      </w:r>
      <w:r w:rsidR="00E22A67" w:rsidRPr="00177251">
        <w:t xml:space="preserve"> </w:t>
      </w:r>
      <w:sdt>
        <w:sdtPr>
          <w:id w:val="826481679"/>
          <w:citation/>
        </w:sdtPr>
        <w:sdtEndPr/>
        <w:sdtContent>
          <w:r w:rsidR="00E22A67" w:rsidRPr="00177251">
            <w:fldChar w:fldCharType="begin"/>
          </w:r>
          <w:r w:rsidR="0056655D">
            <w:instrText xml:space="preserve">CITATION Sin11 \n  \t  \l 1031 </w:instrText>
          </w:r>
          <w:r w:rsidR="00E22A67" w:rsidRPr="00177251">
            <w:fldChar w:fldCharType="separate"/>
          </w:r>
          <w:r w:rsidR="000641BA">
            <w:rPr>
              <w:noProof/>
            </w:rPr>
            <w:t>(2011)</w:t>
          </w:r>
          <w:r w:rsidR="00E22A67" w:rsidRPr="00177251">
            <w:fldChar w:fldCharType="end"/>
          </w:r>
        </w:sdtContent>
      </w:sdt>
      <w:r w:rsidR="004758F3" w:rsidRPr="00177251">
        <w:t xml:space="preserve"> </w:t>
      </w:r>
      <w:r w:rsidRPr="00177251">
        <w:t>darauf hin, dass der K-means Algorithmus Limitationen unterliegt</w:t>
      </w:r>
      <w:r w:rsidR="007F0475" w:rsidRPr="00177251">
        <w:t xml:space="preserve">. </w:t>
      </w:r>
      <w:r w:rsidR="00B642FB">
        <w:t>Sie führen</w:t>
      </w:r>
      <w:r w:rsidR="007377A4">
        <w:t xml:space="preserve"> aus, dass d</w:t>
      </w:r>
      <w:r w:rsidR="007F0475" w:rsidRPr="00177251">
        <w:t>er Wert K a priori als Parameter für den Algorithmus angegeben werden</w:t>
      </w:r>
      <w:r w:rsidR="0071069B">
        <w:t xml:space="preserve"> muss</w:t>
      </w:r>
      <w:r w:rsidR="002068DA">
        <w:t xml:space="preserve">. Deshalb </w:t>
      </w:r>
      <w:r w:rsidR="007F0475" w:rsidRPr="00177251">
        <w:t>kann es sich als schwierig darstellen</w:t>
      </w:r>
      <w:r w:rsidR="00B51F84">
        <w:t>,</w:t>
      </w:r>
      <w:r w:rsidR="007F0475" w:rsidRPr="00177251">
        <w:t xml:space="preserve"> die Anzahl der Cluster vorher zu bestimmen.</w:t>
      </w:r>
      <w:r w:rsidR="00BD030C" w:rsidRPr="00177251">
        <w:t xml:space="preserve"> Dies kann bei zweidimensionalen Daten </w:t>
      </w:r>
      <w:r w:rsidR="00CB729C">
        <w:t>zwar</w:t>
      </w:r>
      <w:r w:rsidR="00BD030C" w:rsidRPr="00177251">
        <w:t xml:space="preserve"> durch visuelle Inspektion erfolgreich durchgeführt werden, stellt </w:t>
      </w:r>
      <w:r w:rsidR="00CF0E5D" w:rsidRPr="00177251">
        <w:t xml:space="preserve">den Anwender </w:t>
      </w:r>
      <w:r w:rsidR="00BD030C" w:rsidRPr="00177251">
        <w:t xml:space="preserve">aber bei Daten </w:t>
      </w:r>
      <w:r w:rsidR="004E6DE5" w:rsidRPr="00177251">
        <w:t>von höheren Dimensionen</w:t>
      </w:r>
      <w:r w:rsidR="00BD030C" w:rsidRPr="00177251">
        <w:t xml:space="preserve"> </w:t>
      </w:r>
      <w:r w:rsidR="00CF0E5D" w:rsidRPr="00177251">
        <w:t>durchaus vor Probleme.</w:t>
      </w:r>
    </w:p>
    <w:p w14:paraId="157FA4A6" w14:textId="08D7849A" w:rsidR="007448AC" w:rsidRPr="00177251" w:rsidRDefault="00DB511C" w:rsidP="002C3A78">
      <w:pPr>
        <w:pStyle w:val="berschrift3"/>
      </w:pPr>
      <w:bookmarkStart w:id="33" w:name="_Toc51853365"/>
      <w:r>
        <w:t>Support Vektor-</w:t>
      </w:r>
      <w:r w:rsidR="003C163E" w:rsidRPr="00177251">
        <w:t>basierte Methoden</w:t>
      </w:r>
      <w:bookmarkEnd w:id="33"/>
    </w:p>
    <w:p w14:paraId="53E5B29A" w14:textId="401809FE" w:rsidR="002C3A78" w:rsidRPr="00177251" w:rsidRDefault="00E40226" w:rsidP="002C3A78">
      <w:r w:rsidRPr="00177251">
        <w:t>Ein</w:t>
      </w:r>
      <w:r w:rsidR="00EC21DA" w:rsidRPr="00177251">
        <w:t xml:space="preserve"> </w:t>
      </w:r>
      <w:r w:rsidR="00DE7B49" w:rsidRPr="00177251">
        <w:t>weiterer</w:t>
      </w:r>
      <w:r w:rsidR="00EC21DA" w:rsidRPr="00177251">
        <w:t xml:space="preserve"> Ansatz zur Erkennung von Anomalien besteht darin,</w:t>
      </w:r>
      <w:r w:rsidR="0005512E" w:rsidRPr="00177251">
        <w:t xml:space="preserve"> ein Modell der Daten </w:t>
      </w:r>
      <w:r w:rsidR="00DE7B49" w:rsidRPr="00177251">
        <w:t>zu konstruieren</w:t>
      </w:r>
      <w:r w:rsidR="0005512E" w:rsidRPr="00177251">
        <w:t xml:space="preserve">, </w:t>
      </w:r>
      <w:r w:rsidR="004C08F0" w:rsidRPr="00177251">
        <w:t>das</w:t>
      </w:r>
      <w:r w:rsidR="0005512E" w:rsidRPr="00177251">
        <w:t xml:space="preserve"> </w:t>
      </w:r>
      <w:r w:rsidR="0037449E" w:rsidRPr="00177251">
        <w:t xml:space="preserve">eine beschreibende Entscheidungsgrenze </w:t>
      </w:r>
      <w:r w:rsidR="009B4D35" w:rsidRPr="00177251">
        <w:t>aufweist.</w:t>
      </w:r>
      <w:r w:rsidR="000129D4" w:rsidRPr="00177251">
        <w:t xml:space="preserve"> Hierbei unterliegen die angewandten Methoden der Annahme, dass die überwiegende Mehrheit der Datenpunkte normal ist. </w:t>
      </w:r>
      <w:sdt>
        <w:sdtPr>
          <w:id w:val="391622735"/>
          <w:citation/>
        </w:sdtPr>
        <w:sdtEndPr/>
        <w:sdtContent>
          <w:r w:rsidR="000865C2" w:rsidRPr="00177251">
            <w:fldChar w:fldCharType="begin"/>
          </w:r>
          <w:r w:rsidR="00D53EB6">
            <w:instrText xml:space="preserve">CITATION Emm16 \l 1031 </w:instrText>
          </w:r>
          <w:r w:rsidR="000865C2" w:rsidRPr="00177251">
            <w:fldChar w:fldCharType="separate"/>
          </w:r>
          <w:r w:rsidR="000641BA">
            <w:rPr>
              <w:noProof/>
            </w:rPr>
            <w:t>(Emmott, Das, Diettereich, Fern, &amp; Wong, 2016)</w:t>
          </w:r>
          <w:r w:rsidR="000865C2" w:rsidRPr="00177251">
            <w:fldChar w:fldCharType="end"/>
          </w:r>
        </w:sdtContent>
      </w:sdt>
    </w:p>
    <w:p w14:paraId="57B51EE2" w14:textId="5DA3B94C" w:rsidR="00076CE3" w:rsidRPr="00177251" w:rsidRDefault="00217F18" w:rsidP="002C3A78">
      <w:r w:rsidRPr="00177251">
        <w:t>Support Vector Maschinen (SVM) wurden zunächst von Boser et al</w:t>
      </w:r>
      <w:r w:rsidR="00F0735E" w:rsidRPr="00177251">
        <w:t xml:space="preserve"> </w:t>
      </w:r>
      <w:sdt>
        <w:sdtPr>
          <w:id w:val="-403840542"/>
          <w:citation/>
        </w:sdtPr>
        <w:sdtEndPr/>
        <w:sdtContent>
          <w:r w:rsidR="00F0735E" w:rsidRPr="00177251">
            <w:fldChar w:fldCharType="begin"/>
          </w:r>
          <w:r w:rsidR="00584403">
            <w:instrText xml:space="preserve">CITATION Bos92 \n  \t  \l 1031 </w:instrText>
          </w:r>
          <w:r w:rsidR="00F0735E" w:rsidRPr="00177251">
            <w:fldChar w:fldCharType="separate"/>
          </w:r>
          <w:r w:rsidR="000641BA">
            <w:rPr>
              <w:noProof/>
            </w:rPr>
            <w:t>(1992)</w:t>
          </w:r>
          <w:r w:rsidR="00F0735E" w:rsidRPr="00177251">
            <w:fldChar w:fldCharType="end"/>
          </w:r>
        </w:sdtContent>
      </w:sdt>
      <w:r w:rsidRPr="00177251">
        <w:t xml:space="preserve"> vorgestellt</w:t>
      </w:r>
      <w:r w:rsidR="00396FAB" w:rsidRPr="00177251">
        <w:t xml:space="preserve">. </w:t>
      </w:r>
      <w:r w:rsidR="00E61392" w:rsidRPr="00177251">
        <w:t>D</w:t>
      </w:r>
      <w:r w:rsidR="001B302A" w:rsidRPr="00177251">
        <w:t>ie grundlegende Idee besteht</w:t>
      </w:r>
      <w:r w:rsidR="00E61392" w:rsidRPr="00177251">
        <w:t xml:space="preserve"> darin</w:t>
      </w:r>
      <w:r w:rsidR="001B302A" w:rsidRPr="00177251">
        <w:t xml:space="preserve">, </w:t>
      </w:r>
      <w:r w:rsidR="00F87C18" w:rsidRPr="00177251">
        <w:t>eine Abgrenzung zwischen zwei Gruppen zu erstellen, damit jede</w:t>
      </w:r>
      <w:r w:rsidR="00526AFD" w:rsidRPr="00177251">
        <w:t xml:space="preserve"> einzelne</w:t>
      </w:r>
      <w:r w:rsidR="00F87C18" w:rsidRPr="00177251">
        <w:t xml:space="preserve"> Dateninstanz</w:t>
      </w:r>
      <w:r w:rsidR="006B2D8B" w:rsidRPr="00177251">
        <w:t xml:space="preserve"> den größtmöglichen Abstand zur Abgrenzung </w:t>
      </w:r>
      <w:r w:rsidR="009360CA" w:rsidRPr="00177251">
        <w:t>hat</w:t>
      </w:r>
      <w:r w:rsidR="006B2D8B" w:rsidRPr="00177251">
        <w:t>.</w:t>
      </w:r>
    </w:p>
    <w:p w14:paraId="10E34C45" w14:textId="5423559F" w:rsidR="002C3A78" w:rsidRDefault="00A92B5C" w:rsidP="002C3A78">
      <w:r w:rsidRPr="00177251">
        <w:t xml:space="preserve">Ein bekannter Algorithmus zur Aufdeckung von Ausreißern </w:t>
      </w:r>
      <w:r w:rsidR="000C64AC" w:rsidRPr="00177251">
        <w:t xml:space="preserve">über </w:t>
      </w:r>
      <w:r w:rsidR="004E0AAD" w:rsidRPr="00177251">
        <w:t>Support Vector</w:t>
      </w:r>
      <w:r w:rsidR="000C64AC" w:rsidRPr="00177251">
        <w:t>-basierte Methoden</w:t>
      </w:r>
      <w:r w:rsidR="008E3155" w:rsidRPr="00177251">
        <w:t>, der One-Class SVM Algorithmus</w:t>
      </w:r>
      <w:r w:rsidR="000C64AC" w:rsidRPr="00177251">
        <w:t xml:space="preserve">, </w:t>
      </w:r>
      <w:r w:rsidR="00EC5EC0" w:rsidRPr="00177251">
        <w:t xml:space="preserve">wurde </w:t>
      </w:r>
      <w:r w:rsidR="000C64AC" w:rsidRPr="00177251">
        <w:t>durch Sch</w:t>
      </w:r>
      <w:r w:rsidR="008D2932" w:rsidRPr="00177251">
        <w:t>ö</w:t>
      </w:r>
      <w:r w:rsidR="000C64AC" w:rsidRPr="00177251">
        <w:t xml:space="preserve">lkopf et al </w:t>
      </w:r>
      <w:sdt>
        <w:sdtPr>
          <w:id w:val="1154885130"/>
          <w:citation/>
        </w:sdtPr>
        <w:sdtEndPr/>
        <w:sdtContent>
          <w:r w:rsidR="000C64AC" w:rsidRPr="00177251">
            <w:fldChar w:fldCharType="begin"/>
          </w:r>
          <w:r w:rsidR="0056655D">
            <w:instrText xml:space="preserve">CITATION Sch99 \n  \t  \l 1031 </w:instrText>
          </w:r>
          <w:r w:rsidR="000C64AC" w:rsidRPr="00177251">
            <w:fldChar w:fldCharType="separate"/>
          </w:r>
          <w:r w:rsidR="000641BA">
            <w:rPr>
              <w:noProof/>
            </w:rPr>
            <w:t>(1999)</w:t>
          </w:r>
          <w:r w:rsidR="000C64AC" w:rsidRPr="00177251">
            <w:fldChar w:fldCharType="end"/>
          </w:r>
        </w:sdtContent>
      </w:sdt>
      <w:r w:rsidR="000C64AC" w:rsidRPr="00177251">
        <w:t xml:space="preserve"> </w:t>
      </w:r>
      <w:r w:rsidR="003218CA">
        <w:t>eingeführt</w:t>
      </w:r>
      <w:r w:rsidR="000C64AC" w:rsidRPr="00177251">
        <w:t>.</w:t>
      </w:r>
      <w:r w:rsidR="00386194" w:rsidRPr="00177251">
        <w:t xml:space="preserve"> </w:t>
      </w:r>
      <w:r w:rsidR="00A5545F" w:rsidRPr="00177251">
        <w:t>Hierbei wird ein Großteil der Daten</w:t>
      </w:r>
      <w:r w:rsidR="00506507" w:rsidRPr="00177251">
        <w:t xml:space="preserve"> durch eine große Marge vom Ursprung getrennt.</w:t>
      </w:r>
      <w:r w:rsidR="004B62DD" w:rsidRPr="00177251">
        <w:t xml:space="preserve"> </w:t>
      </w:r>
      <w:r w:rsidR="008E3155" w:rsidRPr="00177251">
        <w:t xml:space="preserve">Eine geometrische Interpretation des </w:t>
      </w:r>
      <w:r w:rsidR="007C21FD" w:rsidRPr="00177251">
        <w:t xml:space="preserve">Algorithmus </w:t>
      </w:r>
      <w:r w:rsidR="00C312DC" w:rsidRPr="00177251">
        <w:t xml:space="preserve">ist in Abbildung </w:t>
      </w:r>
      <w:r w:rsidR="006C6EC6">
        <w:t xml:space="preserve">5 </w:t>
      </w:r>
      <w:r w:rsidR="00C312DC" w:rsidRPr="00177251">
        <w:t>dargestellt.</w:t>
      </w:r>
      <w:r w:rsidR="006C6AC0" w:rsidRPr="00177251">
        <w:t xml:space="preserve"> </w:t>
      </w:r>
      <w:r w:rsidR="00E11544" w:rsidRPr="00177251">
        <w:t xml:space="preserve">Zusätzlich </w:t>
      </w:r>
      <w:r w:rsidR="00C324F2" w:rsidRPr="00177251">
        <w:t xml:space="preserve">zeigen </w:t>
      </w:r>
      <w:r w:rsidR="00E11544" w:rsidRPr="00177251">
        <w:t>Li et al</w:t>
      </w:r>
      <w:r w:rsidR="00FE71FD" w:rsidRPr="00177251">
        <w:t xml:space="preserve"> </w:t>
      </w:r>
      <w:sdt>
        <w:sdtPr>
          <w:id w:val="886998799"/>
          <w:citation/>
        </w:sdtPr>
        <w:sdtEndPr/>
        <w:sdtContent>
          <w:r w:rsidR="00FE71FD" w:rsidRPr="00177251">
            <w:fldChar w:fldCharType="begin"/>
          </w:r>
          <w:r w:rsidR="0056655D">
            <w:instrText xml:space="preserve">CITATION LiK03 \n  \t  \l 1031 </w:instrText>
          </w:r>
          <w:r w:rsidR="00FE71FD" w:rsidRPr="00177251">
            <w:fldChar w:fldCharType="separate"/>
          </w:r>
          <w:r w:rsidR="000641BA">
            <w:rPr>
              <w:noProof/>
            </w:rPr>
            <w:t>(2003)</w:t>
          </w:r>
          <w:r w:rsidR="00FE71FD" w:rsidRPr="00177251">
            <w:fldChar w:fldCharType="end"/>
          </w:r>
        </w:sdtContent>
      </w:sdt>
      <w:r w:rsidR="00E11544" w:rsidRPr="00177251">
        <w:t xml:space="preserve"> </w:t>
      </w:r>
      <w:r w:rsidR="00C324F2" w:rsidRPr="00177251">
        <w:t xml:space="preserve">auf, dass alle </w:t>
      </w:r>
      <w:r w:rsidR="0076653E" w:rsidRPr="00177251">
        <w:t xml:space="preserve">Datenpunkte, </w:t>
      </w:r>
      <w:r w:rsidR="004206B0" w:rsidRPr="00177251">
        <w:t>die</w:t>
      </w:r>
      <w:r w:rsidR="0076653E" w:rsidRPr="00177251">
        <w:t xml:space="preserve"> nahe am Ursprung liegen</w:t>
      </w:r>
      <w:r w:rsidR="00E11544" w:rsidRPr="00177251">
        <w:t>,</w:t>
      </w:r>
      <w:r w:rsidR="00C324F2" w:rsidRPr="00177251">
        <w:t xml:space="preserve"> als Ausreißer oder anomale Datenpunkte </w:t>
      </w:r>
      <w:r w:rsidR="00FE71FD" w:rsidRPr="00177251">
        <w:t>betrachtet werden können</w:t>
      </w:r>
      <w:r w:rsidR="00FF3B68">
        <w:t xml:space="preserve">. Somit kann für diese Punkte </w:t>
      </w:r>
      <w:r w:rsidR="00F970CF" w:rsidRPr="00177251">
        <w:t>ein entsprechender Outlier Score berechnet werden.</w:t>
      </w:r>
    </w:p>
    <w:p w14:paraId="19451F25" w14:textId="77777777" w:rsidR="00E64D9D" w:rsidRPr="00177251" w:rsidRDefault="00E64D9D" w:rsidP="002C3A78"/>
    <w:p w14:paraId="47032CE7" w14:textId="31F3104B" w:rsidR="007C21FD" w:rsidRPr="00177251" w:rsidRDefault="007C21FD" w:rsidP="002C3A78">
      <w:r w:rsidRPr="00177251">
        <w:rPr>
          <w:noProof/>
        </w:rPr>
        <w:lastRenderedPageBreak/>
        <w:drawing>
          <wp:inline distT="0" distB="0" distL="0" distR="0" wp14:anchorId="16397B72" wp14:editId="36417EDC">
            <wp:extent cx="5267325" cy="3476625"/>
            <wp:effectExtent l="0" t="0" r="9525" b="9525"/>
            <wp:docPr id="7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86380EB8-D149-4EAF-AFB4-F4CCB1FDB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>
                      <a:extLst>
                        <a:ext uri="{FF2B5EF4-FFF2-40B4-BE49-F238E27FC236}">
                          <a16:creationId xmlns:a16="http://schemas.microsoft.com/office/drawing/2014/main" id="{86380EB8-D149-4EAF-AFB4-F4CCB1FDB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0CA" w14:textId="51AFB4A2" w:rsidR="007C21FD" w:rsidRPr="00154ABE" w:rsidRDefault="007C21FD" w:rsidP="00013102">
      <w:pPr>
        <w:pStyle w:val="Beschriftung"/>
        <w:rPr>
          <w:lang w:val="de-DE"/>
        </w:rPr>
      </w:pPr>
      <w:bookmarkStart w:id="34" w:name="_Toc51853393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5</w:t>
      </w:r>
      <w:r w:rsidRPr="00177251">
        <w:fldChar w:fldCharType="end"/>
      </w:r>
      <w:r w:rsidR="008B6631" w:rsidRPr="00154ABE">
        <w:rPr>
          <w:lang w:val="de-DE"/>
        </w:rPr>
        <w:t xml:space="preserve">: </w:t>
      </w:r>
      <w:r w:rsidRPr="00154ABE">
        <w:rPr>
          <w:lang w:val="de-DE"/>
        </w:rPr>
        <w:t xml:space="preserve">Geometrische Interpretation des One-Class SVM </w:t>
      </w:r>
      <w:sdt>
        <w:sdtPr>
          <w:id w:val="1487363858"/>
          <w:citation/>
        </w:sdtPr>
        <w:sdtEndPr/>
        <w:sdtContent>
          <w:r w:rsidRPr="00177251">
            <w:fldChar w:fldCharType="begin"/>
          </w:r>
          <w:r w:rsidR="0056655D">
            <w:rPr>
              <w:lang w:val="de-DE"/>
            </w:rPr>
            <w:instrText xml:space="preserve">CITATION LiK03 \p 3078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(Li, Huang, Tian, &amp; Xu, 2003, S. 3078)</w:t>
          </w:r>
          <w:r w:rsidRPr="00177251">
            <w:fldChar w:fldCharType="end"/>
          </w:r>
        </w:sdtContent>
      </w:sdt>
      <w:bookmarkEnd w:id="34"/>
    </w:p>
    <w:p w14:paraId="22E55BCD" w14:textId="77777777" w:rsidR="002C3A78" w:rsidRPr="00177251" w:rsidRDefault="002C3A78" w:rsidP="002C3A78"/>
    <w:p w14:paraId="4DF5E961" w14:textId="5E61F504" w:rsidR="00272F41" w:rsidRPr="00177251" w:rsidRDefault="00637AB8" w:rsidP="00272F41">
      <w:r w:rsidRPr="00177251">
        <w:t>Allerdings</w:t>
      </w:r>
      <w:r w:rsidR="00714EE6" w:rsidRPr="00177251">
        <w:t xml:space="preserve"> </w:t>
      </w:r>
      <w:r w:rsidR="00D11A71" w:rsidRPr="00177251">
        <w:t>dokumentieren Huang &amp; LeCun</w:t>
      </w:r>
      <w:r w:rsidR="00936FE5" w:rsidRPr="00177251">
        <w:t xml:space="preserve"> </w:t>
      </w:r>
      <w:sdt>
        <w:sdtPr>
          <w:id w:val="1585104037"/>
          <w:citation/>
        </w:sdtPr>
        <w:sdtEndPr/>
        <w:sdtContent>
          <w:r w:rsidR="00936FE5" w:rsidRPr="00177251">
            <w:fldChar w:fldCharType="begin"/>
          </w:r>
          <w:r w:rsidR="00995C56">
            <w:instrText xml:space="preserve">CITATION Hua06 \n  \t  \l 1031 </w:instrText>
          </w:r>
          <w:r w:rsidR="00936FE5" w:rsidRPr="00177251">
            <w:fldChar w:fldCharType="separate"/>
          </w:r>
          <w:r w:rsidR="000641BA">
            <w:rPr>
              <w:noProof/>
            </w:rPr>
            <w:t>(2006)</w:t>
          </w:r>
          <w:r w:rsidR="00936FE5" w:rsidRPr="00177251">
            <w:fldChar w:fldCharType="end"/>
          </w:r>
        </w:sdtContent>
      </w:sdt>
      <w:r w:rsidR="00D11A71" w:rsidRPr="00177251">
        <w:t>, dass diese Ansätze</w:t>
      </w:r>
      <w:r w:rsidR="00E47FF0" w:rsidRPr="00177251">
        <w:t xml:space="preserve"> unter bestimmten </w:t>
      </w:r>
      <w:r w:rsidR="00F10D84" w:rsidRPr="00177251">
        <w:t>Voraussetzungen</w:t>
      </w:r>
      <w:r w:rsidR="00D11A71" w:rsidRPr="00177251">
        <w:t xml:space="preserve"> Limitationen unterliegen</w:t>
      </w:r>
      <w:r w:rsidR="00AF0E74" w:rsidRPr="00177251">
        <w:t xml:space="preserve"> können</w:t>
      </w:r>
      <w:r w:rsidR="00D11A71" w:rsidRPr="00177251">
        <w:t>.</w:t>
      </w:r>
      <w:r w:rsidR="00EC53D2" w:rsidRPr="00177251">
        <w:t xml:space="preserve"> Zum einen sei </w:t>
      </w:r>
      <w:r w:rsidR="00F13BE5">
        <w:t>die</w:t>
      </w:r>
      <w:r w:rsidR="00E378F7" w:rsidRPr="00177251">
        <w:t xml:space="preserve"> </w:t>
      </w:r>
      <w:r w:rsidR="00F13BE5">
        <w:t xml:space="preserve">Verarbeitung </w:t>
      </w:r>
      <w:r w:rsidR="00E378F7" w:rsidRPr="00177251">
        <w:t>der Daten sehr rechenintensiv und skaliert schlecht mit der Größe der Datensets.</w:t>
      </w:r>
      <w:r w:rsidR="00741854" w:rsidRPr="00177251">
        <w:t xml:space="preserve"> </w:t>
      </w:r>
      <w:r w:rsidR="00313899" w:rsidRPr="00177251">
        <w:t xml:space="preserve">Zum anderen </w:t>
      </w:r>
      <w:r w:rsidR="00AC4A1A">
        <w:t xml:space="preserve">beschreiben </w:t>
      </w:r>
      <w:r w:rsidR="007F06F7" w:rsidRPr="00177251">
        <w:t>die Autoren</w:t>
      </w:r>
      <w:r w:rsidR="006B70EC" w:rsidRPr="00177251">
        <w:t xml:space="preserve">, dass </w:t>
      </w:r>
      <w:r w:rsidR="00014B92" w:rsidRPr="00177251">
        <w:t>der Einsatz von SVM-basierten Methoden bei</w:t>
      </w:r>
      <w:r w:rsidR="006620C9" w:rsidRPr="00177251">
        <w:t xml:space="preserve"> der Anwendung von</w:t>
      </w:r>
      <w:r w:rsidR="00014B92" w:rsidRPr="00177251">
        <w:t xml:space="preserve"> </w:t>
      </w:r>
      <w:r w:rsidR="00937F72" w:rsidRPr="00177251">
        <w:t xml:space="preserve">hochdimensionalen Datensets </w:t>
      </w:r>
      <w:r w:rsidR="00014B92" w:rsidRPr="00177251">
        <w:t>ab</w:t>
      </w:r>
      <w:r w:rsidR="00BE075C" w:rsidRPr="00177251">
        <w:t xml:space="preserve"> 10</w:t>
      </w:r>
      <w:r w:rsidR="00014B92" w:rsidRPr="00177251">
        <w:rPr>
          <w:vertAlign w:val="superscript"/>
        </w:rPr>
        <w:t>4</w:t>
      </w:r>
      <w:r w:rsidR="00937F72" w:rsidRPr="00177251">
        <w:t xml:space="preserve"> Attributen</w:t>
      </w:r>
      <w:r w:rsidR="008E1FDB" w:rsidRPr="00177251">
        <w:t xml:space="preserve"> sowie </w:t>
      </w:r>
      <w:r w:rsidR="006620C9" w:rsidRPr="00177251">
        <w:t>sehr großen Daten ab 10</w:t>
      </w:r>
      <w:r w:rsidR="006620C9" w:rsidRPr="00177251">
        <w:rPr>
          <w:vertAlign w:val="superscript"/>
        </w:rPr>
        <w:t>5</w:t>
      </w:r>
      <w:r w:rsidR="006620C9" w:rsidRPr="00177251">
        <w:t xml:space="preserve"> bis 10</w:t>
      </w:r>
      <w:r w:rsidR="006620C9" w:rsidRPr="00177251">
        <w:rPr>
          <w:vertAlign w:val="superscript"/>
        </w:rPr>
        <w:t>6</w:t>
      </w:r>
      <w:r w:rsidR="006620C9" w:rsidRPr="00177251">
        <w:t xml:space="preserve"> </w:t>
      </w:r>
      <w:r w:rsidR="00A9015E" w:rsidRPr="00177251">
        <w:t xml:space="preserve">Proben </w:t>
      </w:r>
      <w:r w:rsidR="00CA6180" w:rsidRPr="00177251">
        <w:t>limitiert</w:t>
      </w:r>
      <w:r w:rsidR="008E1FDB" w:rsidRPr="00177251">
        <w:t xml:space="preserve"> </w:t>
      </w:r>
      <w:r w:rsidR="00AC4A1A">
        <w:t>ist</w:t>
      </w:r>
      <w:r w:rsidR="008E1FDB" w:rsidRPr="00177251">
        <w:t>.</w:t>
      </w:r>
    </w:p>
    <w:p w14:paraId="1D5AE99F" w14:textId="2C453856" w:rsidR="00272F41" w:rsidRPr="00177251" w:rsidRDefault="00C4252F" w:rsidP="00442743">
      <w:pPr>
        <w:pStyle w:val="berschrift2"/>
      </w:pPr>
      <w:bookmarkStart w:id="35" w:name="_Toc51853366"/>
      <w:r w:rsidRPr="00177251">
        <w:t xml:space="preserve">Methoden zur </w:t>
      </w:r>
      <w:r w:rsidR="00272F41" w:rsidRPr="00177251">
        <w:t xml:space="preserve">Evaluierung von </w:t>
      </w:r>
      <w:r w:rsidR="00312A6C" w:rsidRPr="00177251">
        <w:t>Ausreißer</w:t>
      </w:r>
      <w:r w:rsidR="006B2ACD">
        <w:t>a</w:t>
      </w:r>
      <w:r w:rsidR="00312A6C" w:rsidRPr="00177251">
        <w:t>nalysen</w:t>
      </w:r>
      <w:bookmarkEnd w:id="35"/>
    </w:p>
    <w:p w14:paraId="0D8C3EEB" w14:textId="1CCE4CBB" w:rsidR="00F3531A" w:rsidRPr="00177251" w:rsidRDefault="00AF6C83" w:rsidP="00312A6C">
      <w:r>
        <w:t xml:space="preserve">Laut Anton et al </w:t>
      </w:r>
      <w:sdt>
        <w:sdtPr>
          <w:id w:val="133754614"/>
          <w:citation/>
        </w:sdtPr>
        <w:sdtEndPr/>
        <w:sdtContent>
          <w:r w:rsidRPr="00177251">
            <w:fldChar w:fldCharType="begin"/>
          </w:r>
          <w:r>
            <w:instrText xml:space="preserve">CITATION Ant18 \n  \t  \l 1031 </w:instrText>
          </w:r>
          <w:r w:rsidRPr="00177251">
            <w:fldChar w:fldCharType="separate"/>
          </w:r>
          <w:r w:rsidR="000641BA">
            <w:rPr>
              <w:noProof/>
            </w:rPr>
            <w:t>(2018)</w:t>
          </w:r>
          <w:r w:rsidRPr="00177251">
            <w:fldChar w:fldCharType="end"/>
          </w:r>
        </w:sdtContent>
      </w:sdt>
      <w:r w:rsidRPr="00177251">
        <w:t xml:space="preserve"> </w:t>
      </w:r>
      <w:r>
        <w:t>kann d</w:t>
      </w:r>
      <w:r w:rsidR="00312A6C" w:rsidRPr="00177251">
        <w:t>ie Anwendung von Ausreißer</w:t>
      </w:r>
      <w:r w:rsidR="006B2ACD">
        <w:t>a</w:t>
      </w:r>
      <w:r w:rsidR="00312A6C" w:rsidRPr="00177251">
        <w:t xml:space="preserve">nalysen als binäres Klassifikationsproblem </w:t>
      </w:r>
      <w:r w:rsidR="003147CD" w:rsidRPr="00177251">
        <w:t>betrachtet</w:t>
      </w:r>
      <w:r w:rsidR="00312A6C" w:rsidRPr="00177251">
        <w:t xml:space="preserve"> werden</w:t>
      </w:r>
      <w:r w:rsidR="003147CD" w:rsidRPr="00177251">
        <w:t>. Hierbei bildet jeder Datenpunkt entweder eine normale oder anomale Instanz ab.</w:t>
      </w:r>
      <w:r w:rsidR="00360302" w:rsidRPr="00177251">
        <w:t xml:space="preserve"> </w:t>
      </w:r>
      <w:r w:rsidR="00D05DD4">
        <w:t xml:space="preserve">In den folgenden Unterkapiteln </w:t>
      </w:r>
      <w:r w:rsidR="001E3C79">
        <w:t>werden</w:t>
      </w:r>
      <w:r w:rsidR="00D05DD4">
        <w:t xml:space="preserve"> Möglichkeiten vorgestellt, Machine Learning Modelle zu evaluieren und deren Leistung miteinander zu vergleichen.</w:t>
      </w:r>
    </w:p>
    <w:p w14:paraId="493951D7" w14:textId="29153061" w:rsidR="00F3531A" w:rsidRPr="00177251" w:rsidRDefault="00F3531A" w:rsidP="00F3531A">
      <w:pPr>
        <w:pStyle w:val="berschrift3"/>
      </w:pPr>
      <w:bookmarkStart w:id="36" w:name="_Toc51853367"/>
      <w:r w:rsidRPr="00177251">
        <w:t>Klassische Metriken</w:t>
      </w:r>
      <w:bookmarkEnd w:id="36"/>
    </w:p>
    <w:p w14:paraId="6997E10E" w14:textId="16CBFFE0" w:rsidR="00312A6C" w:rsidRPr="00177251" w:rsidRDefault="00281524" w:rsidP="00312A6C">
      <w:r w:rsidRPr="00177251">
        <w:t>Z</w:t>
      </w:r>
      <w:r w:rsidR="00AD6937" w:rsidRPr="00177251">
        <w:t xml:space="preserve">ur Evaluierung </w:t>
      </w:r>
      <w:r w:rsidRPr="00177251">
        <w:t xml:space="preserve">von Klassifikationsproblemen können </w:t>
      </w:r>
      <w:r w:rsidR="00FC6FAA">
        <w:t>nach</w:t>
      </w:r>
      <w:r w:rsidRPr="00177251">
        <w:t xml:space="preserve"> Han et al </w:t>
      </w:r>
      <w:sdt>
        <w:sdtPr>
          <w:id w:val="-1416011174"/>
          <w:citation/>
        </w:sdtPr>
        <w:sdtEndPr/>
        <w:sdtContent>
          <w:r w:rsidR="0091118F" w:rsidRPr="00177251">
            <w:fldChar w:fldCharType="begin"/>
          </w:r>
          <w:r w:rsidR="000100AE">
            <w:instrText xml:space="preserve">CITATION Han12 \n  \t  \l 1031 </w:instrText>
          </w:r>
          <w:r w:rsidR="0091118F" w:rsidRPr="00177251">
            <w:fldChar w:fldCharType="separate"/>
          </w:r>
          <w:r w:rsidR="000641BA">
            <w:rPr>
              <w:noProof/>
            </w:rPr>
            <w:t>(2012)</w:t>
          </w:r>
          <w:r w:rsidR="0091118F" w:rsidRPr="00177251">
            <w:fldChar w:fldCharType="end"/>
          </w:r>
        </w:sdtContent>
      </w:sdt>
      <w:r w:rsidR="0091118F" w:rsidRPr="00177251">
        <w:t xml:space="preserve"> </w:t>
      </w:r>
      <w:r w:rsidR="00AD6937" w:rsidRPr="00177251">
        <w:t xml:space="preserve">verschiedene Metriken </w:t>
      </w:r>
      <w:r w:rsidR="0040222C" w:rsidRPr="00177251">
        <w:t xml:space="preserve">zur Hand gezogen werden. </w:t>
      </w:r>
      <w:r w:rsidR="0036178B" w:rsidRPr="00177251">
        <w:t>Hierfür müssen zunächst folgende Kennzahlen definiert werden</w:t>
      </w:r>
      <w:r w:rsidR="0091118F">
        <w:t>:</w:t>
      </w:r>
    </w:p>
    <w:p w14:paraId="348CAA3F" w14:textId="7161609C" w:rsidR="00457444" w:rsidRPr="00177251" w:rsidRDefault="00457444" w:rsidP="00457444">
      <w:pPr>
        <w:pStyle w:val="Listenabsatz"/>
        <w:numPr>
          <w:ilvl w:val="0"/>
          <w:numId w:val="36"/>
        </w:numPr>
      </w:pPr>
      <w:r w:rsidRPr="00177251">
        <w:t xml:space="preserve">True </w:t>
      </w:r>
      <w:r w:rsidR="00B80058">
        <w:t>P</w:t>
      </w:r>
      <w:r w:rsidRPr="00177251">
        <w:t xml:space="preserve">ositives (TP): </w:t>
      </w:r>
      <w:r w:rsidR="00B66BB7" w:rsidRPr="00177251">
        <w:t xml:space="preserve">Anzahl der Objekte, </w:t>
      </w:r>
      <w:r w:rsidR="001B4990" w:rsidRPr="00177251">
        <w:t>die</w:t>
      </w:r>
      <w:r w:rsidR="0002514D" w:rsidRPr="00177251">
        <w:t xml:space="preserve"> als Anomalie gekennzeichnet und vom Algorithmus erkannt wurden.</w:t>
      </w:r>
    </w:p>
    <w:p w14:paraId="16D9E98A" w14:textId="652DB7D0" w:rsidR="00457444" w:rsidRPr="00177251" w:rsidRDefault="00457444" w:rsidP="00457444">
      <w:pPr>
        <w:pStyle w:val="Listenabsatz"/>
        <w:numPr>
          <w:ilvl w:val="0"/>
          <w:numId w:val="36"/>
        </w:numPr>
      </w:pPr>
      <w:r w:rsidRPr="00177251">
        <w:lastRenderedPageBreak/>
        <w:t xml:space="preserve">True </w:t>
      </w:r>
      <w:r w:rsidR="00B80058">
        <w:t>N</w:t>
      </w:r>
      <w:r w:rsidRPr="00177251">
        <w:t>egatives (TN):</w:t>
      </w:r>
      <w:r w:rsidR="00C371CD" w:rsidRPr="00177251">
        <w:t xml:space="preserve"> Anzahl der Objekte, </w:t>
      </w:r>
      <w:r w:rsidR="001B4990" w:rsidRPr="00177251">
        <w:t xml:space="preserve">welcher </w:t>
      </w:r>
      <w:r w:rsidR="000D3509" w:rsidRPr="00177251">
        <w:t xml:space="preserve">der Algorithmus als </w:t>
      </w:r>
      <w:r w:rsidR="004F697A" w:rsidRPr="00177251">
        <w:t>Ausreißer</w:t>
      </w:r>
      <w:r w:rsidR="000D3509" w:rsidRPr="00177251">
        <w:t xml:space="preserve"> </w:t>
      </w:r>
      <w:r w:rsidR="004F697A" w:rsidRPr="00177251">
        <w:t xml:space="preserve">klassifiziert </w:t>
      </w:r>
      <w:r w:rsidR="000D3509" w:rsidRPr="00177251">
        <w:t xml:space="preserve">hat, </w:t>
      </w:r>
      <w:r w:rsidR="004F697A" w:rsidRPr="00177251">
        <w:t xml:space="preserve">obwohl </w:t>
      </w:r>
      <w:r w:rsidR="00834E9F" w:rsidRPr="00177251">
        <w:t xml:space="preserve">diese </w:t>
      </w:r>
      <w:r w:rsidR="004F697A" w:rsidRPr="00177251">
        <w:t>gar keine sind.</w:t>
      </w:r>
      <w:r w:rsidR="000D3509" w:rsidRPr="00177251">
        <w:t xml:space="preserve"> </w:t>
      </w:r>
    </w:p>
    <w:p w14:paraId="0DAE5E0D" w14:textId="3EE5C96C" w:rsidR="009F263F" w:rsidRPr="00177251" w:rsidRDefault="00457444" w:rsidP="00C6042D">
      <w:pPr>
        <w:pStyle w:val="Listenabsatz"/>
        <w:numPr>
          <w:ilvl w:val="0"/>
          <w:numId w:val="36"/>
        </w:numPr>
      </w:pPr>
      <w:r w:rsidRPr="00177251">
        <w:t xml:space="preserve">False </w:t>
      </w:r>
      <w:r w:rsidR="00B80058">
        <w:t>P</w:t>
      </w:r>
      <w:r w:rsidRPr="00177251">
        <w:t>ositives (FP):</w:t>
      </w:r>
      <w:r w:rsidR="00CA24D4" w:rsidRPr="00177251">
        <w:t xml:space="preserve"> Anzahl der Objekte, </w:t>
      </w:r>
      <w:r w:rsidR="001B4990" w:rsidRPr="00177251">
        <w:t>die</w:t>
      </w:r>
      <w:r w:rsidR="00CA24D4" w:rsidRPr="00177251">
        <w:t xml:space="preserve"> als Anomalien gekennzeichnet, aber vom Algorithmus nicht erkannt wurden.</w:t>
      </w:r>
    </w:p>
    <w:p w14:paraId="47A58617" w14:textId="44A78AB8" w:rsidR="00457444" w:rsidRPr="00177251" w:rsidRDefault="00457444" w:rsidP="00457444">
      <w:pPr>
        <w:pStyle w:val="Listenabsatz"/>
        <w:numPr>
          <w:ilvl w:val="0"/>
          <w:numId w:val="36"/>
        </w:numPr>
      </w:pPr>
      <w:r w:rsidRPr="00177251">
        <w:t xml:space="preserve">False </w:t>
      </w:r>
      <w:r w:rsidR="00B80058">
        <w:t>N</w:t>
      </w:r>
      <w:r w:rsidRPr="00177251">
        <w:t>egatives (FN):</w:t>
      </w:r>
      <w:r w:rsidR="00C6042D" w:rsidRPr="00177251">
        <w:t xml:space="preserve"> Anzahl der </w:t>
      </w:r>
      <w:r w:rsidR="00DB1147" w:rsidRPr="00177251">
        <w:t xml:space="preserve">Objekte, </w:t>
      </w:r>
      <w:r w:rsidR="001B4990" w:rsidRPr="00177251">
        <w:t xml:space="preserve">die </w:t>
      </w:r>
      <w:r w:rsidR="00DB1147" w:rsidRPr="00177251">
        <w:t>als normal gekennzeichnet und vom Algorithmus ebenfalls als normal eingestuft wurden.</w:t>
      </w:r>
    </w:p>
    <w:p w14:paraId="3402E3CD" w14:textId="0A3B92AD" w:rsidR="00457444" w:rsidRPr="00177251" w:rsidRDefault="002E527F" w:rsidP="00312A6C">
      <w:r w:rsidRPr="00177251">
        <w:t xml:space="preserve">Diese Kennzahlen lassen sich in der sogenannten Konfusion-Matrix darstellen, welche in </w:t>
      </w:r>
      <w:r w:rsidR="00C2522E">
        <w:t xml:space="preserve">folgender </w:t>
      </w:r>
      <w:r w:rsidRPr="00177251">
        <w:t>Abbildung zu sehen ist.</w:t>
      </w:r>
    </w:p>
    <w:p w14:paraId="76008CAE" w14:textId="3F77D2BD" w:rsidR="002E527F" w:rsidRPr="00177251" w:rsidRDefault="002B79C1" w:rsidP="00312A6C">
      <w:r w:rsidRPr="00177251">
        <w:rPr>
          <w:noProof/>
        </w:rPr>
        <w:drawing>
          <wp:inline distT="0" distB="0" distL="0" distR="0" wp14:anchorId="35A4B60C" wp14:editId="685AFE71">
            <wp:extent cx="5400040" cy="1864995"/>
            <wp:effectExtent l="0" t="0" r="0" b="1905"/>
            <wp:docPr id="9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A4DC9109-CBD1-4E79-AFC4-1BD68F3E00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A4DC9109-CBD1-4E79-AFC4-1BD68F3E00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977" w14:textId="453D2488" w:rsidR="00216656" w:rsidRPr="00154ABE" w:rsidRDefault="002B79C1" w:rsidP="00013102">
      <w:pPr>
        <w:pStyle w:val="Beschriftung"/>
        <w:rPr>
          <w:lang w:val="de-DE"/>
        </w:rPr>
      </w:pPr>
      <w:bookmarkStart w:id="37" w:name="_Toc51853394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6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Konfusion-Matrix </w:t>
      </w:r>
      <w:sdt>
        <w:sdtPr>
          <w:id w:val="-1943759577"/>
          <w:citation/>
        </w:sdtPr>
        <w:sdtEndPr/>
        <w:sdtContent>
          <w:r w:rsidRPr="00177251">
            <w:fldChar w:fldCharType="begin"/>
          </w:r>
          <w:r w:rsidR="000850CB">
            <w:rPr>
              <w:lang w:val="de-DE"/>
            </w:rPr>
            <w:instrText xml:space="preserve">CITATION AIM20 \p 1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(AIMultiple, 2020, S. 1)</w:t>
          </w:r>
          <w:r w:rsidRPr="00177251">
            <w:fldChar w:fldCharType="end"/>
          </w:r>
        </w:sdtContent>
      </w:sdt>
      <w:bookmarkEnd w:id="37"/>
    </w:p>
    <w:p w14:paraId="405911CB" w14:textId="77777777" w:rsidR="00B500E7" w:rsidRPr="00177251" w:rsidRDefault="00B500E7" w:rsidP="00B500E7">
      <w:pPr>
        <w:rPr>
          <w:lang w:eastAsia="en-US"/>
        </w:rPr>
      </w:pPr>
    </w:p>
    <w:p w14:paraId="0EA5F504" w14:textId="62CBEEF2" w:rsidR="00216656" w:rsidRPr="00177251" w:rsidRDefault="001D73ED" w:rsidP="00216656">
      <w:r w:rsidRPr="00177251">
        <w:t xml:space="preserve">Die Maße precision und recall </w:t>
      </w:r>
      <w:r w:rsidR="00E83DB2" w:rsidRPr="00177251">
        <w:t>werden in vielen Anwendungen und Domänen zur Evaluierung herangezogen. Hierbei kann precision</w:t>
      </w:r>
      <w:r w:rsidR="00E412C6" w:rsidRPr="00177251">
        <w:t xml:space="preserve"> als Maß der Exaktheit verstanden werden. Es gibt die Prozentzahl der Objekte an, </w:t>
      </w:r>
      <w:r w:rsidR="00E566C0" w:rsidRPr="00177251">
        <w:t>die</w:t>
      </w:r>
      <w:r w:rsidR="00E412C6" w:rsidRPr="00177251">
        <w:t xml:space="preserve"> </w:t>
      </w:r>
      <w:r w:rsidR="00EA3B30" w:rsidRPr="00177251">
        <w:t xml:space="preserve">vom Algorithmus </w:t>
      </w:r>
      <w:r w:rsidR="00E412C6" w:rsidRPr="00177251">
        <w:t>als positiv</w:t>
      </w:r>
      <w:r w:rsidR="008B14E5" w:rsidRPr="00177251">
        <w:t xml:space="preserve"> identifiziert wurden</w:t>
      </w:r>
      <w:r w:rsidR="00937EBE">
        <w:t xml:space="preserve"> und auch </w:t>
      </w:r>
      <w:r w:rsidR="008B14E5" w:rsidRPr="00177251">
        <w:t>tatsächlich positiv sind.</w:t>
      </w:r>
      <w:r w:rsidR="00813789" w:rsidRPr="00177251">
        <w:t xml:space="preserve"> Wohingegen recall als Maß der Vollständigkeit gesehen werden kann. </w:t>
      </w:r>
      <w:r w:rsidR="00EF0A1A" w:rsidRPr="00177251">
        <w:t xml:space="preserve">Dieses gibt an, welche Prozentzahl der positiven Datenpunkte </w:t>
      </w:r>
      <w:r w:rsidR="002D4E92" w:rsidRPr="00177251">
        <w:t>vom Algorithmus erkannt wurde.</w:t>
      </w:r>
      <w:r w:rsidR="00481CD2" w:rsidRPr="00177251">
        <w:t xml:space="preserve"> </w:t>
      </w:r>
      <w:sdt>
        <w:sdtPr>
          <w:id w:val="1830087751"/>
          <w:citation/>
        </w:sdtPr>
        <w:sdtEndPr/>
        <w:sdtContent>
          <w:r w:rsidR="00481CD2" w:rsidRPr="00177251">
            <w:fldChar w:fldCharType="begin"/>
          </w:r>
          <w:r w:rsidR="000100AE">
            <w:instrText xml:space="preserve">CITATION Han12 \l 1031 </w:instrText>
          </w:r>
          <w:r w:rsidR="00481CD2" w:rsidRPr="00177251">
            <w:fldChar w:fldCharType="separate"/>
          </w:r>
          <w:r w:rsidR="000641BA">
            <w:rPr>
              <w:noProof/>
            </w:rPr>
            <w:t>(Han, Kamber, &amp; Pei, 2012)</w:t>
          </w:r>
          <w:r w:rsidR="00481CD2" w:rsidRPr="00177251">
            <w:fldChar w:fldCharType="end"/>
          </w:r>
        </w:sdtContent>
      </w:sdt>
      <w:r w:rsidR="00943D51" w:rsidRPr="00177251">
        <w:t xml:space="preserve"> Die vorgestellten Maße berechnen sich folgendermaßen:</w:t>
      </w:r>
    </w:p>
    <w:p w14:paraId="027F82F3" w14:textId="4CA5B4D3" w:rsidR="00FD0F4F" w:rsidRPr="00177251" w:rsidRDefault="00FD0F4F" w:rsidP="00FD0F4F">
      <w:pPr>
        <w:jc w:val="center"/>
      </w:pPr>
      <w:r w:rsidRPr="00177251">
        <w:rPr>
          <w:noProof/>
        </w:rPr>
        <w:drawing>
          <wp:inline distT="0" distB="0" distL="0" distR="0" wp14:anchorId="03B977AF" wp14:editId="7D312E6A">
            <wp:extent cx="3114675" cy="1447800"/>
            <wp:effectExtent l="0" t="0" r="9525" b="0"/>
            <wp:docPr id="10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F87925C5-9256-4726-8C5C-5FDE41BB0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F87925C5-9256-4726-8C5C-5FDE41BB0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D095" w14:textId="5419C1BF" w:rsidR="00FD0F4F" w:rsidRPr="00154ABE" w:rsidRDefault="00FD0F4F" w:rsidP="00013102">
      <w:pPr>
        <w:pStyle w:val="Beschriftung"/>
        <w:rPr>
          <w:lang w:val="de-DE"/>
        </w:rPr>
      </w:pPr>
      <w:bookmarkStart w:id="38" w:name="_Toc51853395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7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Berechnung der Maße precision und recall </w:t>
      </w:r>
      <w:sdt>
        <w:sdtPr>
          <w:id w:val="1935783237"/>
          <w:citation/>
        </w:sdtPr>
        <w:sdtEndPr/>
        <w:sdtContent>
          <w:r w:rsidRPr="00177251">
            <w:fldChar w:fldCharType="begin"/>
          </w:r>
          <w:r w:rsidR="000100AE">
            <w:rPr>
              <w:lang w:val="de-DE"/>
            </w:rPr>
            <w:instrText xml:space="preserve">CITATION Han12 \p 368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(Han, Kamber, &amp; Pei, 2012, S. 368)</w:t>
          </w:r>
          <w:r w:rsidRPr="00177251">
            <w:fldChar w:fldCharType="end"/>
          </w:r>
        </w:sdtContent>
      </w:sdt>
      <w:bookmarkEnd w:id="38"/>
    </w:p>
    <w:p w14:paraId="02B8D380" w14:textId="0796902C" w:rsidR="00E83DB2" w:rsidRPr="00177251" w:rsidRDefault="00E83DB2" w:rsidP="00216656"/>
    <w:p w14:paraId="04BEB548" w14:textId="7B965AAF" w:rsidR="00EA2AEF" w:rsidRPr="00177251" w:rsidRDefault="00FD6579" w:rsidP="004B7EB4">
      <w:r w:rsidRPr="00177251">
        <w:t xml:space="preserve">Dennoch </w:t>
      </w:r>
      <w:r w:rsidR="00CF3936" w:rsidRPr="00177251">
        <w:t>unterliegen</w:t>
      </w:r>
      <w:r w:rsidRPr="00177251">
        <w:t xml:space="preserve"> die beschriebenen Metriken </w:t>
      </w:r>
      <w:r w:rsidR="00524C4B" w:rsidRPr="00177251">
        <w:t>einer entscheidenden Limitation</w:t>
      </w:r>
      <w:r w:rsidR="00AB1788" w:rsidRPr="00177251">
        <w:t xml:space="preserve">. Um </w:t>
      </w:r>
      <w:r w:rsidR="00F61416" w:rsidRPr="00177251">
        <w:t xml:space="preserve">die Leistung verschiedener Algorithmen </w:t>
      </w:r>
      <w:r w:rsidR="00AB1788" w:rsidRPr="00177251">
        <w:t xml:space="preserve">mittels </w:t>
      </w:r>
      <w:r w:rsidR="00F61416" w:rsidRPr="00177251">
        <w:t xml:space="preserve">der Maße zu vergleichen, </w:t>
      </w:r>
      <w:r w:rsidR="006B4075" w:rsidRPr="00177251">
        <w:t xml:space="preserve">werden </w:t>
      </w:r>
      <w:r w:rsidR="006C7A95">
        <w:lastRenderedPageBreak/>
        <w:t xml:space="preserve">Labels im Datenset zur Berechnung der Kennzahlen benötigt </w:t>
      </w:r>
      <w:sdt>
        <w:sdtPr>
          <w:id w:val="1435638634"/>
          <w:citation/>
        </w:sdtPr>
        <w:sdtEndPr/>
        <w:sdtContent>
          <w:r w:rsidR="004B7EB4" w:rsidRPr="00177251">
            <w:fldChar w:fldCharType="begin"/>
          </w:r>
          <w:r w:rsidR="00584403">
            <w:instrText xml:space="preserve">CITATION Gol16 \l 1031 </w:instrText>
          </w:r>
          <w:r w:rsidR="004B7EB4" w:rsidRPr="00177251">
            <w:fldChar w:fldCharType="separate"/>
          </w:r>
          <w:r w:rsidR="000641BA">
            <w:rPr>
              <w:noProof/>
            </w:rPr>
            <w:t>(Goldstein &amp; Uchida, 2016)</w:t>
          </w:r>
          <w:r w:rsidR="004B7EB4" w:rsidRPr="00177251">
            <w:fldChar w:fldCharType="end"/>
          </w:r>
        </w:sdtContent>
      </w:sdt>
      <w:r w:rsidR="006C7A95">
        <w:t>.</w:t>
      </w:r>
      <w:r w:rsidR="004B3994" w:rsidRPr="00177251">
        <w:t xml:space="preserve"> </w:t>
      </w:r>
      <w:r w:rsidR="006674C9" w:rsidRPr="00177251">
        <w:t xml:space="preserve">Die zugrundliegenden Algorithmen müssen </w:t>
      </w:r>
      <w:r w:rsidR="003C6627" w:rsidRPr="00177251">
        <w:t>daher</w:t>
      </w:r>
      <w:r w:rsidR="006674C9" w:rsidRPr="00177251">
        <w:t xml:space="preserve"> aus dem Bereich </w:t>
      </w:r>
      <w:r w:rsidR="004D7B2E" w:rsidRPr="00177251">
        <w:t>des überwachten Lernens</w:t>
      </w:r>
      <w:r w:rsidR="006674C9" w:rsidRPr="00177251">
        <w:t xml:space="preserve"> stammen.</w:t>
      </w:r>
      <w:r w:rsidR="00364F8F" w:rsidRPr="00177251">
        <w:t xml:space="preserve"> </w:t>
      </w:r>
    </w:p>
    <w:p w14:paraId="3848F60D" w14:textId="77F4D4D7" w:rsidR="004B7EB4" w:rsidRPr="00177251" w:rsidRDefault="00C025C3" w:rsidP="004B7EB4">
      <w:pPr>
        <w:pStyle w:val="berschrift3"/>
      </w:pPr>
      <w:bookmarkStart w:id="39" w:name="_Toc51853368"/>
      <w:r w:rsidRPr="00177251">
        <w:t>Receiver operating characteristics</w:t>
      </w:r>
      <w:bookmarkEnd w:id="39"/>
    </w:p>
    <w:p w14:paraId="6DE31FA2" w14:textId="21348D7D" w:rsidR="00C9630A" w:rsidRPr="00177251" w:rsidRDefault="00084CFB" w:rsidP="00C9630A">
      <w:r w:rsidRPr="00177251">
        <w:t>D</w:t>
      </w:r>
      <w:r w:rsidR="004C3E68" w:rsidRPr="00177251">
        <w:t>er</w:t>
      </w:r>
      <w:r w:rsidRPr="00177251">
        <w:t xml:space="preserve"> receiver operating characteristics (ROC) </w:t>
      </w:r>
      <w:r w:rsidR="003664ED" w:rsidRPr="00177251">
        <w:t>Graph</w:t>
      </w:r>
      <w:r w:rsidR="004C3E68" w:rsidRPr="00177251">
        <w:t xml:space="preserve"> stellt </w:t>
      </w:r>
      <w:r w:rsidR="00DE5009">
        <w:t xml:space="preserve">laut Fawcett </w:t>
      </w:r>
      <w:sdt>
        <w:sdtPr>
          <w:id w:val="-260223280"/>
          <w:citation/>
        </w:sdtPr>
        <w:sdtEndPr/>
        <w:sdtContent>
          <w:r w:rsidR="00DE5009" w:rsidRPr="00177251">
            <w:fldChar w:fldCharType="begin"/>
          </w:r>
          <w:r w:rsidR="00584403">
            <w:instrText xml:space="preserve">CITATION Faw06 \n  \t  \l 1031 </w:instrText>
          </w:r>
          <w:r w:rsidR="00DE5009" w:rsidRPr="00177251">
            <w:fldChar w:fldCharType="separate"/>
          </w:r>
          <w:r w:rsidR="000641BA">
            <w:rPr>
              <w:noProof/>
            </w:rPr>
            <w:t>(2006)</w:t>
          </w:r>
          <w:r w:rsidR="00DE5009" w:rsidRPr="00177251">
            <w:fldChar w:fldCharType="end"/>
          </w:r>
        </w:sdtContent>
      </w:sdt>
      <w:r w:rsidR="00DE5009">
        <w:t xml:space="preserve"> </w:t>
      </w:r>
      <w:r w:rsidR="004C3E68" w:rsidRPr="00177251">
        <w:t xml:space="preserve">eine </w:t>
      </w:r>
      <w:r w:rsidR="00734D1C" w:rsidRPr="00177251">
        <w:t xml:space="preserve">weitere </w:t>
      </w:r>
      <w:r w:rsidR="004C3E68" w:rsidRPr="00177251">
        <w:t>Methode</w:t>
      </w:r>
      <w:r w:rsidR="00734D1C" w:rsidRPr="00177251">
        <w:t xml:space="preserve"> zur</w:t>
      </w:r>
      <w:r w:rsidR="00614AAF" w:rsidRPr="00177251">
        <w:t xml:space="preserve"> Evaluierung </w:t>
      </w:r>
      <w:r w:rsidR="00FF1604" w:rsidRPr="00177251">
        <w:t xml:space="preserve">von binären Klassifikationsproblemen </w:t>
      </w:r>
      <w:r w:rsidR="00614AAF" w:rsidRPr="00177251">
        <w:t>dar. Hierbei</w:t>
      </w:r>
      <w:r w:rsidR="00D20705" w:rsidRPr="00177251">
        <w:t xml:space="preserve"> </w:t>
      </w:r>
      <w:r w:rsidR="003059BB" w:rsidRPr="00177251">
        <w:t xml:space="preserve">wird die Performance </w:t>
      </w:r>
      <w:r w:rsidR="007C0F1C" w:rsidRPr="00177251">
        <w:t xml:space="preserve">der Algorithmen </w:t>
      </w:r>
      <w:r w:rsidR="003059BB" w:rsidRPr="00177251">
        <w:t>mittels Visual</w:t>
      </w:r>
      <w:r w:rsidR="007C0F1C" w:rsidRPr="00177251">
        <w:t>isierung abgebildet.</w:t>
      </w:r>
      <w:r w:rsidR="00695114" w:rsidRPr="00177251">
        <w:t xml:space="preserve"> </w:t>
      </w:r>
      <w:r w:rsidR="00182F61" w:rsidRPr="00177251">
        <w:t xml:space="preserve">Der ROC Graph wird </w:t>
      </w:r>
      <w:r w:rsidR="00FB3D07" w:rsidRPr="00177251">
        <w:t xml:space="preserve">als zweidimensionaler Graph dargestellt, in welchem die </w:t>
      </w:r>
      <w:r w:rsidR="007F3F2C" w:rsidRPr="00177251">
        <w:t>TP R</w:t>
      </w:r>
      <w:r w:rsidR="003E5692" w:rsidRPr="00177251">
        <w:t>ate auf der Y-</w:t>
      </w:r>
      <w:r w:rsidR="005774C1" w:rsidRPr="00177251">
        <w:t>Achse</w:t>
      </w:r>
      <w:r w:rsidR="003E5692" w:rsidRPr="00177251">
        <w:t xml:space="preserve"> und die F</w:t>
      </w:r>
      <w:r w:rsidR="007F3F2C" w:rsidRPr="00177251">
        <w:t>P</w:t>
      </w:r>
      <w:r w:rsidR="003E5692" w:rsidRPr="00177251">
        <w:t xml:space="preserve"> </w:t>
      </w:r>
      <w:r w:rsidR="002A5CEF" w:rsidRPr="00177251">
        <w:t>R</w:t>
      </w:r>
      <w:r w:rsidR="003E5692" w:rsidRPr="00177251">
        <w:t>ate</w:t>
      </w:r>
      <w:r w:rsidR="007F3F2C" w:rsidRPr="00177251">
        <w:t xml:space="preserve"> auf der X-</w:t>
      </w:r>
      <w:r w:rsidR="005774C1" w:rsidRPr="00177251">
        <w:t xml:space="preserve">Achse </w:t>
      </w:r>
      <w:r w:rsidR="007F3F2C" w:rsidRPr="00177251">
        <w:t>eingezeichnet werden.</w:t>
      </w:r>
      <w:r w:rsidR="00752E30" w:rsidRPr="00177251">
        <w:t xml:space="preserve"> Die </w:t>
      </w:r>
      <w:r w:rsidR="0021277A" w:rsidRPr="00177251">
        <w:t>FP</w:t>
      </w:r>
      <w:r w:rsidR="00752E30" w:rsidRPr="00177251">
        <w:t xml:space="preserve"> Rate </w:t>
      </w:r>
      <w:r w:rsidR="00EA1239" w:rsidRPr="00177251">
        <w:t xml:space="preserve">wird durch das Verhältnis von </w:t>
      </w:r>
      <w:r w:rsidR="00135813">
        <w:t xml:space="preserve">False Positives </w:t>
      </w:r>
      <w:r w:rsidR="007C24BF" w:rsidRPr="00177251">
        <w:t>zur</w:t>
      </w:r>
      <w:r w:rsidR="00EA1239" w:rsidRPr="00177251">
        <w:t xml:space="preserve"> Anzahl aller </w:t>
      </w:r>
      <w:r w:rsidR="00EA5D22" w:rsidRPr="00177251">
        <w:t xml:space="preserve">negativen </w:t>
      </w:r>
      <w:r w:rsidR="00EA1239" w:rsidRPr="00177251">
        <w:t>Datenpunkte</w:t>
      </w:r>
      <w:r w:rsidR="005916D2" w:rsidRPr="00177251">
        <w:t xml:space="preserve"> errechnet.</w:t>
      </w:r>
      <w:r w:rsidR="008E3DE6" w:rsidRPr="00177251">
        <w:t xml:space="preserve"> </w:t>
      </w:r>
      <w:r w:rsidR="005916D2" w:rsidRPr="00177251">
        <w:t>D</w:t>
      </w:r>
      <w:r w:rsidR="008E3DE6" w:rsidRPr="00177251">
        <w:t xml:space="preserve">ie TP Rate </w:t>
      </w:r>
      <w:r w:rsidR="004E2056" w:rsidRPr="00177251">
        <w:t xml:space="preserve">wohingegen repräsentiert </w:t>
      </w:r>
      <w:r w:rsidR="008E3DE6" w:rsidRPr="00177251">
        <w:t>den bereits beschriebenen recall</w:t>
      </w:r>
      <w:sdt>
        <w:sdtPr>
          <w:id w:val="1701431279"/>
          <w:citation/>
        </w:sdtPr>
        <w:sdtEndPr/>
        <w:sdtContent>
          <w:r w:rsidR="002A227C" w:rsidRPr="00177251">
            <w:fldChar w:fldCharType="begin"/>
          </w:r>
          <w:r w:rsidR="000100AE">
            <w:instrText xml:space="preserve">CITATION Faw03 \t  \l 1031 </w:instrText>
          </w:r>
          <w:r w:rsidR="002A227C" w:rsidRPr="00177251">
            <w:fldChar w:fldCharType="separate"/>
          </w:r>
          <w:r w:rsidR="000641BA">
            <w:rPr>
              <w:noProof/>
            </w:rPr>
            <w:t xml:space="preserve"> (Fawcett, 2003)</w:t>
          </w:r>
          <w:r w:rsidR="002A227C" w:rsidRPr="00177251">
            <w:fldChar w:fldCharType="end"/>
          </w:r>
        </w:sdtContent>
      </w:sdt>
      <w:r w:rsidR="00B47AB8">
        <w:t>.</w:t>
      </w:r>
      <w:r w:rsidR="00145C50" w:rsidRPr="00177251">
        <w:t xml:space="preserve"> In </w:t>
      </w:r>
      <w:r w:rsidR="0032689F">
        <w:t xml:space="preserve">folgender </w:t>
      </w:r>
      <w:r w:rsidR="00145C50" w:rsidRPr="00177251">
        <w:t xml:space="preserve">Abbildung </w:t>
      </w:r>
      <w:r w:rsidR="00D54EDD" w:rsidRPr="00177251">
        <w:t xml:space="preserve">ist eine beispielhafte Darstellung einer ROC Kurve </w:t>
      </w:r>
      <w:r w:rsidR="00846C94" w:rsidRPr="00177251">
        <w:t>zu sehen.</w:t>
      </w:r>
    </w:p>
    <w:p w14:paraId="574D6F23" w14:textId="7FE52635" w:rsidR="00554E3D" w:rsidRPr="00177251" w:rsidRDefault="00554E3D" w:rsidP="00554E3D">
      <w:pPr>
        <w:jc w:val="center"/>
      </w:pPr>
      <w:r w:rsidRPr="00177251">
        <w:rPr>
          <w:noProof/>
        </w:rPr>
        <w:drawing>
          <wp:inline distT="0" distB="0" distL="0" distR="0" wp14:anchorId="607B9232" wp14:editId="7FA47F99">
            <wp:extent cx="3876675" cy="3524250"/>
            <wp:effectExtent l="0" t="0" r="9525" b="0"/>
            <wp:docPr id="11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DF284897-0B63-4EA4-9783-2041AE43A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DF284897-0B63-4EA4-9783-2041AE43A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B2B9" w14:textId="23F545C7" w:rsidR="00554E3D" w:rsidRPr="00154ABE" w:rsidRDefault="00554E3D" w:rsidP="00013102">
      <w:pPr>
        <w:pStyle w:val="Beschriftung"/>
        <w:rPr>
          <w:lang w:val="de-DE"/>
        </w:rPr>
      </w:pPr>
      <w:bookmarkStart w:id="40" w:name="_Toc51853396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8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ROC Kurve</w:t>
      </w:r>
      <w:sdt>
        <w:sdtPr>
          <w:id w:val="-517387554"/>
          <w:citation/>
        </w:sdtPr>
        <w:sdtEndPr/>
        <w:sdtContent>
          <w:r w:rsidRPr="00177251">
            <w:fldChar w:fldCharType="begin"/>
          </w:r>
          <w:r w:rsidR="00584403">
            <w:rPr>
              <w:lang w:val="de-DE"/>
            </w:rPr>
            <w:instrText xml:space="preserve">CITATION Han82 \p 33 \t  \l 1031 </w:instrText>
          </w:r>
          <w:r w:rsidRPr="00177251">
            <w:fldChar w:fldCharType="separate"/>
          </w:r>
          <w:r w:rsidR="000641BA">
            <w:rPr>
              <w:noProof/>
              <w:lang w:val="de-DE"/>
            </w:rPr>
            <w:t xml:space="preserve"> </w:t>
          </w:r>
          <w:r w:rsidR="000641BA" w:rsidRPr="000641BA">
            <w:rPr>
              <w:noProof/>
              <w:lang w:val="de-DE"/>
            </w:rPr>
            <w:t>(Hanley &amp; McNeil, 1982, S. 33)</w:t>
          </w:r>
          <w:r w:rsidRPr="00177251">
            <w:fldChar w:fldCharType="end"/>
          </w:r>
        </w:sdtContent>
      </w:sdt>
      <w:bookmarkEnd w:id="40"/>
    </w:p>
    <w:p w14:paraId="16971915" w14:textId="47CA5176" w:rsidR="008E5296" w:rsidRPr="00177251" w:rsidRDefault="008E5296" w:rsidP="008E5296">
      <w:pPr>
        <w:rPr>
          <w:lang w:eastAsia="en-US"/>
        </w:rPr>
      </w:pPr>
    </w:p>
    <w:p w14:paraId="4361FE59" w14:textId="749B1B98" w:rsidR="00A916D4" w:rsidRPr="00177251" w:rsidRDefault="00091807" w:rsidP="008E5296">
      <w:pPr>
        <w:rPr>
          <w:lang w:eastAsia="en-US"/>
        </w:rPr>
      </w:pPr>
      <w:r w:rsidRPr="00177251">
        <w:rPr>
          <w:lang w:eastAsia="en-US"/>
        </w:rPr>
        <w:t>Darüber hinaus legt Chan dar,</w:t>
      </w:r>
      <w:r w:rsidR="001D3974" w:rsidRPr="00177251">
        <w:rPr>
          <w:lang w:eastAsia="en-US"/>
        </w:rPr>
        <w:t xml:space="preserve"> dass</w:t>
      </w:r>
      <w:r w:rsidR="00BF4306" w:rsidRPr="00177251">
        <w:rPr>
          <w:lang w:eastAsia="en-US"/>
        </w:rPr>
        <w:t xml:space="preserve"> </w:t>
      </w:r>
      <w:r w:rsidR="00F4650F" w:rsidRPr="00177251">
        <w:rPr>
          <w:lang w:eastAsia="en-US"/>
        </w:rPr>
        <w:t xml:space="preserve">„je näher die </w:t>
      </w:r>
      <w:r w:rsidR="00D10179" w:rsidRPr="00177251">
        <w:rPr>
          <w:lang w:eastAsia="en-US"/>
        </w:rPr>
        <w:t xml:space="preserve">ROC </w:t>
      </w:r>
      <w:r w:rsidR="00F4650F" w:rsidRPr="00177251">
        <w:rPr>
          <w:lang w:eastAsia="en-US"/>
        </w:rPr>
        <w:t>Kurve der 45 Grad Diagonale des ROC-Raums kommt, desto ungenauer</w:t>
      </w:r>
      <w:r w:rsidR="0066405B">
        <w:rPr>
          <w:lang w:eastAsia="en-US"/>
        </w:rPr>
        <w:t xml:space="preserve"> ist</w:t>
      </w:r>
      <w:r w:rsidR="00F4650F" w:rsidRPr="00177251">
        <w:rPr>
          <w:lang w:eastAsia="en-US"/>
        </w:rPr>
        <w:t xml:space="preserve"> der Test“</w:t>
      </w:r>
      <w:sdt>
        <w:sdtPr>
          <w:rPr>
            <w:lang w:eastAsia="en-US"/>
          </w:rPr>
          <w:id w:val="761878073"/>
          <w:citation/>
        </w:sdtPr>
        <w:sdtEndPr/>
        <w:sdtContent>
          <w:r w:rsidR="00F4650F" w:rsidRPr="00177251">
            <w:rPr>
              <w:lang w:eastAsia="en-US"/>
            </w:rPr>
            <w:fldChar w:fldCharType="begin"/>
          </w:r>
          <w:r w:rsidR="00584403">
            <w:rPr>
              <w:lang w:eastAsia="en-US"/>
            </w:rPr>
            <w:instrText xml:space="preserve">CITATION Cha18 \p 1 \l 1031 </w:instrText>
          </w:r>
          <w:r w:rsidR="00F4650F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 xml:space="preserve"> (Chan, 2018, S. 1)</w:t>
          </w:r>
          <w:r w:rsidR="00F4650F" w:rsidRPr="00177251">
            <w:rPr>
              <w:lang w:eastAsia="en-US"/>
            </w:rPr>
            <w:fldChar w:fldCharType="end"/>
          </w:r>
        </w:sdtContent>
      </w:sdt>
      <w:r w:rsidR="00B906AA">
        <w:rPr>
          <w:lang w:eastAsia="en-US"/>
        </w:rPr>
        <w:t xml:space="preserve">. </w:t>
      </w:r>
      <w:r w:rsidR="003411C2">
        <w:rPr>
          <w:lang w:eastAsia="en-US"/>
        </w:rPr>
        <w:t xml:space="preserve">Nichtsdestotrotz </w:t>
      </w:r>
      <w:r w:rsidR="007D079F" w:rsidRPr="00177251">
        <w:rPr>
          <w:lang w:eastAsia="en-US"/>
        </w:rPr>
        <w:t xml:space="preserve"> zeig</w:t>
      </w:r>
      <w:r w:rsidR="00824D3D" w:rsidRPr="00177251">
        <w:rPr>
          <w:lang w:eastAsia="en-US"/>
        </w:rPr>
        <w:t xml:space="preserve">en Lasko et al </w:t>
      </w:r>
      <w:sdt>
        <w:sdtPr>
          <w:rPr>
            <w:lang w:eastAsia="en-US"/>
          </w:rPr>
          <w:id w:val="704987046"/>
          <w:citation/>
        </w:sdtPr>
        <w:sdtEndPr/>
        <w:sdtContent>
          <w:r w:rsidR="00824D3D" w:rsidRPr="00177251">
            <w:rPr>
              <w:lang w:eastAsia="en-US"/>
            </w:rPr>
            <w:fldChar w:fldCharType="begin"/>
          </w:r>
          <w:r w:rsidR="00584403">
            <w:rPr>
              <w:lang w:eastAsia="en-US"/>
            </w:rPr>
            <w:instrText xml:space="preserve">CITATION Las05 \n  \t  \l 1031 </w:instrText>
          </w:r>
          <w:r w:rsidR="00824D3D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(2005)</w:t>
          </w:r>
          <w:r w:rsidR="00824D3D" w:rsidRPr="00177251">
            <w:rPr>
              <w:lang w:eastAsia="en-US"/>
            </w:rPr>
            <w:fldChar w:fldCharType="end"/>
          </w:r>
        </w:sdtContent>
      </w:sdt>
      <w:r w:rsidR="00824D3D" w:rsidRPr="00177251">
        <w:rPr>
          <w:lang w:eastAsia="en-US"/>
        </w:rPr>
        <w:t xml:space="preserve"> auf</w:t>
      </w:r>
      <w:r w:rsidR="00C52C2C" w:rsidRPr="00177251">
        <w:rPr>
          <w:lang w:eastAsia="en-US"/>
        </w:rPr>
        <w:t>, dass ROC Kurven bei der Bewertung eines Tests nützlich sind</w:t>
      </w:r>
      <w:r w:rsidR="00C57DBE">
        <w:rPr>
          <w:lang w:eastAsia="en-US"/>
        </w:rPr>
        <w:t xml:space="preserve">. Dennoch tritt </w:t>
      </w:r>
      <w:r w:rsidR="00C52C2C" w:rsidRPr="00177251">
        <w:rPr>
          <w:lang w:eastAsia="en-US"/>
        </w:rPr>
        <w:t>oftmals ein Verlangen nach einem einzelnen Index</w:t>
      </w:r>
      <w:r w:rsidR="00CF6F59" w:rsidRPr="00177251">
        <w:rPr>
          <w:lang w:eastAsia="en-US"/>
        </w:rPr>
        <w:t xml:space="preserve"> auftritt, um die Performance und Genauigkeit eines Tests zu messen.</w:t>
      </w:r>
      <w:r w:rsidR="009A1B86" w:rsidRPr="00177251">
        <w:rPr>
          <w:lang w:eastAsia="en-US"/>
        </w:rPr>
        <w:t xml:space="preserve"> </w:t>
      </w:r>
      <w:r w:rsidR="00225BDD" w:rsidRPr="00177251">
        <w:rPr>
          <w:lang w:eastAsia="en-US"/>
        </w:rPr>
        <w:t>Der</w:t>
      </w:r>
      <w:r w:rsidR="00A84444" w:rsidRPr="00177251">
        <w:rPr>
          <w:lang w:eastAsia="en-US"/>
        </w:rPr>
        <w:t xml:space="preserve"> am meisten verwendete Index, ist laut Hanley et al </w:t>
      </w:r>
      <w:sdt>
        <w:sdtPr>
          <w:rPr>
            <w:lang w:eastAsia="en-US"/>
          </w:rPr>
          <w:id w:val="1974100431"/>
          <w:citation/>
        </w:sdtPr>
        <w:sdtEndPr/>
        <w:sdtContent>
          <w:r w:rsidR="00BC474F" w:rsidRPr="00177251">
            <w:rPr>
              <w:lang w:eastAsia="en-US"/>
            </w:rPr>
            <w:fldChar w:fldCharType="begin"/>
          </w:r>
          <w:r w:rsidR="00584403">
            <w:rPr>
              <w:lang w:eastAsia="en-US"/>
            </w:rPr>
            <w:instrText xml:space="preserve">CITATION Han82 \n  \t  \l 1031 </w:instrText>
          </w:r>
          <w:r w:rsidR="00BC474F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(1982)</w:t>
          </w:r>
          <w:r w:rsidR="00BC474F" w:rsidRPr="00177251">
            <w:rPr>
              <w:lang w:eastAsia="en-US"/>
            </w:rPr>
            <w:fldChar w:fldCharType="end"/>
          </w:r>
        </w:sdtContent>
      </w:sdt>
      <w:r w:rsidR="00BC474F" w:rsidRPr="00177251">
        <w:rPr>
          <w:lang w:eastAsia="en-US"/>
        </w:rPr>
        <w:t xml:space="preserve"> die Fläche unter der Kurve (</w:t>
      </w:r>
      <w:r w:rsidR="00730739">
        <w:rPr>
          <w:lang w:eastAsia="en-US"/>
        </w:rPr>
        <w:t>engl.: AUC</w:t>
      </w:r>
      <w:r w:rsidR="00E920C6">
        <w:rPr>
          <w:lang w:eastAsia="en-US"/>
        </w:rPr>
        <w:t>,</w:t>
      </w:r>
      <w:r w:rsidR="00730739">
        <w:rPr>
          <w:lang w:eastAsia="en-US"/>
        </w:rPr>
        <w:t xml:space="preserve"> Area under </w:t>
      </w:r>
      <w:r w:rsidR="00730739">
        <w:rPr>
          <w:lang w:eastAsia="en-US"/>
        </w:rPr>
        <w:lastRenderedPageBreak/>
        <w:t xml:space="preserve">the </w:t>
      </w:r>
      <w:r w:rsidR="00DB6304">
        <w:rPr>
          <w:lang w:eastAsia="en-US"/>
        </w:rPr>
        <w:t>curve</w:t>
      </w:r>
      <w:r w:rsidR="00BC474F" w:rsidRPr="00177251">
        <w:rPr>
          <w:lang w:eastAsia="en-US"/>
        </w:rPr>
        <w:t>).</w:t>
      </w:r>
      <w:r w:rsidR="000430A3" w:rsidRPr="00177251">
        <w:rPr>
          <w:lang w:eastAsia="en-US"/>
        </w:rPr>
        <w:t xml:space="preserve"> </w:t>
      </w:r>
      <w:r w:rsidR="008D7472" w:rsidRPr="00177251">
        <w:rPr>
          <w:lang w:eastAsia="en-US"/>
        </w:rPr>
        <w:t xml:space="preserve">Der Wert wird </w:t>
      </w:r>
      <w:r w:rsidR="00031C73" w:rsidRPr="00177251">
        <w:rPr>
          <w:lang w:eastAsia="en-US"/>
        </w:rPr>
        <w:t>mit Hilfe des Integrals unter der gesamten Kurve von (0,0) bis (1,1)</w:t>
      </w:r>
      <w:r w:rsidR="00C470D6" w:rsidRPr="00177251">
        <w:rPr>
          <w:lang w:eastAsia="en-US"/>
        </w:rPr>
        <w:t xml:space="preserve"> berechnet</w:t>
      </w:r>
      <w:r w:rsidR="007171B5">
        <w:rPr>
          <w:lang w:eastAsia="en-US"/>
        </w:rPr>
        <w:t xml:space="preserve"> </w:t>
      </w:r>
      <w:sdt>
        <w:sdtPr>
          <w:rPr>
            <w:lang w:eastAsia="en-US"/>
          </w:rPr>
          <w:id w:val="-1506970013"/>
          <w:citation/>
        </w:sdtPr>
        <w:sdtEndPr/>
        <w:sdtContent>
          <w:r w:rsidR="00031C73" w:rsidRPr="00177251">
            <w:rPr>
              <w:lang w:eastAsia="en-US"/>
            </w:rPr>
            <w:fldChar w:fldCharType="begin"/>
          </w:r>
          <w:r w:rsidR="00D53EB6">
            <w:rPr>
              <w:lang w:eastAsia="en-US"/>
            </w:rPr>
            <w:instrText xml:space="preserve">CITATION Goo20 \l 1031 </w:instrText>
          </w:r>
          <w:r w:rsidR="00031C73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(Google LLC, 2020)</w:t>
          </w:r>
          <w:r w:rsidR="00031C73" w:rsidRPr="00177251">
            <w:rPr>
              <w:lang w:eastAsia="en-US"/>
            </w:rPr>
            <w:fldChar w:fldCharType="end"/>
          </w:r>
        </w:sdtContent>
      </w:sdt>
      <w:r w:rsidR="007171B5">
        <w:rPr>
          <w:lang w:eastAsia="en-US"/>
        </w:rPr>
        <w:t>.</w:t>
      </w:r>
    </w:p>
    <w:p w14:paraId="7197F9F0" w14:textId="28E431EB" w:rsidR="003D3273" w:rsidRPr="00177251" w:rsidRDefault="0052724E" w:rsidP="008E5296">
      <w:pPr>
        <w:rPr>
          <w:lang w:eastAsia="en-US"/>
        </w:rPr>
      </w:pPr>
      <w:r w:rsidRPr="00177251">
        <w:rPr>
          <w:lang w:eastAsia="en-US"/>
        </w:rPr>
        <w:t>Je</w:t>
      </w:r>
      <w:r w:rsidR="003D3273" w:rsidRPr="00177251">
        <w:rPr>
          <w:lang w:eastAsia="en-US"/>
        </w:rPr>
        <w:t xml:space="preserve"> höher der AUC</w:t>
      </w:r>
      <w:r w:rsidRPr="00177251">
        <w:rPr>
          <w:lang w:eastAsia="en-US"/>
        </w:rPr>
        <w:t xml:space="preserve"> ist</w:t>
      </w:r>
      <w:r w:rsidR="003D3273" w:rsidRPr="00177251">
        <w:rPr>
          <w:lang w:eastAsia="en-US"/>
        </w:rPr>
        <w:t>, desto besser klassifiziert der Algorithmus</w:t>
      </w:r>
      <w:r w:rsidR="00CF5083" w:rsidRPr="00177251">
        <w:rPr>
          <w:lang w:eastAsia="en-US"/>
        </w:rPr>
        <w:t xml:space="preserve"> und kann zwischen Ausreißern und normalen Datenpunkten unterscheiden</w:t>
      </w:r>
      <w:r w:rsidR="003D3273" w:rsidRPr="00177251">
        <w:rPr>
          <w:lang w:eastAsia="en-US"/>
        </w:rPr>
        <w:t>.</w:t>
      </w:r>
      <w:r w:rsidR="00A916D4" w:rsidRPr="00177251">
        <w:rPr>
          <w:lang w:eastAsia="en-US"/>
        </w:rPr>
        <w:t xml:space="preserve"> I</w:t>
      </w:r>
      <w:r w:rsidR="00056C91">
        <w:rPr>
          <w:lang w:eastAsia="en-US"/>
        </w:rPr>
        <w:t xml:space="preserve">m </w:t>
      </w:r>
      <w:r w:rsidR="00710EBC">
        <w:rPr>
          <w:lang w:eastAsia="en-US"/>
        </w:rPr>
        <w:t xml:space="preserve">Abbildung 9 </w:t>
      </w:r>
      <w:r w:rsidR="00D04F09" w:rsidRPr="00177251">
        <w:rPr>
          <w:lang w:eastAsia="en-US"/>
        </w:rPr>
        <w:t xml:space="preserve">ist eine </w:t>
      </w:r>
      <w:r w:rsidR="00F01735">
        <w:rPr>
          <w:lang w:eastAsia="en-US"/>
        </w:rPr>
        <w:t>optimale</w:t>
      </w:r>
      <w:r w:rsidR="00D04F09" w:rsidRPr="00177251">
        <w:rPr>
          <w:lang w:eastAsia="en-US"/>
        </w:rPr>
        <w:t xml:space="preserve"> ROC Kurve abgebildet. </w:t>
      </w:r>
      <w:r w:rsidR="00A8276D" w:rsidRPr="00177251">
        <w:rPr>
          <w:lang w:eastAsia="en-US"/>
        </w:rPr>
        <w:t>Der Flächenwert eins unter der Kurve zeigt, dass</w:t>
      </w:r>
      <w:r w:rsidR="007507D8">
        <w:rPr>
          <w:lang w:eastAsia="en-US"/>
        </w:rPr>
        <w:t xml:space="preserve"> </w:t>
      </w:r>
      <w:r w:rsidR="00847746" w:rsidRPr="00177251">
        <w:rPr>
          <w:lang w:eastAsia="en-US"/>
        </w:rPr>
        <w:t>der angewandte Algorithmus</w:t>
      </w:r>
      <w:r w:rsidR="000A3E84" w:rsidRPr="00177251">
        <w:rPr>
          <w:lang w:eastAsia="en-US"/>
        </w:rPr>
        <w:t xml:space="preserve"> exakt zwischen Anomalien und</w:t>
      </w:r>
      <w:r w:rsidR="00D04F09" w:rsidRPr="00177251">
        <w:rPr>
          <w:lang w:eastAsia="en-US"/>
        </w:rPr>
        <w:t xml:space="preserve"> </w:t>
      </w:r>
      <w:r w:rsidR="00281BEE" w:rsidRPr="00177251">
        <w:rPr>
          <w:lang w:eastAsia="en-US"/>
        </w:rPr>
        <w:t>gewöhnlichen Daten</w:t>
      </w:r>
      <w:r w:rsidR="001D4F09" w:rsidRPr="00177251">
        <w:rPr>
          <w:lang w:eastAsia="en-US"/>
        </w:rPr>
        <w:t>obje</w:t>
      </w:r>
      <w:r w:rsidR="00A916D4" w:rsidRPr="00177251">
        <w:rPr>
          <w:lang w:eastAsia="en-US"/>
        </w:rPr>
        <w:t>k</w:t>
      </w:r>
      <w:r w:rsidR="001D4F09" w:rsidRPr="00177251">
        <w:rPr>
          <w:lang w:eastAsia="en-US"/>
        </w:rPr>
        <w:t xml:space="preserve">ten </w:t>
      </w:r>
      <w:r w:rsidR="00D72FE6" w:rsidRPr="00177251">
        <w:rPr>
          <w:lang w:eastAsia="en-US"/>
        </w:rPr>
        <w:t>differenzieren</w:t>
      </w:r>
      <w:r w:rsidR="001D4F09" w:rsidRPr="00177251">
        <w:rPr>
          <w:lang w:eastAsia="en-US"/>
        </w:rPr>
        <w:t xml:space="preserve"> kann</w:t>
      </w:r>
      <w:r w:rsidR="00A916D4" w:rsidRPr="00177251">
        <w:rPr>
          <w:lang w:eastAsia="en-US"/>
        </w:rPr>
        <w:t xml:space="preserve"> </w:t>
      </w:r>
      <w:sdt>
        <w:sdtPr>
          <w:rPr>
            <w:lang w:eastAsia="en-US"/>
          </w:rPr>
          <w:id w:val="-615907044"/>
          <w:citation/>
        </w:sdtPr>
        <w:sdtEndPr/>
        <w:sdtContent>
          <w:r w:rsidR="00A916D4" w:rsidRPr="00177251">
            <w:rPr>
              <w:lang w:eastAsia="en-US"/>
            </w:rPr>
            <w:fldChar w:fldCharType="begin"/>
          </w:r>
          <w:r w:rsidR="0056655D">
            <w:rPr>
              <w:lang w:eastAsia="en-US"/>
            </w:rPr>
            <w:instrText xml:space="preserve">CITATION Nar18 \l 1031 </w:instrText>
          </w:r>
          <w:r w:rsidR="00A916D4" w:rsidRPr="00177251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(Narkhede, 2018)</w:t>
          </w:r>
          <w:r w:rsidR="00A916D4" w:rsidRPr="00177251">
            <w:rPr>
              <w:lang w:eastAsia="en-US"/>
            </w:rPr>
            <w:fldChar w:fldCharType="end"/>
          </w:r>
        </w:sdtContent>
      </w:sdt>
      <w:r w:rsidR="00E173FA">
        <w:rPr>
          <w:lang w:eastAsia="en-US"/>
        </w:rPr>
        <w:t>.</w:t>
      </w:r>
    </w:p>
    <w:p w14:paraId="650DFC26" w14:textId="3B0245F5" w:rsidR="00D45CD5" w:rsidRPr="00177251" w:rsidRDefault="00D45CD5" w:rsidP="00D45CD5">
      <w:pPr>
        <w:jc w:val="center"/>
        <w:rPr>
          <w:lang w:eastAsia="en-US"/>
        </w:rPr>
      </w:pPr>
      <w:r w:rsidRPr="00177251">
        <w:rPr>
          <w:noProof/>
          <w:lang w:eastAsia="en-US"/>
        </w:rPr>
        <w:drawing>
          <wp:inline distT="0" distB="0" distL="0" distR="0" wp14:anchorId="517D0C34" wp14:editId="454A170F">
            <wp:extent cx="3438525" cy="3200400"/>
            <wp:effectExtent l="0" t="0" r="9525" b="0"/>
            <wp:docPr id="12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07C8BEED-CE44-4624-858E-EB22315C4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>
                      <a:extLst>
                        <a:ext uri="{FF2B5EF4-FFF2-40B4-BE49-F238E27FC236}">
                          <a16:creationId xmlns:a16="http://schemas.microsoft.com/office/drawing/2014/main" id="{07C8BEED-CE44-4624-858E-EB22315C4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9DF2" w14:textId="7EA2CE84" w:rsidR="00D45CD5" w:rsidRPr="00154ABE" w:rsidRDefault="00D45CD5" w:rsidP="00013102">
      <w:pPr>
        <w:pStyle w:val="Beschriftung"/>
        <w:rPr>
          <w:lang w:val="de-DE"/>
        </w:rPr>
      </w:pPr>
      <w:bookmarkStart w:id="41" w:name="_Toc51853397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9</w:t>
      </w:r>
      <w:r w:rsidRPr="00177251">
        <w:fldChar w:fldCharType="end"/>
      </w:r>
      <w:r w:rsidR="008B6631" w:rsidRPr="00154ABE">
        <w:rPr>
          <w:lang w:val="de-DE"/>
        </w:rPr>
        <w:t>:</w:t>
      </w:r>
      <w:r w:rsidRPr="00154ABE">
        <w:rPr>
          <w:lang w:val="de-DE"/>
        </w:rPr>
        <w:t xml:space="preserve"> ROC Kurve mit AUC = 1 </w:t>
      </w:r>
      <w:sdt>
        <w:sdtPr>
          <w:id w:val="-1590773431"/>
          <w:citation/>
        </w:sdtPr>
        <w:sdtEndPr/>
        <w:sdtContent>
          <w:r w:rsidR="00361B69" w:rsidRPr="00177251">
            <w:fldChar w:fldCharType="begin"/>
          </w:r>
          <w:r w:rsidR="0056655D">
            <w:rPr>
              <w:lang w:val="de-DE"/>
            </w:rPr>
            <w:instrText xml:space="preserve">CITATION Nar18 \p 1 \l 1031 </w:instrText>
          </w:r>
          <w:r w:rsidR="00361B69" w:rsidRPr="00177251">
            <w:fldChar w:fldCharType="separate"/>
          </w:r>
          <w:r w:rsidR="000641BA" w:rsidRPr="000641BA">
            <w:rPr>
              <w:noProof/>
              <w:lang w:val="de-DE"/>
            </w:rPr>
            <w:t>(Narkhede, 2018, S. 1)</w:t>
          </w:r>
          <w:r w:rsidR="00361B69" w:rsidRPr="00177251">
            <w:fldChar w:fldCharType="end"/>
          </w:r>
        </w:sdtContent>
      </w:sdt>
      <w:bookmarkEnd w:id="41"/>
    </w:p>
    <w:p w14:paraId="2138BD5D" w14:textId="77777777" w:rsidR="00642DEB" w:rsidRPr="00177251" w:rsidRDefault="00642DEB" w:rsidP="00642DEB"/>
    <w:p w14:paraId="3E242053" w14:textId="4EF2887C" w:rsidR="00642DEB" w:rsidRPr="00177251" w:rsidRDefault="00642DEB" w:rsidP="008C4368">
      <w:r w:rsidRPr="00177251">
        <w:t xml:space="preserve">Jedoch </w:t>
      </w:r>
      <w:r w:rsidR="00922815">
        <w:t>zeigen Han et al</w:t>
      </w:r>
      <w:r w:rsidR="00CC4B6E" w:rsidRPr="00CC4B6E">
        <w:t xml:space="preserve"> </w:t>
      </w:r>
      <w:sdt>
        <w:sdtPr>
          <w:id w:val="303813686"/>
          <w:citation/>
        </w:sdtPr>
        <w:sdtEndPr/>
        <w:sdtContent>
          <w:r w:rsidR="00CC4B6E">
            <w:fldChar w:fldCharType="begin"/>
          </w:r>
          <w:r w:rsidR="00CC4B6E">
            <w:instrText xml:space="preserve">CITATION Han12 \n  \t  \l 1031 </w:instrText>
          </w:r>
          <w:r w:rsidR="00CC4B6E">
            <w:fldChar w:fldCharType="separate"/>
          </w:r>
          <w:r w:rsidR="000641BA">
            <w:rPr>
              <w:noProof/>
            </w:rPr>
            <w:t>(2012)</w:t>
          </w:r>
          <w:r w:rsidR="00CC4B6E">
            <w:fldChar w:fldCharType="end"/>
          </w:r>
        </w:sdtContent>
      </w:sdt>
      <w:r w:rsidR="00922815">
        <w:t xml:space="preserve"> auf, dass </w:t>
      </w:r>
      <w:r w:rsidRPr="00177251">
        <w:t>für die zwei vorgestellten Evaluierungs</w:t>
      </w:r>
      <w:r w:rsidR="00BB52A0" w:rsidRPr="00177251">
        <w:t>möglichkeiten ein Labeling der Daten benötigt</w:t>
      </w:r>
      <w:r w:rsidR="00922815">
        <w:t xml:space="preserve"> wird</w:t>
      </w:r>
      <w:r w:rsidR="00BB52A0" w:rsidRPr="00177251">
        <w:t>, um die Methoden erfolgreich anwenden zu können. Da</w:t>
      </w:r>
      <w:r w:rsidR="007E469B" w:rsidRPr="00177251">
        <w:t xml:space="preserve"> in der realen Welt </w:t>
      </w:r>
      <w:r w:rsidR="00322603" w:rsidRPr="00177251">
        <w:t>und bestimmten Anwendungsgebieten un</w:t>
      </w:r>
      <w:r w:rsidR="007E469B" w:rsidRPr="00177251">
        <w:t>gelabelte Datensets vo</w:t>
      </w:r>
      <w:r w:rsidR="00322603" w:rsidRPr="00177251">
        <w:t xml:space="preserve">rkommen, bedarf es </w:t>
      </w:r>
      <w:r w:rsidR="00314276" w:rsidRPr="00177251">
        <w:t>zusätzlicher</w:t>
      </w:r>
      <w:r w:rsidR="00322603" w:rsidRPr="00177251">
        <w:t xml:space="preserve"> Evaluierungstechniken</w:t>
      </w:r>
      <w:r w:rsidR="00BD1CB3" w:rsidRPr="00177251">
        <w:t>.</w:t>
      </w:r>
    </w:p>
    <w:p w14:paraId="31BF2804" w14:textId="518D76D0" w:rsidR="00E839AC" w:rsidRPr="00177251" w:rsidRDefault="00022CF0" w:rsidP="00E839AC">
      <w:pPr>
        <w:pStyle w:val="berschrift3"/>
      </w:pPr>
      <w:bookmarkStart w:id="42" w:name="_Toc51853369"/>
      <w:r w:rsidRPr="00177251">
        <w:t xml:space="preserve">Domänen </w:t>
      </w:r>
      <w:r w:rsidR="00E86DB6" w:rsidRPr="00177251">
        <w:t>Experte</w:t>
      </w:r>
      <w:bookmarkEnd w:id="42"/>
    </w:p>
    <w:p w14:paraId="7F113A47" w14:textId="653E5791" w:rsidR="004A4E32" w:rsidRPr="00177251" w:rsidRDefault="00314276" w:rsidP="00314276">
      <w:r w:rsidRPr="00177251">
        <w:t xml:space="preserve">Eine </w:t>
      </w:r>
      <w:r w:rsidR="00935788" w:rsidRPr="00177251">
        <w:t>Alternative</w:t>
      </w:r>
      <w:r w:rsidR="00756A64" w:rsidRPr="00177251">
        <w:t xml:space="preserve"> zur Evaluierung von Algorithmen</w:t>
      </w:r>
      <w:r w:rsidR="00BD3629">
        <w:t>,</w:t>
      </w:r>
      <w:r w:rsidR="00756A64" w:rsidRPr="00177251">
        <w:t xml:space="preserve"> basierend auf den klassischen Metriken</w:t>
      </w:r>
      <w:r w:rsidR="00BD3629">
        <w:t>,</w:t>
      </w:r>
      <w:r w:rsidR="00756A64" w:rsidRPr="00177251">
        <w:t xml:space="preserve"> stellt die visuelle </w:t>
      </w:r>
      <w:r w:rsidR="00E839AC" w:rsidRPr="00177251">
        <w:t>Be- und Auswertung</w:t>
      </w:r>
      <w:r w:rsidR="00756A64" w:rsidRPr="00177251">
        <w:t xml:space="preserve"> </w:t>
      </w:r>
      <w:r w:rsidR="00BB590F" w:rsidRPr="00177251">
        <w:t xml:space="preserve">der Ergebnisse mit Hilfe eines Domänen Spezialisten </w:t>
      </w:r>
      <w:r w:rsidR="00756A64" w:rsidRPr="00177251">
        <w:t>dar.</w:t>
      </w:r>
      <w:r w:rsidR="00AF160C" w:rsidRPr="00177251">
        <w:t xml:space="preserve"> </w:t>
      </w:r>
    </w:p>
    <w:p w14:paraId="19D35C75" w14:textId="61CE147F" w:rsidR="00314276" w:rsidRPr="00177251" w:rsidRDefault="00A54DA7" w:rsidP="00314276">
      <w:r w:rsidRPr="00177251">
        <w:t xml:space="preserve">Hierbei </w:t>
      </w:r>
      <w:r w:rsidR="00FC3550" w:rsidRPr="00177251">
        <w:t xml:space="preserve">werden </w:t>
      </w:r>
      <w:r w:rsidR="00743085">
        <w:t xml:space="preserve">nach Lui et al </w:t>
      </w:r>
      <w:sdt>
        <w:sdtPr>
          <w:id w:val="-442760011"/>
          <w:citation/>
        </w:sdtPr>
        <w:sdtEndPr/>
        <w:sdtContent>
          <w:r w:rsidR="00743085" w:rsidRPr="00177251">
            <w:fldChar w:fldCharType="begin"/>
          </w:r>
          <w:r w:rsidR="00584403">
            <w:instrText xml:space="preserve">CITATION Liu17 \n  \t  \l 1031 </w:instrText>
          </w:r>
          <w:r w:rsidR="00743085" w:rsidRPr="00177251">
            <w:fldChar w:fldCharType="separate"/>
          </w:r>
          <w:r w:rsidR="000641BA">
            <w:rPr>
              <w:noProof/>
            </w:rPr>
            <w:t>(2017)</w:t>
          </w:r>
          <w:r w:rsidR="00743085" w:rsidRPr="00177251">
            <w:fldChar w:fldCharType="end"/>
          </w:r>
        </w:sdtContent>
      </w:sdt>
      <w:r w:rsidR="00743085" w:rsidRPr="00177251">
        <w:t xml:space="preserve"> </w:t>
      </w:r>
      <w:r w:rsidR="00FC3550" w:rsidRPr="00177251">
        <w:t xml:space="preserve">die Analyseergebnisse von </w:t>
      </w:r>
      <w:r w:rsidR="004A61BD" w:rsidRPr="00177251">
        <w:t>Sachkundigen</w:t>
      </w:r>
      <w:r w:rsidR="00F5169E" w:rsidRPr="00177251">
        <w:t xml:space="preserve"> des entsprechenden Anwendungsbereiches überprüft</w:t>
      </w:r>
      <w:r w:rsidR="00AC1183" w:rsidRPr="00177251">
        <w:t xml:space="preserve"> und </w:t>
      </w:r>
      <w:r w:rsidR="007B1D60">
        <w:t>mit Hilfe</w:t>
      </w:r>
      <w:r w:rsidR="00AC1183" w:rsidRPr="00177251">
        <w:t xml:space="preserve"> </w:t>
      </w:r>
      <w:r w:rsidR="007B1D60">
        <w:t xml:space="preserve">des </w:t>
      </w:r>
      <w:r w:rsidR="00AC1183" w:rsidRPr="00177251">
        <w:t xml:space="preserve">Domänenwissen </w:t>
      </w:r>
      <w:r w:rsidR="002939B7">
        <w:t xml:space="preserve">der Experten </w:t>
      </w:r>
      <w:r w:rsidR="00AC1183" w:rsidRPr="00177251">
        <w:t>miteinander verglichen</w:t>
      </w:r>
      <w:r w:rsidR="004E30F7" w:rsidRPr="00177251">
        <w:t xml:space="preserve">. </w:t>
      </w:r>
      <w:r w:rsidR="005A4623">
        <w:t xml:space="preserve">Ferner </w:t>
      </w:r>
      <w:r w:rsidR="0006020C" w:rsidRPr="00177251">
        <w:t>kann eine visuelle Aufarbeitung der</w:t>
      </w:r>
      <w:r w:rsidR="00E86DB6" w:rsidRPr="00177251">
        <w:t xml:space="preserve"> Resultate</w:t>
      </w:r>
      <w:r w:rsidR="004A4E32" w:rsidRPr="00177251">
        <w:t xml:space="preserve"> den Experten unterstützen.</w:t>
      </w:r>
      <w:r w:rsidR="00AC1183" w:rsidRPr="00177251">
        <w:t xml:space="preserve"> </w:t>
      </w:r>
      <w:r w:rsidR="00CC48CB" w:rsidRPr="00177251">
        <w:t>Allerdings</w:t>
      </w:r>
      <w:r w:rsidR="004431BE" w:rsidRPr="00177251">
        <w:t xml:space="preserve"> beschreiben Achtert et al</w:t>
      </w:r>
      <w:r w:rsidR="006D5A06" w:rsidRPr="00177251">
        <w:t xml:space="preserve"> </w:t>
      </w:r>
      <w:sdt>
        <w:sdtPr>
          <w:id w:val="1082342931"/>
          <w:citation/>
        </w:sdtPr>
        <w:sdtEndPr/>
        <w:sdtContent>
          <w:r w:rsidR="006D5A06" w:rsidRPr="00177251">
            <w:fldChar w:fldCharType="begin"/>
          </w:r>
          <w:r w:rsidR="002500AF">
            <w:instrText xml:space="preserve">CITATION Ach10 \n  \t  \l 1031 </w:instrText>
          </w:r>
          <w:r w:rsidR="006D5A06" w:rsidRPr="00177251">
            <w:fldChar w:fldCharType="separate"/>
          </w:r>
          <w:r w:rsidR="000641BA">
            <w:rPr>
              <w:noProof/>
            </w:rPr>
            <w:t>(2010)</w:t>
          </w:r>
          <w:r w:rsidR="006D5A06" w:rsidRPr="00177251">
            <w:fldChar w:fldCharType="end"/>
          </w:r>
        </w:sdtContent>
      </w:sdt>
      <w:r w:rsidR="004431BE" w:rsidRPr="00177251">
        <w:t xml:space="preserve">, dass </w:t>
      </w:r>
      <w:r w:rsidR="00E01D1D" w:rsidRPr="00177251">
        <w:t xml:space="preserve">sich </w:t>
      </w:r>
      <w:r w:rsidR="004431BE" w:rsidRPr="00177251">
        <w:t xml:space="preserve">die Interpretation </w:t>
      </w:r>
      <w:r w:rsidR="001311DE" w:rsidRPr="00177251">
        <w:t xml:space="preserve">der Ergebnisse und </w:t>
      </w:r>
      <w:r w:rsidR="001C3288">
        <w:t>daher</w:t>
      </w:r>
      <w:r w:rsidR="001311DE" w:rsidRPr="00177251">
        <w:t xml:space="preserve"> eine Schlussfolgerung </w:t>
      </w:r>
      <w:r w:rsidR="00E01D1D" w:rsidRPr="00177251">
        <w:t xml:space="preserve">als schwierig </w:t>
      </w:r>
      <w:r w:rsidR="00E01D1D" w:rsidRPr="00177251">
        <w:lastRenderedPageBreak/>
        <w:t>herausstellt</w:t>
      </w:r>
      <w:r w:rsidR="001311DE" w:rsidRPr="00177251">
        <w:t>, da</w:t>
      </w:r>
      <w:r w:rsidR="007818C0" w:rsidRPr="00177251">
        <w:t xml:space="preserve"> </w:t>
      </w:r>
      <w:r w:rsidR="009033E1" w:rsidRPr="00177251">
        <w:t xml:space="preserve">die bereitgestellten </w:t>
      </w:r>
      <w:r w:rsidR="008C22D4" w:rsidRPr="00177251">
        <w:t>Outlier Scores der verschiedenen Algorithmen</w:t>
      </w:r>
      <w:r w:rsidR="00E910D6" w:rsidRPr="00177251">
        <w:t xml:space="preserve"> in der Skalierung </w:t>
      </w:r>
      <w:r w:rsidR="006D5A06" w:rsidRPr="00177251">
        <w:t>unterschiedlich sind</w:t>
      </w:r>
      <w:r w:rsidR="00E910D6" w:rsidRPr="00177251">
        <w:t>.</w:t>
      </w:r>
      <w:r w:rsidR="00552255" w:rsidRPr="00177251">
        <w:t xml:space="preserve"> </w:t>
      </w:r>
      <w:r w:rsidR="00A90804" w:rsidRPr="00177251">
        <w:t>Des Weiteren</w:t>
      </w:r>
      <w:r w:rsidR="007A2E63" w:rsidRPr="00177251">
        <w:t xml:space="preserve"> zeigen sie auf, dass für die den betrachteten Anwendungsfall oftmals keine allgemeingültige Definition eines Ausreißers vorliegt.</w:t>
      </w:r>
      <w:r w:rsidR="00255B40" w:rsidRPr="00177251">
        <w:t xml:space="preserve"> </w:t>
      </w:r>
    </w:p>
    <w:p w14:paraId="6B22959F" w14:textId="2F82B7A3" w:rsidR="00456184" w:rsidRPr="00925D10" w:rsidRDefault="00740959" w:rsidP="00740959">
      <w:pPr>
        <w:pStyle w:val="berschrift3"/>
        <w:rPr>
          <w:lang w:val="en-US"/>
        </w:rPr>
      </w:pPr>
      <w:bookmarkStart w:id="43" w:name="_Toc51853370"/>
      <w:r w:rsidRPr="00925D10">
        <w:rPr>
          <w:lang w:val="en-US"/>
        </w:rPr>
        <w:t>Excess Mass</w:t>
      </w:r>
      <w:r w:rsidR="004B107C" w:rsidRPr="00925D10">
        <w:rPr>
          <w:lang w:val="en-US"/>
        </w:rPr>
        <w:t>-</w:t>
      </w:r>
      <w:r w:rsidRPr="00925D10">
        <w:rPr>
          <w:lang w:val="en-US"/>
        </w:rPr>
        <w:t xml:space="preserve"> &amp; Mass Volume</w:t>
      </w:r>
      <w:r w:rsidR="004B107C" w:rsidRPr="00925D10">
        <w:rPr>
          <w:lang w:val="en-US"/>
        </w:rPr>
        <w:t xml:space="preserve"> Kurve</w:t>
      </w:r>
      <w:bookmarkEnd w:id="43"/>
    </w:p>
    <w:p w14:paraId="30724A6C" w14:textId="7FB11AA7" w:rsidR="00C0417B" w:rsidRPr="00177251" w:rsidRDefault="001B7202" w:rsidP="00740959">
      <w:r w:rsidRPr="00177251">
        <w:t>Eine weitere Möglichkeit</w:t>
      </w:r>
      <w:r w:rsidR="00456184" w:rsidRPr="00177251">
        <w:t xml:space="preserve"> zur Bewertung </w:t>
      </w:r>
      <w:r w:rsidR="00A71476" w:rsidRPr="00177251">
        <w:t xml:space="preserve">der Analyseergebnisse stellen die von Goix </w:t>
      </w:r>
      <w:sdt>
        <w:sdtPr>
          <w:id w:val="368340150"/>
          <w:citation/>
        </w:sdtPr>
        <w:sdtEndPr/>
        <w:sdtContent>
          <w:r w:rsidR="00886005" w:rsidRPr="00177251">
            <w:fldChar w:fldCharType="begin"/>
          </w:r>
          <w:r w:rsidR="00886005" w:rsidRPr="00177251">
            <w:instrText xml:space="preserve">CITATION Goi16 \n  \t  \l 1031 </w:instrText>
          </w:r>
          <w:r w:rsidR="00886005" w:rsidRPr="00177251">
            <w:fldChar w:fldCharType="separate"/>
          </w:r>
          <w:r w:rsidR="000641BA">
            <w:rPr>
              <w:noProof/>
            </w:rPr>
            <w:t>(2016)</w:t>
          </w:r>
          <w:r w:rsidR="00886005" w:rsidRPr="00177251">
            <w:fldChar w:fldCharType="end"/>
          </w:r>
        </w:sdtContent>
      </w:sdt>
      <w:r w:rsidR="00235950" w:rsidRPr="00177251">
        <w:t xml:space="preserve"> </w:t>
      </w:r>
      <w:r w:rsidR="00A71476" w:rsidRPr="00177251">
        <w:t xml:space="preserve">eingeführten </w:t>
      </w:r>
      <w:r w:rsidR="00235950" w:rsidRPr="00177251">
        <w:t>Metriken</w:t>
      </w:r>
      <w:r w:rsidR="003A70D0" w:rsidRPr="00177251">
        <w:t xml:space="preserve"> dar</w:t>
      </w:r>
      <w:r w:rsidR="00235950" w:rsidRPr="00177251">
        <w:t xml:space="preserve">, </w:t>
      </w:r>
      <w:r w:rsidR="00BA4AAF" w:rsidRPr="00177251">
        <w:t>welche</w:t>
      </w:r>
      <w:r w:rsidR="001B14FF" w:rsidRPr="00177251">
        <w:t xml:space="preserve"> </w:t>
      </w:r>
      <w:r w:rsidR="003A70D0" w:rsidRPr="00177251">
        <w:t>auf de</w:t>
      </w:r>
      <w:r w:rsidR="00235950" w:rsidRPr="00177251">
        <w:t>n Konzepten der</w:t>
      </w:r>
      <w:r w:rsidR="003A70D0" w:rsidRPr="00177251">
        <w:t xml:space="preserve"> Excess</w:t>
      </w:r>
      <w:r w:rsidR="002F395F" w:rsidRPr="00177251">
        <w:t xml:space="preserve"> </w:t>
      </w:r>
      <w:r w:rsidR="003A70D0" w:rsidRPr="00177251">
        <w:t>Mass</w:t>
      </w:r>
      <w:r w:rsidR="00A2129E">
        <w:t xml:space="preserve"> (EM)</w:t>
      </w:r>
      <w:r w:rsidR="002F395F" w:rsidRPr="00177251">
        <w:t>-</w:t>
      </w:r>
      <w:r w:rsidR="003A70D0" w:rsidRPr="00177251">
        <w:t xml:space="preserve"> und Mass-Volume </w:t>
      </w:r>
      <w:r w:rsidR="00A2129E">
        <w:t xml:space="preserve">(MV) </w:t>
      </w:r>
      <w:r w:rsidR="003A70D0" w:rsidRPr="00177251">
        <w:t xml:space="preserve">Kurve </w:t>
      </w:r>
      <w:r w:rsidR="00235950" w:rsidRPr="00177251">
        <w:t>basieren.</w:t>
      </w:r>
      <w:r w:rsidR="00BA426E" w:rsidRPr="00177251">
        <w:t xml:space="preserve"> </w:t>
      </w:r>
      <w:r w:rsidR="006F45F9" w:rsidRPr="00177251">
        <w:t xml:space="preserve">Der Autor </w:t>
      </w:r>
      <w:r w:rsidR="00544910" w:rsidRPr="00177251">
        <w:t xml:space="preserve">zeigt auf, dass </w:t>
      </w:r>
      <w:r w:rsidR="00961929" w:rsidRPr="00177251">
        <w:t xml:space="preserve">in vielen Situationen wenige </w:t>
      </w:r>
      <w:r w:rsidR="00D33236">
        <w:t>oder</w:t>
      </w:r>
      <w:r w:rsidR="00961929" w:rsidRPr="00177251">
        <w:t xml:space="preserve"> keine Labels</w:t>
      </w:r>
      <w:r w:rsidR="001B377F" w:rsidRPr="00177251">
        <w:t xml:space="preserve"> in de</w:t>
      </w:r>
      <w:r w:rsidR="00DF77D3" w:rsidRPr="00177251">
        <w:t>n</w:t>
      </w:r>
      <w:r w:rsidR="001B377F" w:rsidRPr="00177251">
        <w:t xml:space="preserve"> </w:t>
      </w:r>
      <w:r w:rsidR="00DF77D3" w:rsidRPr="00177251">
        <w:t xml:space="preserve">zu analysierenden </w:t>
      </w:r>
      <w:r w:rsidR="001B377F" w:rsidRPr="00177251">
        <w:t>Datenset</w:t>
      </w:r>
      <w:r w:rsidR="00DF77D3" w:rsidRPr="00177251">
        <w:t>s</w:t>
      </w:r>
      <w:r w:rsidR="001B377F" w:rsidRPr="00177251">
        <w:t xml:space="preserve"> vorliegen</w:t>
      </w:r>
      <w:r w:rsidR="00DF77D3" w:rsidRPr="00177251">
        <w:t>. S</w:t>
      </w:r>
      <w:r w:rsidR="001B377F" w:rsidRPr="00177251">
        <w:t xml:space="preserve">omit </w:t>
      </w:r>
      <w:r w:rsidR="00DF77D3" w:rsidRPr="00177251">
        <w:t xml:space="preserve">sei </w:t>
      </w:r>
      <w:r w:rsidR="001B377F" w:rsidRPr="00177251">
        <w:t xml:space="preserve">der Bedarf an Evaluierungsmetriken, welche </w:t>
      </w:r>
      <w:r w:rsidR="008652C7" w:rsidRPr="00177251">
        <w:t xml:space="preserve">die Performance von </w:t>
      </w:r>
      <w:r w:rsidR="001B377F" w:rsidRPr="00177251">
        <w:t>unüberwachte</w:t>
      </w:r>
      <w:r w:rsidR="008652C7" w:rsidRPr="00177251">
        <w:t>n</w:t>
      </w:r>
      <w:r w:rsidR="001B377F" w:rsidRPr="00177251">
        <w:t xml:space="preserve"> Algorithmen miteinander vergleichen können</w:t>
      </w:r>
      <w:r w:rsidR="008652C7" w:rsidRPr="00177251">
        <w:t>, sehr hoch.</w:t>
      </w:r>
      <w:r w:rsidR="00156FAE" w:rsidRPr="00177251">
        <w:t xml:space="preserve"> </w:t>
      </w:r>
    </w:p>
    <w:p w14:paraId="65E33368" w14:textId="16904913" w:rsidR="00740959" w:rsidRPr="00177251" w:rsidRDefault="00385447" w:rsidP="00E17AE3">
      <w:r w:rsidRPr="00177251">
        <w:t xml:space="preserve">Goix et al </w:t>
      </w:r>
      <w:sdt>
        <w:sdtPr>
          <w:id w:val="-1709719891"/>
          <w:citation/>
        </w:sdtPr>
        <w:sdtEndPr/>
        <w:sdtContent>
          <w:r w:rsidRPr="00177251">
            <w:fldChar w:fldCharType="begin"/>
          </w:r>
          <w:r w:rsidRPr="00177251">
            <w:instrText xml:space="preserve">CITATION Goi15 \n  \t  \l 1031 </w:instrText>
          </w:r>
          <w:r w:rsidRPr="00177251">
            <w:fldChar w:fldCharType="separate"/>
          </w:r>
          <w:r w:rsidR="000641BA">
            <w:rPr>
              <w:noProof/>
            </w:rPr>
            <w:t>(2015)</w:t>
          </w:r>
          <w:r w:rsidRPr="00177251">
            <w:fldChar w:fldCharType="end"/>
          </w:r>
        </w:sdtContent>
      </w:sdt>
      <w:r w:rsidRPr="00177251">
        <w:t xml:space="preserve"> </w:t>
      </w:r>
      <w:r w:rsidR="00323B91">
        <w:t xml:space="preserve">legen </w:t>
      </w:r>
      <w:r w:rsidRPr="00177251">
        <w:t xml:space="preserve">darüber hinaus </w:t>
      </w:r>
      <w:r w:rsidR="00323B91">
        <w:t>dar</w:t>
      </w:r>
      <w:r w:rsidRPr="00177251">
        <w:t>, dass d</w:t>
      </w:r>
      <w:r w:rsidR="00156FAE" w:rsidRPr="00177251">
        <w:t xml:space="preserve">ie </w:t>
      </w:r>
      <w:r w:rsidR="00DF31B8">
        <w:t>grundlegende</w:t>
      </w:r>
      <w:r w:rsidR="00C0417B" w:rsidRPr="00177251">
        <w:t xml:space="preserve"> Idee hinter der </w:t>
      </w:r>
      <w:r w:rsidR="005B1CCB" w:rsidRPr="00177251">
        <w:t>EM-Kurve</w:t>
      </w:r>
      <w:r w:rsidR="00156FAE" w:rsidRPr="00177251">
        <w:t xml:space="preserve"> </w:t>
      </w:r>
      <w:r w:rsidRPr="00177251">
        <w:t>darin besteht</w:t>
      </w:r>
      <w:r w:rsidR="00C0417B" w:rsidRPr="00177251">
        <w:t>,</w:t>
      </w:r>
      <w:r w:rsidR="00B83C17" w:rsidRPr="00177251">
        <w:t xml:space="preserve"> eine Lagrange Formulierung eines eingeschränkten Minimalisierungsproblems zu </w:t>
      </w:r>
      <w:r w:rsidR="0032342E" w:rsidRPr="00177251">
        <w:t>betrachten.</w:t>
      </w:r>
      <w:r w:rsidR="008C0644" w:rsidRPr="00177251">
        <w:t xml:space="preserve"> </w:t>
      </w:r>
      <w:r w:rsidR="00CA60AD" w:rsidRPr="00177251">
        <w:t xml:space="preserve">In </w:t>
      </w:r>
      <w:r w:rsidR="00003D40">
        <w:t>f</w:t>
      </w:r>
      <w:r w:rsidR="00CA60AD" w:rsidRPr="00177251">
        <w:t>olgender Abbildung</w:t>
      </w:r>
      <w:r w:rsidR="00A02BB8" w:rsidRPr="00177251">
        <w:t xml:space="preserve"> sind verschiedene EM-Kurven basierend auf der Verteilung</w:t>
      </w:r>
      <w:r w:rsidR="00F314B1" w:rsidRPr="00177251">
        <w:t xml:space="preserve"> </w:t>
      </w:r>
      <w:r w:rsidR="00A02BB8" w:rsidRPr="00177251">
        <w:t xml:space="preserve">der </w:t>
      </w:r>
      <w:r w:rsidR="00F314B1" w:rsidRPr="00177251">
        <w:t xml:space="preserve">Datenpunkte zu sehen. </w:t>
      </w:r>
      <w:r w:rsidR="00F14914">
        <w:t>Eine flache EM-Kurve entsteht beispielsweise durch eine Normalverteilung der Daten oder eine Verteilung mit schweren Rändern.</w:t>
      </w:r>
    </w:p>
    <w:p w14:paraId="66D85221" w14:textId="00DED7DF" w:rsidR="00C416E3" w:rsidRPr="00177251" w:rsidRDefault="00912ED5" w:rsidP="00912ED5">
      <w:pPr>
        <w:jc w:val="center"/>
      </w:pPr>
      <w:r w:rsidRPr="00177251">
        <w:rPr>
          <w:noProof/>
        </w:rPr>
        <w:drawing>
          <wp:inline distT="0" distB="0" distL="0" distR="0" wp14:anchorId="59F02793" wp14:editId="6D2B1648">
            <wp:extent cx="4781550" cy="34861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F01" w14:textId="094F46A0" w:rsidR="00912ED5" w:rsidRPr="00154ABE" w:rsidRDefault="00912ED5" w:rsidP="00013102">
      <w:pPr>
        <w:pStyle w:val="Beschriftung"/>
        <w:rPr>
          <w:lang w:val="de-DE"/>
        </w:rPr>
      </w:pPr>
      <w:bookmarkStart w:id="44" w:name="_Toc51853398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10</w:t>
      </w:r>
      <w:r w:rsidRPr="00177251">
        <w:fldChar w:fldCharType="end"/>
      </w:r>
      <w:r w:rsidR="00736426">
        <w:rPr>
          <w:lang w:val="de-DE"/>
        </w:rPr>
        <w:t xml:space="preserve">: </w:t>
      </w:r>
      <w:r w:rsidRPr="00154ABE">
        <w:rPr>
          <w:lang w:val="de-DE"/>
        </w:rPr>
        <w:t>EM-Kurven in Abhängigkeit von der Verteilung</w:t>
      </w:r>
      <w:r w:rsidRPr="00154ABE">
        <w:rPr>
          <w:noProof/>
          <w:lang w:val="de-DE"/>
        </w:rPr>
        <w:t xml:space="preserve"> der Daten</w:t>
      </w:r>
      <w:r w:rsidR="0049733C" w:rsidRPr="00154ABE">
        <w:rPr>
          <w:noProof/>
          <w:lang w:val="de-DE"/>
        </w:rPr>
        <w:t>punkte</w:t>
      </w:r>
      <w:r w:rsidRPr="00154ABE">
        <w:rPr>
          <w:noProof/>
          <w:lang w:val="de-DE"/>
        </w:rPr>
        <w:t xml:space="preserve"> </w:t>
      </w:r>
      <w:sdt>
        <w:sdtPr>
          <w:rPr>
            <w:noProof/>
          </w:rPr>
          <w:id w:val="-1392110937"/>
          <w:citation/>
        </w:sdtPr>
        <w:sdtEndPr/>
        <w:sdtContent>
          <w:r w:rsidRPr="00177251">
            <w:rPr>
              <w:noProof/>
            </w:rPr>
            <w:fldChar w:fldCharType="begin"/>
          </w:r>
          <w:r w:rsidRPr="00154ABE">
            <w:rPr>
              <w:noProof/>
              <w:lang w:val="de-DE"/>
            </w:rPr>
            <w:instrText xml:space="preserve">CITATION Goi15 \p 3 \t  \l 1031 </w:instrText>
          </w:r>
          <w:r w:rsidRPr="00177251">
            <w:rPr>
              <w:noProof/>
            </w:rPr>
            <w:fldChar w:fldCharType="separate"/>
          </w:r>
          <w:r w:rsidR="000641BA" w:rsidRPr="000641BA">
            <w:rPr>
              <w:noProof/>
              <w:lang w:val="de-DE"/>
            </w:rPr>
            <w:t>(Goix, Sabourin, &amp; Clémencon, 2015, S. 3)</w:t>
          </w:r>
          <w:r w:rsidRPr="00177251">
            <w:rPr>
              <w:noProof/>
            </w:rPr>
            <w:fldChar w:fldCharType="end"/>
          </w:r>
        </w:sdtContent>
      </w:sdt>
      <w:bookmarkEnd w:id="44"/>
    </w:p>
    <w:p w14:paraId="23705B42" w14:textId="77777777" w:rsidR="00F16446" w:rsidRPr="00177251" w:rsidRDefault="00F16446" w:rsidP="00B83C17"/>
    <w:p w14:paraId="49239A0B" w14:textId="412EE17B" w:rsidR="00C05779" w:rsidRPr="00177251" w:rsidRDefault="00833F47" w:rsidP="00B83C17">
      <w:r w:rsidRPr="00177251">
        <w:t xml:space="preserve">Zur Berechnung </w:t>
      </w:r>
      <w:r w:rsidR="009F2A57" w:rsidRPr="00177251">
        <w:t xml:space="preserve">der Metriken </w:t>
      </w:r>
      <w:r w:rsidR="00BE2888" w:rsidRPr="00177251">
        <w:t>sowie</w:t>
      </w:r>
      <w:r w:rsidR="009F2A57" w:rsidRPr="00177251">
        <w:t xml:space="preserve"> Anzeigen der Kurven stellt</w:t>
      </w:r>
      <w:r w:rsidR="00D113DD" w:rsidRPr="00177251">
        <w:t xml:space="preserve"> eine</w:t>
      </w:r>
      <w:r w:rsidR="009F2A57" w:rsidRPr="00177251">
        <w:t xml:space="preserve"> </w:t>
      </w:r>
      <w:r w:rsidR="00A0432B" w:rsidRPr="00177251">
        <w:t xml:space="preserve">scoring </w:t>
      </w:r>
      <w:r w:rsidR="009F2A57" w:rsidRPr="00177251">
        <w:t xml:space="preserve">Funktion </w:t>
      </w:r>
      <w:r w:rsidR="00A0432B" w:rsidRPr="00177251">
        <w:t xml:space="preserve">S </w:t>
      </w:r>
      <w:r w:rsidR="009F2A57" w:rsidRPr="00177251">
        <w:t xml:space="preserve">die </w:t>
      </w:r>
      <w:r w:rsidR="007D65DE" w:rsidRPr="00177251">
        <w:t>Voraussetzung</w:t>
      </w:r>
      <w:r w:rsidR="009F2A57" w:rsidRPr="00177251">
        <w:t xml:space="preserve"> </w:t>
      </w:r>
      <w:r w:rsidR="007D65DE" w:rsidRPr="00177251">
        <w:t>des EM- und MV</w:t>
      </w:r>
      <w:r w:rsidR="00B40645" w:rsidRPr="00177251">
        <w:t xml:space="preserve"> </w:t>
      </w:r>
      <w:r w:rsidR="007D65DE" w:rsidRPr="00177251">
        <w:t>Kurven Ansatzes dar.</w:t>
      </w:r>
      <w:r w:rsidR="00EA65A3" w:rsidRPr="00177251">
        <w:t xml:space="preserve"> Ähnlich dem bereits </w:t>
      </w:r>
      <w:r w:rsidR="00EA65A3" w:rsidRPr="00177251">
        <w:lastRenderedPageBreak/>
        <w:t xml:space="preserve">vorgestellten </w:t>
      </w:r>
      <w:r w:rsidR="005F5C71">
        <w:t>Outlier</w:t>
      </w:r>
      <w:r w:rsidR="00EA65A3" w:rsidRPr="00DA36C5">
        <w:t xml:space="preserve"> Score</w:t>
      </w:r>
      <w:r w:rsidR="00EA65A3" w:rsidRPr="00177251">
        <w:t xml:space="preserve">, </w:t>
      </w:r>
      <w:r w:rsidR="00A0432B" w:rsidRPr="00177251">
        <w:t>definiert eine scoring Funktion S</w:t>
      </w:r>
      <w:r w:rsidR="007369B7" w:rsidRPr="00177251">
        <w:t xml:space="preserve"> ein</w:t>
      </w:r>
      <w:r w:rsidR="002F38CD" w:rsidRPr="00177251">
        <w:t xml:space="preserve"> Ranking der </w:t>
      </w:r>
      <w:r w:rsidR="00A97EF8" w:rsidRPr="00177251">
        <w:t xml:space="preserve">observierten </w:t>
      </w:r>
      <w:r w:rsidR="002F38CD" w:rsidRPr="00177251">
        <w:t>Datenpunkte</w:t>
      </w:r>
      <w:r w:rsidR="000038A0">
        <w:t>.</w:t>
      </w:r>
      <w:r w:rsidR="00FD719C" w:rsidRPr="00177251">
        <w:t xml:space="preserve"> </w:t>
      </w:r>
      <w:r w:rsidR="000038A0">
        <w:t xml:space="preserve">Sie </w:t>
      </w:r>
      <w:r w:rsidR="00FD719C" w:rsidRPr="00177251">
        <w:t xml:space="preserve">gibt eine Reihenfolge </w:t>
      </w:r>
      <w:r w:rsidR="00017935" w:rsidRPr="00177251">
        <w:t xml:space="preserve">der Objekte </w:t>
      </w:r>
      <w:r w:rsidR="00FD719C" w:rsidRPr="00177251">
        <w:t>vor</w:t>
      </w:r>
      <w:r w:rsidR="00BE2888" w:rsidRPr="00177251">
        <w:t>, welche als Grad der Abnormalität interpretiert werden können.</w:t>
      </w:r>
      <w:r w:rsidR="009F034B" w:rsidRPr="00177251">
        <w:t xml:space="preserve"> Desto niedriger der Wert S(x) desto abnormaler sei der Datenpunkt x.</w:t>
      </w:r>
      <w:sdt>
        <w:sdtPr>
          <w:id w:val="-86462341"/>
          <w:citation/>
        </w:sdtPr>
        <w:sdtEndPr/>
        <w:sdtContent>
          <w:r w:rsidR="009F034B" w:rsidRPr="00177251">
            <w:fldChar w:fldCharType="begin"/>
          </w:r>
          <w:r w:rsidR="00EA3909">
            <w:instrText xml:space="preserve">CITATION Goi16 \t  \l 1031 </w:instrText>
          </w:r>
          <w:r w:rsidR="009F034B" w:rsidRPr="00177251">
            <w:fldChar w:fldCharType="separate"/>
          </w:r>
          <w:r w:rsidR="000641BA">
            <w:rPr>
              <w:noProof/>
            </w:rPr>
            <w:t xml:space="preserve"> (Goix, 2016)</w:t>
          </w:r>
          <w:r w:rsidR="009F034B" w:rsidRPr="00177251">
            <w:fldChar w:fldCharType="end"/>
          </w:r>
        </w:sdtContent>
      </w:sdt>
      <w:r w:rsidR="00EA1A39" w:rsidRPr="00177251">
        <w:t xml:space="preserve"> Die EM- und MV</w:t>
      </w:r>
      <w:r w:rsidR="00B40645" w:rsidRPr="00177251">
        <w:t xml:space="preserve"> </w:t>
      </w:r>
      <w:r w:rsidR="00EA1A39" w:rsidRPr="00177251">
        <w:t xml:space="preserve">Kurven können mathematisch </w:t>
      </w:r>
      <w:r w:rsidR="00D97A26" w:rsidRPr="00177251">
        <w:t>folgendermaßen abgebildet werden:</w:t>
      </w:r>
    </w:p>
    <w:p w14:paraId="72ABD6BC" w14:textId="1468C132" w:rsidR="00795A42" w:rsidRPr="00177251" w:rsidRDefault="000311A2" w:rsidP="000311A2">
      <w:pPr>
        <w:jc w:val="center"/>
      </w:pPr>
      <w:r w:rsidRPr="00177251">
        <w:rPr>
          <w:noProof/>
        </w:rPr>
        <w:drawing>
          <wp:inline distT="0" distB="0" distL="0" distR="0" wp14:anchorId="4EDCB966" wp14:editId="04C165FC">
            <wp:extent cx="3457575" cy="66675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D07" w14:textId="1963ECE7" w:rsidR="000311A2" w:rsidRPr="001F6ED8" w:rsidRDefault="000311A2" w:rsidP="00013102">
      <w:pPr>
        <w:pStyle w:val="Beschriftung"/>
        <w:rPr>
          <w:lang w:val="de-DE"/>
        </w:rPr>
      </w:pPr>
      <w:bookmarkStart w:id="45" w:name="_Toc51853399"/>
      <w:r w:rsidRPr="001F6ED8">
        <w:rPr>
          <w:lang w:val="de-DE"/>
        </w:rPr>
        <w:t xml:space="preserve">Abbildung </w:t>
      </w:r>
      <w:r w:rsidRPr="001F6ED8">
        <w:rPr>
          <w:lang w:val="de-DE"/>
        </w:rPr>
        <w:fldChar w:fldCharType="begin"/>
      </w:r>
      <w:r w:rsidRPr="001F6ED8">
        <w:rPr>
          <w:lang w:val="de-DE"/>
        </w:rPr>
        <w:instrText xml:space="preserve"> SEQ Abbildung \* ARABIC </w:instrText>
      </w:r>
      <w:r w:rsidRPr="001F6ED8">
        <w:rPr>
          <w:lang w:val="de-DE"/>
        </w:rPr>
        <w:fldChar w:fldCharType="separate"/>
      </w:r>
      <w:r w:rsidR="00B21B4C">
        <w:rPr>
          <w:noProof/>
          <w:lang w:val="de-DE"/>
        </w:rPr>
        <w:t>11</w:t>
      </w:r>
      <w:r w:rsidRPr="001F6ED8">
        <w:rPr>
          <w:lang w:val="de-DE"/>
        </w:rPr>
        <w:fldChar w:fldCharType="end"/>
      </w:r>
      <w:r w:rsidR="00B40645" w:rsidRPr="001F6ED8">
        <w:rPr>
          <w:lang w:val="de-DE"/>
        </w:rPr>
        <w:t>:</w:t>
      </w:r>
      <w:r w:rsidRPr="001F6ED8">
        <w:rPr>
          <w:lang w:val="de-DE"/>
        </w:rPr>
        <w:t xml:space="preserve"> Mathematische Formel der EM - und MV Kurve </w:t>
      </w:r>
      <w:sdt>
        <w:sdtPr>
          <w:rPr>
            <w:lang w:val="de-DE"/>
          </w:rPr>
          <w:id w:val="-1185287235"/>
          <w:citation/>
        </w:sdtPr>
        <w:sdtEndPr/>
        <w:sdtContent>
          <w:r w:rsidRPr="001F6ED8">
            <w:rPr>
              <w:lang w:val="de-DE"/>
            </w:rPr>
            <w:fldChar w:fldCharType="begin"/>
          </w:r>
          <w:r w:rsidR="00335B99">
            <w:rPr>
              <w:lang w:val="de-DE"/>
            </w:rPr>
            <w:instrText xml:space="preserve">CITATION Goi16 \p 2 \t  \l 1031 </w:instrText>
          </w:r>
          <w:r w:rsidRPr="001F6ED8">
            <w:rPr>
              <w:lang w:val="de-DE"/>
            </w:rPr>
            <w:fldChar w:fldCharType="separate"/>
          </w:r>
          <w:r w:rsidR="000641BA" w:rsidRPr="000641BA">
            <w:rPr>
              <w:noProof/>
              <w:lang w:val="de-DE"/>
            </w:rPr>
            <w:t>(Goix, 2016, S. 2)</w:t>
          </w:r>
          <w:r w:rsidRPr="001F6ED8">
            <w:rPr>
              <w:lang w:val="de-DE"/>
            </w:rPr>
            <w:fldChar w:fldCharType="end"/>
          </w:r>
        </w:sdtContent>
      </w:sdt>
      <w:bookmarkEnd w:id="45"/>
    </w:p>
    <w:p w14:paraId="7C5AA662" w14:textId="3CADE6CD" w:rsidR="006A0327" w:rsidRPr="00A900A8" w:rsidRDefault="006A0327" w:rsidP="006A0327"/>
    <w:p w14:paraId="3D6EFD73" w14:textId="740D6332" w:rsidR="00D6257A" w:rsidRPr="00177251" w:rsidRDefault="00D6257A" w:rsidP="00D6257A">
      <w:r w:rsidRPr="00177251">
        <w:t xml:space="preserve">Die MV-Kurven Metrik wurde von Clémencon et al </w:t>
      </w:r>
      <w:sdt>
        <w:sdtPr>
          <w:id w:val="-1689602738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Sté13 \n  \t  \l 1031 </w:instrText>
          </w:r>
          <w:r w:rsidRPr="00177251">
            <w:fldChar w:fldCharType="separate"/>
          </w:r>
          <w:r w:rsidR="000641BA">
            <w:rPr>
              <w:noProof/>
            </w:rPr>
            <w:t>(2013)</w:t>
          </w:r>
          <w:r w:rsidRPr="00177251">
            <w:fldChar w:fldCharType="end"/>
          </w:r>
        </w:sdtContent>
      </w:sdt>
      <w:r w:rsidRPr="00177251">
        <w:t xml:space="preserve"> vorgestellt und basiert auf dem Konzept der minimum volume sets. Die MV-Kurve repräsentiert eine partielle Quasiordnung der gegebenen scoring Funktionen. Außerdem wird die Sammlung von optimalen Elementen definiert als: „the set of scoring functions whose MV-curve is minimum everywhere“ </w:t>
      </w:r>
      <w:sdt>
        <w:sdtPr>
          <w:id w:val="680403979"/>
          <w:citation/>
        </w:sdtPr>
        <w:sdtEndPr/>
        <w:sdtContent>
          <w:r w:rsidRPr="00177251">
            <w:fldChar w:fldCharType="begin"/>
          </w:r>
          <w:r w:rsidR="000100AE">
            <w:instrText xml:space="preserve">CITATION Sté13 \p 2 \l 1031 </w:instrText>
          </w:r>
          <w:r w:rsidRPr="00177251">
            <w:fldChar w:fldCharType="separate"/>
          </w:r>
          <w:r w:rsidR="000641BA">
            <w:rPr>
              <w:noProof/>
            </w:rPr>
            <w:t>(Clémençon &amp; Jakubowicz, 2013, S. 2)</w:t>
          </w:r>
          <w:r w:rsidRPr="00177251">
            <w:fldChar w:fldCharType="end"/>
          </w:r>
        </w:sdtContent>
      </w:sdt>
      <w:r w:rsidR="00E4312C">
        <w:t>.</w:t>
      </w:r>
      <w:r w:rsidRPr="00177251">
        <w:t xml:space="preserve"> Zudem </w:t>
      </w:r>
      <w:r w:rsidR="00A86514" w:rsidRPr="00177251">
        <w:t xml:space="preserve">kann die MV-Kurve </w:t>
      </w:r>
      <w:r w:rsidR="009C24BE" w:rsidRPr="00177251">
        <w:t>als Erweiterung der</w:t>
      </w:r>
      <w:r w:rsidR="00BF5CA0" w:rsidRPr="00177251">
        <w:t xml:space="preserve"> ROC-Kurve in einer unüberwachten Umgebung gesehen werden</w:t>
      </w:r>
      <w:r w:rsidR="00E4312C">
        <w:t xml:space="preserve"> </w:t>
      </w:r>
      <w:sdt>
        <w:sdtPr>
          <w:id w:val="256178124"/>
          <w:citation/>
        </w:sdtPr>
        <w:sdtEndPr/>
        <w:sdtContent>
          <w:r w:rsidR="00983F9E" w:rsidRPr="00177251">
            <w:fldChar w:fldCharType="begin"/>
          </w:r>
          <w:r w:rsidR="00983F9E" w:rsidRPr="00177251">
            <w:instrText xml:space="preserve"> CITATION Clé17 \l 1031 </w:instrText>
          </w:r>
          <w:r w:rsidR="00983F9E" w:rsidRPr="00177251">
            <w:fldChar w:fldCharType="separate"/>
          </w:r>
          <w:r w:rsidR="000641BA">
            <w:rPr>
              <w:noProof/>
            </w:rPr>
            <w:t>(Clémencon &amp; Thomas, 2017)</w:t>
          </w:r>
          <w:r w:rsidR="00983F9E" w:rsidRPr="00177251">
            <w:fldChar w:fldCharType="end"/>
          </w:r>
        </w:sdtContent>
      </w:sdt>
      <w:r w:rsidR="00E4312C">
        <w:t>.</w:t>
      </w:r>
    </w:p>
    <w:p w14:paraId="767C2135" w14:textId="337655F7" w:rsidR="006A0327" w:rsidRPr="00177251" w:rsidRDefault="008F4992" w:rsidP="006A0327">
      <w:pPr>
        <w:rPr>
          <w:lang w:eastAsia="en-US"/>
        </w:rPr>
      </w:pPr>
      <w:r w:rsidRPr="00177251">
        <w:t xml:space="preserve">Des Weiteren </w:t>
      </w:r>
      <w:r w:rsidR="00DC78DD" w:rsidRPr="00177251">
        <w:t>stellen</w:t>
      </w:r>
      <w:r w:rsidRPr="00177251">
        <w:t xml:space="preserve"> Goix et al </w:t>
      </w:r>
      <w:sdt>
        <w:sdtPr>
          <w:id w:val="-498263164"/>
          <w:citation/>
        </w:sdtPr>
        <w:sdtEndPr/>
        <w:sdtContent>
          <w:r w:rsidRPr="00177251">
            <w:fldChar w:fldCharType="begin"/>
          </w:r>
          <w:r w:rsidRPr="00177251">
            <w:instrText xml:space="preserve">CITATION Goi16 \n  \t  \l 1031 </w:instrText>
          </w:r>
          <w:r w:rsidRPr="00177251">
            <w:fldChar w:fldCharType="separate"/>
          </w:r>
          <w:r w:rsidR="000641BA">
            <w:rPr>
              <w:noProof/>
            </w:rPr>
            <w:t>(2016)</w:t>
          </w:r>
          <w:r w:rsidRPr="00177251">
            <w:fldChar w:fldCharType="end"/>
          </w:r>
        </w:sdtContent>
      </w:sdt>
      <w:r w:rsidRPr="00177251">
        <w:t xml:space="preserve"> </w:t>
      </w:r>
      <w:r w:rsidR="00936E7D" w:rsidRPr="00177251">
        <w:t>einen Vergleich der Performance von</w:t>
      </w:r>
      <w:r w:rsidR="00D20169" w:rsidRPr="00177251">
        <w:t xml:space="preserve"> Metriken basierend auf gelabelten Daten</w:t>
      </w:r>
      <w:r w:rsidR="008F60CB" w:rsidRPr="00177251">
        <w:t>, im genaueren ROC und Precision-Recall Kurven</w:t>
      </w:r>
      <w:r w:rsidR="00D20169" w:rsidRPr="00177251">
        <w:t xml:space="preserve"> und den Konzepten der MV und EM-Kurve auf.</w:t>
      </w:r>
      <w:r w:rsidR="00CC36BA" w:rsidRPr="00177251">
        <w:t xml:space="preserve"> Dabei</w:t>
      </w:r>
      <w:r w:rsidR="00A4479B" w:rsidRPr="00177251">
        <w:t xml:space="preserve"> wurden </w:t>
      </w:r>
      <w:r w:rsidR="00371E5B" w:rsidRPr="00177251">
        <w:t xml:space="preserve">die Leistung von </w:t>
      </w:r>
      <w:r w:rsidR="00A4479B" w:rsidRPr="00177251">
        <w:t>drei</w:t>
      </w:r>
      <w:r w:rsidR="009B3E30" w:rsidRPr="00177251">
        <w:t xml:space="preserve"> AD Algorithmen (</w:t>
      </w:r>
      <w:r w:rsidR="00371E5B" w:rsidRPr="00177251">
        <w:t xml:space="preserve">One-Class SVM, Isolation Forest und Local Outlier Factor) </w:t>
      </w:r>
      <w:r w:rsidR="008905B9" w:rsidRPr="00177251">
        <w:t>auf 12 verschiedenen Datensets untersucht.</w:t>
      </w:r>
      <w:r w:rsidR="000D1AF1" w:rsidRPr="00177251">
        <w:t xml:space="preserve"> Die Autoren kommen zu dem Ergebnis</w:t>
      </w:r>
      <w:r w:rsidR="00F90805" w:rsidRPr="00177251">
        <w:t xml:space="preserve">, dass </w:t>
      </w:r>
      <w:r w:rsidR="00925887" w:rsidRPr="00177251">
        <w:t xml:space="preserve">die Metriken </w:t>
      </w:r>
      <w:r w:rsidR="00B41475" w:rsidRPr="00177251">
        <w:t>für unüberwachtes Lernen in</w:t>
      </w:r>
      <w:r w:rsidR="00EA3909">
        <w:t xml:space="preserve"> </w:t>
      </w:r>
      <w:r w:rsidR="00EA3909" w:rsidRPr="00177251">
        <w:t>ungefähr 80 Prozent der Fälle</w:t>
      </w:r>
      <w:r w:rsidR="00EA3909">
        <w:t xml:space="preserve"> in</w:t>
      </w:r>
      <w:r w:rsidR="00B41475" w:rsidRPr="00177251">
        <w:t xml:space="preserve"> der Lage sind, den besten Algorithmus für den Anwendungsfall zu </w:t>
      </w:r>
      <w:r w:rsidR="001B7702" w:rsidRPr="00177251">
        <w:t>identifizieren</w:t>
      </w:r>
      <w:r w:rsidR="00B41475" w:rsidRPr="00177251">
        <w:t>.</w:t>
      </w:r>
      <w:r w:rsidR="001B7702" w:rsidRPr="00177251">
        <w:t xml:space="preserve"> Darüber hinaus legt der Autor dar,</w:t>
      </w:r>
      <w:r w:rsidR="00DD1ABB" w:rsidRPr="00177251">
        <w:t xml:space="preserve"> dass die</w:t>
      </w:r>
      <w:r w:rsidR="00A11E04" w:rsidRPr="00177251">
        <w:t xml:space="preserve"> optimale</w:t>
      </w:r>
      <w:r w:rsidR="00AB01B9" w:rsidRPr="00177251">
        <w:t>n</w:t>
      </w:r>
      <w:r w:rsidR="00A11E04" w:rsidRPr="00177251">
        <w:t xml:space="preserve"> </w:t>
      </w:r>
      <w:r w:rsidR="002F5EB7" w:rsidRPr="00177251">
        <w:t>EM-</w:t>
      </w:r>
      <w:r w:rsidR="00C27A00" w:rsidRPr="00177251">
        <w:t xml:space="preserve"> und MV-Kurven </w:t>
      </w:r>
      <w:r w:rsidR="003B4BF6" w:rsidRPr="00177251">
        <w:t xml:space="preserve">mathematisch </w:t>
      </w:r>
      <w:r w:rsidR="00C27A00" w:rsidRPr="00177251">
        <w:t>folgendermaßen beschrieben werden können</w:t>
      </w:r>
      <w:r w:rsidR="003B4BF6" w:rsidRPr="00177251">
        <w:t xml:space="preserve">. </w:t>
      </w:r>
      <w:r w:rsidR="003B4BF6" w:rsidRPr="00177251">
        <w:rPr>
          <w:lang w:eastAsia="en-US"/>
        </w:rPr>
        <w:t>Hierbei stellt zum einen der niedrigste Mass Volume Wert, zum anderen der höchste EM-Wert das optimale Ergebnis dar.</w:t>
      </w:r>
    </w:p>
    <w:p w14:paraId="7DCA30E2" w14:textId="2B8B3358" w:rsidR="00631637" w:rsidRPr="00177251" w:rsidRDefault="002A061C" w:rsidP="00631637">
      <w:pPr>
        <w:jc w:val="center"/>
      </w:pPr>
      <w:r w:rsidRPr="00177251">
        <w:rPr>
          <w:noProof/>
        </w:rPr>
        <w:drawing>
          <wp:inline distT="0" distB="0" distL="0" distR="0" wp14:anchorId="163D7D8E" wp14:editId="3C1ED494">
            <wp:extent cx="2619375" cy="523875"/>
            <wp:effectExtent l="0" t="0" r="9525" b="9525"/>
            <wp:docPr id="24" name="Grafik 13">
              <a:extLst xmlns:a="http://schemas.openxmlformats.org/drawingml/2006/main">
                <a:ext uri="{FF2B5EF4-FFF2-40B4-BE49-F238E27FC236}">
                  <a16:creationId xmlns:a16="http://schemas.microsoft.com/office/drawing/2014/main" id="{E4043453-9F0F-4420-9EAF-22AA868204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3">
                      <a:extLst>
                        <a:ext uri="{FF2B5EF4-FFF2-40B4-BE49-F238E27FC236}">
                          <a16:creationId xmlns:a16="http://schemas.microsoft.com/office/drawing/2014/main" id="{E4043453-9F0F-4420-9EAF-22AA868204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54D" w:rsidRPr="00177251">
        <w:tab/>
      </w:r>
    </w:p>
    <w:p w14:paraId="7D5E3C45" w14:textId="7B2B275E" w:rsidR="00BC2053" w:rsidRPr="00A900A8" w:rsidRDefault="00631637" w:rsidP="00013102">
      <w:pPr>
        <w:pStyle w:val="Beschriftung"/>
        <w:rPr>
          <w:lang w:val="de-DE"/>
        </w:rPr>
        <w:sectPr w:rsidR="00BC2053" w:rsidRPr="00A900A8" w:rsidSect="00F42E53">
          <w:headerReference w:type="default" r:id="rId26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  <w:bookmarkStart w:id="46" w:name="_Toc51853400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12</w:t>
      </w:r>
      <w:r w:rsidRPr="00177251">
        <w:fldChar w:fldCharType="end"/>
      </w:r>
      <w:r w:rsidRPr="00154ABE">
        <w:rPr>
          <w:lang w:val="de-DE"/>
        </w:rPr>
        <w:t xml:space="preserve">: Optimale MV- und EM-Werte </w:t>
      </w:r>
      <w:sdt>
        <w:sdtPr>
          <w:id w:val="-1990313314"/>
          <w:citation/>
        </w:sdtPr>
        <w:sdtEndPr/>
        <w:sdtContent>
          <w:r w:rsidRPr="00177251">
            <w:fldChar w:fldCharType="begin"/>
          </w:r>
          <w:r w:rsidRPr="00154ABE">
            <w:rPr>
              <w:lang w:val="de-DE"/>
            </w:rPr>
            <w:instrText xml:space="preserve">CITATION Goi16 \p 2 \t  \l 1031 </w:instrText>
          </w:r>
          <w:r w:rsidRPr="00177251">
            <w:fldChar w:fldCharType="separate"/>
          </w:r>
          <w:r w:rsidR="000641BA" w:rsidRPr="000641BA">
            <w:rPr>
              <w:noProof/>
              <w:lang w:val="de-DE"/>
            </w:rPr>
            <w:t>(Goix, 2016, S. 2)</w:t>
          </w:r>
          <w:r w:rsidRPr="00177251">
            <w:fldChar w:fldCharType="end"/>
          </w:r>
        </w:sdtContent>
      </w:sdt>
      <w:bookmarkStart w:id="47" w:name="_Ref397482258"/>
      <w:bookmarkEnd w:id="46"/>
    </w:p>
    <w:p w14:paraId="59C211A1" w14:textId="79B67536" w:rsidR="00EE6D4A" w:rsidRPr="00177251" w:rsidRDefault="00D441A3" w:rsidP="00B60995">
      <w:pPr>
        <w:pStyle w:val="berschrift1"/>
        <w:numPr>
          <w:ilvl w:val="0"/>
          <w:numId w:val="1"/>
        </w:numPr>
      </w:pPr>
      <w:bookmarkStart w:id="48" w:name="_Toc51853371"/>
      <w:bookmarkEnd w:id="47"/>
      <w:r w:rsidRPr="00177251">
        <w:lastRenderedPageBreak/>
        <w:t>Implementierung</w:t>
      </w:r>
      <w:bookmarkEnd w:id="48"/>
    </w:p>
    <w:p w14:paraId="0FEF598C" w14:textId="2DBAF03E" w:rsidR="007B25D2" w:rsidRPr="00177251" w:rsidRDefault="007B25D2" w:rsidP="007B25D2">
      <w:r w:rsidRPr="00177251">
        <w:t xml:space="preserve">Nachdem im </w:t>
      </w:r>
      <w:r w:rsidR="00311094">
        <w:t>vorangegangenen Kapitel</w:t>
      </w:r>
      <w:r w:rsidRPr="00177251">
        <w:t xml:space="preserve"> verschiedene Ansätze und Konzepte zur </w:t>
      </w:r>
      <w:r w:rsidR="00F808A1" w:rsidRPr="00177251">
        <w:t>Ausreißer</w:t>
      </w:r>
      <w:r w:rsidR="006B2ACD">
        <w:t>e</w:t>
      </w:r>
      <w:r w:rsidR="00F808A1" w:rsidRPr="00177251">
        <w:t>rkennung</w:t>
      </w:r>
      <w:r w:rsidRPr="00177251">
        <w:t xml:space="preserve"> und Evaluierung der Ergebnisse</w:t>
      </w:r>
      <w:r w:rsidR="00B7166F" w:rsidRPr="00177251">
        <w:t xml:space="preserve"> identifiziert wurden, soll im </w:t>
      </w:r>
      <w:r w:rsidR="001474B2">
        <w:t>f</w:t>
      </w:r>
      <w:r w:rsidR="00B7166F" w:rsidRPr="00177251">
        <w:t xml:space="preserve">olgenden </w:t>
      </w:r>
      <w:r w:rsidR="001474B2">
        <w:t xml:space="preserve">Abschnitt </w:t>
      </w:r>
      <w:r w:rsidR="004807BE" w:rsidRPr="00177251">
        <w:t>mit Hilfe der Anwendung von drei ausgewählten AD Algorithmen</w:t>
      </w:r>
      <w:r w:rsidR="001133FA" w:rsidRPr="00177251">
        <w:t xml:space="preserve"> Teilfrage 3 beantwortet werden</w:t>
      </w:r>
      <w:r w:rsidR="00E12A5C">
        <w:t>:</w:t>
      </w:r>
    </w:p>
    <w:p w14:paraId="2065E4FA" w14:textId="638CA222" w:rsidR="001133FA" w:rsidRPr="00177251" w:rsidRDefault="001133FA" w:rsidP="001133FA">
      <w:pPr>
        <w:pStyle w:val="Listenabsatz"/>
        <w:numPr>
          <w:ilvl w:val="0"/>
          <w:numId w:val="33"/>
        </w:numPr>
      </w:pPr>
      <w:r w:rsidRPr="00177251">
        <w:rPr>
          <w:b/>
        </w:rPr>
        <w:t>TF3)</w:t>
      </w:r>
      <w:r w:rsidRPr="00177251">
        <w:t xml:space="preserve"> Wie können Machine Learning Algorithmen zur Betrugserkennung in der Abschlussprüfung </w:t>
      </w:r>
      <w:r w:rsidR="00CD52CD">
        <w:t>angewandt</w:t>
      </w:r>
      <w:r w:rsidRPr="00177251">
        <w:t xml:space="preserve"> werden?</w:t>
      </w:r>
    </w:p>
    <w:p w14:paraId="762A3A8D" w14:textId="5B825BCC" w:rsidR="00260771" w:rsidRPr="00177251" w:rsidRDefault="006E2B5B" w:rsidP="00260771">
      <w:r w:rsidRPr="00177251">
        <w:t xml:space="preserve">Hierfür werden zunächst die zur Verfügung stehenden Datensets </w:t>
      </w:r>
      <w:r w:rsidR="00BE45E7">
        <w:t xml:space="preserve">sowie der in der Arbeit betrachtete Anwendungsfall </w:t>
      </w:r>
      <w:r w:rsidRPr="00177251">
        <w:t>beschrieben.</w:t>
      </w:r>
      <w:r w:rsidR="00053AC2" w:rsidRPr="00177251">
        <w:t xml:space="preserve"> Anschließend </w:t>
      </w:r>
      <w:r w:rsidR="00CC490B">
        <w:t xml:space="preserve">werden die </w:t>
      </w:r>
      <w:r w:rsidR="00662550">
        <w:t xml:space="preserve">in der Literaturanalyse vorgestellten </w:t>
      </w:r>
      <w:r w:rsidR="00CC490B">
        <w:t xml:space="preserve">Algorithmen und </w:t>
      </w:r>
      <w:r w:rsidR="00897C68">
        <w:t>Metriken zur Evaluierung</w:t>
      </w:r>
      <w:r w:rsidR="00CC490B">
        <w:t xml:space="preserve"> </w:t>
      </w:r>
      <w:r w:rsidR="00662550">
        <w:t xml:space="preserve">anhand verschiedener Kriterien miteinander verglichen und </w:t>
      </w:r>
      <w:r w:rsidR="009418D9">
        <w:t xml:space="preserve">dementsprechend </w:t>
      </w:r>
      <w:r w:rsidR="006D4ED2">
        <w:t xml:space="preserve">für die Anwendung im </w:t>
      </w:r>
      <w:r w:rsidR="009418D9">
        <w:t>untersuchten</w:t>
      </w:r>
      <w:r w:rsidR="006D4ED2">
        <w:t xml:space="preserve"> Szenario</w:t>
      </w:r>
      <w:r w:rsidR="009418D9">
        <w:t xml:space="preserve"> ausgewählt.</w:t>
      </w:r>
      <w:r w:rsidR="007B128D">
        <w:t xml:space="preserve"> </w:t>
      </w:r>
      <w:r w:rsidR="00936A80">
        <w:t xml:space="preserve">Zusätzlich </w:t>
      </w:r>
      <w:r w:rsidR="004E5848" w:rsidRPr="00177251">
        <w:t xml:space="preserve">werden </w:t>
      </w:r>
      <w:r w:rsidR="007A5919">
        <w:t xml:space="preserve">die zur Aufbereitung der Datensets benötigten </w:t>
      </w:r>
      <w:r w:rsidR="004E5848" w:rsidRPr="00177251">
        <w:t xml:space="preserve">Preprocessing Schritte erläutert </w:t>
      </w:r>
      <w:r w:rsidR="002E2BF4" w:rsidRPr="00177251">
        <w:t>und</w:t>
      </w:r>
      <w:r w:rsidR="002E7865" w:rsidRPr="00177251">
        <w:t xml:space="preserve"> </w:t>
      </w:r>
      <w:r w:rsidR="007A5919">
        <w:t>a</w:t>
      </w:r>
      <w:r w:rsidR="00687DA9">
        <w:t>b</w:t>
      </w:r>
      <w:r w:rsidR="007A5919">
        <w:t>schließend</w:t>
      </w:r>
      <w:r w:rsidR="002E7865" w:rsidRPr="00177251">
        <w:t xml:space="preserve"> </w:t>
      </w:r>
      <w:r w:rsidR="007A5919">
        <w:t xml:space="preserve">die Implementierung </w:t>
      </w:r>
      <w:r w:rsidR="002E7865" w:rsidRPr="00177251">
        <w:t xml:space="preserve">der </w:t>
      </w:r>
      <w:r w:rsidR="009112EE">
        <w:t xml:space="preserve">empirischen Untersuchung </w:t>
      </w:r>
      <w:r w:rsidR="002E7865" w:rsidRPr="00177251">
        <w:t>vorgestellt</w:t>
      </w:r>
      <w:r w:rsidR="00DC21FA" w:rsidRPr="00177251">
        <w:t>.</w:t>
      </w:r>
    </w:p>
    <w:p w14:paraId="21B7252E" w14:textId="77777777" w:rsidR="00AB1388" w:rsidRPr="00177251" w:rsidRDefault="00AB1388" w:rsidP="00AB1388">
      <w:pPr>
        <w:pStyle w:val="berschrift2"/>
      </w:pPr>
      <w:bookmarkStart w:id="49" w:name="_Toc51853372"/>
      <w:r w:rsidRPr="00177251">
        <w:t>Beschreibung der Daten</w:t>
      </w:r>
      <w:bookmarkEnd w:id="49"/>
    </w:p>
    <w:p w14:paraId="2129B187" w14:textId="5E8895E7" w:rsidR="00E564FE" w:rsidRPr="00177251" w:rsidRDefault="00FC4724" w:rsidP="00E564FE">
      <w:r w:rsidRPr="00177251">
        <w:t xml:space="preserve">Zur </w:t>
      </w:r>
      <w:r w:rsidR="000A3443">
        <w:t>Beantwortung</w:t>
      </w:r>
      <w:r w:rsidRPr="00177251">
        <w:t xml:space="preserve"> der Forschungsfrage stehen zwei Datensets zur Verfügung. Diese</w:t>
      </w:r>
      <w:r w:rsidR="007C3D0C" w:rsidRPr="00177251">
        <w:t xml:space="preserve"> </w:t>
      </w:r>
      <w:r w:rsidR="004E5BAB" w:rsidRPr="00177251">
        <w:t xml:space="preserve">künstlich erstellten Daten </w:t>
      </w:r>
      <w:r w:rsidR="007C3D0C" w:rsidRPr="00177251">
        <w:t xml:space="preserve">sind an </w:t>
      </w:r>
      <w:r w:rsidR="001C078A" w:rsidRPr="00177251">
        <w:t>reelle Werte von Unternehmen</w:t>
      </w:r>
      <w:r w:rsidR="00CF5590" w:rsidRPr="00177251">
        <w:t xml:space="preserve"> angelehnt</w:t>
      </w:r>
      <w:r w:rsidR="004E5BAB" w:rsidRPr="00177251">
        <w:t xml:space="preserve"> und bilden </w:t>
      </w:r>
      <w:r w:rsidR="005B3F29" w:rsidRPr="00177251">
        <w:t xml:space="preserve">typische </w:t>
      </w:r>
      <w:r w:rsidR="004B681B" w:rsidRPr="00177251">
        <w:t>Buchungsd</w:t>
      </w:r>
      <w:r w:rsidR="005B3F29" w:rsidRPr="00177251">
        <w:t>atensätze</w:t>
      </w:r>
      <w:r w:rsidR="0081099D" w:rsidRPr="00177251">
        <w:t xml:space="preserve"> </w:t>
      </w:r>
      <w:r w:rsidR="003F4C0A" w:rsidRPr="00177251">
        <w:t xml:space="preserve">zwei </w:t>
      </w:r>
      <w:r w:rsidR="0081099D" w:rsidRPr="00177251">
        <w:t>verschiedener Branchen ab.</w:t>
      </w:r>
      <w:r w:rsidR="00B658F9" w:rsidRPr="00177251">
        <w:t xml:space="preserve"> </w:t>
      </w:r>
      <w:r w:rsidR="00482F75" w:rsidRPr="00177251">
        <w:t xml:space="preserve">Für die Datensets stehen </w:t>
      </w:r>
      <w:r w:rsidR="003F4C0A" w:rsidRPr="00177251">
        <w:t>323906 (Datenset A) sowie 68242 (Datenset B) Datenobjekte zur Verfügung.</w:t>
      </w:r>
    </w:p>
    <w:p w14:paraId="07247583" w14:textId="0E5E6E00" w:rsidR="004B729F" w:rsidRPr="00177251" w:rsidRDefault="004B729F" w:rsidP="00E564FE">
      <w:r w:rsidRPr="00177251">
        <w:t xml:space="preserve">Die beiden </w:t>
      </w:r>
      <w:r w:rsidR="00FC4724" w:rsidRPr="00177251">
        <w:t xml:space="preserve">zu analysierenden </w:t>
      </w:r>
      <w:r w:rsidRPr="00177251">
        <w:t>Datensets weisen folgende Struktur auf:</w:t>
      </w:r>
    </w:p>
    <w:tbl>
      <w:tblPr>
        <w:tblStyle w:val="Gitternetztabelle5dunkelAkzent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2"/>
        <w:gridCol w:w="1987"/>
        <w:gridCol w:w="3402"/>
      </w:tblGrid>
      <w:tr w:rsidR="00C84481" w:rsidRPr="00177251" w14:paraId="676878EB" w14:textId="77777777" w:rsidTr="00E23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F4F1B27" w14:textId="44CEE4BF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Spalte</w:t>
            </w:r>
          </w:p>
        </w:tc>
        <w:tc>
          <w:tcPr>
            <w:tcW w:w="19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86BBA1A" w14:textId="07B38419" w:rsidR="00C84481" w:rsidRPr="00185FF0" w:rsidRDefault="00C84481" w:rsidP="00DF6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Datentyp</w:t>
            </w:r>
          </w:p>
        </w:tc>
        <w:tc>
          <w:tcPr>
            <w:tcW w:w="340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07CF745B" w14:textId="7DF93C9C" w:rsidR="00C84481" w:rsidRPr="00185FF0" w:rsidRDefault="00C84481" w:rsidP="00DF62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Beschreibung</w:t>
            </w:r>
          </w:p>
        </w:tc>
      </w:tr>
      <w:tr w:rsidR="00C84481" w:rsidRPr="00177251" w14:paraId="10292108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4DB5B66" w14:textId="23AB14A3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Ktonr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1E4E5F01" w14:textId="754389C7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3F9F6216" w14:textId="3B098BF5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Kontonummer</w:t>
            </w:r>
          </w:p>
        </w:tc>
      </w:tr>
      <w:tr w:rsidR="00C84481" w:rsidRPr="00177251" w14:paraId="7A56F3DA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DF3C2FD" w14:textId="784B08CC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KtoBez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49F990A9" w14:textId="719D6F4B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062F7F7C" w14:textId="3FC393BF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Kontobezeichnung</w:t>
            </w:r>
          </w:p>
        </w:tc>
      </w:tr>
      <w:tr w:rsidR="00C84481" w:rsidRPr="00177251" w14:paraId="20AC04DA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4D5EDC0" w14:textId="4D07D7D5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Buchungstext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28D467B0" w14:textId="7C3A2F5E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779A84C7" w14:textId="47A9E3E4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Buchungstext</w:t>
            </w:r>
          </w:p>
        </w:tc>
      </w:tr>
      <w:tr w:rsidR="00C84481" w:rsidRPr="00177251" w14:paraId="1E79E497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0242F55E" w14:textId="40EFF13A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Belegdatum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6D82754C" w14:textId="1CC6ACA8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Datum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40DADDD8" w14:textId="1D6F03C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Belegdatum</w:t>
            </w:r>
          </w:p>
        </w:tc>
      </w:tr>
      <w:tr w:rsidR="00C84481" w:rsidRPr="00177251" w14:paraId="7E3CD40F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54B7575" w14:textId="4266A405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BelegNr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1AE5F208" w14:textId="0CDA792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282DF4C" w14:textId="7FF26D55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Belegnummer</w:t>
            </w:r>
          </w:p>
        </w:tc>
      </w:tr>
      <w:tr w:rsidR="00C84481" w:rsidRPr="00177251" w14:paraId="143EC6E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7EA04CF0" w14:textId="202051C6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Gktonr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66B49F60" w14:textId="74ED1AE8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3A532062" w14:textId="2516412B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Gegenkontonummer</w:t>
            </w:r>
          </w:p>
        </w:tc>
      </w:tr>
      <w:tr w:rsidR="00C84481" w:rsidRPr="00177251" w14:paraId="40DB22E4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4760CA95" w14:textId="69946EBC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Umsatz_Soll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674880FB" w14:textId="1B498BD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638908A1" w14:textId="26F4F543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Höhe der Buchung auf dem Sollkonto</w:t>
            </w:r>
          </w:p>
        </w:tc>
      </w:tr>
      <w:tr w:rsidR="00C84481" w:rsidRPr="00177251" w14:paraId="28CB07D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31D65E5E" w14:textId="0442B14F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Umsatz_Haben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07EF1850" w14:textId="5480CFD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7A847892" w14:textId="7964B015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Höhe der Buchung auf dem Habenkonto</w:t>
            </w:r>
          </w:p>
        </w:tc>
      </w:tr>
      <w:tr w:rsidR="00C84481" w:rsidRPr="00177251" w14:paraId="2BAD7FA3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0726CA9" w14:textId="5906CBEE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BuSchl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60BF657C" w14:textId="420AC38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29A53AF0" w14:textId="1516DBEA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Buchungsschlüssel</w:t>
            </w:r>
          </w:p>
        </w:tc>
      </w:tr>
      <w:tr w:rsidR="00C84481" w:rsidRPr="00177251" w14:paraId="0A2C9E7D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1F39BBDB" w14:textId="390F3896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UStSatz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04E87C6E" w14:textId="4C1F3D6A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5FA4074" w14:textId="1130EAFC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Umsatzsteuer Satz</w:t>
            </w:r>
          </w:p>
        </w:tc>
      </w:tr>
      <w:tr w:rsidR="00C84481" w:rsidRPr="00177251" w14:paraId="19789319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CC8E25F" w14:textId="147DBDA7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Buchungsdatum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71A142DB" w14:textId="7C8932AA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Datum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528EBE93" w14:textId="67AC7BD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Buchungsdatum</w:t>
            </w:r>
          </w:p>
        </w:tc>
      </w:tr>
      <w:tr w:rsidR="00C84481" w:rsidRPr="00177251" w14:paraId="2EC4131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3E9DEA00" w14:textId="1C8DB215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UStNr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4B26CD87" w14:textId="1E030E0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2AA79FDE" w14:textId="18F66731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Umsatzsteuer Nummer</w:t>
            </w:r>
          </w:p>
        </w:tc>
      </w:tr>
      <w:tr w:rsidR="00C84481" w:rsidRPr="00177251" w14:paraId="16CD63BB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331CC1C1" w14:textId="4D9F7FD7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lastRenderedPageBreak/>
              <w:t>UStLand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7141DAA2" w14:textId="6D4AA442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66D6AAC" w14:textId="56455ECD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Umsatzsteuer Land</w:t>
            </w:r>
          </w:p>
        </w:tc>
      </w:tr>
      <w:tr w:rsidR="00C84481" w:rsidRPr="00177251" w14:paraId="1D9C5C59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6077CBD5" w14:textId="02B4AB22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Betrag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6ED38E7B" w14:textId="624A4532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450DF84C" w14:textId="574E5A1C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Betrag der Buchung</w:t>
            </w:r>
          </w:p>
        </w:tc>
      </w:tr>
      <w:tr w:rsidR="00C84481" w:rsidRPr="00177251" w14:paraId="5CE3E619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128F73DD" w14:textId="672894E1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SHKZ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245C9B3C" w14:textId="51B369D9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0FBC1E3F" w14:textId="6407F43A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Soll / Haben Kennzeichen</w:t>
            </w:r>
          </w:p>
        </w:tc>
      </w:tr>
      <w:tr w:rsidR="00C84481" w:rsidRPr="00177251" w14:paraId="49EFFE64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2DFF3E13" w14:textId="115331B8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BuchID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33FD3572" w14:textId="658CDB4D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13F82863" w14:textId="43A908A3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ID der Buchung</w:t>
            </w:r>
          </w:p>
        </w:tc>
      </w:tr>
      <w:tr w:rsidR="00C84481" w:rsidRPr="00177251" w14:paraId="532CD787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45432F99" w14:textId="12E1C392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Benutzer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556F1801" w14:textId="3ED110FC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21F8D0EE" w14:textId="47E6AEBF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ID des Anwenders im Buchungssystem</w:t>
            </w:r>
          </w:p>
        </w:tc>
      </w:tr>
      <w:tr w:rsidR="00C84481" w:rsidRPr="00177251" w14:paraId="7C488DB1" w14:textId="77777777" w:rsidTr="00E235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</w:tcBorders>
            <w:shd w:val="clear" w:color="auto" w:fill="BFBFBF" w:themeFill="background1" w:themeFillShade="BF"/>
            <w:vAlign w:val="center"/>
          </w:tcPr>
          <w:p w14:paraId="1390AE61" w14:textId="0CF44BD3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Währung</w:t>
            </w:r>
          </w:p>
        </w:tc>
        <w:tc>
          <w:tcPr>
            <w:tcW w:w="1987" w:type="dxa"/>
            <w:shd w:val="clear" w:color="auto" w:fill="D9D9D9" w:themeFill="background1" w:themeFillShade="D9"/>
            <w:vAlign w:val="center"/>
          </w:tcPr>
          <w:p w14:paraId="307E7749" w14:textId="77777777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7EB30043" w14:textId="32C3EE49" w:rsidR="00C84481" w:rsidRPr="00185FF0" w:rsidRDefault="00C84481" w:rsidP="00DF62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Währung der Buchung</w:t>
            </w:r>
          </w:p>
        </w:tc>
      </w:tr>
      <w:tr w:rsidR="00C84481" w:rsidRPr="00177251" w14:paraId="0E82397A" w14:textId="77777777" w:rsidTr="00E23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left w:val="none" w:sz="0" w:space="0" w:color="auto"/>
              <w:bottom w:val="none" w:sz="0" w:space="0" w:color="auto"/>
            </w:tcBorders>
            <w:shd w:val="clear" w:color="auto" w:fill="BFBFBF" w:themeFill="background1" w:themeFillShade="BF"/>
            <w:vAlign w:val="center"/>
          </w:tcPr>
          <w:p w14:paraId="0670A85B" w14:textId="47B6B507" w:rsidR="00C84481" w:rsidRPr="00185FF0" w:rsidRDefault="00C84481" w:rsidP="00DF6266">
            <w:pPr>
              <w:jc w:val="left"/>
              <w:rPr>
                <w:color w:val="auto"/>
                <w:sz w:val="18"/>
                <w:szCs w:val="18"/>
              </w:rPr>
            </w:pPr>
            <w:r w:rsidRPr="00185FF0">
              <w:rPr>
                <w:color w:val="auto"/>
                <w:sz w:val="18"/>
                <w:szCs w:val="18"/>
              </w:rPr>
              <w:t>Belegwährung</w:t>
            </w:r>
          </w:p>
        </w:tc>
        <w:tc>
          <w:tcPr>
            <w:tcW w:w="1987" w:type="dxa"/>
            <w:shd w:val="clear" w:color="auto" w:fill="F2F2F2" w:themeFill="background1" w:themeFillShade="F2"/>
            <w:vAlign w:val="center"/>
          </w:tcPr>
          <w:p w14:paraId="2AF751A6" w14:textId="77777777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Alphanumerisch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14:paraId="6D0415AF" w14:textId="3F78F633" w:rsidR="00C84481" w:rsidRPr="00185FF0" w:rsidRDefault="00C84481" w:rsidP="00DF62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85FF0">
              <w:rPr>
                <w:sz w:val="18"/>
                <w:szCs w:val="18"/>
              </w:rPr>
              <w:t>Währung des Belegs</w:t>
            </w:r>
          </w:p>
        </w:tc>
      </w:tr>
    </w:tbl>
    <w:p w14:paraId="162ADEC6" w14:textId="30CB117E" w:rsidR="00F8012A" w:rsidRDefault="008515F2" w:rsidP="00C84481">
      <w:pPr>
        <w:pStyle w:val="Beschriftung"/>
        <w:rPr>
          <w:lang w:val="de-DE"/>
        </w:rPr>
      </w:pPr>
      <w:bookmarkStart w:id="50" w:name="_Toc51853412"/>
      <w:r w:rsidRPr="00861B37">
        <w:rPr>
          <w:lang w:val="de-DE"/>
        </w:rPr>
        <w:t xml:space="preserve">Tabelle </w:t>
      </w:r>
      <w:r w:rsidRPr="00861B37">
        <w:rPr>
          <w:lang w:val="de-DE"/>
        </w:rPr>
        <w:fldChar w:fldCharType="begin"/>
      </w:r>
      <w:r w:rsidRPr="00861B37">
        <w:rPr>
          <w:lang w:val="de-DE"/>
        </w:rPr>
        <w:instrText xml:space="preserve"> SEQ Tabelle \* ARABIC </w:instrText>
      </w:r>
      <w:r w:rsidRPr="00861B37">
        <w:rPr>
          <w:lang w:val="de-DE"/>
        </w:rPr>
        <w:fldChar w:fldCharType="separate"/>
      </w:r>
      <w:r w:rsidR="00B21B4C">
        <w:rPr>
          <w:noProof/>
          <w:lang w:val="de-DE"/>
        </w:rPr>
        <w:t>2</w:t>
      </w:r>
      <w:r w:rsidRPr="00861B37">
        <w:rPr>
          <w:lang w:val="de-DE"/>
        </w:rPr>
        <w:fldChar w:fldCharType="end"/>
      </w:r>
      <w:r w:rsidRPr="00861B37">
        <w:rPr>
          <w:lang w:val="de-DE"/>
        </w:rPr>
        <w:t>: Beschreibung der Daten</w:t>
      </w:r>
      <w:bookmarkEnd w:id="50"/>
    </w:p>
    <w:p w14:paraId="4B3B22E8" w14:textId="77777777" w:rsidR="00D34429" w:rsidRPr="00D34429" w:rsidRDefault="00D34429" w:rsidP="00D34429">
      <w:pPr>
        <w:rPr>
          <w:lang w:eastAsia="en-US"/>
        </w:rPr>
      </w:pPr>
    </w:p>
    <w:p w14:paraId="31404BA7" w14:textId="48E1F7D1" w:rsidR="009E69E5" w:rsidRPr="00177251" w:rsidRDefault="009E69E5" w:rsidP="00A26A1E">
      <w:pPr>
        <w:pStyle w:val="berschrift2"/>
      </w:pPr>
      <w:bookmarkStart w:id="51" w:name="_Toc51853373"/>
      <w:r w:rsidRPr="00177251">
        <w:t>Beschreibung des Anwendungsfalls</w:t>
      </w:r>
      <w:bookmarkEnd w:id="51"/>
    </w:p>
    <w:p w14:paraId="521F5409" w14:textId="1101EC83" w:rsidR="003E65EB" w:rsidRPr="00177251" w:rsidRDefault="003E1AD5" w:rsidP="003E65EB">
      <w:r w:rsidRPr="00177251">
        <w:t>Im Prozess der digitalen Datenanalyse im Rahmen der Abschlussprüfung stellt das sogenannte Journal Entry Testing</w:t>
      </w:r>
      <w:r w:rsidR="00A73506">
        <w:t xml:space="preserve"> (JET)</w:t>
      </w:r>
      <w:r w:rsidRPr="00177251">
        <w:t xml:space="preserve"> </w:t>
      </w:r>
      <w:r w:rsidR="00E20C9D" w:rsidRPr="00177251">
        <w:t xml:space="preserve">einen Grundbaustein </w:t>
      </w:r>
      <w:r w:rsidR="00346C90" w:rsidRPr="00177251">
        <w:t>der risikoorientierten Prüfung</w:t>
      </w:r>
      <w:r w:rsidR="00E20C9D" w:rsidRPr="00177251">
        <w:t xml:space="preserve"> dar</w:t>
      </w:r>
      <w:r w:rsidR="00E76AE4">
        <w:t xml:space="preserve"> </w:t>
      </w:r>
      <w:sdt>
        <w:sdtPr>
          <w:id w:val="830639216"/>
          <w:citation/>
        </w:sdtPr>
        <w:sdtEndPr/>
        <w:sdtContent>
          <w:r w:rsidR="00F53F44" w:rsidRPr="00177251">
            <w:fldChar w:fldCharType="begin"/>
          </w:r>
          <w:r w:rsidR="00F552CB" w:rsidRPr="00177251">
            <w:instrText xml:space="preserve">CITATION EBS20 \l 1031 </w:instrText>
          </w:r>
          <w:r w:rsidR="00F53F44" w:rsidRPr="00177251">
            <w:fldChar w:fldCharType="separate"/>
          </w:r>
          <w:r w:rsidR="000641BA">
            <w:rPr>
              <w:noProof/>
            </w:rPr>
            <w:t>(EBS audit &amp; accounting, 2020)</w:t>
          </w:r>
          <w:r w:rsidR="00F53F44" w:rsidRPr="00177251">
            <w:fldChar w:fldCharType="end"/>
          </w:r>
        </w:sdtContent>
      </w:sdt>
      <w:r w:rsidR="00E76AE4">
        <w:t>.</w:t>
      </w:r>
      <w:r w:rsidR="00B8080C">
        <w:t xml:space="preserve"> </w:t>
      </w:r>
      <w:r w:rsidR="002837A6" w:rsidRPr="00177251">
        <w:t xml:space="preserve">Sowohl die </w:t>
      </w:r>
      <w:r w:rsidR="00E20C9D" w:rsidRPr="00177251">
        <w:t>internationalen Prüfun</w:t>
      </w:r>
      <w:r w:rsidR="00CA2ADD" w:rsidRPr="00177251">
        <w:t>gsstandards</w:t>
      </w:r>
      <w:r w:rsidR="001031F6">
        <w:t xml:space="preserve"> </w:t>
      </w:r>
      <w:r w:rsidR="00C1695B" w:rsidRPr="00177251">
        <w:t>240</w:t>
      </w:r>
      <w:r w:rsidR="00BB5DFF" w:rsidRPr="00177251">
        <w:t xml:space="preserve">: </w:t>
      </w:r>
      <w:r w:rsidR="00C1695B" w:rsidRPr="00177251">
        <w:t xml:space="preserve">„Die Verantwortung des Abschlussprüfers bei dolosen Handlungen“ als auch </w:t>
      </w:r>
      <w:r w:rsidR="00180162" w:rsidRPr="00177251">
        <w:t xml:space="preserve">die </w:t>
      </w:r>
      <w:r w:rsidR="007D404E" w:rsidRPr="00177251">
        <w:t>IDW Verlautbarungen 210</w:t>
      </w:r>
      <w:r w:rsidR="00BB5DFF" w:rsidRPr="00177251">
        <w:t>:</w:t>
      </w:r>
      <w:r w:rsidR="007D404E" w:rsidRPr="00177251">
        <w:t xml:space="preserve"> „Zur Aufdeckung von Unregelmäßigkeiten im Rahmen der Abschlussprüfung“ </w:t>
      </w:r>
      <w:r w:rsidR="00A65500" w:rsidRPr="00177251">
        <w:t>empfehlen</w:t>
      </w:r>
      <w:r w:rsidR="00E85C81" w:rsidRPr="00177251">
        <w:t xml:space="preserve"> </w:t>
      </w:r>
      <w:r w:rsidR="00CA2ADD" w:rsidRPr="00177251">
        <w:t>zur ordnungsgemäßen Durchführung von Jahresabschlussprüfungen</w:t>
      </w:r>
      <w:r w:rsidR="00E22C61" w:rsidRPr="00177251">
        <w:t xml:space="preserve"> den Einsatz von JET Analysen</w:t>
      </w:r>
      <w:r w:rsidR="00F552CB" w:rsidRPr="00177251">
        <w:t xml:space="preserve"> </w:t>
      </w:r>
      <w:sdt>
        <w:sdtPr>
          <w:id w:val="-486869662"/>
          <w:citation/>
        </w:sdtPr>
        <w:sdtEndPr/>
        <w:sdtContent>
          <w:r w:rsidR="00F552CB" w:rsidRPr="00177251">
            <w:fldChar w:fldCharType="begin"/>
          </w:r>
          <w:r w:rsidR="00273FFF">
            <w:instrText xml:space="preserve">CITATION DAT20 \l 1031 </w:instrText>
          </w:r>
          <w:r w:rsidR="00F552CB" w:rsidRPr="00177251">
            <w:fldChar w:fldCharType="separate"/>
          </w:r>
          <w:r w:rsidR="000641BA">
            <w:rPr>
              <w:noProof/>
            </w:rPr>
            <w:t>(DATEV eG, 2020)</w:t>
          </w:r>
          <w:r w:rsidR="00F552CB" w:rsidRPr="00177251">
            <w:fldChar w:fldCharType="end"/>
          </w:r>
        </w:sdtContent>
      </w:sdt>
      <w:r w:rsidR="00E76AE4">
        <w:t>.</w:t>
      </w:r>
    </w:p>
    <w:p w14:paraId="76471F0F" w14:textId="77777777" w:rsidR="00634A2D" w:rsidRDefault="001717EF" w:rsidP="000D61E1">
      <w:r w:rsidRPr="00177251">
        <w:t xml:space="preserve">Der </w:t>
      </w:r>
      <w:r w:rsidR="006A29CC" w:rsidRPr="00177251">
        <w:t xml:space="preserve">im weiteren Verlauf der Arbeit zu analysierende </w:t>
      </w:r>
      <w:r w:rsidRPr="00177251">
        <w:t>Anwendungsfall ergibt sich</w:t>
      </w:r>
      <w:r w:rsidR="004C1B73" w:rsidRPr="00177251">
        <w:t xml:space="preserve"> </w:t>
      </w:r>
      <w:r w:rsidR="00E41AAF" w:rsidRPr="00177251">
        <w:t xml:space="preserve">aus </w:t>
      </w:r>
      <w:r w:rsidR="00A45C36" w:rsidRPr="00177251">
        <w:t xml:space="preserve">der Kombination </w:t>
      </w:r>
      <w:r w:rsidR="003E65EB" w:rsidRPr="00177251">
        <w:t>zweier JET Analysen</w:t>
      </w:r>
      <w:r w:rsidR="00562970" w:rsidRPr="00177251">
        <w:t>:</w:t>
      </w:r>
      <w:r w:rsidR="00C446CB" w:rsidRPr="00177251">
        <w:t xml:space="preserve"> </w:t>
      </w:r>
    </w:p>
    <w:p w14:paraId="42E151DB" w14:textId="6D16384D" w:rsidR="00634A2D" w:rsidRDefault="00C446CB" w:rsidP="00634A2D">
      <w:pPr>
        <w:pStyle w:val="Listenabsatz"/>
        <w:numPr>
          <w:ilvl w:val="0"/>
          <w:numId w:val="40"/>
        </w:numPr>
      </w:pPr>
      <w:r w:rsidRPr="00177251">
        <w:t>Anzahl Buchungen pro Erfasser</w:t>
      </w:r>
    </w:p>
    <w:p w14:paraId="0D2D5824" w14:textId="6DD9235E" w:rsidR="00634A2D" w:rsidRDefault="00C446CB" w:rsidP="00634A2D">
      <w:pPr>
        <w:pStyle w:val="Listenabsatz"/>
        <w:numPr>
          <w:ilvl w:val="0"/>
          <w:numId w:val="40"/>
        </w:numPr>
      </w:pPr>
      <w:r w:rsidRPr="00177251">
        <w:t>Buchungen bei Umsatzerlöskonten</w:t>
      </w:r>
    </w:p>
    <w:p w14:paraId="32E27453" w14:textId="1BBBC2D0" w:rsidR="00C41AE1" w:rsidRDefault="0079074F" w:rsidP="000D61E1">
      <w:r w:rsidRPr="00177251">
        <w:t xml:space="preserve">Dadurch soll </w:t>
      </w:r>
      <w:r w:rsidR="004D1D7A">
        <w:t xml:space="preserve">einerseits </w:t>
      </w:r>
      <w:r w:rsidR="007C2124" w:rsidRPr="00177251">
        <w:t xml:space="preserve">die Analyse auf einen </w:t>
      </w:r>
      <w:r w:rsidR="007B4A64" w:rsidRPr="00177251">
        <w:t>der am häufigsten bebuchten Kontenbereiche</w:t>
      </w:r>
      <w:r w:rsidR="00D66FA7" w:rsidRPr="00177251">
        <w:t xml:space="preserve"> </w:t>
      </w:r>
      <w:r w:rsidR="007C2124" w:rsidRPr="00177251">
        <w:t>konzentriert werden</w:t>
      </w:r>
      <w:r w:rsidR="00D66FA7" w:rsidRPr="00177251">
        <w:t xml:space="preserve">, </w:t>
      </w:r>
      <w:r w:rsidR="004D1D7A">
        <w:t xml:space="preserve">andererseits </w:t>
      </w:r>
      <w:r w:rsidR="00D66FA7" w:rsidRPr="00177251">
        <w:t>Zusammenhänge</w:t>
      </w:r>
      <w:r w:rsidRPr="00177251">
        <w:t xml:space="preserve"> </w:t>
      </w:r>
      <w:r w:rsidR="00CE60DF" w:rsidRPr="00177251">
        <w:t xml:space="preserve">zwischen </w:t>
      </w:r>
      <w:r w:rsidR="00D248C7" w:rsidRPr="00177251">
        <w:t>u</w:t>
      </w:r>
      <w:r w:rsidR="00CE60DF" w:rsidRPr="00177251">
        <w:t xml:space="preserve">ngewöhnlichen Buchungen und den </w:t>
      </w:r>
      <w:r w:rsidR="00DB51DD" w:rsidRPr="00177251">
        <w:t xml:space="preserve">Anwendern </w:t>
      </w:r>
      <w:r w:rsidR="00CE60DF" w:rsidRPr="00177251">
        <w:t xml:space="preserve">des Buchhaltungssystems </w:t>
      </w:r>
      <w:r w:rsidR="002413C2">
        <w:t>festgestellt werden</w:t>
      </w:r>
      <w:r w:rsidR="00CE60DF" w:rsidRPr="00177251">
        <w:t>.</w:t>
      </w:r>
      <w:r w:rsidR="009231B4" w:rsidRPr="00177251">
        <w:t xml:space="preserve"> </w:t>
      </w:r>
      <w:r w:rsidR="00790411" w:rsidRPr="00177251">
        <w:t xml:space="preserve">Die </w:t>
      </w:r>
      <w:r w:rsidR="009231B4" w:rsidRPr="00177251">
        <w:t>Algorithm</w:t>
      </w:r>
      <w:r w:rsidR="00790411" w:rsidRPr="00177251">
        <w:t>en e</w:t>
      </w:r>
      <w:r w:rsidR="00B85745" w:rsidRPr="00177251">
        <w:t>r</w:t>
      </w:r>
      <w:r w:rsidR="00790411" w:rsidRPr="00177251">
        <w:t xml:space="preserve">halten </w:t>
      </w:r>
      <w:r w:rsidR="003B7626">
        <w:t xml:space="preserve">als Input </w:t>
      </w:r>
      <w:r w:rsidR="00790411" w:rsidRPr="00177251">
        <w:t>d</w:t>
      </w:r>
      <w:r w:rsidR="00AF2D41" w:rsidRPr="00177251">
        <w:t xml:space="preserve">en </w:t>
      </w:r>
      <w:r w:rsidR="008D3796">
        <w:t xml:space="preserve">errechneten </w:t>
      </w:r>
      <w:r w:rsidR="00AF2D41" w:rsidRPr="00177251">
        <w:t>Saldo</w:t>
      </w:r>
      <w:r w:rsidR="008D3796">
        <w:t xml:space="preserve"> beziehungsweise </w:t>
      </w:r>
      <w:r w:rsidR="00AF2D41" w:rsidRPr="00177251">
        <w:t>die Höhe der</w:t>
      </w:r>
      <w:r w:rsidR="00790411" w:rsidRPr="00177251">
        <w:t xml:space="preserve"> </w:t>
      </w:r>
      <w:r w:rsidR="00217438" w:rsidRPr="00177251">
        <w:t>Buchung</w:t>
      </w:r>
      <w:r w:rsidR="000D61E1">
        <w:t>,</w:t>
      </w:r>
      <w:r w:rsidR="000D61E1" w:rsidRPr="000D61E1">
        <w:t xml:space="preserve"> </w:t>
      </w:r>
      <w:r w:rsidR="003B7626">
        <w:t xml:space="preserve">die </w:t>
      </w:r>
      <w:r w:rsidR="000D61E1" w:rsidRPr="00177251">
        <w:t>dem Kontenbereich der Umsatzerlöse zugeordnet werden kann</w:t>
      </w:r>
      <w:r w:rsidR="00F37AF7">
        <w:t xml:space="preserve">, </w:t>
      </w:r>
      <w:r w:rsidR="00E978BA" w:rsidRPr="00177251">
        <w:t>sowie</w:t>
      </w:r>
      <w:r w:rsidR="00217438" w:rsidRPr="00177251">
        <w:t xml:space="preserve"> </w:t>
      </w:r>
      <w:r w:rsidR="00E978BA" w:rsidRPr="00177251">
        <w:t xml:space="preserve">den </w:t>
      </w:r>
      <w:r w:rsidR="00532DF0" w:rsidRPr="00177251">
        <w:t xml:space="preserve">jeweiligen </w:t>
      </w:r>
      <w:r w:rsidR="00F56545" w:rsidRPr="00177251">
        <w:t>Nutzer</w:t>
      </w:r>
      <w:r w:rsidR="00C41AE1">
        <w:t>.</w:t>
      </w:r>
      <w:r w:rsidR="00790411" w:rsidRPr="00177251">
        <w:t xml:space="preserve"> </w:t>
      </w:r>
    </w:p>
    <w:p w14:paraId="44FF63DD" w14:textId="6E207888" w:rsidR="00A26A1E" w:rsidRPr="00177251" w:rsidRDefault="00A26A1E" w:rsidP="00C41AE1">
      <w:pPr>
        <w:pStyle w:val="berschrift2"/>
      </w:pPr>
      <w:bookmarkStart w:id="52" w:name="_Toc51853374"/>
      <w:r w:rsidRPr="00177251">
        <w:t>Auswahl der Algorithmen und Evaluierungstechniken</w:t>
      </w:r>
      <w:bookmarkEnd w:id="52"/>
      <w:r w:rsidRPr="00177251">
        <w:t xml:space="preserve"> </w:t>
      </w:r>
    </w:p>
    <w:p w14:paraId="63163FCA" w14:textId="0B705C11" w:rsidR="001046FF" w:rsidRPr="00177251" w:rsidRDefault="00A26A1E" w:rsidP="00A26A1E">
      <w:pPr>
        <w:rPr>
          <w:lang w:eastAsia="en-US"/>
        </w:rPr>
      </w:pPr>
      <w:r w:rsidRPr="00177251">
        <w:rPr>
          <w:lang w:eastAsia="en-US"/>
        </w:rPr>
        <w:t xml:space="preserve">Aus der Struktur und </w:t>
      </w:r>
      <w:r w:rsidR="00562B8D">
        <w:rPr>
          <w:lang w:eastAsia="en-US"/>
        </w:rPr>
        <w:t>de</w:t>
      </w:r>
      <w:r w:rsidR="00924DAA">
        <w:rPr>
          <w:lang w:eastAsia="en-US"/>
        </w:rPr>
        <w:t>n</w:t>
      </w:r>
      <w:r w:rsidR="00562B8D">
        <w:rPr>
          <w:lang w:eastAsia="en-US"/>
        </w:rPr>
        <w:t xml:space="preserve"> </w:t>
      </w:r>
      <w:r w:rsidRPr="00177251">
        <w:rPr>
          <w:lang w:eastAsia="en-US"/>
        </w:rPr>
        <w:t>Attribute</w:t>
      </w:r>
      <w:r w:rsidR="00924DAA">
        <w:rPr>
          <w:lang w:eastAsia="en-US"/>
        </w:rPr>
        <w:t>n</w:t>
      </w:r>
      <w:r w:rsidRPr="00177251">
        <w:rPr>
          <w:lang w:eastAsia="en-US"/>
        </w:rPr>
        <w:t xml:space="preserve"> der Datensätze ergibt sich, dass diese keine Labels aufweisen. Daher </w:t>
      </w:r>
      <w:r w:rsidR="00510E2D" w:rsidRPr="00177251">
        <w:rPr>
          <w:lang w:eastAsia="en-US"/>
        </w:rPr>
        <w:t xml:space="preserve">müssen die </w:t>
      </w:r>
      <w:r w:rsidR="00A40A99" w:rsidRPr="00177251">
        <w:rPr>
          <w:lang w:eastAsia="en-US"/>
        </w:rPr>
        <w:t xml:space="preserve">ausgewählten </w:t>
      </w:r>
      <w:r w:rsidR="00510E2D" w:rsidRPr="00177251">
        <w:rPr>
          <w:lang w:eastAsia="en-US"/>
        </w:rPr>
        <w:t xml:space="preserve">Algorithmen </w:t>
      </w:r>
      <w:r w:rsidR="00A40A99" w:rsidRPr="00177251">
        <w:rPr>
          <w:lang w:eastAsia="en-US"/>
        </w:rPr>
        <w:t>auf unüberwachtem maschinellen Lernen basieren.</w:t>
      </w:r>
      <w:r w:rsidR="0040729C" w:rsidRPr="00177251">
        <w:rPr>
          <w:lang w:eastAsia="en-US"/>
        </w:rPr>
        <w:t xml:space="preserve"> Es besteh</w:t>
      </w:r>
      <w:r w:rsidR="00D63127">
        <w:rPr>
          <w:lang w:eastAsia="en-US"/>
        </w:rPr>
        <w:t>t</w:t>
      </w:r>
      <w:r w:rsidR="0040729C" w:rsidRPr="00177251">
        <w:rPr>
          <w:lang w:eastAsia="en-US"/>
        </w:rPr>
        <w:t xml:space="preserve"> zwar die Möglichkeit, die Datenpunkte von mehreren, unabhängigen Experten untersuchen und einstufen zu lassen</w:t>
      </w:r>
      <w:r w:rsidR="001F6688" w:rsidRPr="00177251">
        <w:rPr>
          <w:lang w:eastAsia="en-US"/>
        </w:rPr>
        <w:t xml:space="preserve"> und somit eigene Labels zu kreieren</w:t>
      </w:r>
      <w:r w:rsidR="0040729C" w:rsidRPr="00177251">
        <w:rPr>
          <w:lang w:eastAsia="en-US"/>
        </w:rPr>
        <w:t xml:space="preserve">. </w:t>
      </w:r>
      <w:r w:rsidR="005B5784">
        <w:rPr>
          <w:lang w:eastAsia="en-US"/>
        </w:rPr>
        <w:t>Allerdings</w:t>
      </w:r>
      <w:r w:rsidR="0040729C" w:rsidRPr="00177251">
        <w:rPr>
          <w:lang w:eastAsia="en-US"/>
        </w:rPr>
        <w:t xml:space="preserve"> stellt sich </w:t>
      </w:r>
      <w:r w:rsidR="005B5784">
        <w:rPr>
          <w:lang w:eastAsia="en-US"/>
        </w:rPr>
        <w:t xml:space="preserve">dies </w:t>
      </w:r>
      <w:r w:rsidR="002E5B8D" w:rsidRPr="00177251">
        <w:rPr>
          <w:lang w:eastAsia="en-US"/>
        </w:rPr>
        <w:t xml:space="preserve">in der Domäne der </w:t>
      </w:r>
      <w:r w:rsidR="002E5B8D" w:rsidRPr="00177251">
        <w:rPr>
          <w:lang w:eastAsia="en-US"/>
        </w:rPr>
        <w:lastRenderedPageBreak/>
        <w:t xml:space="preserve">Abschlussprüfung als sehr komplex und </w:t>
      </w:r>
      <w:r w:rsidR="009412C3" w:rsidRPr="00177251">
        <w:rPr>
          <w:lang w:eastAsia="en-US"/>
        </w:rPr>
        <w:t>zeitaufwendig</w:t>
      </w:r>
      <w:r w:rsidR="002E5B8D" w:rsidRPr="00177251">
        <w:rPr>
          <w:lang w:eastAsia="en-US"/>
        </w:rPr>
        <w:t xml:space="preserve"> heraus</w:t>
      </w:r>
      <w:r w:rsidR="00035555">
        <w:rPr>
          <w:lang w:eastAsia="en-US"/>
        </w:rPr>
        <w:t>.</w:t>
      </w:r>
      <w:r w:rsidR="002E5B8D" w:rsidRPr="00177251">
        <w:rPr>
          <w:lang w:eastAsia="en-US"/>
        </w:rPr>
        <w:t xml:space="preserve"> </w:t>
      </w:r>
      <w:r w:rsidR="00035555">
        <w:rPr>
          <w:lang w:eastAsia="en-US"/>
        </w:rPr>
        <w:t>I</w:t>
      </w:r>
      <w:r w:rsidR="002E5B8D" w:rsidRPr="00177251">
        <w:rPr>
          <w:lang w:eastAsia="en-US"/>
        </w:rPr>
        <w:t>m Rahmen dieser Bachelorarbeit</w:t>
      </w:r>
      <w:r w:rsidR="00035555">
        <w:rPr>
          <w:lang w:eastAsia="en-US"/>
        </w:rPr>
        <w:t xml:space="preserve"> wurde deshalb</w:t>
      </w:r>
      <w:r w:rsidR="002E5B8D" w:rsidRPr="00177251">
        <w:rPr>
          <w:lang w:eastAsia="en-US"/>
        </w:rPr>
        <w:t xml:space="preserve"> darauf verzichtet.</w:t>
      </w:r>
      <w:r w:rsidR="001046FF" w:rsidRPr="00177251">
        <w:rPr>
          <w:lang w:eastAsia="en-US"/>
        </w:rPr>
        <w:t xml:space="preserve"> </w:t>
      </w:r>
    </w:p>
    <w:p w14:paraId="14A6F7BE" w14:textId="3B36D563" w:rsidR="00A26A1E" w:rsidRPr="00177251" w:rsidRDefault="00932532" w:rsidP="00A26A1E">
      <w:pPr>
        <w:rPr>
          <w:lang w:eastAsia="en-US"/>
        </w:rPr>
      </w:pPr>
      <w:r>
        <w:rPr>
          <w:lang w:eastAsia="en-US"/>
        </w:rPr>
        <w:t>Des Weiteren</w:t>
      </w:r>
      <w:r w:rsidR="008D30B2" w:rsidRPr="00177251">
        <w:rPr>
          <w:lang w:eastAsia="en-US"/>
        </w:rPr>
        <w:t xml:space="preserve"> </w:t>
      </w:r>
      <w:r w:rsidR="00871F5D" w:rsidRPr="00177251">
        <w:rPr>
          <w:lang w:eastAsia="en-US"/>
        </w:rPr>
        <w:t xml:space="preserve">soll eine Klassifikation, ob ein bestimmter Datenpunkt </w:t>
      </w:r>
      <w:r w:rsidR="006F6CB4" w:rsidRPr="00177251">
        <w:rPr>
          <w:lang w:eastAsia="en-US"/>
        </w:rPr>
        <w:t xml:space="preserve">als </w:t>
      </w:r>
      <w:r w:rsidR="00871F5D" w:rsidRPr="00177251">
        <w:rPr>
          <w:lang w:eastAsia="en-US"/>
        </w:rPr>
        <w:t xml:space="preserve">Ausreißer </w:t>
      </w:r>
      <w:r w:rsidR="006F6CB4" w:rsidRPr="00177251">
        <w:rPr>
          <w:lang w:eastAsia="en-US"/>
        </w:rPr>
        <w:t xml:space="preserve">eingestuft wird </w:t>
      </w:r>
      <w:r w:rsidR="00871F5D" w:rsidRPr="00177251">
        <w:rPr>
          <w:lang w:eastAsia="en-US"/>
        </w:rPr>
        <w:t>oder nicht</w:t>
      </w:r>
      <w:r w:rsidR="002848BA">
        <w:rPr>
          <w:lang w:eastAsia="en-US"/>
        </w:rPr>
        <w:t xml:space="preserve"> als Ergebnis des Algorithmus angezeigt werden. Zusätzlich dazu soll</w:t>
      </w:r>
      <w:r w:rsidR="00871F5D" w:rsidRPr="00177251">
        <w:rPr>
          <w:lang w:eastAsia="en-US"/>
        </w:rPr>
        <w:t xml:space="preserve"> </w:t>
      </w:r>
      <w:r w:rsidR="002848BA">
        <w:rPr>
          <w:lang w:eastAsia="en-US"/>
        </w:rPr>
        <w:t xml:space="preserve">der Algorithmus </w:t>
      </w:r>
      <w:r w:rsidR="00871F5D" w:rsidRPr="00177251">
        <w:rPr>
          <w:lang w:eastAsia="en-US"/>
        </w:rPr>
        <w:t>eine Gewichtung wie stark dieser Punkt</w:t>
      </w:r>
      <w:r w:rsidR="006F6CB4" w:rsidRPr="00177251">
        <w:rPr>
          <w:lang w:eastAsia="en-US"/>
        </w:rPr>
        <w:t xml:space="preserve"> </w:t>
      </w:r>
      <w:r w:rsidR="005B39BF" w:rsidRPr="00177251">
        <w:rPr>
          <w:lang w:eastAsia="en-US"/>
        </w:rPr>
        <w:t>ausreißt b</w:t>
      </w:r>
      <w:r w:rsidR="005369A4" w:rsidRPr="00177251">
        <w:rPr>
          <w:lang w:eastAsia="en-US"/>
        </w:rPr>
        <w:t>eziehungsweise</w:t>
      </w:r>
      <w:r w:rsidR="005B39BF" w:rsidRPr="00177251">
        <w:rPr>
          <w:lang w:eastAsia="en-US"/>
        </w:rPr>
        <w:t xml:space="preserve"> sich von den normalen Punkten unterscheidet</w:t>
      </w:r>
      <w:r w:rsidR="000362EA">
        <w:rPr>
          <w:lang w:eastAsia="en-US"/>
        </w:rPr>
        <w:t xml:space="preserve"> </w:t>
      </w:r>
      <w:r w:rsidR="00371CFA">
        <w:rPr>
          <w:lang w:eastAsia="en-US"/>
        </w:rPr>
        <w:t>angeben</w:t>
      </w:r>
      <w:r w:rsidR="00B4262C" w:rsidRPr="00177251">
        <w:rPr>
          <w:lang w:eastAsia="en-US"/>
        </w:rPr>
        <w:t>.</w:t>
      </w:r>
      <w:r w:rsidR="001046FF" w:rsidRPr="00177251">
        <w:rPr>
          <w:lang w:eastAsia="en-US"/>
        </w:rPr>
        <w:t xml:space="preserve"> </w:t>
      </w:r>
      <w:r w:rsidR="008B7FB4" w:rsidRPr="00177251">
        <w:rPr>
          <w:lang w:eastAsia="en-US"/>
        </w:rPr>
        <w:t xml:space="preserve">Im Zuge </w:t>
      </w:r>
      <w:r w:rsidR="00BA5C60" w:rsidRPr="00177251">
        <w:rPr>
          <w:lang w:eastAsia="en-US"/>
        </w:rPr>
        <w:t xml:space="preserve">von Kapitel </w:t>
      </w:r>
      <w:r w:rsidR="00A03C33">
        <w:rPr>
          <w:lang w:eastAsia="en-US"/>
        </w:rPr>
        <w:t>3 w</w:t>
      </w:r>
      <w:r w:rsidR="009D01FD" w:rsidRPr="00177251">
        <w:rPr>
          <w:lang w:eastAsia="en-US"/>
        </w:rPr>
        <w:t xml:space="preserve">urden bereits verschiedene </w:t>
      </w:r>
      <w:r w:rsidR="001F40B6" w:rsidRPr="00177251">
        <w:rPr>
          <w:lang w:eastAsia="en-US"/>
        </w:rPr>
        <w:t xml:space="preserve">Ansätze beziehungsweise </w:t>
      </w:r>
      <w:r w:rsidR="009D01FD" w:rsidRPr="00177251">
        <w:rPr>
          <w:lang w:eastAsia="en-US"/>
        </w:rPr>
        <w:t xml:space="preserve">Methoden zur Erkennung von Ausreißern </w:t>
      </w:r>
      <w:r w:rsidR="00891599" w:rsidRPr="00177251">
        <w:rPr>
          <w:lang w:eastAsia="en-US"/>
        </w:rPr>
        <w:t xml:space="preserve">inklusive eines </w:t>
      </w:r>
      <w:r w:rsidR="001F40B6" w:rsidRPr="00177251">
        <w:rPr>
          <w:lang w:eastAsia="en-US"/>
        </w:rPr>
        <w:t xml:space="preserve">dazugehörigen </w:t>
      </w:r>
      <w:r w:rsidR="00891599" w:rsidRPr="00177251">
        <w:rPr>
          <w:lang w:eastAsia="en-US"/>
        </w:rPr>
        <w:t xml:space="preserve">Algorithmus </w:t>
      </w:r>
      <w:r w:rsidR="009D01FD" w:rsidRPr="00177251">
        <w:rPr>
          <w:lang w:eastAsia="en-US"/>
        </w:rPr>
        <w:t>beschrieben</w:t>
      </w:r>
      <w:r w:rsidR="00891599" w:rsidRPr="00177251">
        <w:rPr>
          <w:lang w:eastAsia="en-US"/>
        </w:rPr>
        <w:t xml:space="preserve">. </w:t>
      </w:r>
    </w:p>
    <w:p w14:paraId="7416A7E6" w14:textId="1B7EDF99" w:rsidR="00A9032C" w:rsidRPr="00177251" w:rsidRDefault="000D7CA3" w:rsidP="00A26A1E">
      <w:pPr>
        <w:rPr>
          <w:lang w:eastAsia="en-US"/>
        </w:rPr>
      </w:pPr>
      <w:r w:rsidRPr="00177251">
        <w:rPr>
          <w:lang w:eastAsia="en-US"/>
        </w:rPr>
        <w:t xml:space="preserve">In </w:t>
      </w:r>
      <w:r w:rsidR="00D80EAA">
        <w:rPr>
          <w:lang w:eastAsia="en-US"/>
        </w:rPr>
        <w:t>f</w:t>
      </w:r>
      <w:r w:rsidRPr="00177251">
        <w:rPr>
          <w:lang w:eastAsia="en-US"/>
        </w:rPr>
        <w:t>olgender Matrix</w:t>
      </w:r>
      <w:r w:rsidR="007D0028" w:rsidRPr="00177251">
        <w:rPr>
          <w:lang w:eastAsia="en-US"/>
        </w:rPr>
        <w:t xml:space="preserve"> ist dargestellt, </w:t>
      </w:r>
      <w:r w:rsidR="00346D2D" w:rsidRPr="00177251">
        <w:rPr>
          <w:lang w:eastAsia="en-US"/>
        </w:rPr>
        <w:t>welche Voraussetzungen</w:t>
      </w:r>
      <w:r w:rsidR="00F21CFF" w:rsidRPr="00177251">
        <w:rPr>
          <w:lang w:eastAsia="en-US"/>
        </w:rPr>
        <w:t xml:space="preserve">, bedingt durch den Anwendungsfall und den zur Verfügung stehenden Datensatz, </w:t>
      </w:r>
      <w:r w:rsidR="00346D2D" w:rsidRPr="00177251">
        <w:rPr>
          <w:lang w:eastAsia="en-US"/>
        </w:rPr>
        <w:t xml:space="preserve">die vorgestellten Algorithmen </w:t>
      </w:r>
      <w:r w:rsidR="00F21CFF" w:rsidRPr="00177251">
        <w:rPr>
          <w:lang w:eastAsia="en-US"/>
        </w:rPr>
        <w:t>erfüllen.</w:t>
      </w:r>
      <w:r w:rsidR="00EC406F" w:rsidRPr="00177251">
        <w:rPr>
          <w:lang w:eastAsia="en-US"/>
        </w:rPr>
        <w:t xml:space="preserve"> Hierbei</w:t>
      </w:r>
      <w:r w:rsidR="00C72FF5" w:rsidRPr="00177251">
        <w:rPr>
          <w:lang w:eastAsia="en-US"/>
        </w:rPr>
        <w:t xml:space="preserve"> gelten drei Voraussetzungen: </w:t>
      </w:r>
    </w:p>
    <w:p w14:paraId="2392C5D5" w14:textId="7C323696" w:rsidR="000D7CA3" w:rsidRPr="00177251" w:rsidRDefault="00A9032C" w:rsidP="00A9032C">
      <w:pPr>
        <w:pStyle w:val="Listenabsatz"/>
        <w:numPr>
          <w:ilvl w:val="0"/>
          <w:numId w:val="33"/>
        </w:numPr>
        <w:rPr>
          <w:lang w:eastAsia="en-US"/>
        </w:rPr>
      </w:pPr>
      <w:r w:rsidRPr="00177251">
        <w:rPr>
          <w:lang w:eastAsia="en-US"/>
        </w:rPr>
        <w:t xml:space="preserve">Unüberwacht: </w:t>
      </w:r>
      <w:r w:rsidR="004D14CD" w:rsidRPr="00177251">
        <w:rPr>
          <w:lang w:eastAsia="en-US"/>
        </w:rPr>
        <w:t xml:space="preserve">Der Algorithmus muss </w:t>
      </w:r>
      <w:r w:rsidRPr="00177251">
        <w:rPr>
          <w:lang w:eastAsia="en-US"/>
        </w:rPr>
        <w:t xml:space="preserve">ohne die Hilfe von vorher bekannten Zielwerten beziehungsweise Labels </w:t>
      </w:r>
      <w:r w:rsidR="004D14CD" w:rsidRPr="00177251">
        <w:rPr>
          <w:lang w:eastAsia="en-US"/>
        </w:rPr>
        <w:t>aus den Eingabedaten Ausreißer erkennen</w:t>
      </w:r>
      <w:r w:rsidR="00891F1E">
        <w:rPr>
          <w:lang w:eastAsia="en-US"/>
        </w:rPr>
        <w:t>.</w:t>
      </w:r>
    </w:p>
    <w:p w14:paraId="36539589" w14:textId="04C62BCF" w:rsidR="00A9032C" w:rsidRPr="00177251" w:rsidRDefault="00A9032C" w:rsidP="00A9032C">
      <w:pPr>
        <w:pStyle w:val="Listenabsatz"/>
        <w:numPr>
          <w:ilvl w:val="0"/>
          <w:numId w:val="33"/>
        </w:numPr>
        <w:rPr>
          <w:lang w:eastAsia="en-US"/>
        </w:rPr>
      </w:pPr>
      <w:r w:rsidRPr="00177251">
        <w:rPr>
          <w:lang w:eastAsia="en-US"/>
        </w:rPr>
        <w:t xml:space="preserve">Output Klassifikation: Der Algorithmus muss </w:t>
      </w:r>
      <w:r w:rsidR="00574FAB" w:rsidRPr="00177251">
        <w:rPr>
          <w:lang w:eastAsia="en-US"/>
        </w:rPr>
        <w:t>zwischen normalen und anormalen Datenpunkten unterscheiden und die Datenobjekte in zwei Klassen einteilen können.</w:t>
      </w:r>
    </w:p>
    <w:p w14:paraId="149A3B83" w14:textId="06C08E88" w:rsidR="00A76311" w:rsidRDefault="00574FAB" w:rsidP="00A26A1E">
      <w:pPr>
        <w:pStyle w:val="Listenabsatz"/>
        <w:numPr>
          <w:ilvl w:val="0"/>
          <w:numId w:val="33"/>
        </w:numPr>
        <w:rPr>
          <w:lang w:eastAsia="en-US"/>
        </w:rPr>
      </w:pPr>
      <w:r w:rsidRPr="00177251">
        <w:rPr>
          <w:lang w:eastAsia="en-US"/>
        </w:rPr>
        <w:t>Output Outlier Score: Der Algorithmus muss</w:t>
      </w:r>
      <w:r w:rsidR="00564C0A" w:rsidRPr="00177251">
        <w:rPr>
          <w:lang w:eastAsia="en-US"/>
        </w:rPr>
        <w:t xml:space="preserve"> die untersuchten Datenpunkte</w:t>
      </w:r>
      <w:r w:rsidR="00B06254" w:rsidRPr="00177251">
        <w:rPr>
          <w:lang w:eastAsia="en-US"/>
        </w:rPr>
        <w:t xml:space="preserve"> </w:t>
      </w:r>
      <w:r w:rsidR="00D955D3" w:rsidRPr="00177251">
        <w:rPr>
          <w:lang w:eastAsia="en-US"/>
        </w:rPr>
        <w:t>danach gewichten, wie stark sich diese vom normalen Verhalten unterscheiden.</w:t>
      </w:r>
    </w:p>
    <w:p w14:paraId="2428B227" w14:textId="77777777" w:rsidR="00076066" w:rsidRPr="00177251" w:rsidRDefault="00076066" w:rsidP="00076066">
      <w:pPr>
        <w:pStyle w:val="Listenabsatz"/>
        <w:rPr>
          <w:lang w:eastAsia="en-US"/>
        </w:rPr>
      </w:pPr>
    </w:p>
    <w:tbl>
      <w:tblPr>
        <w:tblStyle w:val="Tabellenraster"/>
        <w:tblW w:w="7140" w:type="dxa"/>
        <w:tblInd w:w="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1"/>
        <w:gridCol w:w="1523"/>
        <w:gridCol w:w="1523"/>
        <w:gridCol w:w="1383"/>
      </w:tblGrid>
      <w:tr w:rsidR="006F6182" w:rsidRPr="00177251" w14:paraId="3D05BA81" w14:textId="77777777" w:rsidTr="00E23559">
        <w:tc>
          <w:tcPr>
            <w:tcW w:w="2711" w:type="dxa"/>
            <w:tcBorders>
              <w:tl2br w:val="single" w:sz="6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6A6134CF" w14:textId="181B0AB1" w:rsidR="006F6182" w:rsidRPr="00732FA5" w:rsidRDefault="00764FDC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 xml:space="preserve">        </w:t>
            </w:r>
            <w:r w:rsidRPr="00732FA5">
              <w:rPr>
                <w:b/>
                <w:sz w:val="18"/>
                <w:szCs w:val="18"/>
              </w:rPr>
              <w:t>Voraussetzungen</w:t>
            </w:r>
          </w:p>
          <w:p w14:paraId="1A368A73" w14:textId="77777777" w:rsidR="00764FDC" w:rsidRPr="00732FA5" w:rsidRDefault="00764FDC" w:rsidP="00AA6038">
            <w:pPr>
              <w:jc w:val="left"/>
              <w:rPr>
                <w:sz w:val="18"/>
                <w:szCs w:val="18"/>
              </w:rPr>
            </w:pPr>
          </w:p>
          <w:p w14:paraId="72CB8AD6" w14:textId="6880BF1F" w:rsidR="00764FDC" w:rsidRPr="00732FA5" w:rsidRDefault="00764FDC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Algorithmus</w:t>
            </w:r>
          </w:p>
        </w:tc>
        <w:tc>
          <w:tcPr>
            <w:tcW w:w="1523" w:type="dxa"/>
            <w:shd w:val="clear" w:color="auto" w:fill="BFBFBF" w:themeFill="background1" w:themeFillShade="BF"/>
            <w:vAlign w:val="center"/>
          </w:tcPr>
          <w:p w14:paraId="5318FD3C" w14:textId="221C1B5B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Unüberwacht</w:t>
            </w:r>
          </w:p>
        </w:tc>
        <w:tc>
          <w:tcPr>
            <w:tcW w:w="1523" w:type="dxa"/>
            <w:shd w:val="clear" w:color="auto" w:fill="BFBFBF" w:themeFill="background1" w:themeFillShade="BF"/>
            <w:vAlign w:val="center"/>
          </w:tcPr>
          <w:p w14:paraId="2BF5FBFE" w14:textId="2E790BE6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Output</w:t>
            </w:r>
            <w:r w:rsidR="00A9032C" w:rsidRPr="00732FA5">
              <w:rPr>
                <w:b/>
                <w:sz w:val="18"/>
                <w:szCs w:val="18"/>
              </w:rPr>
              <w:t xml:space="preserve"> </w:t>
            </w:r>
            <w:r w:rsidRPr="00732FA5">
              <w:rPr>
                <w:b/>
                <w:sz w:val="18"/>
                <w:szCs w:val="18"/>
              </w:rPr>
              <w:t>Klassif</w:t>
            </w:r>
            <w:r w:rsidR="008153D0" w:rsidRPr="00732FA5">
              <w:rPr>
                <w:b/>
                <w:sz w:val="18"/>
                <w:szCs w:val="18"/>
              </w:rPr>
              <w:t>i</w:t>
            </w:r>
            <w:r w:rsidRPr="00732FA5">
              <w:rPr>
                <w:b/>
                <w:sz w:val="18"/>
                <w:szCs w:val="18"/>
              </w:rPr>
              <w:t>kation</w:t>
            </w:r>
          </w:p>
        </w:tc>
        <w:tc>
          <w:tcPr>
            <w:tcW w:w="1383" w:type="dxa"/>
            <w:shd w:val="clear" w:color="auto" w:fill="BFBFBF" w:themeFill="background1" w:themeFillShade="BF"/>
            <w:vAlign w:val="center"/>
          </w:tcPr>
          <w:p w14:paraId="614F42F2" w14:textId="1DBA07B3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Output</w:t>
            </w:r>
            <w:r w:rsidR="009F070D" w:rsidRPr="00732FA5">
              <w:rPr>
                <w:b/>
                <w:sz w:val="18"/>
                <w:szCs w:val="18"/>
              </w:rPr>
              <w:t xml:space="preserve"> </w:t>
            </w:r>
            <w:r w:rsidRPr="00732FA5">
              <w:rPr>
                <w:b/>
                <w:sz w:val="18"/>
                <w:szCs w:val="18"/>
              </w:rPr>
              <w:t>Outlier Score</w:t>
            </w:r>
          </w:p>
        </w:tc>
      </w:tr>
      <w:tr w:rsidR="006F6182" w:rsidRPr="00177251" w14:paraId="5B5DCBDD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2EA34AB9" w14:textId="4AB5D565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Local Outlier Factor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4B3B58D7" w14:textId="1430CCBA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1689CE89" w14:textId="2F2AABC0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F2F2F2" w:themeFill="background1" w:themeFillShade="F2"/>
            <w:vAlign w:val="center"/>
          </w:tcPr>
          <w:p w14:paraId="0CAC9FF5" w14:textId="130BB6BA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</w:tr>
      <w:tr w:rsidR="006F6182" w:rsidRPr="00177251" w14:paraId="2207D0E3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3862C390" w14:textId="11153876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K Nächste Nachbarn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57F969EF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716AA563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83" w:type="dxa"/>
            <w:shd w:val="clear" w:color="auto" w:fill="D9D9D9" w:themeFill="background1" w:themeFillShade="D9"/>
            <w:vAlign w:val="center"/>
          </w:tcPr>
          <w:p w14:paraId="4371F89B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</w:tr>
      <w:tr w:rsidR="006F6182" w:rsidRPr="00177251" w14:paraId="4CB63444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20E55714" w14:textId="189EA0C5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Isolation Forest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34374757" w14:textId="436DA61B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526A8957" w14:textId="608A3DE9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F2F2F2" w:themeFill="background1" w:themeFillShade="F2"/>
            <w:vAlign w:val="center"/>
          </w:tcPr>
          <w:p w14:paraId="59B8E81B" w14:textId="32760743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</w:tr>
      <w:tr w:rsidR="006F6182" w:rsidRPr="00177251" w14:paraId="19D0E5A5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04FFF1FE" w14:textId="0F2769EF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K-Means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1BC2FB21" w14:textId="71DA3E49" w:rsidR="006F6182" w:rsidRPr="00732FA5" w:rsidRDefault="00037060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D9D9D9" w:themeFill="background1" w:themeFillShade="D9"/>
            <w:vAlign w:val="center"/>
          </w:tcPr>
          <w:p w14:paraId="588F1847" w14:textId="5C945C58" w:rsidR="006F6182" w:rsidRPr="00732FA5" w:rsidRDefault="00037060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D9D9D9" w:themeFill="background1" w:themeFillShade="D9"/>
            <w:vAlign w:val="center"/>
          </w:tcPr>
          <w:p w14:paraId="4F4F889E" w14:textId="77777777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</w:p>
        </w:tc>
      </w:tr>
      <w:tr w:rsidR="006F6182" w:rsidRPr="00177251" w14:paraId="42DCB645" w14:textId="77777777" w:rsidTr="00E23559">
        <w:tc>
          <w:tcPr>
            <w:tcW w:w="2711" w:type="dxa"/>
            <w:shd w:val="clear" w:color="auto" w:fill="BFBFBF" w:themeFill="background1" w:themeFillShade="BF"/>
            <w:vAlign w:val="center"/>
          </w:tcPr>
          <w:p w14:paraId="7E06AE26" w14:textId="023E310C" w:rsidR="006F6182" w:rsidRPr="00732FA5" w:rsidRDefault="006F6182" w:rsidP="00AA6038">
            <w:pPr>
              <w:jc w:val="left"/>
              <w:rPr>
                <w:b/>
                <w:sz w:val="18"/>
                <w:szCs w:val="18"/>
              </w:rPr>
            </w:pPr>
            <w:r w:rsidRPr="00732FA5">
              <w:rPr>
                <w:b/>
                <w:sz w:val="18"/>
                <w:szCs w:val="18"/>
              </w:rPr>
              <w:t>One-Class SVM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431FFBFD" w14:textId="7501533A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523" w:type="dxa"/>
            <w:shd w:val="clear" w:color="auto" w:fill="F2F2F2" w:themeFill="background1" w:themeFillShade="F2"/>
            <w:vAlign w:val="center"/>
          </w:tcPr>
          <w:p w14:paraId="136AA4C3" w14:textId="4EE2D99F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  <w:tc>
          <w:tcPr>
            <w:tcW w:w="1383" w:type="dxa"/>
            <w:shd w:val="clear" w:color="auto" w:fill="F2F2F2" w:themeFill="background1" w:themeFillShade="F2"/>
            <w:vAlign w:val="center"/>
          </w:tcPr>
          <w:p w14:paraId="43A7AC29" w14:textId="6FC384D9" w:rsidR="006F6182" w:rsidRPr="00732FA5" w:rsidRDefault="006F6182" w:rsidP="00137D84">
            <w:pPr>
              <w:jc w:val="center"/>
              <w:rPr>
                <w:sz w:val="18"/>
                <w:szCs w:val="18"/>
              </w:rPr>
            </w:pPr>
            <w:r w:rsidRPr="00732FA5">
              <w:rPr>
                <w:sz w:val="18"/>
                <w:szCs w:val="18"/>
              </w:rPr>
              <w:t>X</w:t>
            </w:r>
          </w:p>
        </w:tc>
      </w:tr>
    </w:tbl>
    <w:p w14:paraId="137B2F30" w14:textId="26597079" w:rsidR="007F225A" w:rsidRPr="006B2ACD" w:rsidRDefault="00E65F96" w:rsidP="00013102">
      <w:pPr>
        <w:pStyle w:val="Beschriftung"/>
        <w:rPr>
          <w:lang w:val="de-DE"/>
        </w:rPr>
      </w:pPr>
      <w:bookmarkStart w:id="53" w:name="_Toc51853413"/>
      <w:r w:rsidRPr="006B2ACD">
        <w:rPr>
          <w:lang w:val="de-DE"/>
        </w:rPr>
        <w:t xml:space="preserve">Tabelle </w:t>
      </w:r>
      <w:r w:rsidRPr="00177251">
        <w:fldChar w:fldCharType="begin"/>
      </w:r>
      <w:r w:rsidRPr="006B2ACD">
        <w:rPr>
          <w:lang w:val="de-DE"/>
        </w:rPr>
        <w:instrText xml:space="preserve"> SEQ Tabelle \* ARABIC </w:instrText>
      </w:r>
      <w:r w:rsidRPr="00177251">
        <w:fldChar w:fldCharType="separate"/>
      </w:r>
      <w:r w:rsidR="00B21B4C">
        <w:rPr>
          <w:noProof/>
          <w:lang w:val="de-DE"/>
        </w:rPr>
        <w:t>3</w:t>
      </w:r>
      <w:r w:rsidRPr="00177251">
        <w:fldChar w:fldCharType="end"/>
      </w:r>
      <w:r w:rsidR="00D35B2F" w:rsidRPr="006B2ACD">
        <w:rPr>
          <w:lang w:val="de-DE"/>
        </w:rPr>
        <w:t>:</w:t>
      </w:r>
      <w:r w:rsidRPr="006B2ACD">
        <w:rPr>
          <w:lang w:val="de-DE"/>
        </w:rPr>
        <w:t xml:space="preserve"> Auswahlmatrix für vorgestellte Algorithmen</w:t>
      </w:r>
      <w:bookmarkEnd w:id="53"/>
    </w:p>
    <w:p w14:paraId="34D1D07D" w14:textId="1B2E402A" w:rsidR="007F225A" w:rsidRPr="00177251" w:rsidRDefault="007F225A" w:rsidP="007F225A"/>
    <w:p w14:paraId="63C1C1A2" w14:textId="493E5346" w:rsidR="007F225A" w:rsidRPr="00177251" w:rsidRDefault="00891F3C" w:rsidP="007F225A">
      <w:r w:rsidRPr="00177251">
        <w:t>Aus</w:t>
      </w:r>
      <w:r w:rsidR="00DC67C3" w:rsidRPr="00177251">
        <w:t xml:space="preserve"> der Tabelle ergibt sich</w:t>
      </w:r>
      <w:r w:rsidR="003A2878">
        <w:t>, dass</w:t>
      </w:r>
      <w:r w:rsidR="00DC67C3" w:rsidRPr="00177251">
        <w:t xml:space="preserve"> </w:t>
      </w:r>
      <w:r w:rsidR="003A2878">
        <w:t>d</w:t>
      </w:r>
      <w:r w:rsidR="006A2FF5" w:rsidRPr="00177251">
        <w:t xml:space="preserve">er K Nächste Nachbarn Algorithmus keine der Bedingungen </w:t>
      </w:r>
      <w:r w:rsidR="00BF25BC" w:rsidRPr="00177251">
        <w:t xml:space="preserve">erfüllt </w:t>
      </w:r>
      <w:r w:rsidR="006A2FF5" w:rsidRPr="00177251">
        <w:t xml:space="preserve">und </w:t>
      </w:r>
      <w:r w:rsidR="00BF25BC">
        <w:t xml:space="preserve">daher </w:t>
      </w:r>
      <w:r w:rsidR="006A2FF5" w:rsidRPr="00177251">
        <w:t>nicht verwendet werden</w:t>
      </w:r>
      <w:r w:rsidR="0081233F">
        <w:t xml:space="preserve"> kann</w:t>
      </w:r>
      <w:r w:rsidR="006A2FF5" w:rsidRPr="00177251">
        <w:t>. Die Fähigkeit einen Outlier Score anzugeben, fehlt beim Algorithmus K-Means, weshalb dieser ebenfalls</w:t>
      </w:r>
      <w:r w:rsidR="00921485" w:rsidRPr="00177251">
        <w:t xml:space="preserve"> nicht angewendet werden kann. </w:t>
      </w:r>
      <w:r w:rsidR="00093D84" w:rsidRPr="00177251">
        <w:t>Drei der vorgestellten Algorithmen</w:t>
      </w:r>
      <w:r w:rsidR="00A33187">
        <w:t>,</w:t>
      </w:r>
      <w:r w:rsidR="00093D84" w:rsidRPr="00177251">
        <w:t xml:space="preserve"> </w:t>
      </w:r>
      <w:r w:rsidR="001608A4">
        <w:t xml:space="preserve">der </w:t>
      </w:r>
      <w:r w:rsidR="00921485" w:rsidRPr="00177251">
        <w:t xml:space="preserve">Local Outlier Factor, Isolation Forest und One-Class SVM </w:t>
      </w:r>
      <w:r w:rsidR="005D670F" w:rsidRPr="00177251">
        <w:t xml:space="preserve">erfüllen </w:t>
      </w:r>
      <w:r w:rsidR="00397DEE" w:rsidRPr="00177251">
        <w:t xml:space="preserve">alle </w:t>
      </w:r>
      <w:r w:rsidR="007A0C5F">
        <w:t xml:space="preserve">beschriebenen </w:t>
      </w:r>
      <w:r w:rsidR="00921485" w:rsidRPr="00177251">
        <w:lastRenderedPageBreak/>
        <w:t>Vorau</w:t>
      </w:r>
      <w:r w:rsidR="006209B7">
        <w:t>s</w:t>
      </w:r>
      <w:r w:rsidR="00921485" w:rsidRPr="00177251">
        <w:t>setzungen</w:t>
      </w:r>
      <w:r w:rsidR="009A1727" w:rsidRPr="00177251">
        <w:t xml:space="preserve"> </w:t>
      </w:r>
      <w:r w:rsidR="005D670F" w:rsidRPr="00177251">
        <w:t>für den Anwendungszweck und sollen als Grundlage für die Analyse dienen.</w:t>
      </w:r>
    </w:p>
    <w:p w14:paraId="3EDE3DA1" w14:textId="77777777" w:rsidR="00CB3066" w:rsidRPr="00177251" w:rsidRDefault="00AB4F76" w:rsidP="007F225A">
      <w:r w:rsidRPr="00177251">
        <w:t xml:space="preserve">Zur </w:t>
      </w:r>
      <w:r w:rsidR="00A15F79" w:rsidRPr="00177251">
        <w:t>Überprüfung</w:t>
      </w:r>
      <w:r w:rsidRPr="00177251">
        <w:t xml:space="preserve"> der Ergebnisse, stehen </w:t>
      </w:r>
      <w:r w:rsidR="00A15F79" w:rsidRPr="00177251">
        <w:t xml:space="preserve">aufgrund der ungelabelten Datensätze </w:t>
      </w:r>
      <w:r w:rsidRPr="00177251">
        <w:t>lediglich zwei der vorgestellten</w:t>
      </w:r>
      <w:r w:rsidR="00A15F79" w:rsidRPr="00177251">
        <w:t xml:space="preserve"> Methoden zur Evaluierung zur Verfügung. </w:t>
      </w:r>
      <w:r w:rsidR="005D5A0F" w:rsidRPr="00177251">
        <w:t xml:space="preserve">Sowohl die klassischen Metriken als auch </w:t>
      </w:r>
      <w:r w:rsidR="00105729" w:rsidRPr="00177251">
        <w:t xml:space="preserve">der ROC Graph </w:t>
      </w:r>
      <w:r w:rsidR="008429D0" w:rsidRPr="00177251">
        <w:t xml:space="preserve">benötigen </w:t>
      </w:r>
      <w:r w:rsidR="00105729" w:rsidRPr="00177251">
        <w:t xml:space="preserve">gelabelte Daten </w:t>
      </w:r>
      <w:r w:rsidR="008429D0" w:rsidRPr="00177251">
        <w:t xml:space="preserve">und können folglich </w:t>
      </w:r>
      <w:r w:rsidR="001D3D93" w:rsidRPr="00177251">
        <w:t xml:space="preserve">im gegebenen Anwendungsfall nicht </w:t>
      </w:r>
      <w:r w:rsidR="00105729" w:rsidRPr="00177251">
        <w:t xml:space="preserve">zum Einsatz kommen. </w:t>
      </w:r>
    </w:p>
    <w:p w14:paraId="11AC4B67" w14:textId="77777777" w:rsidR="00FF3DFF" w:rsidRDefault="00C87288" w:rsidP="007F225A">
      <w:r w:rsidRPr="00177251">
        <w:t xml:space="preserve">Dennoch </w:t>
      </w:r>
      <w:r w:rsidR="003D51D9" w:rsidRPr="00177251">
        <w:t xml:space="preserve">können </w:t>
      </w:r>
      <w:r w:rsidR="005D31B0">
        <w:t xml:space="preserve">entweder </w:t>
      </w:r>
      <w:r w:rsidR="003D51D9" w:rsidRPr="00177251">
        <w:t xml:space="preserve">Domänen Experten </w:t>
      </w:r>
      <w:r w:rsidR="00CB3066" w:rsidRPr="00177251">
        <w:t xml:space="preserve">zur manuellen Überprüfung der Ergebnisse </w:t>
      </w:r>
      <w:r w:rsidR="003D51D9" w:rsidRPr="00177251">
        <w:t>hinzugezogen</w:t>
      </w:r>
      <w:r w:rsidR="00CB3066" w:rsidRPr="00177251">
        <w:t xml:space="preserve">, </w:t>
      </w:r>
      <w:r w:rsidR="00974861">
        <w:t xml:space="preserve">oder </w:t>
      </w:r>
      <w:r w:rsidR="00CB3066" w:rsidRPr="00177251">
        <w:t xml:space="preserve">die von Goix vorgestellten Konzepte der Excess Mass- &amp; Mass Volume Kurve </w:t>
      </w:r>
      <w:r w:rsidR="00B3115D" w:rsidRPr="00177251">
        <w:t>angewendet werden.</w:t>
      </w:r>
      <w:r w:rsidR="00547E24" w:rsidRPr="00177251">
        <w:t xml:space="preserve"> Allerdings stellt sich, wie bereits in Kapitel </w:t>
      </w:r>
      <w:r w:rsidR="00351CAD">
        <w:t>3</w:t>
      </w:r>
      <w:r w:rsidR="00547E24" w:rsidRPr="00177251">
        <w:t xml:space="preserve"> beschrieben, eine manuelle Evaluierung</w:t>
      </w:r>
      <w:r w:rsidR="00F41895" w:rsidRPr="00177251">
        <w:t>, vor allem wegen des großen Interpret</w:t>
      </w:r>
      <w:r w:rsidR="002804F9" w:rsidRPr="00177251">
        <w:t>at</w:t>
      </w:r>
      <w:r w:rsidR="00F41895" w:rsidRPr="00177251">
        <w:t>ionsspielraum</w:t>
      </w:r>
      <w:r w:rsidR="00FA7624" w:rsidRPr="00177251">
        <w:t>s</w:t>
      </w:r>
      <w:r w:rsidR="00547E24" w:rsidRPr="00177251">
        <w:t xml:space="preserve"> als </w:t>
      </w:r>
      <w:r w:rsidR="0019260D" w:rsidRPr="00177251">
        <w:t xml:space="preserve">schwierig </w:t>
      </w:r>
      <w:r w:rsidR="007F2C32" w:rsidRPr="00177251">
        <w:t>heraus</w:t>
      </w:r>
      <w:r w:rsidR="00606E0F" w:rsidRPr="00177251">
        <w:t>.</w:t>
      </w:r>
    </w:p>
    <w:p w14:paraId="56E0345B" w14:textId="6F70D754" w:rsidR="000A5B3C" w:rsidRPr="00177251" w:rsidRDefault="00EE4624" w:rsidP="007F225A">
      <w:r w:rsidRPr="00177251">
        <w:t>Aus diesem Grund und da Goix</w:t>
      </w:r>
      <w:sdt>
        <w:sdtPr>
          <w:id w:val="-1527332227"/>
          <w:citation/>
        </w:sdtPr>
        <w:sdtEndPr/>
        <w:sdtContent>
          <w:r w:rsidR="009D7E48">
            <w:fldChar w:fldCharType="begin"/>
          </w:r>
          <w:r w:rsidR="009D7E48">
            <w:instrText xml:space="preserve">CITATION Goi16 \n  \t  \l 1031 </w:instrText>
          </w:r>
          <w:r w:rsidR="009D7E48">
            <w:fldChar w:fldCharType="separate"/>
          </w:r>
          <w:r w:rsidR="000641BA">
            <w:rPr>
              <w:noProof/>
            </w:rPr>
            <w:t xml:space="preserve"> (2016)</w:t>
          </w:r>
          <w:r w:rsidR="009D7E48">
            <w:fldChar w:fldCharType="end"/>
          </w:r>
        </w:sdtContent>
      </w:sdt>
      <w:r w:rsidRPr="00177251">
        <w:t xml:space="preserve"> bereits </w:t>
      </w:r>
      <w:r w:rsidR="00ED1AF7" w:rsidRPr="00177251">
        <w:t>dargelegt</w:t>
      </w:r>
      <w:r w:rsidRPr="00177251">
        <w:t xml:space="preserve"> hat, dass die Metriken EM</w:t>
      </w:r>
      <w:r w:rsidR="00AD3078">
        <w:t>-</w:t>
      </w:r>
      <w:r w:rsidRPr="00177251">
        <w:t xml:space="preserve"> und MV</w:t>
      </w:r>
      <w:r w:rsidR="00AD3078">
        <w:t xml:space="preserve">-Kurve </w:t>
      </w:r>
      <w:r w:rsidR="006F34D4" w:rsidRPr="00177251">
        <w:t xml:space="preserve">eine Performance </w:t>
      </w:r>
      <w:r w:rsidR="00F45110" w:rsidRPr="00177251">
        <w:t xml:space="preserve">ähnlich der </w:t>
      </w:r>
      <w:r w:rsidR="006F34D4" w:rsidRPr="00177251">
        <w:t xml:space="preserve">ROC- </w:t>
      </w:r>
      <w:r w:rsidR="00EA331B">
        <w:t>und</w:t>
      </w:r>
      <w:r w:rsidR="006F34D4" w:rsidRPr="00177251">
        <w:t xml:space="preserve"> Precision-Recall Kurven</w:t>
      </w:r>
      <w:r w:rsidR="00B94589" w:rsidRPr="00177251">
        <w:t xml:space="preserve"> aufweisen, werden im</w:t>
      </w:r>
      <w:r w:rsidR="007F2C32" w:rsidRPr="00177251">
        <w:t xml:space="preserve"> Rahmen dieser Arbeit die EM</w:t>
      </w:r>
      <w:r w:rsidR="00B94589" w:rsidRPr="00177251">
        <w:t>-</w:t>
      </w:r>
      <w:r w:rsidR="007F2C32" w:rsidRPr="00177251">
        <w:t xml:space="preserve"> und MV</w:t>
      </w:r>
      <w:r w:rsidR="00B94589" w:rsidRPr="00177251">
        <w:t>-Kurven zur Evaluierung der Analyseergebnisse</w:t>
      </w:r>
      <w:r w:rsidR="007F2C32" w:rsidRPr="00177251">
        <w:t xml:space="preserve"> </w:t>
      </w:r>
      <w:r w:rsidR="006240E4" w:rsidRPr="00177251">
        <w:t>eingesetzt</w:t>
      </w:r>
      <w:r w:rsidR="00B94589" w:rsidRPr="00177251">
        <w:t>.</w:t>
      </w:r>
    </w:p>
    <w:p w14:paraId="2638CB78" w14:textId="2597D8B8" w:rsidR="00EE3684" w:rsidRPr="00177251" w:rsidRDefault="00EE3684" w:rsidP="00FB78DC">
      <w:pPr>
        <w:pStyle w:val="berschrift2"/>
        <w:ind w:left="709" w:hanging="709"/>
      </w:pPr>
      <w:bookmarkStart w:id="54" w:name="_Toc51853375"/>
      <w:r w:rsidRPr="00177251">
        <w:t>Datenaufbereitung</w:t>
      </w:r>
      <w:r w:rsidR="009E69E5" w:rsidRPr="00177251">
        <w:t xml:space="preserve"> </w:t>
      </w:r>
      <w:r w:rsidRPr="00177251">
        <w:t>(Preprocessing)</w:t>
      </w:r>
      <w:bookmarkEnd w:id="54"/>
    </w:p>
    <w:p w14:paraId="6A40AEE0" w14:textId="5B799948" w:rsidR="00A9334D" w:rsidRPr="00177251" w:rsidRDefault="002B066F" w:rsidP="006F0430">
      <w:r w:rsidRPr="00177251">
        <w:t xml:space="preserve">Um </w:t>
      </w:r>
      <w:r w:rsidR="00F317EF" w:rsidRPr="00177251">
        <w:t>sowohl qualitativ hochwertige Ergebnisse</w:t>
      </w:r>
      <w:r w:rsidR="00CF4CC2" w:rsidRPr="00177251">
        <w:t xml:space="preserve"> zu erhalten</w:t>
      </w:r>
      <w:r w:rsidR="00F317EF" w:rsidRPr="00177251">
        <w:t xml:space="preserve"> als auch den gegebenen Datensatz auf den </w:t>
      </w:r>
      <w:r w:rsidR="00CF4CC2" w:rsidRPr="00177251">
        <w:t xml:space="preserve">Anwendungsfall zuzuschneiden, werden die Daten </w:t>
      </w:r>
      <w:r w:rsidR="00482425">
        <w:t xml:space="preserve">mit Hilfe </w:t>
      </w:r>
      <w:r w:rsidR="00CF4CC2" w:rsidRPr="00177251">
        <w:t>folgende</w:t>
      </w:r>
      <w:r w:rsidR="00482425">
        <w:t>r</w:t>
      </w:r>
      <w:r w:rsidR="00CF4CC2" w:rsidRPr="00177251">
        <w:t xml:space="preserve"> Schritte aufbereitet</w:t>
      </w:r>
      <w:r w:rsidR="00891F1E">
        <w:t>:</w:t>
      </w:r>
    </w:p>
    <w:p w14:paraId="35F394B9" w14:textId="56F1B7C8" w:rsidR="00093A46" w:rsidRPr="00177251" w:rsidRDefault="00093A46" w:rsidP="00093A46">
      <w:pPr>
        <w:pStyle w:val="Listenabsatz"/>
        <w:numPr>
          <w:ilvl w:val="0"/>
          <w:numId w:val="37"/>
        </w:numPr>
      </w:pPr>
      <w:r w:rsidRPr="00FF0221">
        <w:rPr>
          <w:b/>
        </w:rPr>
        <w:t>Filtern der Spalten</w:t>
      </w:r>
      <w:r w:rsidRPr="00177251">
        <w:t xml:space="preserve">: </w:t>
      </w:r>
      <w:r w:rsidR="0047658C" w:rsidRPr="00177251">
        <w:t>F</w:t>
      </w:r>
      <w:r w:rsidR="003C69CA" w:rsidRPr="00177251">
        <w:t>ür das betrachtete Szenario</w:t>
      </w:r>
      <w:r w:rsidR="00F12521" w:rsidRPr="00177251">
        <w:t xml:space="preserve"> </w:t>
      </w:r>
      <w:r w:rsidR="000E48C7" w:rsidRPr="00177251">
        <w:t>werden</w:t>
      </w:r>
      <w:r w:rsidR="0047658C" w:rsidRPr="00177251">
        <w:t xml:space="preserve"> die </w:t>
      </w:r>
      <w:r w:rsidR="00D03926" w:rsidRPr="00177251">
        <w:t>essenziellen</w:t>
      </w:r>
      <w:r w:rsidR="0047658C" w:rsidRPr="00177251">
        <w:t xml:space="preserve"> Spalten Kontonummer, </w:t>
      </w:r>
      <w:r w:rsidR="0008586B">
        <w:t>‚</w:t>
      </w:r>
      <w:r w:rsidR="0047658C" w:rsidRPr="00177251">
        <w:t>Umsatz Soll</w:t>
      </w:r>
      <w:r w:rsidR="0008586B">
        <w:t>‘</w:t>
      </w:r>
      <w:r w:rsidR="0047658C" w:rsidRPr="00177251">
        <w:t xml:space="preserve">, </w:t>
      </w:r>
      <w:r w:rsidR="0008586B">
        <w:t>‚</w:t>
      </w:r>
      <w:r w:rsidR="0047658C" w:rsidRPr="00177251">
        <w:t>Umsatz Haben</w:t>
      </w:r>
      <w:r w:rsidR="0008586B">
        <w:t>‘</w:t>
      </w:r>
      <w:r w:rsidR="0047658C" w:rsidRPr="00177251">
        <w:t xml:space="preserve"> und </w:t>
      </w:r>
      <w:r w:rsidR="008C44D4">
        <w:t>‚</w:t>
      </w:r>
      <w:r w:rsidR="0047658C" w:rsidRPr="00177251">
        <w:t>Benutzer</w:t>
      </w:r>
      <w:r w:rsidR="008C44D4">
        <w:t>‘</w:t>
      </w:r>
      <w:r w:rsidR="0047658C" w:rsidRPr="00177251">
        <w:t xml:space="preserve"> aus dem Datensatz extrahiert.</w:t>
      </w:r>
    </w:p>
    <w:p w14:paraId="0A397F22" w14:textId="6727C339" w:rsidR="006F0430" w:rsidRPr="00177251" w:rsidRDefault="006F0430" w:rsidP="00093A46">
      <w:pPr>
        <w:pStyle w:val="Listenabsatz"/>
        <w:numPr>
          <w:ilvl w:val="0"/>
          <w:numId w:val="37"/>
        </w:numPr>
      </w:pPr>
      <w:r w:rsidRPr="00FF0221">
        <w:rPr>
          <w:b/>
        </w:rPr>
        <w:t>Fehlende Werte in den Spalten werden ersetzt</w:t>
      </w:r>
      <w:r w:rsidRPr="00177251">
        <w:t xml:space="preserve">: Für die Spalten </w:t>
      </w:r>
      <w:r w:rsidR="0008586B">
        <w:t>‚</w:t>
      </w:r>
      <w:r w:rsidRPr="00177251">
        <w:t>Umsatz Soll</w:t>
      </w:r>
      <w:r w:rsidR="0008586B">
        <w:t>‘</w:t>
      </w:r>
      <w:r w:rsidRPr="00177251">
        <w:t xml:space="preserve"> und </w:t>
      </w:r>
      <w:r w:rsidR="0008586B">
        <w:t>‚</w:t>
      </w:r>
      <w:r w:rsidRPr="00177251">
        <w:t>Umsatz Haben</w:t>
      </w:r>
      <w:r w:rsidR="0008586B">
        <w:t>‘</w:t>
      </w:r>
      <w:r w:rsidRPr="00177251">
        <w:t xml:space="preserve"> werden die fehlenden Werte durch den Wert 0 ersetzt. Für </w:t>
      </w:r>
      <w:r w:rsidR="008C44D4">
        <w:t>‚</w:t>
      </w:r>
      <w:r w:rsidRPr="00177251">
        <w:t>Kontonummer</w:t>
      </w:r>
      <w:r w:rsidR="008C44D4">
        <w:t>‘</w:t>
      </w:r>
      <w:r w:rsidRPr="00177251">
        <w:t xml:space="preserve"> werden die Datenpunkte gelöscht. Bei der Spalte </w:t>
      </w:r>
      <w:r w:rsidR="008C44D4">
        <w:t>‚</w:t>
      </w:r>
      <w:r w:rsidRPr="00177251">
        <w:t>Benutzer</w:t>
      </w:r>
      <w:r w:rsidR="008C44D4">
        <w:t>‘</w:t>
      </w:r>
      <w:r w:rsidRPr="00177251">
        <w:t xml:space="preserve"> wird eine neue Kategorie „Unbekannt“ eingeführt und alle fehlenden Werte zu dieser zugeordnet.</w:t>
      </w:r>
    </w:p>
    <w:p w14:paraId="603215E2" w14:textId="319E01FC" w:rsidR="009B29BA" w:rsidRPr="00177251" w:rsidRDefault="009B29BA" w:rsidP="002B3A1C">
      <w:pPr>
        <w:pStyle w:val="Listenabsatz"/>
        <w:numPr>
          <w:ilvl w:val="0"/>
          <w:numId w:val="37"/>
        </w:numPr>
      </w:pPr>
      <w:r w:rsidRPr="00FF0221">
        <w:rPr>
          <w:b/>
        </w:rPr>
        <w:t xml:space="preserve">Filtern der Spalte </w:t>
      </w:r>
      <w:r w:rsidR="00267860" w:rsidRPr="00FF0221">
        <w:rPr>
          <w:b/>
        </w:rPr>
        <w:t>‚</w:t>
      </w:r>
      <w:r w:rsidRPr="00FF0221">
        <w:rPr>
          <w:b/>
        </w:rPr>
        <w:t>Kontonummer</w:t>
      </w:r>
      <w:r w:rsidR="00267860" w:rsidRPr="00FF0221">
        <w:rPr>
          <w:b/>
        </w:rPr>
        <w:t>‘</w:t>
      </w:r>
      <w:r w:rsidRPr="00177251">
        <w:t xml:space="preserve">: Für den Kontenbereich der Umsatzerlöse werden nur bestimmte Kontonummern benötigt. </w:t>
      </w:r>
    </w:p>
    <w:p w14:paraId="7161ED06" w14:textId="1C48D844" w:rsidR="004B5D3A" w:rsidRPr="00177251" w:rsidRDefault="007B6C57" w:rsidP="002B3A1C">
      <w:pPr>
        <w:pStyle w:val="Listenabsatz"/>
        <w:numPr>
          <w:ilvl w:val="0"/>
          <w:numId w:val="37"/>
        </w:numPr>
      </w:pPr>
      <w:r w:rsidRPr="00FF0221">
        <w:rPr>
          <w:b/>
        </w:rPr>
        <w:t>Datentyptransformation</w:t>
      </w:r>
      <w:r w:rsidRPr="00177251">
        <w:t xml:space="preserve">: </w:t>
      </w:r>
      <w:r w:rsidR="00C4778E" w:rsidRPr="00177251">
        <w:t xml:space="preserve">Die Spalte </w:t>
      </w:r>
      <w:r w:rsidR="00646CEC">
        <w:t>‚</w:t>
      </w:r>
      <w:r w:rsidR="001624C9" w:rsidRPr="00177251">
        <w:t>Benutzer</w:t>
      </w:r>
      <w:r w:rsidR="00646CEC">
        <w:t>‘</w:t>
      </w:r>
      <w:r w:rsidR="001624C9" w:rsidRPr="00177251">
        <w:t xml:space="preserve"> wird </w:t>
      </w:r>
      <w:r w:rsidR="0052453E" w:rsidRPr="00177251">
        <w:t>zur kategorischen Variablen</w:t>
      </w:r>
      <w:r w:rsidR="00652517" w:rsidRPr="00177251">
        <w:t xml:space="preserve"> umgewandelt</w:t>
      </w:r>
      <w:r w:rsidR="004B5D3A" w:rsidRPr="00177251">
        <w:t>.</w:t>
      </w:r>
      <w:r w:rsidR="0052453E" w:rsidRPr="00177251">
        <w:t xml:space="preserve"> </w:t>
      </w:r>
    </w:p>
    <w:p w14:paraId="68446F99" w14:textId="26774D88" w:rsidR="00531E56" w:rsidRPr="00177251" w:rsidRDefault="00146640" w:rsidP="008D7277">
      <w:pPr>
        <w:pStyle w:val="Listenabsatz"/>
        <w:numPr>
          <w:ilvl w:val="0"/>
          <w:numId w:val="37"/>
        </w:numPr>
      </w:pPr>
      <w:r w:rsidRPr="00FF0221">
        <w:rPr>
          <w:b/>
        </w:rPr>
        <w:t>Berechnung de</w:t>
      </w:r>
      <w:r w:rsidR="00D0653B" w:rsidRPr="00FF0221">
        <w:rPr>
          <w:b/>
        </w:rPr>
        <w:t>r</w:t>
      </w:r>
      <w:r w:rsidRPr="00FF0221">
        <w:rPr>
          <w:b/>
        </w:rPr>
        <w:t xml:space="preserve"> </w:t>
      </w:r>
      <w:r w:rsidR="00D0653B" w:rsidRPr="00FF0221">
        <w:rPr>
          <w:b/>
        </w:rPr>
        <w:t>Höhe der Umsatzerlöse</w:t>
      </w:r>
      <w:r w:rsidRPr="00177251">
        <w:t xml:space="preserve">: </w:t>
      </w:r>
      <w:r w:rsidR="0022041D" w:rsidRPr="00177251">
        <w:t xml:space="preserve">Basierend auf den Spalten </w:t>
      </w:r>
      <w:r w:rsidR="0008586B">
        <w:t>‚</w:t>
      </w:r>
      <w:r w:rsidR="0022041D" w:rsidRPr="00177251">
        <w:t>Umsatz Soll</w:t>
      </w:r>
      <w:r w:rsidR="0008586B">
        <w:t>‘</w:t>
      </w:r>
      <w:r w:rsidR="0022041D" w:rsidRPr="00177251">
        <w:t xml:space="preserve"> und </w:t>
      </w:r>
      <w:r w:rsidR="0008586B">
        <w:t>‚</w:t>
      </w:r>
      <w:r w:rsidR="0022041D" w:rsidRPr="00177251">
        <w:t>Umsatz Haben</w:t>
      </w:r>
      <w:r w:rsidR="0008586B">
        <w:t>‘</w:t>
      </w:r>
      <w:r w:rsidR="0022041D" w:rsidRPr="00177251">
        <w:t xml:space="preserve">, wird der Saldo für </w:t>
      </w:r>
      <w:r w:rsidR="002F5CD8" w:rsidRPr="00177251">
        <w:t xml:space="preserve">alle einzelne </w:t>
      </w:r>
      <w:r w:rsidR="0022041D" w:rsidRPr="00177251">
        <w:t>Buchung berechnet</w:t>
      </w:r>
      <w:r w:rsidR="006079A6">
        <w:t>.</w:t>
      </w:r>
    </w:p>
    <w:p w14:paraId="0CBF0FAC" w14:textId="154AF8C0" w:rsidR="007C7DDC" w:rsidRPr="00177251" w:rsidRDefault="007C7DDC" w:rsidP="008D7277">
      <w:pPr>
        <w:pStyle w:val="Listenabsatz"/>
        <w:numPr>
          <w:ilvl w:val="0"/>
          <w:numId w:val="37"/>
        </w:numPr>
      </w:pPr>
      <w:r w:rsidRPr="00FF0221">
        <w:rPr>
          <w:b/>
        </w:rPr>
        <w:t xml:space="preserve">Entfernen </w:t>
      </w:r>
      <w:r w:rsidR="00D91D8C" w:rsidRPr="00FF0221">
        <w:rPr>
          <w:b/>
        </w:rPr>
        <w:t xml:space="preserve">der </w:t>
      </w:r>
      <w:r w:rsidRPr="00FF0221">
        <w:rPr>
          <w:b/>
        </w:rPr>
        <w:t>nicht</w:t>
      </w:r>
      <w:r w:rsidR="00D91D8C" w:rsidRPr="00FF0221">
        <w:rPr>
          <w:b/>
        </w:rPr>
        <w:t xml:space="preserve"> </w:t>
      </w:r>
      <w:r w:rsidRPr="00FF0221">
        <w:rPr>
          <w:b/>
        </w:rPr>
        <w:t>mehr benötigter Spalten</w:t>
      </w:r>
      <w:r w:rsidR="00FF0221">
        <w:t>:</w:t>
      </w:r>
      <w:r w:rsidRPr="00177251">
        <w:t xml:space="preserve"> </w:t>
      </w:r>
      <w:r w:rsidR="0008586B">
        <w:t>‚</w:t>
      </w:r>
      <w:r w:rsidR="00D91D8C" w:rsidRPr="00177251">
        <w:t>Umsatz Soll</w:t>
      </w:r>
      <w:r w:rsidR="0008586B">
        <w:t>‘</w:t>
      </w:r>
      <w:r w:rsidR="00D91D8C" w:rsidRPr="00177251">
        <w:t xml:space="preserve">, </w:t>
      </w:r>
      <w:r w:rsidR="0008586B">
        <w:t>‚</w:t>
      </w:r>
      <w:r w:rsidR="00D91D8C" w:rsidRPr="00177251">
        <w:t>Umsatz Haben</w:t>
      </w:r>
      <w:r w:rsidR="0008586B">
        <w:t>‘</w:t>
      </w:r>
      <w:r w:rsidR="00D91D8C" w:rsidRPr="00177251">
        <w:t xml:space="preserve"> und </w:t>
      </w:r>
      <w:r w:rsidR="00107736">
        <w:t>‚</w:t>
      </w:r>
      <w:r w:rsidR="00D91D8C" w:rsidRPr="00177251">
        <w:t>Kontonummer</w:t>
      </w:r>
      <w:r w:rsidR="00107736">
        <w:t>‘</w:t>
      </w:r>
      <w:r w:rsidR="00D91D8C" w:rsidRPr="00177251">
        <w:t xml:space="preserve"> </w:t>
      </w:r>
      <w:r w:rsidR="00A374C6">
        <w:t xml:space="preserve">werden </w:t>
      </w:r>
      <w:r w:rsidR="00D91D8C" w:rsidRPr="00177251">
        <w:t xml:space="preserve">zum </w:t>
      </w:r>
      <w:r w:rsidR="006F6A51" w:rsidRPr="00177251">
        <w:t>Trainieren</w:t>
      </w:r>
      <w:r w:rsidR="00D91D8C" w:rsidRPr="00177251">
        <w:t xml:space="preserve"> des Algorithmus</w:t>
      </w:r>
      <w:r w:rsidR="00A374C6">
        <w:t xml:space="preserve"> entfernt.</w:t>
      </w:r>
    </w:p>
    <w:p w14:paraId="535F65CC" w14:textId="2456FE1A" w:rsidR="005206B4" w:rsidRPr="00177251" w:rsidRDefault="00083D2E" w:rsidP="005206B4">
      <w:r w:rsidRPr="00177251">
        <w:lastRenderedPageBreak/>
        <w:t>Dieser Prozess der Datenvorbereitung muss für jeden gegebenen Datensatz durchgeführt werden und stellt für alle der drei Algorithmen</w:t>
      </w:r>
      <w:r w:rsidR="009F4EF9" w:rsidRPr="00177251">
        <w:t xml:space="preserve"> den ersten Schritt im Bearbeitungsprozess dar.</w:t>
      </w:r>
      <w:r w:rsidR="005206B4" w:rsidRPr="00177251">
        <w:t xml:space="preserve"> Die verarbeitenden Daten sollen anschließend als Input für die ausgewählten Algorithmen dienen.</w:t>
      </w:r>
    </w:p>
    <w:p w14:paraId="24AAF98A" w14:textId="7354E203" w:rsidR="003334D8" w:rsidRPr="00177251" w:rsidRDefault="00F16C84" w:rsidP="00090CF4">
      <w:r w:rsidRPr="00177251">
        <w:t xml:space="preserve">In Grafik </w:t>
      </w:r>
      <w:r w:rsidR="00C113A3">
        <w:t xml:space="preserve">13 </w:t>
      </w:r>
      <w:r w:rsidR="00C510D5" w:rsidRPr="00177251">
        <w:t xml:space="preserve">ist das Ergebnis des Datenvorbereitungsprozesses für Datensatz B </w:t>
      </w:r>
      <w:r w:rsidR="00AE3896" w:rsidRPr="00177251">
        <w:t xml:space="preserve">als Plot </w:t>
      </w:r>
      <w:r w:rsidR="00C510D5" w:rsidRPr="00177251">
        <w:t>dargestellt.</w:t>
      </w:r>
      <w:r w:rsidR="00745DE4" w:rsidRPr="00177251">
        <w:t xml:space="preserve"> Auf der X</w:t>
      </w:r>
      <w:r w:rsidR="00F0328C" w:rsidRPr="00177251">
        <w:t>-</w:t>
      </w:r>
      <w:r w:rsidR="00745DE4" w:rsidRPr="00177251">
        <w:t xml:space="preserve">Achse ist die ID des entsprechenden Sachbearbeiters </w:t>
      </w:r>
      <w:r w:rsidR="00F0328C" w:rsidRPr="00177251">
        <w:t xml:space="preserve">abgebildet, wohingegen auf der Y-Achse </w:t>
      </w:r>
      <w:r w:rsidR="00356C2E" w:rsidRPr="00177251">
        <w:t>die Höhe der entsprechenden Buchung angezeigt wird.</w:t>
      </w:r>
    </w:p>
    <w:p w14:paraId="43B43610" w14:textId="4837BDC7" w:rsidR="00090CF4" w:rsidRPr="00177251" w:rsidRDefault="00601365" w:rsidP="00601365">
      <w:pPr>
        <w:jc w:val="center"/>
      </w:pPr>
      <w:r w:rsidRPr="00177251">
        <w:rPr>
          <w:noProof/>
        </w:rPr>
        <w:drawing>
          <wp:inline distT="0" distB="0" distL="0" distR="0" wp14:anchorId="2FCE862E" wp14:editId="20FE7099">
            <wp:extent cx="4476750" cy="2828925"/>
            <wp:effectExtent l="0" t="0" r="0" b="9525"/>
            <wp:docPr id="17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A8D9B62D-8F6D-4B24-B180-A25E4D41B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A8D9B62D-8F6D-4B24-B180-A25E4D41BC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4CE4" w14:textId="1C1502EE" w:rsidR="00601365" w:rsidRPr="00154ABE" w:rsidRDefault="00601365" w:rsidP="00013102">
      <w:pPr>
        <w:pStyle w:val="Beschriftung"/>
        <w:rPr>
          <w:lang w:val="de-DE"/>
        </w:rPr>
      </w:pPr>
      <w:bookmarkStart w:id="55" w:name="_Toc51853401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13</w:t>
      </w:r>
      <w:r w:rsidRPr="00177251">
        <w:fldChar w:fldCharType="end"/>
      </w:r>
      <w:r w:rsidR="0051655C" w:rsidRPr="00154ABE">
        <w:rPr>
          <w:lang w:val="de-DE"/>
        </w:rPr>
        <w:t xml:space="preserve">: </w:t>
      </w:r>
      <w:r w:rsidRPr="00154ABE">
        <w:rPr>
          <w:lang w:val="de-DE"/>
        </w:rPr>
        <w:t xml:space="preserve">Datensatz B nach </w:t>
      </w:r>
      <w:r w:rsidR="00C643D0" w:rsidRPr="00154ABE">
        <w:rPr>
          <w:lang w:val="de-DE"/>
        </w:rPr>
        <w:t xml:space="preserve">vollständigem </w:t>
      </w:r>
      <w:r w:rsidRPr="00154ABE">
        <w:rPr>
          <w:lang w:val="de-DE"/>
        </w:rPr>
        <w:t>Preprocessing</w:t>
      </w:r>
      <w:bookmarkEnd w:id="55"/>
    </w:p>
    <w:p w14:paraId="31C7DCF2" w14:textId="77777777" w:rsidR="00090CF4" w:rsidRPr="00177251" w:rsidRDefault="00090CF4" w:rsidP="00090CF4"/>
    <w:p w14:paraId="5BB506EE" w14:textId="714F190F" w:rsidR="008F2CC1" w:rsidRPr="00177251" w:rsidRDefault="008F2CC1" w:rsidP="00090CF4">
      <w:pPr>
        <w:pStyle w:val="berschrift2"/>
      </w:pPr>
      <w:bookmarkStart w:id="56" w:name="_Toc51853376"/>
      <w:r w:rsidRPr="00177251">
        <w:t>Implementierung</w:t>
      </w:r>
      <w:bookmarkEnd w:id="56"/>
    </w:p>
    <w:p w14:paraId="0C4EE67E" w14:textId="3AA7F5A1" w:rsidR="00460300" w:rsidRPr="00177251" w:rsidRDefault="00364158" w:rsidP="00460300">
      <w:r w:rsidRPr="00177251">
        <w:t>Die Implementierung erfolgt</w:t>
      </w:r>
      <w:r w:rsidR="003B7923" w:rsidRPr="00177251">
        <w:t xml:space="preserve"> </w:t>
      </w:r>
      <w:r w:rsidR="00507AD9" w:rsidRPr="00177251">
        <w:t xml:space="preserve">in </w:t>
      </w:r>
      <w:r w:rsidR="00F55712" w:rsidRPr="00177251">
        <w:t>drei</w:t>
      </w:r>
      <w:r w:rsidR="00436061" w:rsidRPr="00177251">
        <w:t xml:space="preserve"> Python Modul</w:t>
      </w:r>
      <w:r w:rsidR="00F55712" w:rsidRPr="00177251">
        <w:t>en</w:t>
      </w:r>
      <w:r w:rsidR="00436061" w:rsidRPr="00177251">
        <w:t xml:space="preserve"> </w:t>
      </w:r>
      <w:r w:rsidR="001E2A5D" w:rsidRPr="00177251">
        <w:t xml:space="preserve">und stellt für jeden der drei Algorithmen </w:t>
      </w:r>
      <w:r w:rsidR="005D603F" w:rsidRPr="00177251">
        <w:t xml:space="preserve">sowie den zwei Datensets </w:t>
      </w:r>
      <w:r w:rsidR="001E2A5D" w:rsidRPr="00177251">
        <w:t>den gleichen Prozess dar:</w:t>
      </w:r>
    </w:p>
    <w:p w14:paraId="65E60740" w14:textId="328B3CF7" w:rsidR="0091327C" w:rsidRPr="00177251" w:rsidRDefault="009E1595" w:rsidP="00460300">
      <w:r w:rsidRPr="00177251">
        <w:rPr>
          <w:noProof/>
        </w:rPr>
        <w:drawing>
          <wp:inline distT="0" distB="0" distL="0" distR="0" wp14:anchorId="22AE90EC" wp14:editId="3BD744B0">
            <wp:extent cx="5400040" cy="1390015"/>
            <wp:effectExtent l="0" t="0" r="0" b="63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4854" w14:textId="0B606A3C" w:rsidR="00460300" w:rsidRPr="00154ABE" w:rsidRDefault="00761A3D" w:rsidP="00013102">
      <w:pPr>
        <w:pStyle w:val="Beschriftung"/>
        <w:rPr>
          <w:lang w:val="de-DE"/>
        </w:rPr>
      </w:pPr>
      <w:bookmarkStart w:id="57" w:name="_Toc51853402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14</w:t>
      </w:r>
      <w:r w:rsidRPr="00177251">
        <w:fldChar w:fldCharType="end"/>
      </w:r>
      <w:r w:rsidR="005E3296" w:rsidRPr="00154ABE">
        <w:rPr>
          <w:lang w:val="de-DE"/>
        </w:rPr>
        <w:t>:</w:t>
      </w:r>
      <w:r w:rsidRPr="00154ABE">
        <w:rPr>
          <w:lang w:val="de-DE"/>
        </w:rPr>
        <w:t xml:space="preserve"> </w:t>
      </w:r>
      <w:r w:rsidR="00920E5F" w:rsidRPr="00154ABE">
        <w:rPr>
          <w:lang w:val="de-DE"/>
        </w:rPr>
        <w:t>Architektur</w:t>
      </w:r>
      <w:r w:rsidR="00030CA3" w:rsidRPr="00154ABE">
        <w:rPr>
          <w:lang w:val="de-DE"/>
        </w:rPr>
        <w:t xml:space="preserve"> der Anwendung</w:t>
      </w:r>
      <w:bookmarkEnd w:id="57"/>
    </w:p>
    <w:p w14:paraId="72FEF197" w14:textId="0FECE69F" w:rsidR="00A96CBD" w:rsidRPr="00177251" w:rsidRDefault="009E1595" w:rsidP="00A96CBD">
      <w:pPr>
        <w:rPr>
          <w:b/>
          <w:lang w:eastAsia="en-US"/>
        </w:rPr>
      </w:pPr>
      <w:r w:rsidRPr="00177251">
        <w:rPr>
          <w:b/>
          <w:lang w:eastAsia="en-US"/>
        </w:rPr>
        <w:t>Prepare.py</w:t>
      </w:r>
    </w:p>
    <w:p w14:paraId="366121C4" w14:textId="70A6CE3C" w:rsidR="00B95F06" w:rsidRPr="00177251" w:rsidRDefault="00C611BB" w:rsidP="00A96CBD">
      <w:pPr>
        <w:rPr>
          <w:lang w:eastAsia="en-US"/>
        </w:rPr>
      </w:pPr>
      <w:r w:rsidRPr="00177251">
        <w:rPr>
          <w:lang w:eastAsia="en-US"/>
        </w:rPr>
        <w:t>Innerhalb der ersten Phase werden vorbereitende Maßnahmen getroffen und die Rohdaten</w:t>
      </w:r>
      <w:r w:rsidR="00722221" w:rsidRPr="00177251">
        <w:rPr>
          <w:lang w:eastAsia="en-US"/>
        </w:rPr>
        <w:t xml:space="preserve"> werden mit Hilfe des Preprocessing in eine geeignete Form für die Anwendung des jeweiligen Algorithmus überführt.</w:t>
      </w:r>
    </w:p>
    <w:p w14:paraId="4A42BAF9" w14:textId="721CB3D5" w:rsidR="00774C1B" w:rsidRPr="00177251" w:rsidRDefault="00774C1B" w:rsidP="00A96CBD">
      <w:pPr>
        <w:rPr>
          <w:lang w:eastAsia="en-US"/>
        </w:rPr>
      </w:pPr>
      <w:r w:rsidRPr="00177251">
        <w:rPr>
          <w:lang w:eastAsia="en-US"/>
        </w:rPr>
        <w:lastRenderedPageBreak/>
        <w:t>Der folgende Abschnitt zeigt das Einlesen und Preprocessing der Daten:</w:t>
      </w:r>
    </w:p>
    <w:p w14:paraId="522BEB63" w14:textId="1B5120F8" w:rsidR="00774C1B" w:rsidRPr="00177251" w:rsidRDefault="00346950" w:rsidP="00A96CBD">
      <w:pPr>
        <w:rPr>
          <w:lang w:eastAsia="en-US"/>
        </w:rPr>
      </w:pPr>
      <w:r w:rsidRPr="00177251">
        <w:rPr>
          <w:noProof/>
          <w:lang w:eastAsia="en-US"/>
        </w:rPr>
        <w:drawing>
          <wp:inline distT="0" distB="0" distL="0" distR="0" wp14:anchorId="126A988D" wp14:editId="7AEA5F75">
            <wp:extent cx="5400040" cy="699135"/>
            <wp:effectExtent l="0" t="0" r="0" b="5715"/>
            <wp:docPr id="27" name="Grafik 16">
              <a:extLst xmlns:a="http://schemas.openxmlformats.org/drawingml/2006/main">
                <a:ext uri="{FF2B5EF4-FFF2-40B4-BE49-F238E27FC236}">
                  <a16:creationId xmlns:a16="http://schemas.microsoft.com/office/drawing/2014/main" id="{01A55FAD-B9E3-49DA-81AD-D35C4684C3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6">
                      <a:extLst>
                        <a:ext uri="{FF2B5EF4-FFF2-40B4-BE49-F238E27FC236}">
                          <a16:creationId xmlns:a16="http://schemas.microsoft.com/office/drawing/2014/main" id="{01A55FAD-B9E3-49DA-81AD-D35C4684C3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171A" w14:textId="2A185FE0" w:rsidR="00D97160" w:rsidRPr="00154ABE" w:rsidRDefault="00D97160" w:rsidP="00013102">
      <w:pPr>
        <w:pStyle w:val="Beschriftung"/>
        <w:rPr>
          <w:lang w:val="de-DE"/>
        </w:rPr>
      </w:pPr>
      <w:bookmarkStart w:id="58" w:name="_Toc51853403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15</w:t>
      </w:r>
      <w:r w:rsidRPr="00177251">
        <w:fldChar w:fldCharType="end"/>
      </w:r>
      <w:r w:rsidRPr="00154ABE">
        <w:rPr>
          <w:lang w:val="de-DE"/>
        </w:rPr>
        <w:t>: Einlesen der Daten</w:t>
      </w:r>
      <w:bookmarkEnd w:id="58"/>
      <w:r w:rsidRPr="00154ABE">
        <w:rPr>
          <w:lang w:val="de-DE"/>
        </w:rPr>
        <w:t xml:space="preserve"> </w:t>
      </w:r>
    </w:p>
    <w:p w14:paraId="4BE09752" w14:textId="0806EEDE" w:rsidR="007B1AC8" w:rsidRPr="00154ABE" w:rsidRDefault="00D97160" w:rsidP="00013102">
      <w:pPr>
        <w:pStyle w:val="Beschriftung"/>
        <w:rPr>
          <w:lang w:val="de-DE"/>
        </w:rPr>
      </w:pPr>
      <w:r w:rsidRPr="00154ABE">
        <w:rPr>
          <w:lang w:val="de-DE"/>
        </w:rPr>
        <w:t>&lt;</w:t>
      </w:r>
      <w:r w:rsidR="008848BA" w:rsidRPr="00154ABE">
        <w:rPr>
          <w:lang w:val="de-DE"/>
        </w:rPr>
        <w:t>prepare</w:t>
      </w:r>
      <w:r w:rsidRPr="00154ABE">
        <w:rPr>
          <w:lang w:val="de-DE"/>
        </w:rPr>
        <w:t>.py &gt; [1-4]</w:t>
      </w:r>
    </w:p>
    <w:p w14:paraId="376BD3A3" w14:textId="77777777" w:rsidR="00262ADA" w:rsidRPr="00177251" w:rsidRDefault="00262ADA" w:rsidP="00262ADA">
      <w:pPr>
        <w:rPr>
          <w:lang w:eastAsia="en-US"/>
        </w:rPr>
      </w:pPr>
    </w:p>
    <w:p w14:paraId="0C8B0E5E" w14:textId="46D0AD95" w:rsidR="00D51F70" w:rsidRPr="00177251" w:rsidRDefault="009F1661" w:rsidP="00A96CBD">
      <w:pPr>
        <w:rPr>
          <w:lang w:eastAsia="en-US"/>
        </w:rPr>
      </w:pPr>
      <w:r w:rsidRPr="00177251">
        <w:rPr>
          <w:lang w:eastAsia="en-US"/>
        </w:rPr>
        <w:t>Zunächst</w:t>
      </w:r>
      <w:r w:rsidR="009B227B" w:rsidRPr="00177251">
        <w:rPr>
          <w:lang w:eastAsia="en-US"/>
        </w:rPr>
        <w:t xml:space="preserve"> </w:t>
      </w:r>
      <w:r w:rsidR="00DE4F98" w:rsidRPr="00177251">
        <w:rPr>
          <w:lang w:eastAsia="en-US"/>
        </w:rPr>
        <w:t>liest das Modul mit Hilfe der Methode „read_csv“ ein Dataframe-Objekt „df“</w:t>
      </w:r>
      <w:r w:rsidR="00AA5A5F" w:rsidRPr="00177251">
        <w:rPr>
          <w:lang w:eastAsia="en-US"/>
        </w:rPr>
        <w:t xml:space="preserve"> ein</w:t>
      </w:r>
      <w:r w:rsidR="008718C4" w:rsidRPr="00177251">
        <w:rPr>
          <w:lang w:eastAsia="en-US"/>
        </w:rPr>
        <w:t xml:space="preserve">, </w:t>
      </w:r>
      <w:r w:rsidR="004C19A6">
        <w:rPr>
          <w:lang w:eastAsia="en-US"/>
        </w:rPr>
        <w:t>das</w:t>
      </w:r>
      <w:r w:rsidR="008718C4" w:rsidRPr="00177251">
        <w:rPr>
          <w:lang w:eastAsia="en-US"/>
        </w:rPr>
        <w:t xml:space="preserve"> als Datenstruktur für die CSV-basierten Inhalte dienen soll. </w:t>
      </w:r>
      <w:r w:rsidR="002E61E5" w:rsidRPr="00177251">
        <w:rPr>
          <w:lang w:eastAsia="en-US"/>
        </w:rPr>
        <w:t>Hierbei gibt d</w:t>
      </w:r>
      <w:r w:rsidR="004E459F" w:rsidRPr="00177251">
        <w:rPr>
          <w:lang w:eastAsia="en-US"/>
        </w:rPr>
        <w:t>ie Variable „file_</w:t>
      </w:r>
      <w:r w:rsidR="00473C84" w:rsidRPr="00177251">
        <w:rPr>
          <w:lang w:eastAsia="en-US"/>
        </w:rPr>
        <w:t>path</w:t>
      </w:r>
      <w:r w:rsidR="004E459F" w:rsidRPr="00177251">
        <w:rPr>
          <w:lang w:eastAsia="en-US"/>
        </w:rPr>
        <w:t>“</w:t>
      </w:r>
      <w:r w:rsidR="00473C84" w:rsidRPr="00177251">
        <w:rPr>
          <w:lang w:eastAsia="en-US"/>
        </w:rPr>
        <w:t xml:space="preserve"> den Pfad zum gegebenen Datensatz an. </w:t>
      </w:r>
      <w:r w:rsidR="0073571F" w:rsidRPr="00177251">
        <w:rPr>
          <w:lang w:eastAsia="en-US"/>
        </w:rPr>
        <w:t>Der Parameter „sep“</w:t>
      </w:r>
      <w:r w:rsidR="007D6F83" w:rsidRPr="00177251">
        <w:rPr>
          <w:lang w:eastAsia="en-US"/>
        </w:rPr>
        <w:t xml:space="preserve"> bestimmt das zu verwenden</w:t>
      </w:r>
      <w:r w:rsidR="003B5A14" w:rsidRPr="00177251">
        <w:rPr>
          <w:lang w:eastAsia="en-US"/>
        </w:rPr>
        <w:t>de</w:t>
      </w:r>
      <w:r w:rsidR="007D6F83" w:rsidRPr="00177251">
        <w:rPr>
          <w:lang w:eastAsia="en-US"/>
        </w:rPr>
        <w:t xml:space="preserve"> Trennzeichen</w:t>
      </w:r>
      <w:r w:rsidR="003B5A14" w:rsidRPr="00177251">
        <w:rPr>
          <w:lang w:eastAsia="en-US"/>
        </w:rPr>
        <w:t>, um die Daten korrekt einlesen zu können</w:t>
      </w:r>
      <w:r w:rsidR="003F6EAC" w:rsidRPr="00177251">
        <w:rPr>
          <w:lang w:eastAsia="en-US"/>
        </w:rPr>
        <w:t xml:space="preserve">. Außerdem wird </w:t>
      </w:r>
      <w:r w:rsidR="003930A8" w:rsidRPr="00177251">
        <w:rPr>
          <w:lang w:eastAsia="en-US"/>
        </w:rPr>
        <w:t>durch „header=None“ angegeben, dass im Datensatz keine Spaltennamen</w:t>
      </w:r>
      <w:r w:rsidR="00390AC7">
        <w:rPr>
          <w:lang w:eastAsia="en-US"/>
        </w:rPr>
        <w:t xml:space="preserve"> in der ersten Zeile</w:t>
      </w:r>
      <w:r w:rsidR="003930A8" w:rsidRPr="00177251">
        <w:rPr>
          <w:lang w:eastAsia="en-US"/>
        </w:rPr>
        <w:t xml:space="preserve"> </w:t>
      </w:r>
      <w:r w:rsidR="002C3848">
        <w:rPr>
          <w:lang w:eastAsia="en-US"/>
        </w:rPr>
        <w:t>eingetragen</w:t>
      </w:r>
      <w:r w:rsidR="00390AC7">
        <w:rPr>
          <w:lang w:eastAsia="en-US"/>
        </w:rPr>
        <w:t xml:space="preserve"> </w:t>
      </w:r>
      <w:r w:rsidR="003930A8" w:rsidRPr="00177251">
        <w:rPr>
          <w:lang w:eastAsia="en-US"/>
        </w:rPr>
        <w:t xml:space="preserve">sind. </w:t>
      </w:r>
      <w:r w:rsidR="00226335" w:rsidRPr="00177251">
        <w:rPr>
          <w:lang w:eastAsia="en-US"/>
        </w:rPr>
        <w:t xml:space="preserve">Zusätzlich </w:t>
      </w:r>
      <w:r w:rsidR="00CA1FDD" w:rsidRPr="00177251">
        <w:rPr>
          <w:lang w:eastAsia="en-US"/>
        </w:rPr>
        <w:t xml:space="preserve">wird mittels „encoding“ festgelegt, </w:t>
      </w:r>
      <w:r w:rsidR="009F75A6" w:rsidRPr="00177251">
        <w:rPr>
          <w:lang w:eastAsia="en-US"/>
        </w:rPr>
        <w:t>welche Codierung beim Einlesen verwendet werden soll.</w:t>
      </w:r>
      <w:r w:rsidR="008E35D0">
        <w:rPr>
          <w:lang w:eastAsia="en-US"/>
        </w:rPr>
        <w:t xml:space="preserve"> </w:t>
      </w:r>
      <w:sdt>
        <w:sdtPr>
          <w:rPr>
            <w:lang w:eastAsia="en-US"/>
          </w:rPr>
          <w:id w:val="-2028937552"/>
          <w:citation/>
        </w:sdtPr>
        <w:sdtEndPr/>
        <w:sdtContent>
          <w:r w:rsidR="008E35D0">
            <w:rPr>
              <w:lang w:eastAsia="en-US"/>
            </w:rPr>
            <w:fldChar w:fldCharType="begin"/>
          </w:r>
          <w:r w:rsidR="008E35D0">
            <w:rPr>
              <w:lang w:eastAsia="en-US"/>
            </w:rPr>
            <w:instrText xml:space="preserve"> CITATION pan20 \l 1031 </w:instrText>
          </w:r>
          <w:r w:rsidR="008E35D0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(pandas, 2020)</w:t>
          </w:r>
          <w:r w:rsidR="008E35D0">
            <w:rPr>
              <w:lang w:eastAsia="en-US"/>
            </w:rPr>
            <w:fldChar w:fldCharType="end"/>
          </w:r>
        </w:sdtContent>
      </w:sdt>
      <w:r w:rsidR="00E47E29" w:rsidRPr="00177251">
        <w:rPr>
          <w:lang w:eastAsia="en-US"/>
        </w:rPr>
        <w:t xml:space="preserve"> </w:t>
      </w:r>
      <w:r w:rsidR="00586048" w:rsidRPr="00177251">
        <w:rPr>
          <w:lang w:eastAsia="en-US"/>
        </w:rPr>
        <w:t xml:space="preserve">Anschließend erfolgt das </w:t>
      </w:r>
      <w:r w:rsidR="00394203" w:rsidRPr="00177251">
        <w:rPr>
          <w:lang w:eastAsia="en-US"/>
        </w:rPr>
        <w:t>P</w:t>
      </w:r>
      <w:r w:rsidR="00586048" w:rsidRPr="00177251">
        <w:rPr>
          <w:lang w:eastAsia="en-US"/>
        </w:rPr>
        <w:t>reprocessing der Date</w:t>
      </w:r>
      <w:r w:rsidR="00394203" w:rsidRPr="00177251">
        <w:rPr>
          <w:lang w:eastAsia="en-US"/>
        </w:rPr>
        <w:t>n über den Aufruf der Methode „do_preprocessing“</w:t>
      </w:r>
      <w:r w:rsidR="000435D8" w:rsidRPr="00177251">
        <w:rPr>
          <w:lang w:eastAsia="en-US"/>
        </w:rPr>
        <w:t>.</w:t>
      </w:r>
      <w:r w:rsidR="00E10027" w:rsidRPr="00177251">
        <w:rPr>
          <w:lang w:eastAsia="en-US"/>
        </w:rPr>
        <w:t xml:space="preserve"> In folgender </w:t>
      </w:r>
      <w:r w:rsidR="00754F20" w:rsidRPr="00177251">
        <w:rPr>
          <w:lang w:eastAsia="en-US"/>
        </w:rPr>
        <w:t>Abbildung ist</w:t>
      </w:r>
      <w:r w:rsidR="00E10027" w:rsidRPr="00177251">
        <w:rPr>
          <w:lang w:eastAsia="en-US"/>
        </w:rPr>
        <w:t xml:space="preserve"> der erste Teil </w:t>
      </w:r>
      <w:r w:rsidR="008F3FCE" w:rsidRPr="00177251">
        <w:rPr>
          <w:lang w:eastAsia="en-US"/>
        </w:rPr>
        <w:t>dieser</w:t>
      </w:r>
      <w:r w:rsidR="00F43C33" w:rsidRPr="00177251">
        <w:rPr>
          <w:lang w:eastAsia="en-US"/>
        </w:rPr>
        <w:t xml:space="preserve"> </w:t>
      </w:r>
      <w:r w:rsidR="008F3FCE" w:rsidRPr="00177251">
        <w:rPr>
          <w:lang w:eastAsia="en-US"/>
        </w:rPr>
        <w:t>Funktion</w:t>
      </w:r>
      <w:r w:rsidR="00E10027" w:rsidRPr="00177251">
        <w:rPr>
          <w:lang w:eastAsia="en-US"/>
        </w:rPr>
        <w:t xml:space="preserve"> abgebildet.</w:t>
      </w:r>
    </w:p>
    <w:p w14:paraId="5E2D362C" w14:textId="50F2EC2C" w:rsidR="00DD7378" w:rsidRPr="00177251" w:rsidRDefault="00440808" w:rsidP="00A96CBD">
      <w:pPr>
        <w:rPr>
          <w:lang w:eastAsia="en-US"/>
        </w:rPr>
      </w:pPr>
      <w:r>
        <w:rPr>
          <w:noProof/>
        </w:rPr>
        <w:drawing>
          <wp:inline distT="0" distB="0" distL="0" distR="0" wp14:anchorId="125B2210" wp14:editId="02DB199B">
            <wp:extent cx="5400040" cy="2353310"/>
            <wp:effectExtent l="0" t="0" r="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BBC" w14:textId="54000CA4" w:rsidR="00D97160" w:rsidRPr="007920EC" w:rsidRDefault="00D97160" w:rsidP="00013102">
      <w:pPr>
        <w:pStyle w:val="Beschriftung"/>
      </w:pPr>
      <w:bookmarkStart w:id="59" w:name="_Toc51853404"/>
      <w:r w:rsidRPr="007920EC">
        <w:t xml:space="preserve">Abbildung </w:t>
      </w:r>
      <w:r w:rsidRPr="00562FF9">
        <w:rPr>
          <w:lang w:val="de-DE"/>
        </w:rPr>
        <w:fldChar w:fldCharType="begin"/>
      </w:r>
      <w:r w:rsidRPr="007920EC">
        <w:instrText xml:space="preserve"> SEQ Abbildung \* ARABIC </w:instrText>
      </w:r>
      <w:r w:rsidRPr="00562FF9">
        <w:rPr>
          <w:lang w:val="de-DE"/>
        </w:rPr>
        <w:fldChar w:fldCharType="separate"/>
      </w:r>
      <w:r w:rsidR="00B21B4C">
        <w:rPr>
          <w:noProof/>
        </w:rPr>
        <w:t>16</w:t>
      </w:r>
      <w:r w:rsidRPr="00562FF9">
        <w:rPr>
          <w:lang w:val="de-DE"/>
        </w:rPr>
        <w:fldChar w:fldCharType="end"/>
      </w:r>
      <w:r w:rsidRPr="007920EC">
        <w:t>: Methode do_</w:t>
      </w:r>
      <w:r w:rsidR="00341B4F" w:rsidRPr="007920EC">
        <w:t>preprocessing Schritt</w:t>
      </w:r>
      <w:r w:rsidR="00715F7C" w:rsidRPr="007920EC">
        <w:t xml:space="preserve"> 1-3 </w:t>
      </w:r>
      <w:r w:rsidRPr="007920EC">
        <w:t>&lt;</w:t>
      </w:r>
      <w:r w:rsidR="008848BA" w:rsidRPr="007920EC">
        <w:t>prepare</w:t>
      </w:r>
      <w:r w:rsidRPr="007920EC">
        <w:t>.py&gt; [7</w:t>
      </w:r>
      <w:r w:rsidR="00C64885" w:rsidRPr="007920EC">
        <w:t>-22</w:t>
      </w:r>
      <w:r w:rsidR="000B255B" w:rsidRPr="007920EC">
        <w:t>]</w:t>
      </w:r>
      <w:bookmarkEnd w:id="59"/>
    </w:p>
    <w:p w14:paraId="5D450124" w14:textId="77777777" w:rsidR="00612711" w:rsidRPr="00C43C44" w:rsidRDefault="00612711" w:rsidP="00612711">
      <w:pPr>
        <w:rPr>
          <w:lang w:val="en-US" w:eastAsia="en-US"/>
        </w:rPr>
      </w:pPr>
    </w:p>
    <w:p w14:paraId="695042C6" w14:textId="77777777" w:rsidR="000175AE" w:rsidRDefault="001462BC" w:rsidP="00E10027">
      <w:pPr>
        <w:rPr>
          <w:lang w:eastAsia="en-US"/>
        </w:rPr>
      </w:pPr>
      <w:r w:rsidRPr="00177251">
        <w:rPr>
          <w:lang w:eastAsia="en-US"/>
        </w:rPr>
        <w:t>Anfänglich erfolgt das Filtern der Spalten im Dataframe</w:t>
      </w:r>
      <w:r w:rsidR="0050131F" w:rsidRPr="00177251">
        <w:rPr>
          <w:lang w:eastAsia="en-US"/>
        </w:rPr>
        <w:t xml:space="preserve">, indem </w:t>
      </w:r>
      <w:r w:rsidR="006C2C84" w:rsidRPr="00177251">
        <w:rPr>
          <w:lang w:eastAsia="en-US"/>
        </w:rPr>
        <w:t>alle, nicht für den Anwendungsfall zu berücksichtigten Spalten</w:t>
      </w:r>
      <w:r w:rsidR="005C5B9C">
        <w:rPr>
          <w:lang w:eastAsia="en-US"/>
        </w:rPr>
        <w:t>,</w:t>
      </w:r>
      <w:r w:rsidR="006C2C84" w:rsidRPr="00177251">
        <w:rPr>
          <w:lang w:eastAsia="en-US"/>
        </w:rPr>
        <w:t xml:space="preserve"> </w:t>
      </w:r>
      <w:r w:rsidR="00D60762" w:rsidRPr="00177251">
        <w:rPr>
          <w:lang w:eastAsia="en-US"/>
        </w:rPr>
        <w:t xml:space="preserve">entfernt werden und ausschließlich mit den Spalten Kontonummer, </w:t>
      </w:r>
      <w:r w:rsidR="008835DE">
        <w:rPr>
          <w:lang w:eastAsia="en-US"/>
        </w:rPr>
        <w:t>‚</w:t>
      </w:r>
      <w:r w:rsidR="00D60762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D60762" w:rsidRPr="00177251">
        <w:rPr>
          <w:lang w:eastAsia="en-US"/>
        </w:rPr>
        <w:t xml:space="preserve">, </w:t>
      </w:r>
      <w:r w:rsidR="008835DE">
        <w:rPr>
          <w:lang w:eastAsia="en-US"/>
        </w:rPr>
        <w:t>‚</w:t>
      </w:r>
      <w:r w:rsidR="00D60762" w:rsidRPr="00177251">
        <w:rPr>
          <w:lang w:eastAsia="en-US"/>
        </w:rPr>
        <w:t>Umsatz Haben</w:t>
      </w:r>
      <w:r w:rsidR="008835DE">
        <w:rPr>
          <w:lang w:eastAsia="en-US"/>
        </w:rPr>
        <w:t>‘</w:t>
      </w:r>
      <w:r w:rsidR="00D60762" w:rsidRPr="00177251">
        <w:rPr>
          <w:lang w:eastAsia="en-US"/>
        </w:rPr>
        <w:t xml:space="preserve"> und </w:t>
      </w:r>
      <w:r w:rsidR="00BB057B">
        <w:rPr>
          <w:lang w:eastAsia="en-US"/>
        </w:rPr>
        <w:t>‚</w:t>
      </w:r>
      <w:r w:rsidR="00D60762" w:rsidRPr="00177251">
        <w:rPr>
          <w:lang w:eastAsia="en-US"/>
        </w:rPr>
        <w:t>Anwender</w:t>
      </w:r>
      <w:r w:rsidR="00BB057B">
        <w:rPr>
          <w:lang w:eastAsia="en-US"/>
        </w:rPr>
        <w:t>‘</w:t>
      </w:r>
      <w:r w:rsidR="00D60762" w:rsidRPr="00177251">
        <w:rPr>
          <w:lang w:eastAsia="en-US"/>
        </w:rPr>
        <w:t xml:space="preserve"> weitergearbeitet wird.</w:t>
      </w:r>
      <w:r w:rsidR="00AC2F5A" w:rsidRPr="00177251">
        <w:rPr>
          <w:lang w:eastAsia="en-US"/>
        </w:rPr>
        <w:t xml:space="preserve"> Daraufhin </w:t>
      </w:r>
      <w:r w:rsidR="00976AD2" w:rsidRPr="00177251">
        <w:rPr>
          <w:lang w:eastAsia="en-US"/>
        </w:rPr>
        <w:t xml:space="preserve">wird Schritt 2 des Preprocessing, das Behandeln von fehlenden Werten ausgeführt. </w:t>
      </w:r>
      <w:r w:rsidR="00CC38E2" w:rsidRPr="00177251">
        <w:rPr>
          <w:lang w:eastAsia="en-US"/>
        </w:rPr>
        <w:t>Hierf</w:t>
      </w:r>
      <w:r w:rsidR="00E61C75" w:rsidRPr="00177251">
        <w:rPr>
          <w:lang w:eastAsia="en-US"/>
        </w:rPr>
        <w:t>ür</w:t>
      </w:r>
      <w:r w:rsidR="00CB5427" w:rsidRPr="00177251">
        <w:rPr>
          <w:lang w:eastAsia="en-US"/>
        </w:rPr>
        <w:t xml:space="preserve"> </w:t>
      </w:r>
      <w:r w:rsidR="00127E78" w:rsidRPr="00177251">
        <w:rPr>
          <w:lang w:eastAsia="en-US"/>
        </w:rPr>
        <w:t xml:space="preserve">werden alle Datenpunkte </w:t>
      </w:r>
      <w:r w:rsidR="00894787" w:rsidRPr="00177251">
        <w:rPr>
          <w:lang w:eastAsia="en-US"/>
        </w:rPr>
        <w:t xml:space="preserve">der Spalte Kontonummer </w:t>
      </w:r>
      <w:r w:rsidR="00127E78" w:rsidRPr="00177251">
        <w:rPr>
          <w:lang w:eastAsia="en-US"/>
        </w:rPr>
        <w:t>ohne</w:t>
      </w:r>
      <w:r w:rsidR="00894787" w:rsidRPr="00177251">
        <w:rPr>
          <w:lang w:eastAsia="en-US"/>
        </w:rPr>
        <w:t xml:space="preserve"> Wert mittels der Methode „dropna“ aus dem Datensatz entfernt. </w:t>
      </w:r>
      <w:r w:rsidR="002E2FD9" w:rsidRPr="00177251">
        <w:rPr>
          <w:lang w:eastAsia="en-US"/>
        </w:rPr>
        <w:t xml:space="preserve">Die </w:t>
      </w:r>
      <w:r w:rsidR="00396C8C" w:rsidRPr="00177251">
        <w:rPr>
          <w:lang w:eastAsia="en-US"/>
        </w:rPr>
        <w:t xml:space="preserve">Daten der restlichen Spalten werden </w:t>
      </w:r>
      <w:r w:rsidR="00C948A1" w:rsidRPr="00177251">
        <w:rPr>
          <w:lang w:eastAsia="en-US"/>
        </w:rPr>
        <w:t xml:space="preserve">mit Hilfe der Methode „fillna“ </w:t>
      </w:r>
      <w:r w:rsidR="00396C8C" w:rsidRPr="00177251">
        <w:rPr>
          <w:lang w:eastAsia="en-US"/>
        </w:rPr>
        <w:t>aufgefüllt</w:t>
      </w:r>
      <w:r w:rsidR="000C0BE3" w:rsidRPr="00177251">
        <w:rPr>
          <w:lang w:eastAsia="en-US"/>
        </w:rPr>
        <w:t>.</w:t>
      </w:r>
      <w:r w:rsidR="00396C8C" w:rsidRPr="00177251">
        <w:rPr>
          <w:lang w:eastAsia="en-US"/>
        </w:rPr>
        <w:t xml:space="preserve"> </w:t>
      </w:r>
    </w:p>
    <w:p w14:paraId="40A232D6" w14:textId="6DE445A2" w:rsidR="00E10027" w:rsidRPr="00177251" w:rsidRDefault="00AC1B43" w:rsidP="00E10027">
      <w:pPr>
        <w:rPr>
          <w:lang w:eastAsia="en-US"/>
        </w:rPr>
      </w:pPr>
      <w:r>
        <w:rPr>
          <w:lang w:eastAsia="en-US"/>
        </w:rPr>
        <w:lastRenderedPageBreak/>
        <w:t>In den Spalten ‚Umsatz Soll‘ und ‚Umsatz Haben‘ wird der Wert 0 und in der Spalte ‚Anwender‘ bei fehlenden Objekten die neue Kategorie „Unbekannt“ eingesetzt.</w:t>
      </w:r>
      <w:r w:rsidR="00FD76D6">
        <w:rPr>
          <w:lang w:eastAsia="en-US"/>
        </w:rPr>
        <w:t xml:space="preserve"> </w:t>
      </w:r>
      <w:r w:rsidR="00D30109" w:rsidRPr="00177251">
        <w:rPr>
          <w:lang w:eastAsia="en-US"/>
        </w:rPr>
        <w:t>Im Anschluss daran</w:t>
      </w:r>
      <w:r w:rsidR="00383A65" w:rsidRPr="00177251">
        <w:rPr>
          <w:lang w:eastAsia="en-US"/>
        </w:rPr>
        <w:t xml:space="preserve"> wird das Filtern der Kontonummern durchgeführt. Dazu</w:t>
      </w:r>
      <w:r w:rsidR="006202D2" w:rsidRPr="00177251">
        <w:rPr>
          <w:lang w:eastAsia="en-US"/>
        </w:rPr>
        <w:t xml:space="preserve"> werden </w:t>
      </w:r>
      <w:r w:rsidR="008A1191" w:rsidRPr="00177251">
        <w:rPr>
          <w:lang w:eastAsia="en-US"/>
        </w:rPr>
        <w:t>ausschließlich</w:t>
      </w:r>
      <w:r w:rsidR="009C62E0" w:rsidRPr="00177251">
        <w:rPr>
          <w:lang w:eastAsia="en-US"/>
        </w:rPr>
        <w:t xml:space="preserve"> die Datenpunkte zur weiteren Verarbeitung in Betracht gezogen, die</w:t>
      </w:r>
      <w:r w:rsidR="008A1191" w:rsidRPr="00177251">
        <w:rPr>
          <w:lang w:eastAsia="en-US"/>
        </w:rPr>
        <w:t xml:space="preserve"> dem Kontenbereich der Umsatzerlöse </w:t>
      </w:r>
      <w:r w:rsidR="00086850" w:rsidRPr="00177251">
        <w:rPr>
          <w:lang w:eastAsia="en-US"/>
        </w:rPr>
        <w:t>zugeordnet sind</w:t>
      </w:r>
      <w:r w:rsidR="008A1191" w:rsidRPr="00177251">
        <w:rPr>
          <w:lang w:eastAsia="en-US"/>
        </w:rPr>
        <w:t>.</w:t>
      </w:r>
      <w:r w:rsidR="00690269" w:rsidRPr="00177251">
        <w:rPr>
          <w:lang w:eastAsia="en-US"/>
        </w:rPr>
        <w:t xml:space="preserve"> Die weiteren Schritte der Verarbeitung sind in </w:t>
      </w:r>
      <w:r w:rsidR="0059640E" w:rsidRPr="00177251">
        <w:rPr>
          <w:lang w:eastAsia="en-US"/>
        </w:rPr>
        <w:t>der folgenden Abbildung dargestellt.</w:t>
      </w:r>
    </w:p>
    <w:p w14:paraId="6FCDDB7E" w14:textId="445EFD6E" w:rsidR="00E10027" w:rsidRPr="00177251" w:rsidRDefault="000F44C0" w:rsidP="00E10027">
      <w:pPr>
        <w:rPr>
          <w:lang w:eastAsia="en-US"/>
        </w:rPr>
      </w:pPr>
      <w:r w:rsidRPr="00177251">
        <w:rPr>
          <w:noProof/>
          <w:lang w:eastAsia="en-US"/>
        </w:rPr>
        <w:drawing>
          <wp:inline distT="0" distB="0" distL="0" distR="0" wp14:anchorId="0B2D3596" wp14:editId="5FCD6744">
            <wp:extent cx="5400040" cy="2849245"/>
            <wp:effectExtent l="0" t="0" r="0" b="8255"/>
            <wp:docPr id="19" name="Grafik 18">
              <a:extLst xmlns:a="http://schemas.openxmlformats.org/drawingml/2006/main">
                <a:ext uri="{FF2B5EF4-FFF2-40B4-BE49-F238E27FC236}">
                  <a16:creationId xmlns:a16="http://schemas.microsoft.com/office/drawing/2014/main" id="{54E4F617-41D1-4023-934D-F905264882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>
                      <a:extLst>
                        <a:ext uri="{FF2B5EF4-FFF2-40B4-BE49-F238E27FC236}">
                          <a16:creationId xmlns:a16="http://schemas.microsoft.com/office/drawing/2014/main" id="{54E4F617-41D1-4023-934D-F905264882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EF24" w14:textId="002003A1" w:rsidR="00E10027" w:rsidRPr="007920EC" w:rsidRDefault="008626CC" w:rsidP="00013102">
      <w:pPr>
        <w:pStyle w:val="Beschriftung"/>
      </w:pPr>
      <w:bookmarkStart w:id="60" w:name="_Toc51853405"/>
      <w:r w:rsidRPr="007920EC">
        <w:t xml:space="preserve">Abbildung </w:t>
      </w:r>
      <w:r w:rsidRPr="00F2795C">
        <w:rPr>
          <w:lang w:val="de-DE"/>
        </w:rPr>
        <w:fldChar w:fldCharType="begin"/>
      </w:r>
      <w:r w:rsidRPr="007920EC">
        <w:instrText xml:space="preserve"> SEQ Abbildung \* ARABIC </w:instrText>
      </w:r>
      <w:r w:rsidRPr="00F2795C">
        <w:rPr>
          <w:lang w:val="de-DE"/>
        </w:rPr>
        <w:fldChar w:fldCharType="separate"/>
      </w:r>
      <w:r w:rsidR="00B21B4C">
        <w:rPr>
          <w:noProof/>
        </w:rPr>
        <w:t>17</w:t>
      </w:r>
      <w:r w:rsidRPr="00F2795C">
        <w:rPr>
          <w:lang w:val="de-DE"/>
        </w:rPr>
        <w:fldChar w:fldCharType="end"/>
      </w:r>
      <w:r w:rsidRPr="007920EC">
        <w:t>: Methode do_preprocessing Schritt 4-6 &lt;</w:t>
      </w:r>
      <w:r w:rsidR="008848BA" w:rsidRPr="007920EC">
        <w:t>prepare</w:t>
      </w:r>
      <w:r w:rsidRPr="007920EC">
        <w:t>.py&gt; [23-40]</w:t>
      </w:r>
      <w:bookmarkEnd w:id="60"/>
    </w:p>
    <w:p w14:paraId="40FF9A99" w14:textId="6630D5F9" w:rsidR="008626CC" w:rsidRPr="00C43C44" w:rsidRDefault="008626CC" w:rsidP="008626CC">
      <w:pPr>
        <w:rPr>
          <w:lang w:val="en-US" w:eastAsia="en-US"/>
        </w:rPr>
      </w:pPr>
    </w:p>
    <w:p w14:paraId="181C1773" w14:textId="5B4DA47D" w:rsidR="00557510" w:rsidRPr="00177251" w:rsidRDefault="0059640E" w:rsidP="008626CC">
      <w:pPr>
        <w:rPr>
          <w:lang w:eastAsia="en-US"/>
        </w:rPr>
      </w:pPr>
      <w:r w:rsidRPr="00177251">
        <w:rPr>
          <w:lang w:eastAsia="en-US"/>
        </w:rPr>
        <w:t>Der vierte Schritt des Preprocessing beinhaltet d</w:t>
      </w:r>
      <w:r w:rsidR="004A46B1" w:rsidRPr="00177251">
        <w:rPr>
          <w:lang w:eastAsia="en-US"/>
        </w:rPr>
        <w:t>ie Durchführung der Datentyptransformationen.</w:t>
      </w:r>
      <w:r w:rsidR="00E83684" w:rsidRPr="00177251">
        <w:rPr>
          <w:lang w:eastAsia="en-US"/>
        </w:rPr>
        <w:t xml:space="preserve"> </w:t>
      </w:r>
      <w:r w:rsidR="007E0668" w:rsidRPr="00177251">
        <w:rPr>
          <w:lang w:eastAsia="en-US"/>
        </w:rPr>
        <w:t xml:space="preserve">Dafür wird zum einen die alphanumerische Variable </w:t>
      </w:r>
      <w:r w:rsidR="00BB057B">
        <w:rPr>
          <w:lang w:eastAsia="en-US"/>
        </w:rPr>
        <w:t>‚</w:t>
      </w:r>
      <w:r w:rsidR="007E0668" w:rsidRPr="00177251">
        <w:rPr>
          <w:lang w:eastAsia="en-US"/>
        </w:rPr>
        <w:t>Anwender</w:t>
      </w:r>
      <w:r w:rsidR="00BB057B">
        <w:rPr>
          <w:lang w:eastAsia="en-US"/>
        </w:rPr>
        <w:t>‘</w:t>
      </w:r>
      <w:r w:rsidR="007E0668" w:rsidRPr="00177251">
        <w:rPr>
          <w:lang w:eastAsia="en-US"/>
        </w:rPr>
        <w:t xml:space="preserve"> in eine </w:t>
      </w:r>
      <w:r w:rsidR="00BB057B">
        <w:rPr>
          <w:lang w:eastAsia="en-US"/>
        </w:rPr>
        <w:t>k</w:t>
      </w:r>
      <w:r w:rsidR="007E0668" w:rsidRPr="00177251">
        <w:rPr>
          <w:lang w:eastAsia="en-US"/>
        </w:rPr>
        <w:t xml:space="preserve">ategorische Variable umgewandelt, zum anderen </w:t>
      </w:r>
      <w:r w:rsidR="0029105D" w:rsidRPr="00177251">
        <w:rPr>
          <w:lang w:eastAsia="en-US"/>
        </w:rPr>
        <w:t xml:space="preserve">die Spalten </w:t>
      </w:r>
      <w:r w:rsidR="008835DE">
        <w:rPr>
          <w:lang w:eastAsia="en-US"/>
        </w:rPr>
        <w:t>‚</w:t>
      </w:r>
      <w:r w:rsidR="0029105D" w:rsidRPr="00177251">
        <w:rPr>
          <w:lang w:eastAsia="en-US"/>
        </w:rPr>
        <w:t>Umsatz Haben</w:t>
      </w:r>
      <w:r w:rsidR="008835DE">
        <w:rPr>
          <w:lang w:eastAsia="en-US"/>
        </w:rPr>
        <w:t>‘</w:t>
      </w:r>
      <w:r w:rsidR="0029105D" w:rsidRPr="00177251">
        <w:rPr>
          <w:lang w:eastAsia="en-US"/>
        </w:rPr>
        <w:t xml:space="preserve"> und </w:t>
      </w:r>
      <w:r w:rsidR="008835DE">
        <w:rPr>
          <w:lang w:eastAsia="en-US"/>
        </w:rPr>
        <w:t>‚</w:t>
      </w:r>
      <w:r w:rsidR="0029105D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29105D" w:rsidRPr="00177251">
        <w:rPr>
          <w:lang w:eastAsia="en-US"/>
        </w:rPr>
        <w:t xml:space="preserve"> in numerische Spalten transformiert. </w:t>
      </w:r>
      <w:r w:rsidR="0048595D" w:rsidRPr="00177251">
        <w:rPr>
          <w:lang w:eastAsia="en-US"/>
        </w:rPr>
        <w:t>Weiterhin</w:t>
      </w:r>
      <w:r w:rsidR="00A0199E" w:rsidRPr="00177251">
        <w:rPr>
          <w:lang w:eastAsia="en-US"/>
        </w:rPr>
        <w:t xml:space="preserve"> erfolgt in Schritt 5 die Berechnung des Saldos, indem für jede Datenreihe die Spalte </w:t>
      </w:r>
      <w:r w:rsidR="008835DE">
        <w:rPr>
          <w:lang w:eastAsia="en-US"/>
        </w:rPr>
        <w:t>‚</w:t>
      </w:r>
      <w:r w:rsidR="00A0199E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A0199E" w:rsidRPr="00177251">
        <w:rPr>
          <w:lang w:eastAsia="en-US"/>
        </w:rPr>
        <w:t xml:space="preserve"> von </w:t>
      </w:r>
      <w:r w:rsidR="008835DE">
        <w:rPr>
          <w:lang w:eastAsia="en-US"/>
        </w:rPr>
        <w:t>‚</w:t>
      </w:r>
      <w:r w:rsidR="00A0199E" w:rsidRPr="00177251">
        <w:rPr>
          <w:lang w:eastAsia="en-US"/>
        </w:rPr>
        <w:t xml:space="preserve">Umsatz </w:t>
      </w:r>
      <w:r w:rsidR="008835DE">
        <w:rPr>
          <w:lang w:eastAsia="en-US"/>
        </w:rPr>
        <w:t>H</w:t>
      </w:r>
      <w:r w:rsidR="00A0199E" w:rsidRPr="00177251">
        <w:rPr>
          <w:lang w:eastAsia="en-US"/>
        </w:rPr>
        <w:t>aben</w:t>
      </w:r>
      <w:r w:rsidR="008835DE">
        <w:rPr>
          <w:lang w:eastAsia="en-US"/>
        </w:rPr>
        <w:t>‘</w:t>
      </w:r>
      <w:r w:rsidR="00A0199E" w:rsidRPr="00177251">
        <w:rPr>
          <w:lang w:eastAsia="en-US"/>
        </w:rPr>
        <w:t xml:space="preserve"> abgezogen wird.</w:t>
      </w:r>
      <w:r w:rsidR="0034406B" w:rsidRPr="00177251">
        <w:rPr>
          <w:lang w:eastAsia="en-US"/>
        </w:rPr>
        <w:t xml:space="preserve"> Dies geschieht mit Hilfe der Funktion „apply“ und einer lambda Expression, welche</w:t>
      </w:r>
      <w:r w:rsidR="00C25C05" w:rsidRPr="00177251">
        <w:rPr>
          <w:lang w:eastAsia="en-US"/>
        </w:rPr>
        <w:t xml:space="preserve"> die entsprechende Berechnung auf jede Zeile des Dataframes ausführt. </w:t>
      </w:r>
      <w:r w:rsidR="00557510" w:rsidRPr="00177251">
        <w:rPr>
          <w:lang w:eastAsia="en-US"/>
        </w:rPr>
        <w:t>Abschließend werden nicht mehr benötigte Spalten (</w:t>
      </w:r>
      <w:r w:rsidR="008835DE">
        <w:rPr>
          <w:lang w:eastAsia="en-US"/>
        </w:rPr>
        <w:t>‚</w:t>
      </w:r>
      <w:r w:rsidR="00557510" w:rsidRPr="00177251">
        <w:rPr>
          <w:lang w:eastAsia="en-US"/>
        </w:rPr>
        <w:t>Umsatz Soll</w:t>
      </w:r>
      <w:r w:rsidR="008835DE">
        <w:rPr>
          <w:lang w:eastAsia="en-US"/>
        </w:rPr>
        <w:t>‘</w:t>
      </w:r>
      <w:r w:rsidR="00557510" w:rsidRPr="00177251">
        <w:rPr>
          <w:lang w:eastAsia="en-US"/>
        </w:rPr>
        <w:t xml:space="preserve">, </w:t>
      </w:r>
      <w:r w:rsidR="008835DE">
        <w:rPr>
          <w:lang w:eastAsia="en-US"/>
        </w:rPr>
        <w:t>‚</w:t>
      </w:r>
      <w:r w:rsidR="00557510" w:rsidRPr="00177251">
        <w:rPr>
          <w:lang w:eastAsia="en-US"/>
        </w:rPr>
        <w:t>Umsatz Haben</w:t>
      </w:r>
      <w:r w:rsidR="008835DE">
        <w:rPr>
          <w:lang w:eastAsia="en-US"/>
        </w:rPr>
        <w:t>‘</w:t>
      </w:r>
      <w:r w:rsidR="00557510" w:rsidRPr="00177251">
        <w:rPr>
          <w:lang w:eastAsia="en-US"/>
        </w:rPr>
        <w:t xml:space="preserve"> und </w:t>
      </w:r>
      <w:r w:rsidR="00E109FA">
        <w:rPr>
          <w:lang w:eastAsia="en-US"/>
        </w:rPr>
        <w:t>‚</w:t>
      </w:r>
      <w:r w:rsidR="00557510" w:rsidRPr="00177251">
        <w:rPr>
          <w:lang w:eastAsia="en-US"/>
        </w:rPr>
        <w:t>Kontonummer</w:t>
      </w:r>
      <w:r w:rsidR="00E109FA">
        <w:rPr>
          <w:lang w:eastAsia="en-US"/>
        </w:rPr>
        <w:t>‘</w:t>
      </w:r>
      <w:r w:rsidR="00557510" w:rsidRPr="00177251">
        <w:rPr>
          <w:lang w:eastAsia="en-US"/>
        </w:rPr>
        <w:t>) in Schritt 6 entfernt.</w:t>
      </w:r>
    </w:p>
    <w:p w14:paraId="0F61F48A" w14:textId="59E1B42B" w:rsidR="0009152B" w:rsidRPr="00177251" w:rsidRDefault="00BB3379" w:rsidP="008626CC">
      <w:pPr>
        <w:rPr>
          <w:b/>
          <w:lang w:eastAsia="en-US"/>
        </w:rPr>
      </w:pPr>
      <w:r w:rsidRPr="00177251">
        <w:rPr>
          <w:b/>
          <w:lang w:eastAsia="en-US"/>
        </w:rPr>
        <w:t>Training.py</w:t>
      </w:r>
    </w:p>
    <w:p w14:paraId="2DDBA332" w14:textId="627F432E" w:rsidR="00831D31" w:rsidRPr="00177251" w:rsidRDefault="00831D31" w:rsidP="008626CC">
      <w:pPr>
        <w:rPr>
          <w:lang w:eastAsia="en-US"/>
        </w:rPr>
      </w:pPr>
      <w:r w:rsidRPr="00177251">
        <w:rPr>
          <w:lang w:eastAsia="en-US"/>
        </w:rPr>
        <w:t xml:space="preserve">Die Implementierung der Algorithmen wurde im Rahmen dieser Arbeit nicht erneut durchgeführt, sondern es wird ein öffentliches Python Paket der Bibliothek </w:t>
      </w:r>
      <w:r w:rsidR="009850EF">
        <w:rPr>
          <w:lang w:eastAsia="en-US"/>
        </w:rPr>
        <w:t>‚</w:t>
      </w:r>
      <w:r w:rsidRPr="00177251">
        <w:rPr>
          <w:lang w:eastAsia="en-US"/>
        </w:rPr>
        <w:t>scikit-learn</w:t>
      </w:r>
      <w:r w:rsidR="009850EF">
        <w:rPr>
          <w:lang w:eastAsia="en-US"/>
        </w:rPr>
        <w:t>‘</w:t>
      </w:r>
      <w:r w:rsidRPr="00177251">
        <w:rPr>
          <w:lang w:eastAsia="en-US"/>
        </w:rPr>
        <w:t xml:space="preserve"> verwendet, welches die drei zu untersuchenden Algorithmen bereits implementiert hat.</w:t>
      </w:r>
    </w:p>
    <w:p w14:paraId="42C9C8A3" w14:textId="2B32B495" w:rsidR="00FE21EB" w:rsidRPr="00177251" w:rsidRDefault="00DB6B2D" w:rsidP="008626CC">
      <w:pPr>
        <w:rPr>
          <w:lang w:eastAsia="en-US"/>
        </w:rPr>
      </w:pPr>
      <w:r w:rsidRPr="00177251">
        <w:rPr>
          <w:lang w:eastAsia="en-US"/>
        </w:rPr>
        <w:t>Zunächst empfängt d</w:t>
      </w:r>
      <w:r w:rsidR="00AE73D2" w:rsidRPr="00177251">
        <w:rPr>
          <w:lang w:eastAsia="en-US"/>
        </w:rPr>
        <w:t xml:space="preserve">as Modul Training.py </w:t>
      </w:r>
      <w:r w:rsidR="003D125E" w:rsidRPr="00177251">
        <w:rPr>
          <w:lang w:eastAsia="en-US"/>
        </w:rPr>
        <w:t xml:space="preserve">die </w:t>
      </w:r>
      <w:r w:rsidRPr="00177251">
        <w:rPr>
          <w:lang w:eastAsia="en-US"/>
        </w:rPr>
        <w:t>zuvor aufbereiteten</w:t>
      </w:r>
      <w:r w:rsidR="003D125E" w:rsidRPr="00177251">
        <w:rPr>
          <w:lang w:eastAsia="en-US"/>
        </w:rPr>
        <w:t xml:space="preserve"> Daten </w:t>
      </w:r>
      <w:r w:rsidR="00F6351F" w:rsidRPr="00177251">
        <w:rPr>
          <w:lang w:eastAsia="en-US"/>
        </w:rPr>
        <w:t xml:space="preserve">und wendet </w:t>
      </w:r>
      <w:r w:rsidR="00604FA5" w:rsidRPr="00177251">
        <w:rPr>
          <w:lang w:eastAsia="en-US"/>
        </w:rPr>
        <w:t xml:space="preserve">einen der drei </w:t>
      </w:r>
      <w:r w:rsidR="00F6351F" w:rsidRPr="00177251">
        <w:rPr>
          <w:lang w:eastAsia="en-US"/>
        </w:rPr>
        <w:t>Algorithm</w:t>
      </w:r>
      <w:r w:rsidR="00604FA5" w:rsidRPr="00177251">
        <w:rPr>
          <w:lang w:eastAsia="en-US"/>
        </w:rPr>
        <w:t>en</w:t>
      </w:r>
      <w:r w:rsidR="00F6351F" w:rsidRPr="00177251">
        <w:rPr>
          <w:lang w:eastAsia="en-US"/>
        </w:rPr>
        <w:t xml:space="preserve"> an</w:t>
      </w:r>
      <w:r w:rsidR="00604FA5" w:rsidRPr="00177251">
        <w:rPr>
          <w:lang w:eastAsia="en-US"/>
        </w:rPr>
        <w:t>.</w:t>
      </w:r>
      <w:r w:rsidR="00525890" w:rsidRPr="00177251">
        <w:rPr>
          <w:lang w:eastAsia="en-US"/>
        </w:rPr>
        <w:t xml:space="preserve"> Abbildung</w:t>
      </w:r>
      <w:r w:rsidR="00290E5E">
        <w:rPr>
          <w:lang w:eastAsia="en-US"/>
        </w:rPr>
        <w:t xml:space="preserve"> 18</w:t>
      </w:r>
      <w:r w:rsidR="00525890" w:rsidRPr="00177251">
        <w:rPr>
          <w:lang w:eastAsia="en-US"/>
        </w:rPr>
        <w:t xml:space="preserve"> </w:t>
      </w:r>
      <w:r w:rsidR="00290E5E">
        <w:rPr>
          <w:lang w:eastAsia="en-US"/>
        </w:rPr>
        <w:t xml:space="preserve">zeigt </w:t>
      </w:r>
      <w:r w:rsidR="00525890" w:rsidRPr="00177251">
        <w:rPr>
          <w:lang w:eastAsia="en-US"/>
        </w:rPr>
        <w:t xml:space="preserve">die </w:t>
      </w:r>
      <w:r w:rsidR="008627BE" w:rsidRPr="00177251">
        <w:rPr>
          <w:lang w:eastAsia="en-US"/>
        </w:rPr>
        <w:t xml:space="preserve">Verarbeitung der Daten </w:t>
      </w:r>
      <w:r w:rsidR="002121A0">
        <w:rPr>
          <w:lang w:eastAsia="en-US"/>
        </w:rPr>
        <w:t xml:space="preserve">mit Hilfe </w:t>
      </w:r>
      <w:r w:rsidR="00BE6B01" w:rsidRPr="00177251">
        <w:rPr>
          <w:lang w:eastAsia="en-US"/>
        </w:rPr>
        <w:lastRenderedPageBreak/>
        <w:t xml:space="preserve">des Algorithmus </w:t>
      </w:r>
      <w:r w:rsidR="00640B42" w:rsidRPr="00177251">
        <w:rPr>
          <w:lang w:eastAsia="en-US"/>
        </w:rPr>
        <w:t>Local Outlier Fa</w:t>
      </w:r>
      <w:r w:rsidR="00547BCC">
        <w:rPr>
          <w:lang w:eastAsia="en-US"/>
        </w:rPr>
        <w:t>c</w:t>
      </w:r>
      <w:r w:rsidR="00640B42" w:rsidRPr="00177251">
        <w:rPr>
          <w:lang w:eastAsia="en-US"/>
        </w:rPr>
        <w:t xml:space="preserve">tor </w:t>
      </w:r>
      <w:r w:rsidR="00932089" w:rsidRPr="00177251">
        <w:rPr>
          <w:lang w:eastAsia="en-US"/>
        </w:rPr>
        <w:t xml:space="preserve">in Kombination mit </w:t>
      </w:r>
      <w:r w:rsidR="005D1408" w:rsidRPr="00177251">
        <w:rPr>
          <w:lang w:eastAsia="en-US"/>
        </w:rPr>
        <w:t>Datenset B</w:t>
      </w:r>
      <w:r w:rsidR="008627BE" w:rsidRPr="00177251">
        <w:rPr>
          <w:lang w:eastAsia="en-US"/>
        </w:rPr>
        <w:t xml:space="preserve">. Der Quellcode </w:t>
      </w:r>
      <w:r w:rsidR="00490CC1" w:rsidRPr="00177251">
        <w:rPr>
          <w:lang w:eastAsia="en-US"/>
        </w:rPr>
        <w:t xml:space="preserve">und </w:t>
      </w:r>
      <w:r w:rsidR="00D654B7">
        <w:rPr>
          <w:lang w:eastAsia="en-US"/>
        </w:rPr>
        <w:t xml:space="preserve">die </w:t>
      </w:r>
      <w:r w:rsidR="00490CC1" w:rsidRPr="00177251">
        <w:rPr>
          <w:lang w:eastAsia="en-US"/>
        </w:rPr>
        <w:t xml:space="preserve">Ergebnisse </w:t>
      </w:r>
      <w:r w:rsidR="008627BE" w:rsidRPr="00177251">
        <w:rPr>
          <w:lang w:eastAsia="en-US"/>
        </w:rPr>
        <w:t xml:space="preserve">für </w:t>
      </w:r>
      <w:r w:rsidR="00167056" w:rsidRPr="00177251">
        <w:rPr>
          <w:lang w:eastAsia="en-US"/>
        </w:rPr>
        <w:t xml:space="preserve">die Algorithmen Isolation Forest und One Class </w:t>
      </w:r>
      <w:r w:rsidR="003E67E3" w:rsidRPr="00177251">
        <w:rPr>
          <w:lang w:eastAsia="en-US"/>
        </w:rPr>
        <w:t>SVM sowie</w:t>
      </w:r>
      <w:r w:rsidR="00932089" w:rsidRPr="00177251">
        <w:rPr>
          <w:lang w:eastAsia="en-US"/>
        </w:rPr>
        <w:t xml:space="preserve"> die </w:t>
      </w:r>
      <w:r w:rsidR="00F468D8" w:rsidRPr="00177251">
        <w:rPr>
          <w:lang w:eastAsia="en-US"/>
        </w:rPr>
        <w:t xml:space="preserve">Resultate des Datenset A </w:t>
      </w:r>
      <w:r w:rsidR="00167056" w:rsidRPr="00177251">
        <w:rPr>
          <w:lang w:eastAsia="en-US"/>
        </w:rPr>
        <w:t>werden im Anhang bereitgestellt.</w:t>
      </w:r>
      <w:r w:rsidR="00B831C0" w:rsidRPr="00177251">
        <w:rPr>
          <w:lang w:eastAsia="en-US"/>
        </w:rPr>
        <w:t xml:space="preserve"> </w:t>
      </w:r>
    </w:p>
    <w:p w14:paraId="5245EA4A" w14:textId="42ACA891" w:rsidR="00B831C0" w:rsidRPr="00177251" w:rsidRDefault="008D5F72" w:rsidP="008D5F72">
      <w:pPr>
        <w:jc w:val="center"/>
        <w:rPr>
          <w:lang w:eastAsia="en-US"/>
        </w:rPr>
      </w:pPr>
      <w:r w:rsidRPr="00177251">
        <w:rPr>
          <w:noProof/>
        </w:rPr>
        <w:drawing>
          <wp:inline distT="0" distB="0" distL="0" distR="0" wp14:anchorId="65F35115" wp14:editId="427A6F8A">
            <wp:extent cx="4095750" cy="168592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40BC" w14:textId="5B35F385" w:rsidR="00771043" w:rsidRPr="00154ABE" w:rsidRDefault="008D5F72" w:rsidP="00013102">
      <w:pPr>
        <w:pStyle w:val="Beschriftung"/>
        <w:rPr>
          <w:lang w:val="de-DE"/>
        </w:rPr>
      </w:pPr>
      <w:bookmarkStart w:id="61" w:name="_Toc51853406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18</w:t>
      </w:r>
      <w:r w:rsidRPr="00177251">
        <w:fldChar w:fldCharType="end"/>
      </w:r>
      <w:r w:rsidRPr="00154ABE">
        <w:rPr>
          <w:lang w:val="de-DE"/>
        </w:rPr>
        <w:t>: Anwenden des Algorithmus Local Outlier Factor</w:t>
      </w:r>
      <w:bookmarkEnd w:id="61"/>
      <w:r w:rsidRPr="00154ABE">
        <w:rPr>
          <w:lang w:val="de-DE"/>
        </w:rPr>
        <w:t xml:space="preserve"> </w:t>
      </w:r>
    </w:p>
    <w:p w14:paraId="24FF9D08" w14:textId="3B3A547E" w:rsidR="008D5F72" w:rsidRPr="00154ABE" w:rsidRDefault="008D5F72" w:rsidP="00013102">
      <w:pPr>
        <w:pStyle w:val="Beschriftung"/>
        <w:rPr>
          <w:lang w:val="de-DE"/>
        </w:rPr>
      </w:pPr>
      <w:r w:rsidRPr="00154ABE">
        <w:rPr>
          <w:lang w:val="de-DE"/>
        </w:rPr>
        <w:t>&lt;training.py&gt; [1-</w:t>
      </w:r>
      <w:r w:rsidR="00771043" w:rsidRPr="00154ABE">
        <w:rPr>
          <w:lang w:val="de-DE"/>
        </w:rPr>
        <w:t>9]</w:t>
      </w:r>
    </w:p>
    <w:p w14:paraId="374FC729" w14:textId="1317E8A8" w:rsidR="00567A63" w:rsidRPr="00177251" w:rsidRDefault="00567A63" w:rsidP="008626CC">
      <w:pPr>
        <w:rPr>
          <w:lang w:eastAsia="en-US"/>
        </w:rPr>
      </w:pPr>
    </w:p>
    <w:p w14:paraId="11CF75AB" w14:textId="710D3530" w:rsidR="001A5A50" w:rsidRDefault="00111B36" w:rsidP="008626CC">
      <w:pPr>
        <w:rPr>
          <w:lang w:eastAsia="en-US"/>
        </w:rPr>
      </w:pPr>
      <w:r w:rsidRPr="00177251">
        <w:rPr>
          <w:lang w:eastAsia="en-US"/>
        </w:rPr>
        <w:t xml:space="preserve">Zu Beginn wird </w:t>
      </w:r>
      <w:r w:rsidR="00D00A0A" w:rsidRPr="00177251">
        <w:rPr>
          <w:lang w:eastAsia="en-US"/>
        </w:rPr>
        <w:t>das Model des Algorithmus definiert. Hierbei stellt d</w:t>
      </w:r>
      <w:r w:rsidR="00233409" w:rsidRPr="00177251">
        <w:rPr>
          <w:lang w:eastAsia="en-US"/>
        </w:rPr>
        <w:t>er Parameter „n_neig</w:t>
      </w:r>
      <w:r w:rsidR="009547D3" w:rsidRPr="00177251">
        <w:rPr>
          <w:lang w:eastAsia="en-US"/>
        </w:rPr>
        <w:t>h</w:t>
      </w:r>
      <w:r w:rsidR="00233409" w:rsidRPr="00177251">
        <w:rPr>
          <w:lang w:eastAsia="en-US"/>
        </w:rPr>
        <w:t>bors“ die in der Berechnung betrachtete Größe der k-nächsten Nachbarn</w:t>
      </w:r>
      <w:r w:rsidR="001C3616" w:rsidRPr="00177251">
        <w:rPr>
          <w:lang w:eastAsia="en-US"/>
        </w:rPr>
        <w:t xml:space="preserve"> dar und kann je nach Anwendungsfall </w:t>
      </w:r>
      <w:r w:rsidR="005C5B6A">
        <w:rPr>
          <w:lang w:eastAsia="en-US"/>
        </w:rPr>
        <w:t xml:space="preserve">und Datensatz </w:t>
      </w:r>
      <w:r w:rsidR="001C3616" w:rsidRPr="00177251">
        <w:rPr>
          <w:lang w:eastAsia="en-US"/>
        </w:rPr>
        <w:t>angepasst werden.</w:t>
      </w:r>
      <w:r w:rsidR="009547D3" w:rsidRPr="00177251">
        <w:rPr>
          <w:lang w:eastAsia="en-US"/>
        </w:rPr>
        <w:t xml:space="preserve"> Anschließend </w:t>
      </w:r>
      <w:r w:rsidR="00B82D64" w:rsidRPr="00177251">
        <w:rPr>
          <w:lang w:eastAsia="en-US"/>
        </w:rPr>
        <w:t>wird das Model mittels der Methode „fit_predict“ auf den gegebenen Daten</w:t>
      </w:r>
      <w:r w:rsidR="00D03009" w:rsidRPr="00177251">
        <w:rPr>
          <w:lang w:eastAsia="en-US"/>
        </w:rPr>
        <w:t xml:space="preserve"> </w:t>
      </w:r>
      <w:r w:rsidR="00B82D64" w:rsidRPr="00177251">
        <w:rPr>
          <w:lang w:eastAsia="en-US"/>
        </w:rPr>
        <w:t>trainiert und liefert die Klassifikation</w:t>
      </w:r>
      <w:r w:rsidR="00D03009" w:rsidRPr="00177251">
        <w:rPr>
          <w:lang w:eastAsia="en-US"/>
        </w:rPr>
        <w:t xml:space="preserve"> beziehungsweise Labels für die einzelnen Datenpunkte zurück. </w:t>
      </w:r>
      <w:r w:rsidR="005E79A4">
        <w:rPr>
          <w:lang w:eastAsia="en-US"/>
        </w:rPr>
        <w:t>Das Ergebnis wird</w:t>
      </w:r>
      <w:r w:rsidR="00D03009" w:rsidRPr="00177251">
        <w:rPr>
          <w:lang w:eastAsia="en-US"/>
        </w:rPr>
        <w:t xml:space="preserve"> </w:t>
      </w:r>
      <w:r w:rsidR="00986A19" w:rsidRPr="00177251">
        <w:rPr>
          <w:lang w:eastAsia="en-US"/>
        </w:rPr>
        <w:t>in der Variable</w:t>
      </w:r>
      <w:r w:rsidR="00D03009" w:rsidRPr="00177251">
        <w:rPr>
          <w:lang w:eastAsia="en-US"/>
        </w:rPr>
        <w:t xml:space="preserve"> „pred“ abgespeichert. </w:t>
      </w:r>
      <w:r w:rsidR="002674C0" w:rsidRPr="00177251">
        <w:rPr>
          <w:lang w:eastAsia="en-US"/>
        </w:rPr>
        <w:t xml:space="preserve">Hierbei </w:t>
      </w:r>
      <w:r w:rsidR="00714F93" w:rsidRPr="00177251">
        <w:rPr>
          <w:lang w:eastAsia="en-US"/>
        </w:rPr>
        <w:t xml:space="preserve">spiegelt </w:t>
      </w:r>
      <w:r w:rsidR="002674C0" w:rsidRPr="00177251">
        <w:rPr>
          <w:lang w:eastAsia="en-US"/>
        </w:rPr>
        <w:t xml:space="preserve">das Label </w:t>
      </w:r>
      <w:r w:rsidR="0074339E" w:rsidRPr="00177251">
        <w:rPr>
          <w:lang w:eastAsia="en-US"/>
        </w:rPr>
        <w:t xml:space="preserve">mit dem Wert </w:t>
      </w:r>
      <w:r w:rsidR="002674C0" w:rsidRPr="00177251">
        <w:rPr>
          <w:lang w:eastAsia="en-US"/>
        </w:rPr>
        <w:t>1 ein normale</w:t>
      </w:r>
      <w:r w:rsidR="00714F93" w:rsidRPr="00177251">
        <w:rPr>
          <w:lang w:eastAsia="en-US"/>
        </w:rPr>
        <w:t>s Datenobjekt</w:t>
      </w:r>
      <w:r w:rsidR="00934C8E">
        <w:rPr>
          <w:lang w:eastAsia="en-US"/>
        </w:rPr>
        <w:t xml:space="preserve"> und</w:t>
      </w:r>
      <w:r w:rsidR="002674C0" w:rsidRPr="00177251">
        <w:rPr>
          <w:lang w:eastAsia="en-US"/>
        </w:rPr>
        <w:t xml:space="preserve"> </w:t>
      </w:r>
      <w:r w:rsidR="0074339E" w:rsidRPr="00177251">
        <w:rPr>
          <w:lang w:eastAsia="en-US"/>
        </w:rPr>
        <w:t xml:space="preserve">der Wert </w:t>
      </w:r>
      <w:r w:rsidR="00714F93" w:rsidRPr="00177251">
        <w:rPr>
          <w:lang w:eastAsia="en-US"/>
        </w:rPr>
        <w:t>-1 einen Ausreißer wider.</w:t>
      </w:r>
      <w:r w:rsidR="00DC1988" w:rsidRPr="00177251">
        <w:rPr>
          <w:lang w:eastAsia="en-US"/>
        </w:rPr>
        <w:t xml:space="preserve"> Darüber hinaus </w:t>
      </w:r>
      <w:r w:rsidR="005100A6" w:rsidRPr="00177251">
        <w:rPr>
          <w:lang w:eastAsia="en-US"/>
        </w:rPr>
        <w:t>werden</w:t>
      </w:r>
      <w:r w:rsidR="005A0B7F" w:rsidRPr="00177251">
        <w:rPr>
          <w:lang w:eastAsia="en-US"/>
        </w:rPr>
        <w:t xml:space="preserve"> mit Hilfe der Funktion „negative_outlier_factor“</w:t>
      </w:r>
      <w:r w:rsidR="005100A6" w:rsidRPr="00177251">
        <w:rPr>
          <w:lang w:eastAsia="en-US"/>
        </w:rPr>
        <w:t xml:space="preserve"> die Outlier Scores für </w:t>
      </w:r>
      <w:r w:rsidR="00C442D5" w:rsidRPr="00177251">
        <w:rPr>
          <w:lang w:eastAsia="en-US"/>
        </w:rPr>
        <w:t>die Daten in der Variable</w:t>
      </w:r>
      <w:r w:rsidR="00EA2B22" w:rsidRPr="00177251">
        <w:rPr>
          <w:lang w:eastAsia="en-US"/>
        </w:rPr>
        <w:t>n</w:t>
      </w:r>
      <w:r w:rsidR="00C442D5" w:rsidRPr="00177251">
        <w:rPr>
          <w:lang w:eastAsia="en-US"/>
        </w:rPr>
        <w:t xml:space="preserve"> „scores“ abgelegt.</w:t>
      </w:r>
      <w:r w:rsidR="00EA2B22" w:rsidRPr="00177251">
        <w:rPr>
          <w:lang w:eastAsia="en-US"/>
        </w:rPr>
        <w:t xml:space="preserve"> Dabei repräsentieren Werte nahe -1</w:t>
      </w:r>
      <w:r w:rsidR="00796CD6" w:rsidRPr="00177251">
        <w:rPr>
          <w:lang w:eastAsia="en-US"/>
        </w:rPr>
        <w:t xml:space="preserve"> </w:t>
      </w:r>
      <w:r w:rsidR="00F05581" w:rsidRPr="00177251">
        <w:rPr>
          <w:lang w:eastAsia="en-US"/>
        </w:rPr>
        <w:t>normale Objekte, wohingegen Ausreißer einen</w:t>
      </w:r>
      <w:r w:rsidR="002E0053">
        <w:rPr>
          <w:lang w:eastAsia="en-US"/>
        </w:rPr>
        <w:t xml:space="preserve"> deutlich</w:t>
      </w:r>
      <w:r w:rsidR="00F05581" w:rsidRPr="00177251">
        <w:rPr>
          <w:lang w:eastAsia="en-US"/>
        </w:rPr>
        <w:t xml:space="preserve"> </w:t>
      </w:r>
      <w:r w:rsidR="002E0053">
        <w:rPr>
          <w:lang w:eastAsia="en-US"/>
        </w:rPr>
        <w:t xml:space="preserve">höheren </w:t>
      </w:r>
      <w:r w:rsidR="00F05581" w:rsidRPr="00177251">
        <w:rPr>
          <w:lang w:eastAsia="en-US"/>
        </w:rPr>
        <w:t>Score aufweisen.</w:t>
      </w:r>
      <w:r w:rsidR="00554FE4">
        <w:rPr>
          <w:lang w:eastAsia="en-US"/>
        </w:rPr>
        <w:t xml:space="preserve"> </w:t>
      </w:r>
      <w:sdt>
        <w:sdtPr>
          <w:rPr>
            <w:lang w:eastAsia="en-US"/>
          </w:rPr>
          <w:id w:val="-217821534"/>
          <w:citation/>
        </w:sdtPr>
        <w:sdtEndPr/>
        <w:sdtContent>
          <w:r w:rsidR="00554FE4">
            <w:rPr>
              <w:lang w:eastAsia="en-US"/>
            </w:rPr>
            <w:fldChar w:fldCharType="begin"/>
          </w:r>
          <w:r w:rsidR="00554FE4">
            <w:rPr>
              <w:lang w:eastAsia="en-US"/>
            </w:rPr>
            <w:instrText xml:space="preserve"> CITATION sci20 \l 1031 </w:instrText>
          </w:r>
          <w:r w:rsidR="00554FE4">
            <w:rPr>
              <w:lang w:eastAsia="en-US"/>
            </w:rPr>
            <w:fldChar w:fldCharType="separate"/>
          </w:r>
          <w:r w:rsidR="000641BA">
            <w:rPr>
              <w:noProof/>
              <w:lang w:eastAsia="en-US"/>
            </w:rPr>
            <w:t>(scikit learn, 2020)</w:t>
          </w:r>
          <w:r w:rsidR="00554FE4">
            <w:rPr>
              <w:lang w:eastAsia="en-US"/>
            </w:rPr>
            <w:fldChar w:fldCharType="end"/>
          </w:r>
        </w:sdtContent>
      </w:sdt>
      <w:r w:rsidR="00487214" w:rsidRPr="00177251">
        <w:rPr>
          <w:lang w:eastAsia="en-US"/>
        </w:rPr>
        <w:t xml:space="preserve"> </w:t>
      </w:r>
    </w:p>
    <w:p w14:paraId="6C673683" w14:textId="77777777" w:rsidR="00206DED" w:rsidRDefault="00206DED" w:rsidP="008626CC">
      <w:pPr>
        <w:rPr>
          <w:lang w:eastAsia="en-US"/>
        </w:rPr>
      </w:pPr>
    </w:p>
    <w:p w14:paraId="21B54316" w14:textId="224C83C1" w:rsidR="00206DED" w:rsidRDefault="00206DED" w:rsidP="008626CC">
      <w:pPr>
        <w:rPr>
          <w:lang w:eastAsia="en-US"/>
        </w:rPr>
        <w:sectPr w:rsidR="00206DED" w:rsidSect="00F42E53">
          <w:headerReference w:type="default" r:id="rId33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p w14:paraId="4C359CFF" w14:textId="5FD6F5A0" w:rsidR="00EE6D4A" w:rsidRPr="00177251" w:rsidRDefault="00CA4855" w:rsidP="00EE6D4A">
      <w:pPr>
        <w:pStyle w:val="berschrift1"/>
        <w:numPr>
          <w:ilvl w:val="0"/>
          <w:numId w:val="1"/>
        </w:numPr>
        <w:ind w:hanging="709"/>
      </w:pPr>
      <w:bookmarkStart w:id="62" w:name="_Toc51853377"/>
      <w:r w:rsidRPr="00177251">
        <w:lastRenderedPageBreak/>
        <w:t>Ergebnisse</w:t>
      </w:r>
      <w:bookmarkEnd w:id="62"/>
    </w:p>
    <w:p w14:paraId="71C9AEA4" w14:textId="496D0728" w:rsidR="00286F91" w:rsidRPr="00177251" w:rsidRDefault="00286F91" w:rsidP="00286F91">
      <w:pPr>
        <w:rPr>
          <w:lang w:eastAsia="en-US"/>
        </w:rPr>
      </w:pPr>
      <w:r w:rsidRPr="00177251">
        <w:rPr>
          <w:lang w:eastAsia="en-US"/>
        </w:rPr>
        <w:t xml:space="preserve">Nachdem der Algorithmus angewandt und die Ergebnisse in Variablen aufbewahrt wurden, </w:t>
      </w:r>
      <w:r w:rsidR="00061AC0">
        <w:rPr>
          <w:lang w:eastAsia="en-US"/>
        </w:rPr>
        <w:t>können</w:t>
      </w:r>
      <w:r w:rsidRPr="00177251">
        <w:rPr>
          <w:lang w:eastAsia="en-US"/>
        </w:rPr>
        <w:t xml:space="preserve"> anschließend die bereits aufbereiteten Rohdaten mit den Analyseergebnissen zusammengeführt</w:t>
      </w:r>
      <w:r w:rsidR="00061AC0">
        <w:rPr>
          <w:lang w:eastAsia="en-US"/>
        </w:rPr>
        <w:t xml:space="preserve"> werden</w:t>
      </w:r>
      <w:r w:rsidRPr="00177251">
        <w:rPr>
          <w:lang w:eastAsia="en-US"/>
        </w:rPr>
        <w:t xml:space="preserve">. Diesbezüglich werden im Dataframe zwei neue Spalten </w:t>
      </w:r>
      <w:r w:rsidR="002405C8">
        <w:rPr>
          <w:lang w:eastAsia="en-US"/>
        </w:rPr>
        <w:t>‚</w:t>
      </w:r>
      <w:r w:rsidR="00F72FE0" w:rsidRPr="00177251">
        <w:rPr>
          <w:lang w:eastAsia="en-US"/>
        </w:rPr>
        <w:t>scores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und </w:t>
      </w:r>
      <w:r w:rsidR="002405C8">
        <w:rPr>
          <w:lang w:eastAsia="en-US"/>
        </w:rPr>
        <w:t>‚</w:t>
      </w:r>
      <w:r w:rsidR="00F72FE0" w:rsidRPr="00177251">
        <w:rPr>
          <w:lang w:eastAsia="en-US"/>
        </w:rPr>
        <w:t>anomal</w:t>
      </w:r>
      <w:r w:rsidR="00F72FE0">
        <w:rPr>
          <w:lang w:eastAsia="en-US"/>
        </w:rPr>
        <w:t>y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eingeführt, welche mit den Ergebnissen des Algorithmus gefüllt werden. Die Spalte </w:t>
      </w:r>
      <w:r w:rsidR="002405C8">
        <w:rPr>
          <w:lang w:eastAsia="en-US"/>
        </w:rPr>
        <w:t>‚</w:t>
      </w:r>
      <w:r w:rsidRPr="00177251">
        <w:rPr>
          <w:lang w:eastAsia="en-US"/>
        </w:rPr>
        <w:t>anomaly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repräsentiert die Klassifikation während </w:t>
      </w:r>
      <w:r w:rsidR="002405C8">
        <w:rPr>
          <w:lang w:eastAsia="en-US"/>
        </w:rPr>
        <w:t>‚</w:t>
      </w:r>
      <w:r w:rsidRPr="00177251">
        <w:rPr>
          <w:lang w:eastAsia="en-US"/>
        </w:rPr>
        <w:t>scores</w:t>
      </w:r>
      <w:r w:rsidR="002405C8">
        <w:rPr>
          <w:lang w:eastAsia="en-US"/>
        </w:rPr>
        <w:t>‘</w:t>
      </w:r>
      <w:r w:rsidRPr="00177251">
        <w:rPr>
          <w:lang w:eastAsia="en-US"/>
        </w:rPr>
        <w:t xml:space="preserve"> die Outlier Scores darstellt. In folgender Abbildung ist ein beispielhaftes Ergebnis des LOF Algorithmus mit N=10 Datenpunkten dargestellt.</w:t>
      </w:r>
    </w:p>
    <w:p w14:paraId="613DCF79" w14:textId="77777777" w:rsidR="00286F91" w:rsidRPr="00177251" w:rsidRDefault="00286F91" w:rsidP="001634A6">
      <w:pPr>
        <w:pStyle w:val="Listenabsatz"/>
        <w:ind w:left="709"/>
        <w:jc w:val="center"/>
        <w:rPr>
          <w:lang w:eastAsia="en-US"/>
        </w:rPr>
      </w:pPr>
      <w:r w:rsidRPr="00177251">
        <w:rPr>
          <w:noProof/>
        </w:rPr>
        <w:drawing>
          <wp:inline distT="0" distB="0" distL="0" distR="0" wp14:anchorId="548BF550" wp14:editId="241E3954">
            <wp:extent cx="3190875" cy="2876550"/>
            <wp:effectExtent l="0" t="0" r="952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4594" w14:textId="162DBC83" w:rsidR="00286F91" w:rsidRPr="00154ABE" w:rsidRDefault="00286F91" w:rsidP="00013102">
      <w:pPr>
        <w:pStyle w:val="Beschriftung"/>
        <w:rPr>
          <w:lang w:val="de-DE"/>
        </w:rPr>
      </w:pPr>
      <w:bookmarkStart w:id="63" w:name="_Toc51853407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19</w:t>
      </w:r>
      <w:r w:rsidRPr="00177251">
        <w:fldChar w:fldCharType="end"/>
      </w:r>
      <w:r w:rsidRPr="00154ABE">
        <w:rPr>
          <w:lang w:val="de-DE"/>
        </w:rPr>
        <w:t>: Ergebnisse des LOF Algorithmus in Tabellenform (N=10 Datenpunkte)</w:t>
      </w:r>
      <w:bookmarkEnd w:id="63"/>
    </w:p>
    <w:p w14:paraId="7E72F276" w14:textId="77777777" w:rsidR="00286F91" w:rsidRPr="00177251" w:rsidRDefault="00286F91" w:rsidP="00286F91">
      <w:pPr>
        <w:pStyle w:val="Listenabsatz"/>
        <w:ind w:left="709"/>
      </w:pPr>
    </w:p>
    <w:p w14:paraId="1ACCA5CF" w14:textId="33003716" w:rsidR="00286F91" w:rsidRPr="00177251" w:rsidRDefault="00286F91" w:rsidP="00286F91">
      <w:r w:rsidRPr="00177251">
        <w:t xml:space="preserve">Zusätzlich wird ein Plot der Ergebnisse angezeigt. Dieser beinhaltet auf der X-Achse die Anwender und auf der Y-Achse den dazugehörigen Anomaly Score des Datenobjekts. </w:t>
      </w:r>
      <w:r w:rsidR="00477D21">
        <w:t>Je</w:t>
      </w:r>
      <w:r w:rsidRPr="00177251">
        <w:t xml:space="preserve"> niedriger der Score des Datenpunkts, desto stärker hat der Algorithmus diesen als Ausreißer eingeordnet. Für den Algorithmus LOF ist das Ergebnis in folgender Grafik dargestellt.</w:t>
      </w:r>
    </w:p>
    <w:p w14:paraId="3801C34D" w14:textId="1F2697DC" w:rsidR="00286F91" w:rsidRPr="00177251" w:rsidRDefault="00FD0955" w:rsidP="00AD6D85">
      <w:pPr>
        <w:pStyle w:val="Listenabsatz"/>
        <w:ind w:left="709"/>
        <w:jc w:val="left"/>
      </w:pPr>
      <w:r w:rsidRPr="00177251">
        <w:rPr>
          <w:noProof/>
        </w:rPr>
        <w:lastRenderedPageBreak/>
        <w:drawing>
          <wp:inline distT="0" distB="0" distL="0" distR="0" wp14:anchorId="269C9C0E" wp14:editId="611B835A">
            <wp:extent cx="4200525" cy="282892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8D6A" w14:textId="2C8F1CE6" w:rsidR="00531C61" w:rsidRPr="006B6895" w:rsidRDefault="00286F91" w:rsidP="006B6895">
      <w:pPr>
        <w:pStyle w:val="Beschriftung"/>
        <w:rPr>
          <w:lang w:val="de-DE"/>
        </w:rPr>
      </w:pPr>
      <w:bookmarkStart w:id="64" w:name="_Toc51853408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20</w:t>
      </w:r>
      <w:r w:rsidRPr="00177251">
        <w:fldChar w:fldCharType="end"/>
      </w:r>
      <w:r w:rsidR="00AE516B" w:rsidRPr="00154ABE">
        <w:rPr>
          <w:lang w:val="de-DE"/>
        </w:rPr>
        <w:t>:</w:t>
      </w:r>
      <w:r w:rsidRPr="00154ABE">
        <w:rPr>
          <w:lang w:val="de-DE"/>
        </w:rPr>
        <w:t xml:space="preserve"> Ergebnisse des LOF Algorithmus als Plot</w:t>
      </w:r>
      <w:bookmarkEnd w:id="64"/>
    </w:p>
    <w:p w14:paraId="61AD2A79" w14:textId="4B43582C" w:rsidR="00531C61" w:rsidRPr="00177251" w:rsidRDefault="00531C61" w:rsidP="00A15F18"/>
    <w:p w14:paraId="1E4B49CC" w14:textId="41B5E9F3" w:rsidR="00267D40" w:rsidRDefault="00F07F81" w:rsidP="00A15F18">
      <w:r w:rsidRPr="00177251">
        <w:t>Darüber hinaus</w:t>
      </w:r>
      <w:r w:rsidR="00E47270" w:rsidRPr="00177251">
        <w:t xml:space="preserve"> </w:t>
      </w:r>
      <w:r w:rsidR="0041047C" w:rsidRPr="00177251">
        <w:t xml:space="preserve">wurden mit Hilfe eines von Goix </w:t>
      </w:r>
      <w:r w:rsidR="008B022A">
        <w:t>bereitgestellten</w:t>
      </w:r>
      <w:r w:rsidR="0041047C" w:rsidRPr="00177251">
        <w:t xml:space="preserve"> Pakets</w:t>
      </w:r>
      <w:r w:rsidR="00BD7840">
        <w:t xml:space="preserve"> im Modul Evaluation.py</w:t>
      </w:r>
      <w:r w:rsidR="00724414" w:rsidRPr="00177251">
        <w:t xml:space="preserve"> die ausgewählten Metriken zur Überprüfung der Leistung der Algorithmen, Excess Mass und Mass Volume</w:t>
      </w:r>
      <w:r w:rsidR="00731466" w:rsidRPr="00177251">
        <w:t xml:space="preserve"> berechnet und als Kurven dargestellt.</w:t>
      </w:r>
      <w:r w:rsidR="00265715" w:rsidRPr="00177251">
        <w:t xml:space="preserve"> </w:t>
      </w:r>
    </w:p>
    <w:p w14:paraId="585919BE" w14:textId="6D7763D8" w:rsidR="00DF60E5" w:rsidRPr="00177251" w:rsidRDefault="008A3E99" w:rsidP="00A15F18">
      <w:r w:rsidRPr="00177251">
        <w:t>Hierbei dien</w:t>
      </w:r>
      <w:r w:rsidR="00C63F22" w:rsidRPr="00177251">
        <w:t xml:space="preserve">t die Spalte </w:t>
      </w:r>
      <w:r w:rsidR="00BB2A7E">
        <w:t>‚</w:t>
      </w:r>
      <w:r w:rsidR="00C63F22" w:rsidRPr="00177251">
        <w:t>scores</w:t>
      </w:r>
      <w:r w:rsidR="00BB2A7E">
        <w:t>‘</w:t>
      </w:r>
      <w:r w:rsidR="00C63F22" w:rsidRPr="00177251">
        <w:t xml:space="preserve"> als Input für die Kalkulation der Metriken. </w:t>
      </w:r>
      <w:r w:rsidR="00C037EA" w:rsidRPr="00177251">
        <w:t xml:space="preserve">Zunächst </w:t>
      </w:r>
      <w:r w:rsidR="000D7BA1" w:rsidRPr="00177251">
        <w:t xml:space="preserve">sind </w:t>
      </w:r>
      <w:r w:rsidR="00C037EA" w:rsidRPr="00177251">
        <w:t xml:space="preserve">in folgenden </w:t>
      </w:r>
      <w:r w:rsidR="000D7BA1" w:rsidRPr="00177251">
        <w:t xml:space="preserve">zwei </w:t>
      </w:r>
      <w:r w:rsidR="00C037EA" w:rsidRPr="00177251">
        <w:t xml:space="preserve">Tabellen die Werte der Metriken EM und MV </w:t>
      </w:r>
      <w:r w:rsidR="000D7BA1" w:rsidRPr="00177251">
        <w:t xml:space="preserve">der drei ausgewählten Algorithmen </w:t>
      </w:r>
      <w:r w:rsidR="00337FE6" w:rsidRPr="00177251">
        <w:t xml:space="preserve">basierend auf </w:t>
      </w:r>
      <w:r w:rsidR="00C037EA" w:rsidRPr="00177251">
        <w:t xml:space="preserve">Datenset A und B </w:t>
      </w:r>
      <w:r w:rsidR="000D7BA1" w:rsidRPr="00177251">
        <w:t xml:space="preserve">abgebildet.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33A78" w:rsidRPr="00177251" w14:paraId="789FEC09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03264A56" w14:textId="77777777" w:rsidR="00033A78" w:rsidRPr="00177251" w:rsidRDefault="00033A78" w:rsidP="00A15F18"/>
        </w:tc>
        <w:tc>
          <w:tcPr>
            <w:tcW w:w="2831" w:type="dxa"/>
            <w:shd w:val="clear" w:color="auto" w:fill="BFBFBF" w:themeFill="background1" w:themeFillShade="BF"/>
          </w:tcPr>
          <w:p w14:paraId="6EFE6888" w14:textId="5C02EC87" w:rsidR="00033A78" w:rsidRPr="00177251" w:rsidRDefault="00033A78" w:rsidP="00A15F18">
            <w:r w:rsidRPr="00177251">
              <w:t>MV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30FD1874" w14:textId="59C37EFF" w:rsidR="00033A78" w:rsidRPr="00177251" w:rsidRDefault="00033A78" w:rsidP="00A15F18">
            <w:r w:rsidRPr="00177251">
              <w:t>EM</w:t>
            </w:r>
          </w:p>
        </w:tc>
      </w:tr>
      <w:tr w:rsidR="00AB4003" w:rsidRPr="00177251" w14:paraId="3C5B4E81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2A2F0391" w14:textId="3EE8E0F9" w:rsidR="00AB4003" w:rsidRPr="00177251" w:rsidRDefault="00AB4003" w:rsidP="00AB4003">
            <w:pPr>
              <w:tabs>
                <w:tab w:val="left" w:pos="1785"/>
              </w:tabs>
            </w:pPr>
            <w:r w:rsidRPr="00177251">
              <w:t>LOF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68A89389" w14:textId="3A0FF207" w:rsidR="00AB4003" w:rsidRPr="00177251" w:rsidRDefault="001D3F99" w:rsidP="00AB4003">
            <w:r w:rsidRPr="00177251">
              <w:t>1,1</w:t>
            </w:r>
            <w:r w:rsidR="00540C27">
              <w:t>08</w:t>
            </w:r>
            <w:r w:rsidRPr="00177251">
              <w:t>e+06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2630E203" w14:textId="01D457CC" w:rsidR="00AB4003" w:rsidRPr="00177251" w:rsidRDefault="00AB4003" w:rsidP="00AB4003">
            <w:r w:rsidRPr="00177251">
              <w:t>4,10</w:t>
            </w:r>
            <w:r w:rsidR="00540C27">
              <w:t>4</w:t>
            </w:r>
            <w:r w:rsidRPr="00177251">
              <w:t>e-09</w:t>
            </w:r>
          </w:p>
        </w:tc>
      </w:tr>
      <w:tr w:rsidR="00AB4003" w:rsidRPr="00177251" w14:paraId="614AD6B5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15DF744C" w14:textId="19D2969E" w:rsidR="00AB4003" w:rsidRPr="00177251" w:rsidRDefault="00AB4003" w:rsidP="00AB4003">
            <w:r w:rsidRPr="00177251">
              <w:t>Isolation Forest</w:t>
            </w:r>
          </w:p>
        </w:tc>
        <w:tc>
          <w:tcPr>
            <w:tcW w:w="2831" w:type="dxa"/>
            <w:shd w:val="clear" w:color="auto" w:fill="D9D9D9" w:themeFill="background1" w:themeFillShade="D9"/>
          </w:tcPr>
          <w:p w14:paraId="387D3B63" w14:textId="4D4F4F3E" w:rsidR="00AB4003" w:rsidRPr="00177251" w:rsidRDefault="001D3F99" w:rsidP="00AB4003">
            <w:pPr>
              <w:rPr>
                <w:b/>
              </w:rPr>
            </w:pPr>
            <w:r w:rsidRPr="00177251">
              <w:rPr>
                <w:b/>
              </w:rPr>
              <w:t>9,</w:t>
            </w:r>
            <w:r w:rsidR="00540C27">
              <w:rPr>
                <w:b/>
              </w:rPr>
              <w:t>680</w:t>
            </w:r>
            <w:r w:rsidRPr="00177251">
              <w:rPr>
                <w:b/>
              </w:rPr>
              <w:t>e+04</w:t>
            </w:r>
          </w:p>
        </w:tc>
        <w:tc>
          <w:tcPr>
            <w:tcW w:w="2832" w:type="dxa"/>
            <w:shd w:val="clear" w:color="auto" w:fill="D9D9D9" w:themeFill="background1" w:themeFillShade="D9"/>
          </w:tcPr>
          <w:p w14:paraId="375C0C26" w14:textId="2C55CAAA" w:rsidR="00AB4003" w:rsidRPr="00177251" w:rsidRDefault="00540C27" w:rsidP="00AB4003">
            <w:pPr>
              <w:rPr>
                <w:b/>
              </w:rPr>
            </w:pPr>
            <w:r>
              <w:rPr>
                <w:b/>
              </w:rPr>
              <w:t>2,841e-08</w:t>
            </w:r>
          </w:p>
        </w:tc>
      </w:tr>
      <w:tr w:rsidR="00AB4003" w:rsidRPr="00177251" w14:paraId="16D0AE04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0F1BD3D8" w14:textId="4DB9065D" w:rsidR="00AB4003" w:rsidRPr="00177251" w:rsidRDefault="00AB4003" w:rsidP="00AB4003">
            <w:r w:rsidRPr="00177251">
              <w:t>One Class SVM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399AC323" w14:textId="14BA18ED" w:rsidR="00AB4003" w:rsidRPr="00177251" w:rsidRDefault="00A70AB7" w:rsidP="00AB4003">
            <w:r w:rsidRPr="00177251">
              <w:t>1,099e+06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013CDC00" w14:textId="5A175F37" w:rsidR="00AB4003" w:rsidRPr="00177251" w:rsidRDefault="001D3F99" w:rsidP="00AB4003">
            <w:r w:rsidRPr="00177251">
              <w:t>4,901e-09</w:t>
            </w:r>
          </w:p>
        </w:tc>
      </w:tr>
    </w:tbl>
    <w:p w14:paraId="35819C37" w14:textId="3F130784" w:rsidR="00A15F18" w:rsidRPr="00B346BB" w:rsidRDefault="000D7BA1" w:rsidP="00013102">
      <w:pPr>
        <w:pStyle w:val="Beschriftung"/>
        <w:rPr>
          <w:lang w:val="de-DE"/>
        </w:rPr>
      </w:pPr>
      <w:bookmarkStart w:id="65" w:name="_Toc51853414"/>
      <w:r w:rsidRPr="00B346BB">
        <w:rPr>
          <w:lang w:val="de-DE"/>
        </w:rPr>
        <w:t xml:space="preserve">Tabelle </w:t>
      </w:r>
      <w:r w:rsidRPr="00B346BB">
        <w:rPr>
          <w:lang w:val="de-DE"/>
        </w:rPr>
        <w:fldChar w:fldCharType="begin"/>
      </w:r>
      <w:r w:rsidRPr="00B346BB">
        <w:rPr>
          <w:lang w:val="de-DE"/>
        </w:rPr>
        <w:instrText xml:space="preserve"> SEQ Tabelle \* ARABIC </w:instrText>
      </w:r>
      <w:r w:rsidRPr="00B346BB">
        <w:rPr>
          <w:lang w:val="de-DE"/>
        </w:rPr>
        <w:fldChar w:fldCharType="separate"/>
      </w:r>
      <w:r w:rsidR="00B21B4C">
        <w:rPr>
          <w:noProof/>
          <w:lang w:val="de-DE"/>
        </w:rPr>
        <w:t>4</w:t>
      </w:r>
      <w:r w:rsidRPr="00B346BB">
        <w:rPr>
          <w:lang w:val="de-DE"/>
        </w:rPr>
        <w:fldChar w:fldCharType="end"/>
      </w:r>
      <w:r w:rsidRPr="00B346BB">
        <w:rPr>
          <w:lang w:val="de-DE"/>
        </w:rPr>
        <w:t>: Excess Mass und Mass Volume Metrik für Datenset A</w:t>
      </w:r>
      <w:bookmarkEnd w:id="65"/>
    </w:p>
    <w:p w14:paraId="4083B975" w14:textId="186E9B18" w:rsidR="000D7BA1" w:rsidRPr="00177251" w:rsidRDefault="000D7BA1" w:rsidP="00A15F18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D7BA1" w:rsidRPr="00177251" w14:paraId="0CABC2CD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56CE0780" w14:textId="77777777" w:rsidR="000D7BA1" w:rsidRPr="00177251" w:rsidRDefault="000D7BA1" w:rsidP="00DF5FC8"/>
        </w:tc>
        <w:tc>
          <w:tcPr>
            <w:tcW w:w="2831" w:type="dxa"/>
            <w:shd w:val="clear" w:color="auto" w:fill="BFBFBF" w:themeFill="background1" w:themeFillShade="BF"/>
          </w:tcPr>
          <w:p w14:paraId="39029A75" w14:textId="77777777" w:rsidR="000D7BA1" w:rsidRPr="00177251" w:rsidRDefault="000D7BA1" w:rsidP="00DF5FC8">
            <w:r w:rsidRPr="00177251">
              <w:t>MV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33EC55FE" w14:textId="77777777" w:rsidR="000D7BA1" w:rsidRPr="00177251" w:rsidRDefault="000D7BA1" w:rsidP="00DF5FC8">
            <w:r w:rsidRPr="00177251">
              <w:t>EM</w:t>
            </w:r>
          </w:p>
        </w:tc>
      </w:tr>
      <w:tr w:rsidR="000D7BA1" w:rsidRPr="00177251" w14:paraId="61B06A6A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345CD790" w14:textId="77777777" w:rsidR="000D7BA1" w:rsidRPr="00177251" w:rsidRDefault="000D7BA1" w:rsidP="00DF5FC8">
            <w:pPr>
              <w:tabs>
                <w:tab w:val="left" w:pos="1785"/>
              </w:tabs>
            </w:pPr>
            <w:r w:rsidRPr="00177251">
              <w:t>LOF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68C685C7" w14:textId="7E6A77CA" w:rsidR="000D7BA1" w:rsidRPr="00177251" w:rsidRDefault="006C7B48" w:rsidP="00DF5FC8">
            <w:pPr>
              <w:rPr>
                <w:b/>
              </w:rPr>
            </w:pPr>
            <w:r w:rsidRPr="00177251">
              <w:rPr>
                <w:b/>
              </w:rPr>
              <w:t>1,588e+05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230714A9" w14:textId="07B48D09" w:rsidR="000D7BA1" w:rsidRPr="00177251" w:rsidRDefault="006C7B48" w:rsidP="00DF5FC8">
            <w:r w:rsidRPr="00177251">
              <w:t>1,955e-08</w:t>
            </w:r>
          </w:p>
        </w:tc>
      </w:tr>
      <w:tr w:rsidR="000D7BA1" w:rsidRPr="00177251" w14:paraId="6943561A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47EF483D" w14:textId="77777777" w:rsidR="000D7BA1" w:rsidRPr="00177251" w:rsidRDefault="000D7BA1" w:rsidP="00DF5FC8">
            <w:r w:rsidRPr="00177251">
              <w:t>Isolation Forest</w:t>
            </w:r>
          </w:p>
        </w:tc>
        <w:tc>
          <w:tcPr>
            <w:tcW w:w="2831" w:type="dxa"/>
            <w:shd w:val="clear" w:color="auto" w:fill="D9D9D9" w:themeFill="background1" w:themeFillShade="D9"/>
          </w:tcPr>
          <w:p w14:paraId="41B31CEF" w14:textId="5357E4E1" w:rsidR="000D7BA1" w:rsidRPr="00177251" w:rsidRDefault="002D4B38" w:rsidP="00DF5FC8">
            <w:r w:rsidRPr="00177251">
              <w:t>8,597e+04</w:t>
            </w:r>
          </w:p>
        </w:tc>
        <w:tc>
          <w:tcPr>
            <w:tcW w:w="2832" w:type="dxa"/>
            <w:shd w:val="clear" w:color="auto" w:fill="D9D9D9" w:themeFill="background1" w:themeFillShade="D9"/>
          </w:tcPr>
          <w:p w14:paraId="0F69CF53" w14:textId="13F27F04" w:rsidR="000D7BA1" w:rsidRPr="00177251" w:rsidRDefault="006C7B48" w:rsidP="00DF5FC8">
            <w:r w:rsidRPr="00177251">
              <w:t>2,281e-08</w:t>
            </w:r>
          </w:p>
        </w:tc>
      </w:tr>
      <w:tr w:rsidR="006C7B48" w:rsidRPr="00177251" w14:paraId="3662EBA2" w14:textId="77777777" w:rsidTr="00E32205">
        <w:tc>
          <w:tcPr>
            <w:tcW w:w="2831" w:type="dxa"/>
            <w:shd w:val="clear" w:color="auto" w:fill="BFBFBF" w:themeFill="background1" w:themeFillShade="BF"/>
          </w:tcPr>
          <w:p w14:paraId="574B1110" w14:textId="77777777" w:rsidR="006C7B48" w:rsidRPr="00177251" w:rsidRDefault="006C7B48" w:rsidP="006C7B48">
            <w:r w:rsidRPr="00177251">
              <w:t>One Class SVM</w:t>
            </w:r>
          </w:p>
        </w:tc>
        <w:tc>
          <w:tcPr>
            <w:tcW w:w="2831" w:type="dxa"/>
            <w:shd w:val="clear" w:color="auto" w:fill="F2F2F2" w:themeFill="background1" w:themeFillShade="F2"/>
          </w:tcPr>
          <w:p w14:paraId="75DA890C" w14:textId="794705BC" w:rsidR="006C7B48" w:rsidRPr="00177251" w:rsidRDefault="002D4B38" w:rsidP="006C7B48">
            <w:r w:rsidRPr="00177251">
              <w:t>1,845e+05</w:t>
            </w:r>
          </w:p>
        </w:tc>
        <w:tc>
          <w:tcPr>
            <w:tcW w:w="2832" w:type="dxa"/>
            <w:shd w:val="clear" w:color="auto" w:fill="F2F2F2" w:themeFill="background1" w:themeFillShade="F2"/>
          </w:tcPr>
          <w:p w14:paraId="5BC88353" w14:textId="59C0B747" w:rsidR="006C7B48" w:rsidRPr="00177251" w:rsidRDefault="006C7B48" w:rsidP="006C7B48">
            <w:pPr>
              <w:rPr>
                <w:b/>
              </w:rPr>
            </w:pPr>
            <w:r w:rsidRPr="00177251">
              <w:rPr>
                <w:b/>
              </w:rPr>
              <w:t>2,285e-08</w:t>
            </w:r>
          </w:p>
        </w:tc>
      </w:tr>
    </w:tbl>
    <w:p w14:paraId="6640962C" w14:textId="06CA3D94" w:rsidR="000D7BA1" w:rsidRPr="00154ABE" w:rsidRDefault="00337FE6" w:rsidP="00013102">
      <w:pPr>
        <w:pStyle w:val="Beschriftung"/>
        <w:rPr>
          <w:lang w:val="de-DE"/>
        </w:rPr>
      </w:pPr>
      <w:bookmarkStart w:id="66" w:name="_Toc51853415"/>
      <w:r w:rsidRPr="00154ABE">
        <w:rPr>
          <w:lang w:val="de-DE"/>
        </w:rPr>
        <w:t xml:space="preserve">Tabelle </w:t>
      </w:r>
      <w:r w:rsidRPr="00177251">
        <w:fldChar w:fldCharType="begin"/>
      </w:r>
      <w:r w:rsidRPr="00154ABE">
        <w:rPr>
          <w:lang w:val="de-DE"/>
        </w:rPr>
        <w:instrText xml:space="preserve"> SEQ Tabelle \* ARABIC </w:instrText>
      </w:r>
      <w:r w:rsidRPr="00177251">
        <w:fldChar w:fldCharType="separate"/>
      </w:r>
      <w:r w:rsidR="00B21B4C">
        <w:rPr>
          <w:noProof/>
          <w:lang w:val="de-DE"/>
        </w:rPr>
        <w:t>5</w:t>
      </w:r>
      <w:r w:rsidRPr="00177251">
        <w:fldChar w:fldCharType="end"/>
      </w:r>
      <w:r w:rsidRPr="00154ABE">
        <w:rPr>
          <w:lang w:val="de-DE"/>
        </w:rPr>
        <w:t>: Excess Mass und Mass Volume Metrik für Datenset B</w:t>
      </w:r>
      <w:bookmarkEnd w:id="66"/>
    </w:p>
    <w:p w14:paraId="5F40485B" w14:textId="4324ED37" w:rsidR="00337FE6" w:rsidRPr="00177251" w:rsidRDefault="00337FE6" w:rsidP="00A15F18"/>
    <w:p w14:paraId="28E8A39E" w14:textId="67008474" w:rsidR="00EE3415" w:rsidRPr="00177251" w:rsidRDefault="00F71125" w:rsidP="00A15F18">
      <w:r w:rsidRPr="00177251">
        <w:lastRenderedPageBreak/>
        <w:t xml:space="preserve">Für Datenset A </w:t>
      </w:r>
      <w:r w:rsidR="00D3251D" w:rsidRPr="00177251">
        <w:t xml:space="preserve">schneidet der Algorithmus Isolation Forest </w:t>
      </w:r>
      <w:r w:rsidR="00DB7893" w:rsidRPr="00177251">
        <w:t xml:space="preserve">sowohl </w:t>
      </w:r>
      <w:r w:rsidR="00D3251D" w:rsidRPr="00177251">
        <w:t>in de</w:t>
      </w:r>
      <w:r w:rsidR="00DB7893" w:rsidRPr="00177251">
        <w:t xml:space="preserve">r </w:t>
      </w:r>
      <w:r w:rsidR="00D3251D" w:rsidRPr="00177251">
        <w:t>Metrik M</w:t>
      </w:r>
      <w:r w:rsidR="00DB7893" w:rsidRPr="00177251">
        <w:t>ass Volume</w:t>
      </w:r>
      <w:r w:rsidR="00D3251D" w:rsidRPr="00177251">
        <w:t xml:space="preserve"> </w:t>
      </w:r>
      <w:r w:rsidR="00DB7893" w:rsidRPr="00177251">
        <w:t>als auch bei</w:t>
      </w:r>
      <w:r w:rsidR="00D3251D" w:rsidRPr="00177251">
        <w:t xml:space="preserve"> </w:t>
      </w:r>
      <w:r w:rsidR="0048445C">
        <w:t xml:space="preserve">der </w:t>
      </w:r>
      <w:r w:rsidR="00135FFF" w:rsidRPr="00177251">
        <w:t xml:space="preserve">Metrik </w:t>
      </w:r>
      <w:r w:rsidR="00D3251D" w:rsidRPr="00177251">
        <w:t>E</w:t>
      </w:r>
      <w:r w:rsidR="005344B3" w:rsidRPr="00177251">
        <w:t xml:space="preserve">xcess </w:t>
      </w:r>
      <w:r w:rsidR="00D3251D" w:rsidRPr="00177251">
        <w:t>M</w:t>
      </w:r>
      <w:r w:rsidR="005344B3" w:rsidRPr="00177251">
        <w:t>ass</w:t>
      </w:r>
      <w:r w:rsidR="00D3251D" w:rsidRPr="00177251">
        <w:t xml:space="preserve"> am besten ab.</w:t>
      </w:r>
      <w:r w:rsidR="00A52A6B" w:rsidRPr="00177251">
        <w:t xml:space="preserve"> </w:t>
      </w:r>
      <w:r w:rsidR="00EE3415" w:rsidRPr="00177251">
        <w:t>Darüber hinaus</w:t>
      </w:r>
      <w:r w:rsidR="00A52A6B" w:rsidRPr="00177251">
        <w:t xml:space="preserve"> unterscheiden sich die Werte stark von denen der anderen Algorithmen</w:t>
      </w:r>
      <w:r w:rsidR="00FF2D77">
        <w:t xml:space="preserve">. Daraus lässt sich </w:t>
      </w:r>
      <w:r w:rsidR="00EE3415" w:rsidRPr="00177251">
        <w:t>ableiten, dass Isolation Forest für dieses Datenset</w:t>
      </w:r>
      <w:r w:rsidR="00EA3831">
        <w:t xml:space="preserve"> im gegebenen Szenario</w:t>
      </w:r>
      <w:r w:rsidR="00EE3415" w:rsidRPr="00177251">
        <w:t xml:space="preserve"> die beste Leistung </w:t>
      </w:r>
      <w:r w:rsidR="00A94AF1">
        <w:t>bringt</w:t>
      </w:r>
      <w:r w:rsidR="00EE3415" w:rsidRPr="00177251">
        <w:t>.</w:t>
      </w:r>
    </w:p>
    <w:p w14:paraId="1BCE2BF2" w14:textId="7F392E59" w:rsidR="00DE24AD" w:rsidRPr="00177251" w:rsidRDefault="00FF2D77" w:rsidP="00080C32">
      <w:r>
        <w:t>B</w:t>
      </w:r>
      <w:r w:rsidR="00231CE2" w:rsidRPr="00177251">
        <w:t>ei Datenset B</w:t>
      </w:r>
      <w:r>
        <w:t xml:space="preserve"> kann</w:t>
      </w:r>
      <w:r w:rsidR="00231CE2" w:rsidRPr="00177251">
        <w:t xml:space="preserve"> kein </w:t>
      </w:r>
      <w:r w:rsidR="006F6F20" w:rsidRPr="00177251">
        <w:t xml:space="preserve">Algorithmus </w:t>
      </w:r>
      <w:r w:rsidR="00231CE2" w:rsidRPr="00177251">
        <w:t xml:space="preserve">eindeutig </w:t>
      </w:r>
      <w:r w:rsidR="006F6F20" w:rsidRPr="00177251">
        <w:t>identifiziert werden, der in den gegebenen Metriken das beste Ergebnis erziel</w:t>
      </w:r>
      <w:r w:rsidR="00AD7331" w:rsidRPr="00177251">
        <w:t>t.</w:t>
      </w:r>
      <w:r w:rsidR="00840FD9" w:rsidRPr="00177251">
        <w:t xml:space="preserve"> Für Mass Volume </w:t>
      </w:r>
      <w:r w:rsidR="00BD5129" w:rsidRPr="00177251">
        <w:t>erreicht der Lokal Outlier Faktor den</w:t>
      </w:r>
      <w:r w:rsidR="008C7FC7" w:rsidRPr="00177251">
        <w:t xml:space="preserve"> </w:t>
      </w:r>
      <w:r w:rsidR="0025698D" w:rsidRPr="00177251">
        <w:t>optimalen</w:t>
      </w:r>
      <w:r w:rsidR="008C7FC7" w:rsidRPr="00177251">
        <w:t xml:space="preserve"> Wert. </w:t>
      </w:r>
      <w:r w:rsidR="005D0944">
        <w:t xml:space="preserve">Außerdem </w:t>
      </w:r>
      <w:r w:rsidR="0025698D" w:rsidRPr="00177251">
        <w:t xml:space="preserve">liegt der Algorithmus One Class </w:t>
      </w:r>
      <w:r w:rsidR="00A80EEA" w:rsidRPr="00177251">
        <w:t xml:space="preserve">SVM bei der Berechnung der </w:t>
      </w:r>
      <w:r w:rsidR="005344B3" w:rsidRPr="00177251">
        <w:t xml:space="preserve">EM </w:t>
      </w:r>
      <w:r w:rsidR="00A80EEA" w:rsidRPr="00177251">
        <w:t xml:space="preserve">leicht vorn. Wobei </w:t>
      </w:r>
      <w:r w:rsidR="0005343D" w:rsidRPr="00177251">
        <w:t xml:space="preserve">sich hier die Werte zwischen Isolation Forest und One Class SVM </w:t>
      </w:r>
      <w:r w:rsidR="00554227" w:rsidRPr="00177251">
        <w:t>lediglich marginal</w:t>
      </w:r>
      <w:r w:rsidR="0005343D" w:rsidRPr="00177251">
        <w:t xml:space="preserve"> unterscheiden.</w:t>
      </w:r>
      <w:r w:rsidR="00AA4D8B" w:rsidRPr="00177251">
        <w:t xml:space="preserve"> In den folgenden beiden Abbildungen sind die MV- und EM Kurven für </w:t>
      </w:r>
      <w:r w:rsidR="00636E95" w:rsidRPr="00177251">
        <w:t>Datenset B dargestellt.</w:t>
      </w:r>
      <w:r w:rsidR="003F3D44">
        <w:t xml:space="preserve"> Die Ergebnisse für Datenset A werden dem Anhang beigefügt.</w:t>
      </w:r>
    </w:p>
    <w:p w14:paraId="5FA45235" w14:textId="64A19A47" w:rsidR="00DE24AD" w:rsidRPr="00177251" w:rsidRDefault="00DE24AD" w:rsidP="00A15F18"/>
    <w:p w14:paraId="7A562D74" w14:textId="6F0E50EC" w:rsidR="00E53FB2" w:rsidRPr="00177251" w:rsidRDefault="00E85F8D" w:rsidP="00E53FB2">
      <w:pPr>
        <w:jc w:val="center"/>
      </w:pPr>
      <w:r w:rsidRPr="00177251">
        <w:rPr>
          <w:noProof/>
        </w:rPr>
        <w:drawing>
          <wp:inline distT="0" distB="0" distL="0" distR="0" wp14:anchorId="6485EFD4" wp14:editId="1FC71104">
            <wp:extent cx="4505325" cy="4938352"/>
            <wp:effectExtent l="0" t="0" r="0" b="0"/>
            <wp:docPr id="33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CA679FAD-328A-4577-BAF1-8DA872D131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CA679FAD-328A-4577-BAF1-8DA872D131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873" cy="494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4CC" w14:textId="0CADD965" w:rsidR="00E53FB2" w:rsidRPr="00C25DC4" w:rsidRDefault="00E53FB2" w:rsidP="00013102">
      <w:pPr>
        <w:pStyle w:val="Beschriftung"/>
        <w:rPr>
          <w:lang w:val="de-DE"/>
        </w:rPr>
      </w:pPr>
      <w:bookmarkStart w:id="67" w:name="_Toc51853409"/>
      <w:r w:rsidRPr="00C25DC4">
        <w:rPr>
          <w:lang w:val="de-DE"/>
        </w:rPr>
        <w:t xml:space="preserve">Abbildung </w:t>
      </w:r>
      <w:r w:rsidRPr="00C25DC4">
        <w:rPr>
          <w:lang w:val="de-DE"/>
        </w:rPr>
        <w:fldChar w:fldCharType="begin"/>
      </w:r>
      <w:r w:rsidRPr="00C25DC4">
        <w:rPr>
          <w:lang w:val="de-DE"/>
        </w:rPr>
        <w:instrText xml:space="preserve"> SEQ Abbildung \* ARABIC </w:instrText>
      </w:r>
      <w:r w:rsidRPr="00C25DC4">
        <w:rPr>
          <w:lang w:val="de-DE"/>
        </w:rPr>
        <w:fldChar w:fldCharType="separate"/>
      </w:r>
      <w:r w:rsidR="00B21B4C">
        <w:rPr>
          <w:noProof/>
          <w:lang w:val="de-DE"/>
        </w:rPr>
        <w:t>21</w:t>
      </w:r>
      <w:r w:rsidRPr="00C25DC4">
        <w:rPr>
          <w:lang w:val="de-DE"/>
        </w:rPr>
        <w:fldChar w:fldCharType="end"/>
      </w:r>
      <w:r w:rsidRPr="00C25DC4">
        <w:rPr>
          <w:lang w:val="de-DE"/>
        </w:rPr>
        <w:t xml:space="preserve">: Excess Mass Kurve </w:t>
      </w:r>
      <w:r w:rsidR="00A8446C">
        <w:rPr>
          <w:lang w:val="de-DE"/>
        </w:rPr>
        <w:t xml:space="preserve">für </w:t>
      </w:r>
      <w:r w:rsidRPr="00C25DC4">
        <w:rPr>
          <w:lang w:val="de-DE"/>
        </w:rPr>
        <w:t>Datenset B</w:t>
      </w:r>
      <w:bookmarkEnd w:id="67"/>
    </w:p>
    <w:p w14:paraId="6689F0F9" w14:textId="77777777" w:rsidR="00E53FB2" w:rsidRPr="00177251" w:rsidRDefault="00E53FB2" w:rsidP="00E53FB2">
      <w:pPr>
        <w:jc w:val="center"/>
      </w:pPr>
    </w:p>
    <w:p w14:paraId="2362335C" w14:textId="49976A44" w:rsidR="008509DB" w:rsidRPr="00177251" w:rsidRDefault="00E85F8D" w:rsidP="00E53FB2">
      <w:pPr>
        <w:jc w:val="center"/>
      </w:pPr>
      <w:r w:rsidRPr="00177251">
        <w:rPr>
          <w:noProof/>
        </w:rPr>
        <w:lastRenderedPageBreak/>
        <w:drawing>
          <wp:inline distT="0" distB="0" distL="0" distR="0" wp14:anchorId="23A3473C" wp14:editId="2711D917">
            <wp:extent cx="4591050" cy="4834583"/>
            <wp:effectExtent l="0" t="0" r="0" b="4445"/>
            <wp:docPr id="34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F571AC78-EEB0-4800-9634-E248DBD492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F571AC78-EEB0-4800-9634-E248DBD492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472" cy="48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48F" w14:textId="6A5101EB" w:rsidR="003D1B7A" w:rsidRPr="00154ABE" w:rsidRDefault="003D1B7A" w:rsidP="00013102">
      <w:pPr>
        <w:pStyle w:val="Beschriftung"/>
        <w:rPr>
          <w:lang w:val="de-DE"/>
        </w:rPr>
      </w:pPr>
      <w:bookmarkStart w:id="68" w:name="_Toc51853410"/>
      <w:r w:rsidRPr="00154ABE">
        <w:rPr>
          <w:lang w:val="de-DE"/>
        </w:rPr>
        <w:t xml:space="preserve">Abbildung </w:t>
      </w:r>
      <w:r w:rsidRPr="00177251">
        <w:fldChar w:fldCharType="begin"/>
      </w:r>
      <w:r w:rsidRPr="00154ABE">
        <w:rPr>
          <w:lang w:val="de-DE"/>
        </w:rPr>
        <w:instrText xml:space="preserve"> SEQ Abbildung \* ARABIC </w:instrText>
      </w:r>
      <w:r w:rsidRPr="00177251">
        <w:fldChar w:fldCharType="separate"/>
      </w:r>
      <w:r w:rsidR="00B21B4C">
        <w:rPr>
          <w:noProof/>
          <w:lang w:val="de-DE"/>
        </w:rPr>
        <w:t>22</w:t>
      </w:r>
      <w:r w:rsidRPr="00177251">
        <w:fldChar w:fldCharType="end"/>
      </w:r>
      <w:r w:rsidRPr="00154ABE">
        <w:rPr>
          <w:lang w:val="de-DE"/>
        </w:rPr>
        <w:t xml:space="preserve">: Mass Volume Kurve </w:t>
      </w:r>
      <w:r w:rsidR="00CF4634">
        <w:rPr>
          <w:lang w:val="de-DE"/>
        </w:rPr>
        <w:t xml:space="preserve">für </w:t>
      </w:r>
      <w:r w:rsidRPr="00154ABE">
        <w:rPr>
          <w:lang w:val="de-DE"/>
        </w:rPr>
        <w:t>Datenset B</w:t>
      </w:r>
      <w:bookmarkEnd w:id="68"/>
    </w:p>
    <w:p w14:paraId="61B9597A" w14:textId="4E182114" w:rsidR="003D1B7A" w:rsidRDefault="003D1B7A" w:rsidP="003D1B7A">
      <w:pPr>
        <w:rPr>
          <w:lang w:eastAsia="en-US"/>
        </w:rPr>
      </w:pPr>
    </w:p>
    <w:p w14:paraId="43EE3670" w14:textId="27017233" w:rsidR="00A27002" w:rsidRPr="001E6842" w:rsidRDefault="00987515" w:rsidP="00210C2F">
      <w:pPr>
        <w:rPr>
          <w:rFonts w:ascii="Calibri" w:hAnsi="Calibri" w:cs="Calibri"/>
          <w:szCs w:val="22"/>
        </w:rPr>
      </w:pPr>
      <w:r>
        <w:rPr>
          <w:lang w:eastAsia="en-US"/>
        </w:rPr>
        <w:t xml:space="preserve">Basierend auf den Ergebnissen </w:t>
      </w:r>
      <w:r w:rsidR="00104527">
        <w:rPr>
          <w:lang w:eastAsia="en-US"/>
        </w:rPr>
        <w:t xml:space="preserve">kann </w:t>
      </w:r>
      <w:r w:rsidR="003356B1">
        <w:rPr>
          <w:lang w:eastAsia="en-US"/>
        </w:rPr>
        <w:t xml:space="preserve">kein </w:t>
      </w:r>
      <w:r w:rsidR="00104527">
        <w:rPr>
          <w:lang w:eastAsia="en-US"/>
        </w:rPr>
        <w:t xml:space="preserve">Algorithmus zur </w:t>
      </w:r>
      <w:r w:rsidR="001717F0">
        <w:rPr>
          <w:lang w:eastAsia="en-US"/>
        </w:rPr>
        <w:t>Ausreißer</w:t>
      </w:r>
      <w:r w:rsidR="00116073">
        <w:rPr>
          <w:lang w:eastAsia="en-US"/>
        </w:rPr>
        <w:t>e</w:t>
      </w:r>
      <w:r w:rsidR="001717F0">
        <w:rPr>
          <w:lang w:eastAsia="en-US"/>
        </w:rPr>
        <w:t>rkennung</w:t>
      </w:r>
      <w:r w:rsidR="00104527">
        <w:rPr>
          <w:lang w:eastAsia="en-US"/>
        </w:rPr>
        <w:t xml:space="preserve"> im </w:t>
      </w:r>
      <w:r w:rsidR="001717F0">
        <w:rPr>
          <w:lang w:eastAsia="en-US"/>
        </w:rPr>
        <w:t xml:space="preserve">betrachteten Anwendungsfall </w:t>
      </w:r>
      <w:r w:rsidR="00B45C73">
        <w:rPr>
          <w:lang w:eastAsia="en-US"/>
        </w:rPr>
        <w:t xml:space="preserve">als am besten oder als am geeignetsten </w:t>
      </w:r>
      <w:r w:rsidR="008B72B7">
        <w:rPr>
          <w:lang w:eastAsia="en-US"/>
        </w:rPr>
        <w:t xml:space="preserve">bewertet </w:t>
      </w:r>
      <w:r w:rsidR="001717F0">
        <w:rPr>
          <w:lang w:eastAsia="en-US"/>
        </w:rPr>
        <w:t>werden. Für jeden gegebenen Datensatz muss dies neu evaluiert und überprüft werden.</w:t>
      </w:r>
      <w:r w:rsidR="00673D2F">
        <w:rPr>
          <w:lang w:eastAsia="en-US"/>
        </w:rPr>
        <w:t xml:space="preserve"> Darüber hinaus werden die Metriken </w:t>
      </w:r>
      <w:r w:rsidR="00AB50C7">
        <w:rPr>
          <w:lang w:eastAsia="en-US"/>
        </w:rPr>
        <w:t xml:space="preserve">und somit auch die Auswahl des Algorithmus </w:t>
      </w:r>
      <w:r w:rsidR="00673D2F">
        <w:rPr>
          <w:lang w:eastAsia="en-US"/>
        </w:rPr>
        <w:t>durch</w:t>
      </w:r>
      <w:r w:rsidR="00AB50C7">
        <w:rPr>
          <w:lang w:eastAsia="en-US"/>
        </w:rPr>
        <w:t xml:space="preserve"> Veränderung der Parameter</w:t>
      </w:r>
      <w:r w:rsidR="006A7C98">
        <w:rPr>
          <w:lang w:eastAsia="en-US"/>
        </w:rPr>
        <w:t xml:space="preserve"> oder das</w:t>
      </w:r>
      <w:r w:rsidR="00AB50C7">
        <w:rPr>
          <w:lang w:eastAsia="en-US"/>
        </w:rPr>
        <w:t xml:space="preserve"> </w:t>
      </w:r>
      <w:r w:rsidR="008F45B1">
        <w:rPr>
          <w:lang w:eastAsia="en-US"/>
        </w:rPr>
        <w:t xml:space="preserve">Hinzufügen beziehungsweise </w:t>
      </w:r>
      <w:r w:rsidR="006A7C98">
        <w:rPr>
          <w:lang w:eastAsia="en-US"/>
        </w:rPr>
        <w:t xml:space="preserve">das </w:t>
      </w:r>
      <w:r w:rsidR="00AB50C7">
        <w:rPr>
          <w:lang w:eastAsia="en-US"/>
        </w:rPr>
        <w:t xml:space="preserve">Weglassen von </w:t>
      </w:r>
      <w:r w:rsidR="008F45B1">
        <w:rPr>
          <w:lang w:eastAsia="en-US"/>
        </w:rPr>
        <w:t xml:space="preserve">weiteren </w:t>
      </w:r>
      <w:r w:rsidR="00AB50C7">
        <w:rPr>
          <w:lang w:eastAsia="en-US"/>
        </w:rPr>
        <w:t>Features</w:t>
      </w:r>
      <w:r w:rsidR="008F45B1">
        <w:rPr>
          <w:lang w:eastAsia="en-US"/>
        </w:rPr>
        <w:t xml:space="preserve"> </w:t>
      </w:r>
      <w:r w:rsidR="00815CE7">
        <w:rPr>
          <w:lang w:eastAsia="en-US"/>
        </w:rPr>
        <w:t>beeinflusst.</w:t>
      </w:r>
    </w:p>
    <w:p w14:paraId="584A027E" w14:textId="77777777" w:rsidR="00BA278A" w:rsidRDefault="00BA278A" w:rsidP="00554013">
      <w:pPr>
        <w:ind w:left="1"/>
        <w:sectPr w:rsidR="00BA278A" w:rsidSect="00F42E53">
          <w:headerReference w:type="default" r:id="rId38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p w14:paraId="7969A115" w14:textId="5679BDF5" w:rsidR="00A44B03" w:rsidRDefault="001F09CA" w:rsidP="00B60995">
      <w:pPr>
        <w:pStyle w:val="berschrift1"/>
        <w:numPr>
          <w:ilvl w:val="0"/>
          <w:numId w:val="1"/>
        </w:numPr>
      </w:pPr>
      <w:r>
        <w:lastRenderedPageBreak/>
        <w:t xml:space="preserve"> </w:t>
      </w:r>
      <w:bookmarkStart w:id="69" w:name="_Toc51853378"/>
      <w:r w:rsidR="00A44B03" w:rsidRPr="00177251">
        <w:t>Zusammenfassung</w:t>
      </w:r>
      <w:r w:rsidR="0054044C" w:rsidRPr="00177251">
        <w:t xml:space="preserve"> und </w:t>
      </w:r>
      <w:r w:rsidR="001E6842">
        <w:t>Limitationen</w:t>
      </w:r>
      <w:bookmarkEnd w:id="69"/>
    </w:p>
    <w:p w14:paraId="0FFCF840" w14:textId="4DA12373" w:rsidR="00E672A3" w:rsidRDefault="00AF049E">
      <w:r>
        <w:t xml:space="preserve">Das Ziel dieser Arbeit </w:t>
      </w:r>
      <w:r w:rsidR="001E15FD">
        <w:t>ist</w:t>
      </w:r>
      <w:r>
        <w:t xml:space="preserve"> es, festzustellen inwiefern die tägliche Arbeit des Wirtschaftsprüfers durch Machine Learning unterstützt werden kann. Die Ergebnisse der Untersuchung haben gezeigt, dass </w:t>
      </w:r>
      <w:r w:rsidR="00617A19">
        <w:t xml:space="preserve">Auffälligkeiten und ungewöhnliche Werte in den Daten </w:t>
      </w:r>
      <w:r>
        <w:t xml:space="preserve">mit Hilfe unterschiedlicher Methoden der </w:t>
      </w:r>
      <w:r w:rsidR="00354025">
        <w:t>Ausreißer</w:t>
      </w:r>
      <w:r w:rsidR="00116073">
        <w:t>e</w:t>
      </w:r>
      <w:r w:rsidR="00354025">
        <w:t>rkennung</w:t>
      </w:r>
      <w:r w:rsidR="00C47581">
        <w:t xml:space="preserve"> </w:t>
      </w:r>
      <w:r>
        <w:t>identifiziert werden. Diese können dem Abschlussprüfer Hinweise auf mögliche Betrugsfälle oder ungewöhnliche Abläufe der Geschäftsprozesse geben. Anschließend müssen Wirtschaftsprüfer weitere Untersuchungen und Analysen durchführen, um Betrugsfälle letztendlich vollständig aufzudecken.</w:t>
      </w:r>
    </w:p>
    <w:p w14:paraId="1CB7F902" w14:textId="031AFAB3" w:rsidR="00D559C9" w:rsidRDefault="00B842E4" w:rsidP="00B842E4">
      <w:r>
        <w:t>Es muss jedoch berücksichtigt werden, dass sich diese Forschung ausschließlich auf einen bestimmten Themenbereich konzentriert. Der in der Arbeit durchgeführte Ansatz</w:t>
      </w:r>
      <w:r w:rsidR="00AE5293">
        <w:t xml:space="preserve"> </w:t>
      </w:r>
      <w:r>
        <w:t xml:space="preserve">stellt lediglich einen kleinen Teil des Gesamtprozesses dar. </w:t>
      </w:r>
      <w:r w:rsidR="00D559C9">
        <w:t xml:space="preserve"> </w:t>
      </w:r>
    </w:p>
    <w:p w14:paraId="5367834D" w14:textId="2CCAF858" w:rsidR="00BD793A" w:rsidRDefault="00BB707A" w:rsidP="00B842E4">
      <w:r>
        <w:t>Außerdem</w:t>
      </w:r>
      <w:r w:rsidR="00D559C9">
        <w:t xml:space="preserve"> </w:t>
      </w:r>
      <w:r w:rsidR="00B842E4">
        <w:t xml:space="preserve">müssen zum einen weitere Kontenbereiche hinzugefügt, zum anderen zusätzliche Features in Betracht gezogen werden. </w:t>
      </w:r>
      <w:r w:rsidR="007F1B89">
        <w:t xml:space="preserve">Ferner </w:t>
      </w:r>
      <w:r w:rsidR="00BD793A">
        <w:t>sollten einerseits zusätzliche Unternehmen und andererseits weitere Anwendungsfälle in der Untersuchung validiert und berücksichtigt werden.</w:t>
      </w:r>
    </w:p>
    <w:p w14:paraId="529009A0" w14:textId="1D220BD2" w:rsidR="00445864" w:rsidRDefault="006546A7" w:rsidP="00B842E4">
      <w:r>
        <w:t xml:space="preserve">Zwar </w:t>
      </w:r>
      <w:r w:rsidR="00445864">
        <w:t xml:space="preserve">wird </w:t>
      </w:r>
      <w:r>
        <w:t xml:space="preserve">dem Abschlussprüfer </w:t>
      </w:r>
      <w:r w:rsidR="00445864">
        <w:t>durch die Anwendung der vorgestellten Methoden geholfen</w:t>
      </w:r>
      <w:r>
        <w:t>,</w:t>
      </w:r>
      <w:r w:rsidR="00445864">
        <w:t xml:space="preserve"> </w:t>
      </w:r>
      <w:r>
        <w:t>j</w:t>
      </w:r>
      <w:r w:rsidR="00964D6C">
        <w:t xml:space="preserve">edoch </w:t>
      </w:r>
      <w:r w:rsidR="00B47B8D">
        <w:t>kann hiermit lediglich auf Unregelmäßigkeiten und Auffälligkeiten aufmerksam gemacht werden</w:t>
      </w:r>
      <w:r>
        <w:t>.</w:t>
      </w:r>
      <w:r w:rsidR="00D75832">
        <w:t xml:space="preserve"> </w:t>
      </w:r>
      <w:r w:rsidR="00052A81">
        <w:t>E</w:t>
      </w:r>
      <w:r w:rsidR="00B47B8D">
        <w:t xml:space="preserve">s bedarf weiterhin einer manuellen und </w:t>
      </w:r>
      <w:r w:rsidR="00FD3093">
        <w:t>intensiven</w:t>
      </w:r>
      <w:r w:rsidR="00B47B8D">
        <w:t xml:space="preserve"> Untersuchung </w:t>
      </w:r>
      <w:r w:rsidR="00604F4A">
        <w:t xml:space="preserve">durch einen </w:t>
      </w:r>
      <w:r w:rsidR="00665C1D">
        <w:t>Experten</w:t>
      </w:r>
      <w:r w:rsidR="00604F4A">
        <w:t>.</w:t>
      </w:r>
    </w:p>
    <w:p w14:paraId="470B8E58" w14:textId="1F7D90B1" w:rsidR="001E6842" w:rsidRDefault="001E6842" w:rsidP="001E6842">
      <w:r>
        <w:t xml:space="preserve">Die Beschaffung von gelabelten Daten, </w:t>
      </w:r>
      <w:r w:rsidR="00C650C7">
        <w:t>die</w:t>
      </w:r>
      <w:r>
        <w:t xml:space="preserve"> darüber hinaus Betrugsfälle beinhalten, stellt sich im </w:t>
      </w:r>
      <w:r w:rsidR="004B1F1A">
        <w:t xml:space="preserve">Anwendungsgebiet </w:t>
      </w:r>
      <w:r>
        <w:t xml:space="preserve">der Wirtschaftsprüfung als außerordentlich schwierig heraus. Daher leistet die Arbeit einen Beitrag zu den von Goix </w:t>
      </w:r>
      <w:sdt>
        <w:sdtPr>
          <w:id w:val="-657376442"/>
          <w:citation/>
        </w:sdtPr>
        <w:sdtEndPr/>
        <w:sdtContent>
          <w:r>
            <w:fldChar w:fldCharType="begin"/>
          </w:r>
          <w:r>
            <w:instrText xml:space="preserve">CITATION Goi16 \n  \t  \l 1031 </w:instrText>
          </w:r>
          <w:r>
            <w:fldChar w:fldCharType="separate"/>
          </w:r>
          <w:r w:rsidR="000641BA">
            <w:rPr>
              <w:noProof/>
            </w:rPr>
            <w:t>(2016)</w:t>
          </w:r>
          <w:r>
            <w:fldChar w:fldCharType="end"/>
          </w:r>
        </w:sdtContent>
      </w:sdt>
      <w:r>
        <w:t xml:space="preserve"> vorgestellten Evaluierungsmöglichkeiten von ungelabelten Daten. Die Ergebnisse der Untersuchung haben</w:t>
      </w:r>
      <w:r w:rsidR="00DB6670">
        <w:t xml:space="preserve"> </w:t>
      </w:r>
      <w:r>
        <w:t xml:space="preserve">basierend auf einem realen Anwendungsfall bestätigt, dass Excess Mass und Mass Volume zur Überprüfung der Leistung von </w:t>
      </w:r>
      <w:r w:rsidR="001C248B">
        <w:t>u</w:t>
      </w:r>
      <w:r>
        <w:t xml:space="preserve">nüberwachten Machine Learning Modellen dienen kann. </w:t>
      </w:r>
      <w:r w:rsidR="00770525">
        <w:t xml:space="preserve">Des Weiteren </w:t>
      </w:r>
      <w:r>
        <w:t xml:space="preserve">gewinnen unüberwachte Modelle aufgrund des geringen Anteils an gelabelten Daten in </w:t>
      </w:r>
      <w:r w:rsidR="000667BC">
        <w:t xml:space="preserve">der Forschung sowie in der Praxis </w:t>
      </w:r>
      <w:r w:rsidR="00FC67FF">
        <w:t>immer mehr an Bedeutung.</w:t>
      </w:r>
    </w:p>
    <w:p w14:paraId="6AF746AA" w14:textId="75382A6A" w:rsidR="001168B1" w:rsidRDefault="00622FF7">
      <w:r>
        <w:t>Jedoch werfen die gewonnen</w:t>
      </w:r>
      <w:r w:rsidR="0081252F">
        <w:t>en</w:t>
      </w:r>
      <w:r>
        <w:t xml:space="preserve"> Ergebnisse Fragen auf, die durch weitere Untersuchungen</w:t>
      </w:r>
      <w:r w:rsidR="00A46BE4">
        <w:t xml:space="preserve">, beispielsweise </w:t>
      </w:r>
      <w:r w:rsidR="003E2571">
        <w:t xml:space="preserve">die Betrachtung von </w:t>
      </w:r>
      <w:r w:rsidR="00A46BE4">
        <w:t>neue</w:t>
      </w:r>
      <w:r w:rsidR="003E2571">
        <w:t>n</w:t>
      </w:r>
      <w:r w:rsidR="00A46BE4">
        <w:t xml:space="preserve"> Anwendungsfälle</w:t>
      </w:r>
      <w:r w:rsidR="000019F8">
        <w:t>n</w:t>
      </w:r>
      <w:r w:rsidR="003E2571">
        <w:t xml:space="preserve"> und </w:t>
      </w:r>
      <w:r w:rsidR="00A46BE4">
        <w:t>Algorithmen</w:t>
      </w:r>
      <w:r w:rsidR="003E2571">
        <w:t xml:space="preserve"> insbesondere neuronale Netze</w:t>
      </w:r>
      <w:r w:rsidR="001140BC">
        <w:t>,</w:t>
      </w:r>
      <w:r w:rsidR="003E2571">
        <w:t xml:space="preserve"> ergänz</w:t>
      </w:r>
      <w:r w:rsidR="00635DB1">
        <w:t>t</w:t>
      </w:r>
      <w:r w:rsidR="003E2571">
        <w:t xml:space="preserve"> werden können.</w:t>
      </w:r>
      <w:r w:rsidR="009157DA">
        <w:t xml:space="preserve"> </w:t>
      </w:r>
      <w:r w:rsidR="008E3A11">
        <w:t xml:space="preserve">Ferner </w:t>
      </w:r>
      <w:r w:rsidR="00E71138">
        <w:t>sollte der Fokus auf der Einbeziehung weiterer Datenquellen</w:t>
      </w:r>
      <w:r w:rsidR="00B935EF">
        <w:t xml:space="preserve"> der Wirtschaftsprüfer und Corporate Governance gelegt werden</w:t>
      </w:r>
      <w:r w:rsidR="00540777">
        <w:t>, um Betrug aufzudecken.</w:t>
      </w:r>
      <w:r w:rsidR="00DA4021">
        <w:t xml:space="preserve"> Zusätzlich </w:t>
      </w:r>
      <w:r w:rsidR="00807417">
        <w:t>können die Forschungsergebnisse</w:t>
      </w:r>
      <w:r w:rsidR="001658C1">
        <w:t xml:space="preserve"> dieser Arbeit in </w:t>
      </w:r>
      <w:r w:rsidR="000D7ABC">
        <w:t>weiteren Bereichen abseits der Betrugserkennung</w:t>
      </w:r>
      <w:r w:rsidR="00807417">
        <w:t xml:space="preserve"> hilfreich sein. So </w:t>
      </w:r>
      <w:r w:rsidR="002E1DFD">
        <w:t xml:space="preserve">kann </w:t>
      </w:r>
      <w:r w:rsidR="002C69E0">
        <w:t xml:space="preserve">der vorgestellte Ansatz </w:t>
      </w:r>
      <w:r w:rsidR="00BA6006">
        <w:t xml:space="preserve">in das </w:t>
      </w:r>
      <w:r w:rsidR="00EF535A" w:rsidRPr="00177251">
        <w:t xml:space="preserve">Preprocessing </w:t>
      </w:r>
      <w:r w:rsidR="002E1DFD">
        <w:lastRenderedPageBreak/>
        <w:t xml:space="preserve">für weitere Machine Learning Modelle </w:t>
      </w:r>
      <w:r w:rsidR="00BA6006">
        <w:t>integriert werden</w:t>
      </w:r>
      <w:r w:rsidR="002E1DFD">
        <w:t>.</w:t>
      </w:r>
      <w:r w:rsidR="00AF0E31">
        <w:t xml:space="preserve"> Ausreißer können die Ergebnisse der Modelle und Untersuchungen stark beeinflussen.</w:t>
      </w:r>
      <w:r w:rsidR="00A11D58">
        <w:t xml:space="preserve"> D</w:t>
      </w:r>
      <w:r w:rsidR="00AF0E31">
        <w:t>ie Ausreißererkennung kann als Datenbereinigung dazu dienen, Outlier zu identifizieren. Diese können a</w:t>
      </w:r>
      <w:r w:rsidR="003F2004">
        <w:t>n</w:t>
      </w:r>
      <w:r w:rsidR="00AF0E31">
        <w:t>schließend aus dem Datenset entfernt werden, um eine gute Performance der Machine Learning Modelle zu gewährleisten.</w:t>
      </w:r>
    </w:p>
    <w:p w14:paraId="49080068" w14:textId="4D46654B" w:rsidR="00731A7A" w:rsidRDefault="0083476E" w:rsidP="00731A7A">
      <w:r>
        <w:t>Abschließend</w:t>
      </w:r>
      <w:r w:rsidR="00731A7A">
        <w:t xml:space="preserve"> lässt sich </w:t>
      </w:r>
      <w:r w:rsidR="007A4D7C">
        <w:t>zusammenfassen</w:t>
      </w:r>
      <w:r w:rsidR="00731A7A">
        <w:t xml:space="preserve">, dass </w:t>
      </w:r>
      <w:r w:rsidR="004B37FB">
        <w:t xml:space="preserve">der in der Forschung vorgestellte Ansatz als erster Schritt zur Aufdeckung von Betrugsfällen in der Wirtschaftsprüfung verwendet werden kann. </w:t>
      </w:r>
      <w:r w:rsidR="00C80802">
        <w:t>D</w:t>
      </w:r>
      <w:r w:rsidR="004B37FB">
        <w:t xml:space="preserve">ie </w:t>
      </w:r>
      <w:r w:rsidR="00365AC6">
        <w:t>Vorgehensweise wird</w:t>
      </w:r>
      <w:r w:rsidR="004B37FB">
        <w:t xml:space="preserve"> empfohlen</w:t>
      </w:r>
      <w:r w:rsidR="00731A7A">
        <w:t>, falls große Datenmengen nicht vorhanden sind. D</w:t>
      </w:r>
      <w:r w:rsidR="00365AC6">
        <w:t>er</w:t>
      </w:r>
      <w:r w:rsidR="00731A7A">
        <w:t xml:space="preserve"> erörterte </w:t>
      </w:r>
      <w:r w:rsidR="00365AC6">
        <w:t xml:space="preserve">Ansatz </w:t>
      </w:r>
      <w:r w:rsidR="00731A7A">
        <w:t xml:space="preserve">kann </w:t>
      </w:r>
      <w:r w:rsidR="00D807F7">
        <w:t>daher</w:t>
      </w:r>
      <w:r w:rsidR="00731A7A">
        <w:t xml:space="preserve"> vor allem bei kleinen und mittelständischen Unternehmen angewandt werden</w:t>
      </w:r>
      <w:r w:rsidR="003B2936">
        <w:t xml:space="preserve"> und sollte Schritt für Schritt in die Prozesse und Analysen der Software für Wirtschaftsprüfer integriert werden.</w:t>
      </w:r>
      <w:r w:rsidR="00731A7A">
        <w:t xml:space="preserve"> </w:t>
      </w:r>
    </w:p>
    <w:p w14:paraId="1E1C7384" w14:textId="53047264" w:rsidR="00AE50BD" w:rsidRPr="00731A7A" w:rsidRDefault="00AE50BD" w:rsidP="00731A7A">
      <w:pPr>
        <w:sectPr w:rsidR="00AE50BD" w:rsidRPr="00731A7A" w:rsidSect="00EA162A">
          <w:headerReference w:type="default" r:id="rId39"/>
          <w:pgSz w:w="11906" w:h="16838" w:code="9"/>
          <w:pgMar w:top="1134" w:right="1134" w:bottom="1134" w:left="2268" w:header="720" w:footer="720" w:gutter="0"/>
          <w:cols w:space="720"/>
          <w:docGrid w:linePitch="326"/>
        </w:sectPr>
      </w:pPr>
    </w:p>
    <w:bookmarkStart w:id="70" w:name="_Toc51853379" w:displacedByCustomXml="next"/>
    <w:sdt>
      <w:sdtPr>
        <w:rPr>
          <w:b w:val="0"/>
          <w:sz w:val="22"/>
        </w:rPr>
        <w:id w:val="-1560774706"/>
        <w:docPartObj>
          <w:docPartGallery w:val="Bibliographies"/>
          <w:docPartUnique/>
        </w:docPartObj>
      </w:sdtPr>
      <w:sdtEndPr/>
      <w:sdtContent>
        <w:p w14:paraId="07CF9967" w14:textId="485C6D93" w:rsidR="002215BF" w:rsidRPr="00177251" w:rsidRDefault="002215BF" w:rsidP="000641BA">
          <w:pPr>
            <w:pStyle w:val="berschriftohneNummern"/>
            <w:jc w:val="left"/>
          </w:pPr>
          <w:r w:rsidRPr="00177251">
            <w:t>Literaturverzeichnis</w:t>
          </w:r>
          <w:bookmarkEnd w:id="70"/>
        </w:p>
        <w:sdt>
          <w:sdtPr>
            <w:id w:val="111145805"/>
            <w:bibliography/>
          </w:sdtPr>
          <w:sdtEndPr/>
          <w:sdtContent>
            <w:p w14:paraId="0C2C1B49" w14:textId="77777777" w:rsidR="000641BA" w:rsidRPr="00103982" w:rsidRDefault="002215BF" w:rsidP="000641BA">
              <w:pPr>
                <w:pStyle w:val="Literaturverzeichnis"/>
                <w:ind w:left="720" w:hanging="720"/>
                <w:jc w:val="left"/>
                <w:rPr>
                  <w:noProof/>
                  <w:sz w:val="24"/>
                  <w:szCs w:val="24"/>
                  <w:lang w:val="en-US"/>
                </w:rPr>
              </w:pPr>
              <w:r w:rsidRPr="00177251">
                <w:fldChar w:fldCharType="begin"/>
              </w:r>
              <w:r w:rsidRPr="00177251">
                <w:instrText>BIBLIOGRAPHY</w:instrText>
              </w:r>
              <w:r w:rsidRPr="00177251">
                <w:fldChar w:fldCharType="separate"/>
              </w:r>
              <w:r w:rsidR="000641BA">
                <w:rPr>
                  <w:noProof/>
                </w:rPr>
                <w:t xml:space="preserve">Achtert, E., Kriegel, H.-P., Reichert, L., Schubert, E., Wojdanowski, R., &amp; Zimek, A. (2010). </w:t>
              </w:r>
              <w:r w:rsidR="000641BA" w:rsidRPr="00103982">
                <w:rPr>
                  <w:noProof/>
                  <w:lang w:val="en-US"/>
                </w:rPr>
                <w:t xml:space="preserve">Visual Evluation of Outlier Detection Models. In H. Kitagawa, Y. Ishikawa, Q. Li, &amp; C. Watanabe, </w:t>
              </w:r>
              <w:r w:rsidR="000641BA" w:rsidRPr="00103982">
                <w:rPr>
                  <w:i/>
                  <w:iCs/>
                  <w:noProof/>
                  <w:lang w:val="en-US"/>
                </w:rPr>
                <w:t>Database Systems for Advanced Applications</w:t>
              </w:r>
              <w:r w:rsidR="000641BA" w:rsidRPr="00103982">
                <w:rPr>
                  <w:noProof/>
                  <w:lang w:val="en-US"/>
                </w:rPr>
                <w:t xml:space="preserve"> (S. 396-399). doi:10.1007/978-3-642-12098-5_34</w:t>
              </w:r>
            </w:p>
            <w:p w14:paraId="131F757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Agyemang, M., &amp; Ezeife, C. I. (2004). </w:t>
              </w:r>
              <w:r w:rsidRPr="00103982">
                <w:rPr>
                  <w:i/>
                  <w:iCs/>
                  <w:noProof/>
                  <w:lang w:val="en-US"/>
                </w:rPr>
                <w:t>Lsc-mine: Algorithm for mining local outliers.</w:t>
              </w:r>
              <w:r w:rsidRPr="00103982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Abgerufen am 6. August 2020 von https://www.semanticscholar.org/paper/LSC-Mine-%3A-Algorithm-for-Mining-Local-Outliers-Agyemang-Ezeife/9135f051752b3e6b694d640ee1a060d33317c24a</w:t>
              </w:r>
            </w:p>
            <w:p w14:paraId="38EA4E0B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0641BA">
                <w:rPr>
                  <w:noProof/>
                  <w:lang w:val="en-US"/>
                </w:rPr>
                <w:t xml:space="preserve">AIMultiple. (12. Juli 2020). Machine Learning Accuracy: Learn the Metric to Assess ML Models. </w:t>
              </w:r>
              <w:r>
                <w:rPr>
                  <w:noProof/>
                </w:rPr>
                <w:t>Abgerufen am 16. August 2020 von https://research.aimultiple.com/machine-learning-accuracy/</w:t>
              </w:r>
            </w:p>
            <w:p w14:paraId="0FC0C07C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0641BA">
                <w:rPr>
                  <w:noProof/>
                  <w:lang w:val="en-US"/>
                </w:rPr>
                <w:t xml:space="preserve">Alpaydin, E. (2009). </w:t>
              </w:r>
              <w:r w:rsidRPr="000641BA">
                <w:rPr>
                  <w:i/>
                  <w:iCs/>
                  <w:noProof/>
                  <w:lang w:val="en-US"/>
                </w:rPr>
                <w:t>Introduction to Machine Learning.</w:t>
              </w:r>
              <w:r w:rsidRPr="000641BA">
                <w:rPr>
                  <w:noProof/>
                  <w:lang w:val="en-US"/>
                </w:rPr>
                <w:t xml:space="preserve"> The MIT Press. doi:10.5555/1734076</w:t>
              </w:r>
            </w:p>
            <w:p w14:paraId="70A50945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0641BA">
                <w:rPr>
                  <w:noProof/>
                  <w:lang w:val="en-US"/>
                </w:rPr>
                <w:t xml:space="preserve">Anton, S. D., Kanoor, S., Fraunholz, D., &amp; Schotten, H. D. (2018). Evaluation of Machine Learning-based Algorithms on an Industrial Modbus/TCP Data Set. </w:t>
              </w:r>
              <w:r w:rsidRPr="000641BA">
                <w:rPr>
                  <w:i/>
                  <w:iCs/>
                  <w:noProof/>
                  <w:lang w:val="en-US"/>
                </w:rPr>
                <w:t>Proceedings of the 13th International Conference on Availability, Reliability and Security</w:t>
              </w:r>
              <w:r w:rsidRPr="000641BA">
                <w:rPr>
                  <w:noProof/>
                  <w:lang w:val="en-US"/>
                </w:rPr>
                <w:t>. doi:10.1145/3230833.3232818</w:t>
              </w:r>
            </w:p>
            <w:p w14:paraId="06618D10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Barnett, V., &amp; Lewis, T. (März 1995). </w:t>
              </w:r>
              <w:r w:rsidRPr="000641BA">
                <w:rPr>
                  <w:noProof/>
                  <w:lang w:val="en-US"/>
                </w:rPr>
                <w:t xml:space="preserve">Outliers in statistical data. </w:t>
              </w:r>
              <w:r w:rsidRPr="000641BA">
                <w:rPr>
                  <w:i/>
                  <w:iCs/>
                  <w:noProof/>
                  <w:lang w:val="en-US"/>
                </w:rPr>
                <w:t>International Journal of Forecasting</w:t>
              </w:r>
              <w:r w:rsidRPr="000641BA">
                <w:rPr>
                  <w:noProof/>
                  <w:lang w:val="en-US"/>
                </w:rPr>
                <w:t>, S. 175-176. doi:10.2307/2066277</w:t>
              </w:r>
            </w:p>
            <w:p w14:paraId="676D4EF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Bauer, J., &amp; Gross, J. (Januar 2010). </w:t>
              </w:r>
              <w:r w:rsidRPr="000641BA">
                <w:rPr>
                  <w:noProof/>
                  <w:lang w:val="en-US"/>
                </w:rPr>
                <w:t xml:space="preserve">Difficulties Detecting Fraud? The Use of Benford's Law on Regression Tales. </w:t>
              </w:r>
              <w:r>
                <w:rPr>
                  <w:i/>
                  <w:iCs/>
                  <w:noProof/>
                </w:rPr>
                <w:t>Jahrbücher für Nationalökonomie und Statistik</w:t>
              </w:r>
              <w:r>
                <w:rPr>
                  <w:noProof/>
                </w:rPr>
                <w:t>, S. 733-748. doi:10.1515/jbnst-2011-5-611</w:t>
              </w:r>
            </w:p>
            <w:p w14:paraId="677C383E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Boser, B. E., Guyon, I. M., &amp; Vapnik, V. N. (Juli 1992). </w:t>
              </w:r>
              <w:r w:rsidRPr="000641BA">
                <w:rPr>
                  <w:noProof/>
                  <w:lang w:val="en-US"/>
                </w:rPr>
                <w:t xml:space="preserve">A Training Algorithm for Optimal Margin Classifiers. </w:t>
              </w:r>
              <w:r w:rsidRPr="000641BA">
                <w:rPr>
                  <w:i/>
                  <w:iCs/>
                  <w:noProof/>
                  <w:lang w:val="en-US"/>
                </w:rPr>
                <w:t>Proceedngs of the Fifth Annual Workshop on Computational Learning Theory</w:t>
              </w:r>
              <w:r w:rsidRPr="000641BA">
                <w:rPr>
                  <w:noProof/>
                  <w:lang w:val="en-US"/>
                </w:rPr>
                <w:t>, S. 144-152. doi:10.1145/130385.130401</w:t>
              </w:r>
            </w:p>
            <w:p w14:paraId="238697CA" w14:textId="77777777" w:rsidR="000641BA" w:rsidRP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Breunig, M. M., Kriegel, H.-P., Ng, R. T., &amp; Sander, J. (16-18. </w:t>
              </w:r>
              <w:r w:rsidRPr="000641BA">
                <w:rPr>
                  <w:noProof/>
                  <w:lang w:val="en-US"/>
                </w:rPr>
                <w:t xml:space="preserve">May 2000). LOF: Identifying Density-Based Local Outliers. </w:t>
              </w:r>
              <w:r w:rsidRPr="000641BA">
                <w:rPr>
                  <w:i/>
                  <w:iCs/>
                  <w:noProof/>
                  <w:lang w:val="en-US"/>
                </w:rPr>
                <w:t>Proceedings of the 2000 ACM SIGMOD International Conference on Management of Data</w:t>
              </w:r>
              <w:r w:rsidRPr="000641BA">
                <w:rPr>
                  <w:noProof/>
                  <w:lang w:val="en-US"/>
                </w:rPr>
                <w:t>, S. 93-104. doi:10.1145/342009.335388</w:t>
              </w:r>
            </w:p>
            <w:p w14:paraId="7D79DE1F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Bussmann, P. D.-D., Nestler, C., &amp; Salvenmoser, S. (Februar 2018). </w:t>
              </w:r>
              <w:r>
                <w:rPr>
                  <w:i/>
                  <w:iCs/>
                  <w:noProof/>
                </w:rPr>
                <w:t>pwc.de.</w:t>
              </w:r>
              <w:r>
                <w:rPr>
                  <w:noProof/>
                </w:rPr>
                <w:t xml:space="preserve"> Abgerufen am 31. Juli 2020 von pwc.de: https://www.pwc.de/de/risk/pwc-wikri-2018.pdf</w:t>
              </w:r>
            </w:p>
            <w:p w14:paraId="474B3EE0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Chan, C. (5. Juli 2018). What is a ROC Curve and How to Interpret It. </w:t>
              </w:r>
              <w:r>
                <w:rPr>
                  <w:noProof/>
                </w:rPr>
                <w:t>Abgerufen am 27. August 2020 von https://www.displayr.com/what-is-a-roc-curve-how-to-interpret-it/</w:t>
              </w:r>
            </w:p>
            <w:p w14:paraId="2CB7FBB5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Chandola, V., Banerjee, A., &amp; Kumar, V. (September 2009). Anomaly Detection: A Survey. </w:t>
              </w:r>
              <w:r w:rsidRPr="00103982">
                <w:rPr>
                  <w:i/>
                  <w:iCs/>
                  <w:noProof/>
                  <w:lang w:val="en-US"/>
                </w:rPr>
                <w:t>ACM Computing Surveys</w:t>
              </w:r>
              <w:r w:rsidRPr="00103982">
                <w:rPr>
                  <w:noProof/>
                  <w:lang w:val="en-US"/>
                </w:rPr>
                <w:t>. doi:10.1145/1541880.1541882</w:t>
              </w:r>
            </w:p>
            <w:p w14:paraId="29400A8C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Chepenko, D. (15. September 2018). A Density-based algorithm for outlier detection. </w:t>
              </w:r>
              <w:r>
                <w:rPr>
                  <w:noProof/>
                </w:rPr>
                <w:t>Abgerufen am 14. September 2020 von https://towardsdatascience.com/density-based-algorithm-for-outlier-detection-8f278d2f7983</w:t>
              </w:r>
            </w:p>
            <w:p w14:paraId="18E174C1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Clémençon, S., &amp; Jakubowicz, J. (April 2013). </w:t>
              </w:r>
              <w:r w:rsidRPr="00103982">
                <w:rPr>
                  <w:noProof/>
                  <w:lang w:val="en-US"/>
                </w:rPr>
                <w:t xml:space="preserve">Scoring anomalies: a M-estimation formulation.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Machine Learning Research</w:t>
              </w:r>
              <w:r w:rsidRPr="00103982">
                <w:rPr>
                  <w:noProof/>
                  <w:lang w:val="en-US"/>
                </w:rPr>
                <w:t>. Abgerufen am 14. August 2020 von http://proceedings.mlr.press/v31/clemencon13a.pdf</w:t>
              </w:r>
            </w:p>
            <w:p w14:paraId="1C48C610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Clémencon, S., &amp; Thomas, A. (Mai 2017). Mass Volume Curves and Anomaly Ranking. </w:t>
              </w:r>
              <w:r w:rsidRPr="00103982">
                <w:rPr>
                  <w:i/>
                  <w:iCs/>
                  <w:noProof/>
                  <w:lang w:val="en-US"/>
                </w:rPr>
                <w:t>Electronic Journal of Statistics</w:t>
              </w:r>
              <w:r w:rsidRPr="00103982">
                <w:rPr>
                  <w:noProof/>
                  <w:lang w:val="en-US"/>
                </w:rPr>
                <w:t>. doi:10.1214/18-EJS1474</w:t>
              </w:r>
            </w:p>
            <w:p w14:paraId="2EE3254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cloudfactory. (2020). The Ultimate Guide to Data Labeling for Machine Learning. </w:t>
              </w:r>
              <w:r>
                <w:rPr>
                  <w:noProof/>
                </w:rPr>
                <w:t>Abgerufen am 21. September 2020 von https://www.cloudfactory.com/data-labeling-guide</w:t>
              </w:r>
            </w:p>
            <w:p w14:paraId="5B193FD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DATEV eG. (2020). DATEV Datenprüfung hilft bei Journal Entry Testing. Abgerufen am 18. August 2020 von https://www.datev.de/web/de/aktuelles/datev-news/datenpruefung-comfortclassic-hilft-bei-journal-entry-testing-jet/</w:t>
              </w:r>
            </w:p>
            <w:p w14:paraId="72B25C3D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Deepika Pahuja, R. Y. (März 2013). </w:t>
              </w:r>
              <w:r w:rsidRPr="00103982">
                <w:rPr>
                  <w:noProof/>
                  <w:lang w:val="en-US"/>
                </w:rPr>
                <w:t xml:space="preserve">Outlier Detection for Different Applications: Review.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Journal Of Engineering Research &amp; Technology</w:t>
              </w:r>
              <w:r w:rsidRPr="00103982">
                <w:rPr>
                  <w:noProof/>
                  <w:lang w:val="en-US"/>
                </w:rPr>
                <w:t>, S. 12. Abgerufen am 1. September 2020</w:t>
              </w:r>
            </w:p>
            <w:p w14:paraId="3F898127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Diekmann, A. (April 2007). Not the First Digit! Using Benford's Law to Detect Fraudulent Scientific Data. </w:t>
              </w:r>
              <w:r w:rsidRPr="00103982">
                <w:rPr>
                  <w:i/>
                  <w:iCs/>
                  <w:noProof/>
                  <w:lang w:val="en-US"/>
                </w:rPr>
                <w:t>Journal of Applied Statistics</w:t>
              </w:r>
              <w:r w:rsidRPr="00103982">
                <w:rPr>
                  <w:noProof/>
                  <w:lang w:val="en-US"/>
                </w:rPr>
                <w:t>, S. 321-329. doi:10.1080/02664760601004940</w:t>
              </w:r>
            </w:p>
            <w:p w14:paraId="192C8BB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Diekmann, A., &amp; Jann, B. (August 2010). Benford's Law and Fraud Detection: Facts and Legends. </w:t>
              </w:r>
              <w:r w:rsidRPr="00103982">
                <w:rPr>
                  <w:i/>
                  <w:iCs/>
                  <w:noProof/>
                  <w:lang w:val="en-US"/>
                </w:rPr>
                <w:t>German Economic Review</w:t>
              </w:r>
              <w:r w:rsidRPr="00103982">
                <w:rPr>
                  <w:noProof/>
                  <w:lang w:val="en-US"/>
                </w:rPr>
                <w:t>, S. 397-401. doi:10.1111/j.1468-0475.2010.00510.x</w:t>
              </w:r>
            </w:p>
            <w:p w14:paraId="5CF8971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Dixon, W. J. (Dezember 1950). Analysis of Extreme Values. </w:t>
              </w:r>
              <w:r w:rsidRPr="00103982">
                <w:rPr>
                  <w:i/>
                  <w:iCs/>
                  <w:noProof/>
                  <w:lang w:val="en-US"/>
                </w:rPr>
                <w:t>The Annals of Mathematical Statistics</w:t>
              </w:r>
              <w:r w:rsidRPr="00103982">
                <w:rPr>
                  <w:noProof/>
                  <w:lang w:val="en-US"/>
                </w:rPr>
                <w:t>, S. 488-506. doi:10.1214/aoms/1177729747</w:t>
              </w:r>
            </w:p>
            <w:p w14:paraId="47C91C41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Domingues, R., &amp; Filippone, M. (September 2017). A comparative evaluation of outlier detection algorithms: Experiments and analyses. </w:t>
              </w:r>
              <w:r w:rsidRPr="00103982">
                <w:rPr>
                  <w:i/>
                  <w:iCs/>
                  <w:noProof/>
                  <w:lang w:val="en-US"/>
                </w:rPr>
                <w:t>Pattern Recognition</w:t>
              </w:r>
              <w:r w:rsidRPr="00103982">
                <w:rPr>
                  <w:noProof/>
                  <w:lang w:val="en-US"/>
                </w:rPr>
                <w:t>. doi:10.1016/j.patcog.2017.09.037</w:t>
              </w:r>
            </w:p>
            <w:p w14:paraId="094DCDB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Durtschi, C., Hillison, W., &amp; Pacini, C. (Januar 2004). The Effective Use of Benford's Law to Assist in Detection Fraud in Accounting Data. </w:t>
              </w:r>
              <w:r w:rsidRPr="00103982">
                <w:rPr>
                  <w:i/>
                  <w:iCs/>
                  <w:noProof/>
                  <w:lang w:val="en-US"/>
                </w:rPr>
                <w:t>Journal of Forensic Accounting</w:t>
              </w:r>
              <w:r w:rsidRPr="00103982">
                <w:rPr>
                  <w:noProof/>
                  <w:lang w:val="en-US"/>
                </w:rPr>
                <w:t>. Abgerufen am 6. August 2020 von https://www.researchgate.net/publication/241401706_The_Effective_Use_of_Benford's_Law_to_Assist_in_Detecting_Fraud_in_Accounting_Data</w:t>
              </w:r>
            </w:p>
            <w:p w14:paraId="08D9D91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EBS audit &amp; accounting. (2020). Journal Entry Testing as a Service (JETaaS). </w:t>
              </w:r>
              <w:r>
                <w:rPr>
                  <w:noProof/>
                </w:rPr>
                <w:t>Abgerufen am 18. August 2020 von https://www.ebs-audit.com/journal-entry-testing-as-a-service-jetaas</w:t>
              </w:r>
            </w:p>
            <w:p w14:paraId="286A51F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Emmott, A., Das, S., Diettereich, T., Fern, A., &amp; Wong, W.-K. (26. </w:t>
              </w:r>
              <w:r w:rsidRPr="00103982">
                <w:rPr>
                  <w:noProof/>
                  <w:lang w:val="en-US"/>
                </w:rPr>
                <w:t xml:space="preserve">August 2016). </w:t>
              </w:r>
              <w:r w:rsidRPr="00103982">
                <w:rPr>
                  <w:i/>
                  <w:iCs/>
                  <w:noProof/>
                  <w:lang w:val="en-US"/>
                </w:rPr>
                <w:t>A Meta-Analysis of the Anomaly Detection Problem.</w:t>
              </w:r>
              <w:r w:rsidRPr="00103982">
                <w:rPr>
                  <w:noProof/>
                  <w:lang w:val="en-US"/>
                </w:rPr>
                <w:t xml:space="preserve"> Abgerufen am 14. August 2020</w:t>
              </w:r>
            </w:p>
            <w:p w14:paraId="11D798A6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Fawcett, T. (Januar 2003). ROC Gaphs: Notes and Practical Considerations for Data Mining Researchers. </w:t>
              </w:r>
              <w:r>
                <w:rPr>
                  <w:i/>
                  <w:iCs/>
                  <w:noProof/>
                </w:rPr>
                <w:t>HP Labs</w:t>
              </w:r>
              <w:r>
                <w:rPr>
                  <w:noProof/>
                </w:rPr>
                <w:t>. Abgerufen am 18. August 2020 von https://www.hpl.hp.com/techreports/2003/HPL-2003-4.pdf</w:t>
              </w:r>
            </w:p>
            <w:p w14:paraId="1707CDF5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Fawcett, T. (Juni 2006). An introduction to ROC analysis. </w:t>
              </w:r>
              <w:r w:rsidRPr="00103982">
                <w:rPr>
                  <w:i/>
                  <w:iCs/>
                  <w:noProof/>
                  <w:lang w:val="en-US"/>
                </w:rPr>
                <w:t>Pattern Recognition Letters</w:t>
              </w:r>
              <w:r w:rsidRPr="00103982">
                <w:rPr>
                  <w:noProof/>
                  <w:lang w:val="en-US"/>
                </w:rPr>
                <w:t>, S. 861-874. doi:10.1016/j.patrec.2005.10.010</w:t>
              </w:r>
            </w:p>
            <w:p w14:paraId="2174E594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Goix, N. (Juli 2016). How to Evaluate the Quality of Unsupervised Anomaly Detection Algorithms? </w:t>
              </w:r>
              <w:r>
                <w:rPr>
                  <w:noProof/>
                </w:rPr>
                <w:t>Abgerufen am 14. August 2020 von https://www.researchgate.net/publication/304859477_How_to_Evaluate_the_Quality_of_Unsupervised_Anomaly_Detection_Algorithms</w:t>
              </w:r>
            </w:p>
            <w:p w14:paraId="1C9833B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Goix, N., Sabourin, A., &amp; Clémencon, S. (Februar 2015). On Anomaly Ranking and Excess-Mass Curves. </w:t>
              </w:r>
              <w:r>
                <w:rPr>
                  <w:noProof/>
                </w:rPr>
                <w:t>Abgerufen am 14. August 2020 von https://www.researchgate.net/publication/271854939_On_Anomaly_Ranking_and_Excess-Mass_Curves</w:t>
              </w:r>
            </w:p>
            <w:p w14:paraId="16058C64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Goldstein, M., &amp; Uchida, S. (April 2016). </w:t>
              </w:r>
              <w:r w:rsidRPr="00103982">
                <w:rPr>
                  <w:noProof/>
                  <w:lang w:val="en-US"/>
                </w:rPr>
                <w:t xml:space="preserve">A Comparative Evaluation of Unsupervised Anomaly Detection Algorithms for Multivariate Data. </w:t>
              </w:r>
              <w:r w:rsidRPr="00103982">
                <w:rPr>
                  <w:i/>
                  <w:iCs/>
                  <w:noProof/>
                  <w:lang w:val="en-US"/>
                </w:rPr>
                <w:t>PLoS ONE</w:t>
              </w:r>
              <w:r w:rsidRPr="00103982">
                <w:rPr>
                  <w:noProof/>
                  <w:lang w:val="en-US"/>
                </w:rPr>
                <w:t>, S. 1-31. doi:10.1371/journal.pone.0152173</w:t>
              </w:r>
            </w:p>
            <w:p w14:paraId="6DE78AA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Google LLC. (2020). Classification: ROC Curve and AUC. </w:t>
              </w:r>
              <w:r>
                <w:rPr>
                  <w:noProof/>
                </w:rPr>
                <w:t>Abgerufen am 27. August 2020 von https://developers.google.com/machine-learning/crash-course/classification/roc-and-auc</w:t>
              </w:r>
            </w:p>
            <w:p w14:paraId="66C01172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Google LLC. (2020). Framing: Key ML Terminology. </w:t>
              </w:r>
              <w:r>
                <w:rPr>
                  <w:noProof/>
                </w:rPr>
                <w:t>Abgerufen am 14. September 2020 von https://developers.google.com/machine-learning/crash-course/framing/ml-terminology</w:t>
              </w:r>
            </w:p>
            <w:p w14:paraId="716A3354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Han, J., Kamber, M., &amp; Pei, J. (2012). </w:t>
              </w:r>
              <w:r w:rsidRPr="00103982">
                <w:rPr>
                  <w:i/>
                  <w:iCs/>
                  <w:noProof/>
                  <w:lang w:val="en-US"/>
                </w:rPr>
                <w:t>Data Mining Concepts and Techniques.</w:t>
              </w:r>
              <w:r w:rsidRPr="00103982">
                <w:rPr>
                  <w:noProof/>
                  <w:lang w:val="en-US"/>
                </w:rPr>
                <w:t xml:space="preserve"> doi:10.1016/C2009-0-61819-5</w:t>
              </w:r>
            </w:p>
            <w:p w14:paraId="12401375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Hand, D. J., &amp; Adams, N. M. (22. Juni 2015). Data Mining. </w:t>
              </w:r>
              <w:r w:rsidRPr="00103982">
                <w:rPr>
                  <w:i/>
                  <w:iCs/>
                  <w:noProof/>
                  <w:lang w:val="en-US"/>
                </w:rPr>
                <w:t>WilyStatsRef: Statistics Reference Online</w:t>
              </w:r>
              <w:r w:rsidRPr="00103982">
                <w:rPr>
                  <w:noProof/>
                  <w:lang w:val="en-US"/>
                </w:rPr>
                <w:t>, S. 7. doi:10.1002/9781118445112.stat06466.pub2</w:t>
              </w:r>
            </w:p>
            <w:p w14:paraId="3F371F62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Hanley, J. A., &amp; McNeil, B. J. (April 1982). The Meaning and Use of the Area under a Receiver Operating Characterisitc (ROC) Curve. </w:t>
              </w:r>
              <w:r w:rsidRPr="00103982">
                <w:rPr>
                  <w:i/>
                  <w:iCs/>
                  <w:noProof/>
                  <w:lang w:val="en-US"/>
                </w:rPr>
                <w:t>Radiology Society of North America</w:t>
              </w:r>
              <w:r w:rsidRPr="00103982">
                <w:rPr>
                  <w:noProof/>
                  <w:lang w:val="en-US"/>
                </w:rPr>
                <w:t>, S. 29-35. doi:10.1148/radiology.143.1.7063747</w:t>
              </w:r>
            </w:p>
            <w:p w14:paraId="40BBCF10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Hawkins, D. (1980). </w:t>
              </w:r>
              <w:r w:rsidRPr="00103982">
                <w:rPr>
                  <w:i/>
                  <w:iCs/>
                  <w:noProof/>
                  <w:lang w:val="en-US"/>
                </w:rPr>
                <w:t>Identification of Outliers.</w:t>
              </w:r>
              <w:r w:rsidRPr="00103982">
                <w:rPr>
                  <w:noProof/>
                  <w:lang w:val="en-US"/>
                </w:rPr>
                <w:t xml:space="preserve"> Springer Netherlands. doi:10.1007/978-94-015-3994-4</w:t>
              </w:r>
            </w:p>
            <w:p w14:paraId="0003783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Hevner, A. R., March, S. T., Ram, S., &amp; Park, J. (März 2004). Design Science in Information Systems Research. </w:t>
              </w:r>
              <w:r>
                <w:rPr>
                  <w:i/>
                  <w:iCs/>
                  <w:noProof/>
                </w:rPr>
                <w:t>MIS Quarterly</w:t>
              </w:r>
              <w:r>
                <w:rPr>
                  <w:noProof/>
                </w:rPr>
                <w:t>, S. 75-105. Abgerufen am 15. September 2020 von https://www.researchgate.net/publication/201168946_Design_Science_in_Information_Systems_Research</w:t>
              </w:r>
            </w:p>
            <w:p w14:paraId="2026F8C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Hewahi, N., &amp; Saad, M. (März 2007). </w:t>
              </w:r>
              <w:r w:rsidRPr="00103982">
                <w:rPr>
                  <w:noProof/>
                  <w:lang w:val="en-US"/>
                </w:rPr>
                <w:t xml:space="preserve">Class Outliers Mining: Distance-Based Approach.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Journal of Intelligent Systems Technologies and Applications</w:t>
              </w:r>
              <w:r w:rsidRPr="00103982">
                <w:rPr>
                  <w:noProof/>
                  <w:lang w:val="en-US"/>
                </w:rPr>
                <w:t>. Abgerufen am 6. August 2020</w:t>
              </w:r>
            </w:p>
            <w:p w14:paraId="122278E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Hodge, V., &amp; Austin, J. (October 2004). A Survey of Outlier Detection Methodologies. </w:t>
              </w:r>
              <w:r w:rsidRPr="00103982">
                <w:rPr>
                  <w:i/>
                  <w:iCs/>
                  <w:noProof/>
                  <w:lang w:val="en-US"/>
                </w:rPr>
                <w:t>Artificial Intelligence Review</w:t>
              </w:r>
              <w:r w:rsidRPr="00103982">
                <w:rPr>
                  <w:noProof/>
                  <w:lang w:val="en-US"/>
                </w:rPr>
                <w:t>, S. 85-126. Abgerufen am 2. September 2020 von https://www.researchgate.net/publication/220638052_A_Survey_of_Outlier_Detection_Methodologies</w:t>
              </w:r>
            </w:p>
            <w:p w14:paraId="4F852DB1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Hofmann, D. S. (2008). </w:t>
              </w:r>
              <w:r>
                <w:rPr>
                  <w:i/>
                  <w:iCs/>
                  <w:noProof/>
                </w:rPr>
                <w:t>Handbuch Anti-Fraud-Management Bilanzbetrug erkennen - vorbeugen - bekämpfen.</w:t>
              </w:r>
              <w:r>
                <w:rPr>
                  <w:noProof/>
                </w:rPr>
                <w:t xml:space="preserve"> Erich Schmidt Verlag. Abgerufen am 31. Juli 2020 von https://bilder.buecher.de/zusatz/23/23506/23506828_inha_1.pdf</w:t>
              </w:r>
            </w:p>
            <w:p w14:paraId="4336B37C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Huang, F. J., &amp; LeCun, Y. (17-22. Juni 2006). </w:t>
              </w:r>
              <w:r w:rsidRPr="00103982">
                <w:rPr>
                  <w:noProof/>
                  <w:lang w:val="en-US"/>
                </w:rPr>
                <w:t xml:space="preserve">Large-scale learning with SVM and convolutional nets for generic object categorization. </w:t>
              </w:r>
              <w:r w:rsidRPr="00103982">
                <w:rPr>
                  <w:i/>
                  <w:iCs/>
                  <w:noProof/>
                  <w:lang w:val="en-US"/>
                </w:rPr>
                <w:t>Computer Society Conference on Computer Vision and Pattern Recognition</w:t>
              </w:r>
              <w:r w:rsidRPr="00103982">
                <w:rPr>
                  <w:noProof/>
                  <w:lang w:val="en-US"/>
                </w:rPr>
                <w:t>. doi:10.1109/CVPR.2006.164</w:t>
              </w:r>
            </w:p>
            <w:p w14:paraId="2490657B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Institut der Wirtschaftsprüfer. (2006). </w:t>
              </w:r>
              <w:r>
                <w:rPr>
                  <w:i/>
                  <w:iCs/>
                  <w:noProof/>
                </w:rPr>
                <w:t>IDW Prüfungsstandard: Zur Aufdeckung von Unregelmäßigkeiten im Rahmen der Abschlussprüfung (IDW PS210).</w:t>
              </w:r>
              <w:r>
                <w:rPr>
                  <w:noProof/>
                </w:rPr>
                <w:t xml:space="preserve"> Institut der Wirtschaftsprüfer.</w:t>
              </w:r>
            </w:p>
            <w:p w14:paraId="5291D375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Jain, A. K. (Juni 2010). Data Clustering: 50 years beyond K-means. </w:t>
              </w:r>
              <w:r>
                <w:rPr>
                  <w:i/>
                  <w:iCs/>
                  <w:noProof/>
                </w:rPr>
                <w:t>Pattern Recognition Letters</w:t>
              </w:r>
              <w:r>
                <w:rPr>
                  <w:noProof/>
                </w:rPr>
                <w:t>, S. 651-666. doi:10.1016/j.patrec.2009.09.011</w:t>
              </w:r>
            </w:p>
            <w:p w14:paraId="3F6A1D0D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Kanungo, T., Netanyahu, N. S., &amp; Wu, A. Y. (Juli 2002). </w:t>
              </w:r>
              <w:r w:rsidRPr="00103982">
                <w:rPr>
                  <w:noProof/>
                  <w:lang w:val="en-US"/>
                </w:rPr>
                <w:t xml:space="preserve">An Efficient k-Means Clustering Algorithm: Analysis and Implementation. </w:t>
              </w:r>
              <w:r w:rsidRPr="00103982">
                <w:rPr>
                  <w:i/>
                  <w:iCs/>
                  <w:noProof/>
                  <w:lang w:val="en-US"/>
                </w:rPr>
                <w:t xml:space="preserve">Transcations on Pattern </w:t>
              </w:r>
              <w:r w:rsidRPr="00103982">
                <w:rPr>
                  <w:i/>
                  <w:iCs/>
                  <w:noProof/>
                  <w:lang w:val="en-US"/>
                </w:rPr>
                <w:lastRenderedPageBreak/>
                <w:t>Analysis and Machine Intelligence</w:t>
              </w:r>
              <w:r w:rsidRPr="00103982">
                <w:rPr>
                  <w:noProof/>
                  <w:lang w:val="en-US"/>
                </w:rPr>
                <w:t>, S. 881-891. doi:10.1109/TPAMI.2002.1017616</w:t>
              </w:r>
            </w:p>
            <w:p w14:paraId="64E944A0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Knorr, E. M., &amp; Ng, R. T. (27. August 1998). Algorithms for Mining Distance-Based Outliers in Large Datasets.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24rd International Conference on Very Large Data Bases</w:t>
              </w:r>
              <w:r w:rsidRPr="00103982">
                <w:rPr>
                  <w:noProof/>
                  <w:lang w:val="en-US"/>
                </w:rPr>
                <w:t xml:space="preserve">, S. 392-304. </w:t>
              </w:r>
              <w:r>
                <w:rPr>
                  <w:noProof/>
                </w:rPr>
                <w:t>Abgerufen am 19. August 2020</w:t>
              </w:r>
            </w:p>
            <w:p w14:paraId="63FAA436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Kriegel, H.-P., Kröger, P., &amp; Zimek, A. (2010). Outlier Detection Techniques. München, Bayern, Deutschland. Abgerufen am 19. August 2020 von https://archive.siam.org/meetings/sdm10/tutorial3.pdf</w:t>
              </w:r>
            </w:p>
            <w:p w14:paraId="217A8FA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Kriegel, H.-P., Kröger, P., Schubert, E., &amp; Zimek, A. (November 2009). </w:t>
              </w:r>
              <w:r w:rsidRPr="00103982">
                <w:rPr>
                  <w:noProof/>
                  <w:lang w:val="en-US"/>
                </w:rPr>
                <w:t xml:space="preserve">LoOP: Local Outlier Probabilities.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the 18th ACM Conference on Information and Knowledge Management, CIKM</w:t>
              </w:r>
              <w:r w:rsidRPr="00103982">
                <w:rPr>
                  <w:noProof/>
                  <w:lang w:val="en-US"/>
                </w:rPr>
                <w:t>, S. 2-6. doi:10.1145/1645953.1646195</w:t>
              </w:r>
            </w:p>
            <w:p w14:paraId="75E5999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Kriegel, H.-P., Kröger, P., Schubert, E., &amp; Zimek, A. (April 2009). </w:t>
              </w:r>
              <w:r w:rsidRPr="00103982">
                <w:rPr>
                  <w:noProof/>
                  <w:lang w:val="en-US"/>
                </w:rPr>
                <w:t xml:space="preserve">Outlier Detection in Axis-Parallel Subsapces of High Dimensional Data. </w:t>
              </w:r>
              <w:r w:rsidRPr="00103982">
                <w:rPr>
                  <w:i/>
                  <w:iCs/>
                  <w:noProof/>
                  <w:lang w:val="en-US"/>
                </w:rPr>
                <w:t>13th Pacific-Asia Conf. on Knowledge Discovery and Data Mining (PAKDD)</w:t>
              </w:r>
              <w:r w:rsidRPr="00103982">
                <w:rPr>
                  <w:noProof/>
                  <w:lang w:val="en-US"/>
                </w:rPr>
                <w:t>, S. 27-30. doi:10.1007/978-3-642-01307-2_86</w:t>
              </w:r>
            </w:p>
            <w:p w14:paraId="0441F7DF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Lasko, T. A., Bhagwat, J. G., Zou, K. H., &amp; Ohno-Machado, L. (Oktober 2005). </w:t>
              </w:r>
              <w:r w:rsidRPr="00103982">
                <w:rPr>
                  <w:noProof/>
                  <w:lang w:val="en-US"/>
                </w:rPr>
                <w:t xml:space="preserve">The use of receiver operating characteristic curves in biomedical informatics. </w:t>
              </w:r>
              <w:r w:rsidRPr="00103982">
                <w:rPr>
                  <w:i/>
                  <w:iCs/>
                  <w:noProof/>
                  <w:lang w:val="en-US"/>
                </w:rPr>
                <w:t>Journal of Biomedical Informatics</w:t>
              </w:r>
              <w:r w:rsidRPr="00103982">
                <w:rPr>
                  <w:noProof/>
                  <w:lang w:val="en-US"/>
                </w:rPr>
                <w:t>, S. 404-413. doi:10.1016/j.jbi.2005.02.008</w:t>
              </w:r>
            </w:p>
            <w:p w14:paraId="71CEDA89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Li, K.-K., Huang, H.-K., Tian, S.-F., &amp; Xu, W. (2-5. November 2003). Improving one-class SVM for anomaly detection. </w:t>
              </w:r>
              <w:r w:rsidRPr="00103982">
                <w:rPr>
                  <w:i/>
                  <w:iCs/>
                  <w:noProof/>
                  <w:lang w:val="en-US"/>
                </w:rPr>
                <w:t>Machine Learning and Cybernetics</w:t>
              </w:r>
              <w:r w:rsidRPr="00103982">
                <w:rPr>
                  <w:noProof/>
                  <w:lang w:val="en-US"/>
                </w:rPr>
                <w:t>, S. 3077-3081. doi:10.1109/ICMLC.2003.1260106</w:t>
              </w:r>
            </w:p>
            <w:p w14:paraId="27A2A046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Liu, S., Wang, X., Liu, M., &amp; Zhu, J. (März 2017). Towards better analysis of machine learning models: A visual analytics perspective. </w:t>
              </w:r>
              <w:r w:rsidRPr="00103982">
                <w:rPr>
                  <w:i/>
                  <w:iCs/>
                  <w:noProof/>
                  <w:lang w:val="en-US"/>
                </w:rPr>
                <w:t>Visual Informatics</w:t>
              </w:r>
              <w:r w:rsidRPr="00103982">
                <w:rPr>
                  <w:noProof/>
                  <w:lang w:val="en-US"/>
                </w:rPr>
                <w:t>, S. 48-56. doi:10.1016/j.visinf.2017.01.006</w:t>
              </w:r>
            </w:p>
            <w:p w14:paraId="24EB637D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Lui, F. T., Ting, K. M., &amp; Zhou, Z. (15-19. Dezember 2008). Isolation Forest.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Conference on Data Mining</w:t>
              </w:r>
              <w:r w:rsidRPr="00103982">
                <w:rPr>
                  <w:noProof/>
                  <w:lang w:val="en-US"/>
                </w:rPr>
                <w:t>. doi:10.1109/icdm.2008.17 </w:t>
              </w:r>
            </w:p>
            <w:p w14:paraId="755485E1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Mohri, M., Rostamizadeh, A., &amp; Talwalkar, A. (2012). </w:t>
              </w:r>
              <w:r w:rsidRPr="00103982">
                <w:rPr>
                  <w:i/>
                  <w:iCs/>
                  <w:noProof/>
                  <w:lang w:val="en-US"/>
                </w:rPr>
                <w:t>Foundations of Machine Learning.</w:t>
              </w:r>
              <w:r w:rsidRPr="00103982">
                <w:rPr>
                  <w:noProof/>
                  <w:lang w:val="en-US"/>
                </w:rPr>
                <w:t xml:space="preserve"> The MIT Press. </w:t>
              </w:r>
              <w:r>
                <w:rPr>
                  <w:noProof/>
                </w:rPr>
                <w:t>Abgerufen am 16. August 2020</w:t>
              </w:r>
            </w:p>
            <w:p w14:paraId="46A0EFEA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Müller, A. C., &amp; Guido, S. (2017). </w:t>
              </w:r>
              <w:r>
                <w:rPr>
                  <w:i/>
                  <w:iCs/>
                  <w:noProof/>
                </w:rPr>
                <w:t>Einführung in Machine Learning mit Python.</w:t>
              </w:r>
              <w:r>
                <w:rPr>
                  <w:noProof/>
                </w:rPr>
                <w:t xml:space="preserve"> O'Reilly Verlag. Abgerufen am 18. August 2020</w:t>
              </w:r>
            </w:p>
            <w:p w14:paraId="2720C27F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Narkhede, S. (26. Juni 2018). Understanding AUC - ROC Curve. Abgerufen am 19. August 2020 von https://towardsdatascience.com/understanding-auc-roc-curve-68b2303cc9c5</w:t>
              </w:r>
            </w:p>
            <w:p w14:paraId="2ED2377D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lastRenderedPageBreak/>
                <w:t>pandas. (2020). pandas-docs. Abgerufen am 21. September 2020 von https://pandas.pydata.org/pandas-docs/stable/reference/api/pandas.read_csv.html</w:t>
              </w:r>
            </w:p>
            <w:p w14:paraId="51A7767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Petrovskiy, M. I. (2003). Outlier Detection Algorithms in Data Mining Systems. </w:t>
              </w:r>
              <w:r>
                <w:rPr>
                  <w:i/>
                  <w:iCs/>
                  <w:noProof/>
                </w:rPr>
                <w:t>Programming and Computer Software</w:t>
              </w:r>
              <w:r>
                <w:rPr>
                  <w:noProof/>
                </w:rPr>
                <w:t>, S. 228-237. Abgerufen am 8. August 2020 von https://cs.nju.edu.cn/zhouzh/zhouzh.files/course/dm/reading/reading06/petrovskiy_pcs03.pdf</w:t>
              </w:r>
            </w:p>
            <w:p w14:paraId="2078E56A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Pfeffers, K., Gengler, C., Tuunanen, T., &amp; Rossi, M. (Februar 2007). </w:t>
              </w:r>
              <w:r w:rsidRPr="00103982">
                <w:rPr>
                  <w:noProof/>
                  <w:lang w:val="en-US"/>
                </w:rPr>
                <w:t xml:space="preserve">A Design Science Research Methodology for Information Systems Research. </w:t>
              </w:r>
              <w:r w:rsidRPr="00103982">
                <w:rPr>
                  <w:i/>
                  <w:iCs/>
                  <w:noProof/>
                  <w:lang w:val="en-US"/>
                </w:rPr>
                <w:t>Journal of Management Information Systems</w:t>
              </w:r>
              <w:r w:rsidRPr="00103982">
                <w:rPr>
                  <w:noProof/>
                  <w:lang w:val="en-US"/>
                </w:rPr>
                <w:t>, S. 45-77. doi:10.2307/40398896</w:t>
              </w:r>
            </w:p>
            <w:p w14:paraId="5905C4BC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Ramaswamy, S., Rastogi, R., &amp; Shim, K. (16. Mai 2000). Effiecient algorithms for mining outliers from large data sets. </w:t>
              </w:r>
              <w:r w:rsidRPr="00103982">
                <w:rPr>
                  <w:i/>
                  <w:iCs/>
                  <w:noProof/>
                  <w:lang w:val="en-US"/>
                </w:rPr>
                <w:t>Proceedings of the 2000 ACM SIGMOD International Conference on Management of Data</w:t>
              </w:r>
              <w:r w:rsidRPr="00103982">
                <w:rPr>
                  <w:noProof/>
                  <w:lang w:val="en-US"/>
                </w:rPr>
                <w:t>, S. 427-438. doi:10.1145/335191.335437</w:t>
              </w:r>
            </w:p>
            <w:p w14:paraId="4D594719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Reitmaier, T. (2015). </w:t>
              </w:r>
              <w:r>
                <w:rPr>
                  <w:i/>
                  <w:iCs/>
                  <w:noProof/>
                </w:rPr>
                <w:t>Aktives Lernen für Klassifikationsprobleme unter der Nutzung von Strukturinformationen.</w:t>
              </w:r>
              <w:r>
                <w:rPr>
                  <w:noProof/>
                </w:rPr>
                <w:t xml:space="preserve"> Kassel: kassel university press GmbH. Abgerufen am 26. August 2020</w:t>
              </w:r>
            </w:p>
            <w:p w14:paraId="75096C03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Rousseeuw, P. J., &amp; Leroy, A. M. (1987). </w:t>
              </w:r>
              <w:r w:rsidRPr="00103982">
                <w:rPr>
                  <w:noProof/>
                  <w:lang w:val="en-US"/>
                </w:rPr>
                <w:t xml:space="preserve">Robust Regression and Outlier Detection. In </w:t>
              </w:r>
              <w:r w:rsidRPr="00103982">
                <w:rPr>
                  <w:i/>
                  <w:iCs/>
                  <w:noProof/>
                  <w:lang w:val="en-US"/>
                </w:rPr>
                <w:t>Wiley Series in Probability and Statistics.</w:t>
              </w:r>
              <w:r w:rsidRPr="00103982">
                <w:rPr>
                  <w:noProof/>
                  <w:lang w:val="en-US"/>
                </w:rPr>
                <w:t xml:space="preserve"> Wiley. doi:10.1002/0471725382</w:t>
              </w:r>
            </w:p>
            <w:p w14:paraId="05819871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Schmitt, J. (04. </w:t>
              </w:r>
              <w:r>
                <w:rPr>
                  <w:noProof/>
                </w:rPr>
                <w:t xml:space="preserve">April 2017). </w:t>
              </w:r>
              <w:r>
                <w:rPr>
                  <w:i/>
                  <w:iCs/>
                  <w:noProof/>
                </w:rPr>
                <w:t>finance-magazine</w:t>
              </w:r>
              <w:r>
                <w:rPr>
                  <w:noProof/>
                </w:rPr>
                <w:t>. Abgerufen am 31. Juli 2020 von finance-magazine: https://www.finance-magazin.de/banking-berater/wirtschaftspruefer/welche-verantwortung-traegt-ey-beim-abb-betrug-1400601/</w:t>
              </w:r>
            </w:p>
            <w:p w14:paraId="57C1E983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 w:rsidRPr="00103982">
                <w:rPr>
                  <w:noProof/>
                  <w:lang w:val="en-US"/>
                </w:rPr>
                <w:t xml:space="preserve">Schölkopf, B., Platt, J. C., Shawe-Taylor, J., &amp; Smola, A. J. (27. November 1999). Estimating the Support of a High-Dimensional Distribution. </w:t>
              </w:r>
              <w:r>
                <w:rPr>
                  <w:i/>
                  <w:iCs/>
                  <w:noProof/>
                </w:rPr>
                <w:t>Neural Computation</w:t>
              </w:r>
              <w:r>
                <w:rPr>
                  <w:noProof/>
                </w:rPr>
                <w:t>. doi:10.1162/089976601750264965</w:t>
              </w:r>
            </w:p>
            <w:p w14:paraId="452824DA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>scikit learn. (2020). Abgerufen am 24. September 2020 von https://scikit-learn.org/stable/modules/generated/sklearn.neighbors.LocalOutlierFactor.html</w:t>
              </w:r>
            </w:p>
            <w:p w14:paraId="301A8601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t xml:space="preserve">Singh, K., Malik, D., &amp; Sharma, N. (April 2011). Evolving limitations in K-means algorithm in data mining and their removal. </w:t>
              </w:r>
              <w:r w:rsidRPr="00103982">
                <w:rPr>
                  <w:i/>
                  <w:iCs/>
                  <w:noProof/>
                  <w:lang w:val="en-US"/>
                </w:rPr>
                <w:t>International Journal of Computational Engieering &amp; Management</w:t>
              </w:r>
              <w:r w:rsidRPr="00103982">
                <w:rPr>
                  <w:noProof/>
                  <w:lang w:val="en-US"/>
                </w:rPr>
                <w:t>, S. 105-109. Abgerufen am 22. August 2020</w:t>
              </w:r>
            </w:p>
            <w:p w14:paraId="0493A0CB" w14:textId="77777777" w:rsidR="000641BA" w:rsidRPr="00103982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  <w:lang w:val="en-US"/>
                </w:rPr>
              </w:pPr>
              <w:r w:rsidRPr="00103982">
                <w:rPr>
                  <w:noProof/>
                  <w:lang w:val="en-US"/>
                </w:rPr>
                <w:lastRenderedPageBreak/>
                <w:t xml:space="preserve">Tammaru, M., &amp; Alver, L. (Januar 2016). Application of Benford's Law for Fraud Detection in Financial Statements: Theoretical Review. </w:t>
              </w:r>
              <w:r w:rsidRPr="00103982">
                <w:rPr>
                  <w:i/>
                  <w:iCs/>
                  <w:noProof/>
                  <w:lang w:val="en-US"/>
                </w:rPr>
                <w:t>5th International Conference on Accounting, Auditing and Taxation (ICAAT 2016)</w:t>
              </w:r>
              <w:r w:rsidRPr="00103982">
                <w:rPr>
                  <w:noProof/>
                  <w:lang w:val="en-US"/>
                </w:rPr>
                <w:t>. doi:10.2991/icaat-16.2016.46</w:t>
              </w:r>
            </w:p>
            <w:p w14:paraId="2E8C49B7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Webster, J., &amp; Watson, R. T. (2. Juni 2002). </w:t>
              </w:r>
              <w:r w:rsidRPr="00103982">
                <w:rPr>
                  <w:noProof/>
                  <w:lang w:val="en-US"/>
                </w:rPr>
                <w:t xml:space="preserve">Analyzing the past to prepare for the future: writing a literatur review. </w:t>
              </w:r>
              <w:r>
                <w:rPr>
                  <w:i/>
                  <w:iCs/>
                  <w:noProof/>
                </w:rPr>
                <w:t>MIS Quarterly</w:t>
              </w:r>
              <w:r>
                <w:rPr>
                  <w:noProof/>
                </w:rPr>
                <w:t>, S. 23. Abgerufen am 1. August 2020</w:t>
              </w:r>
            </w:p>
            <w:p w14:paraId="56F4AD46" w14:textId="77777777" w:rsidR="000641BA" w:rsidRDefault="000641BA" w:rsidP="000641BA">
              <w:pPr>
                <w:pStyle w:val="Literaturverzeichnis"/>
                <w:ind w:left="720" w:hanging="720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Zengyou, H., Xiaofei, X., &amp; Shengchun, D. (Juni 2003). </w:t>
              </w:r>
              <w:r w:rsidRPr="00103982">
                <w:rPr>
                  <w:noProof/>
                  <w:lang w:val="en-US"/>
                </w:rPr>
                <w:t xml:space="preserve">Discovering cluster-based local outliers. </w:t>
              </w:r>
              <w:r>
                <w:rPr>
                  <w:i/>
                  <w:iCs/>
                  <w:noProof/>
                </w:rPr>
                <w:t>Pattern Recognition Letters</w:t>
              </w:r>
              <w:r>
                <w:rPr>
                  <w:noProof/>
                </w:rPr>
                <w:t>, S. 1641-1650. doi:10.1016/S0167-8655(03)00003-5</w:t>
              </w:r>
            </w:p>
            <w:p w14:paraId="28657551" w14:textId="7F706B50" w:rsidR="007E5073" w:rsidRDefault="002215BF" w:rsidP="000641BA">
              <w:pPr>
                <w:jc w:val="left"/>
                <w:sectPr w:rsidR="007E5073" w:rsidSect="00EA162A">
                  <w:headerReference w:type="default" r:id="rId40"/>
                  <w:pgSz w:w="11906" w:h="16838" w:code="9"/>
                  <w:pgMar w:top="1134" w:right="1134" w:bottom="1134" w:left="2268" w:header="720" w:footer="720" w:gutter="0"/>
                  <w:cols w:space="720"/>
                  <w:docGrid w:linePitch="326"/>
                </w:sectPr>
              </w:pPr>
              <w:r w:rsidRPr="00177251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3D141C6" w14:textId="5A2C4F89" w:rsidR="006617ED" w:rsidRPr="00A67410" w:rsidRDefault="006617ED" w:rsidP="004310A5">
      <w:pPr>
        <w:pStyle w:val="berschriftohneNummern"/>
        <w:rPr>
          <w:lang w:val="en-US"/>
        </w:rPr>
      </w:pPr>
      <w:bookmarkStart w:id="71" w:name="Anhang"/>
      <w:bookmarkStart w:id="72" w:name="_Toc51853380"/>
      <w:r w:rsidRPr="00A67410">
        <w:rPr>
          <w:lang w:val="en-US"/>
        </w:rPr>
        <w:lastRenderedPageBreak/>
        <w:t>Anhang</w:t>
      </w:r>
      <w:bookmarkEnd w:id="71"/>
      <w:r w:rsidR="00D50500" w:rsidRPr="00A67410">
        <w:rPr>
          <w:lang w:val="en-US"/>
        </w:rPr>
        <w:t xml:space="preserve"> </w:t>
      </w:r>
      <w:r w:rsidR="0061341B" w:rsidRPr="00A67410">
        <w:rPr>
          <w:lang w:val="en-US"/>
        </w:rPr>
        <w:t>A Quellcode Isolation Forest und One Class SVM</w:t>
      </w:r>
      <w:bookmarkEnd w:id="72"/>
    </w:p>
    <w:p w14:paraId="28CFC342" w14:textId="5B2A6534" w:rsidR="00FA2E96" w:rsidRDefault="00DC3949" w:rsidP="004310A5">
      <w:pPr>
        <w:jc w:val="center"/>
        <w:rPr>
          <w:lang w:val="en-US"/>
        </w:rPr>
      </w:pPr>
      <w:r w:rsidRPr="00DC3949">
        <w:rPr>
          <w:noProof/>
        </w:rPr>
        <w:drawing>
          <wp:inline distT="0" distB="0" distL="0" distR="0" wp14:anchorId="61290B3B" wp14:editId="7DA6C35E">
            <wp:extent cx="5752014" cy="2114550"/>
            <wp:effectExtent l="0" t="0" r="1270" b="0"/>
            <wp:docPr id="23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2C4357FA-7727-46D4-B318-740267E64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2C4357FA-7727-46D4-B318-740267E645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545" cy="21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3BF" w14:textId="02C3D6A5" w:rsidR="00FA2E96" w:rsidRDefault="00FA2E96" w:rsidP="004310A5">
      <w:pPr>
        <w:jc w:val="center"/>
        <w:rPr>
          <w:lang w:val="en-US"/>
        </w:rPr>
      </w:pPr>
      <w:r w:rsidRPr="00FA2E96">
        <w:rPr>
          <w:noProof/>
        </w:rPr>
        <w:drawing>
          <wp:inline distT="0" distB="0" distL="0" distR="0" wp14:anchorId="5CB1C3A0" wp14:editId="296D59EF">
            <wp:extent cx="4920679" cy="1847850"/>
            <wp:effectExtent l="0" t="0" r="0" b="0"/>
            <wp:docPr id="22" name="Grafik 7">
              <a:extLst xmlns:a="http://schemas.openxmlformats.org/drawingml/2006/main">
                <a:ext uri="{FF2B5EF4-FFF2-40B4-BE49-F238E27FC236}">
                  <a16:creationId xmlns:a16="http://schemas.microsoft.com/office/drawing/2014/main" id="{E98EB38E-5C0C-447E-98EC-49A57D27CB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7">
                      <a:extLst>
                        <a:ext uri="{FF2B5EF4-FFF2-40B4-BE49-F238E27FC236}">
                          <a16:creationId xmlns:a16="http://schemas.microsoft.com/office/drawing/2014/main" id="{E98EB38E-5C0C-447E-98EC-49A57D27CB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050" cy="18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1A2F" w14:textId="28731681" w:rsidR="006372AA" w:rsidRDefault="006372AA" w:rsidP="004310A5">
      <w:pPr>
        <w:jc w:val="center"/>
        <w:rPr>
          <w:lang w:val="en-US"/>
        </w:rPr>
      </w:pPr>
    </w:p>
    <w:p w14:paraId="62330B5C" w14:textId="77777777" w:rsidR="006372AA" w:rsidRDefault="006372AA" w:rsidP="006372AA">
      <w:pPr>
        <w:jc w:val="left"/>
        <w:rPr>
          <w:lang w:val="en-US"/>
        </w:rPr>
      </w:pPr>
    </w:p>
    <w:p w14:paraId="0E2E0C3F" w14:textId="77777777" w:rsidR="006372AA" w:rsidRDefault="006372AA" w:rsidP="006372AA">
      <w:pPr>
        <w:rPr>
          <w:lang w:val="en-US"/>
        </w:rPr>
        <w:sectPr w:rsidR="006372AA" w:rsidSect="00BC6BAC">
          <w:headerReference w:type="default" r:id="rId43"/>
          <w:pgSz w:w="11906" w:h="16838" w:code="9"/>
          <w:pgMar w:top="1134" w:right="1134" w:bottom="1134" w:left="2268" w:header="720" w:footer="720" w:gutter="0"/>
          <w:pgNumType w:fmt="upperRoman" w:start="8"/>
          <w:cols w:space="720"/>
          <w:docGrid w:linePitch="326"/>
        </w:sectPr>
      </w:pPr>
    </w:p>
    <w:p w14:paraId="3240605C" w14:textId="02134F20" w:rsidR="006661B9" w:rsidRPr="006661B9" w:rsidRDefault="006661B9" w:rsidP="006661B9">
      <w:pPr>
        <w:pStyle w:val="berschriftohneNummern"/>
      </w:pPr>
      <w:bookmarkStart w:id="73" w:name="_Toc51853381"/>
      <w:r w:rsidRPr="006661B9">
        <w:lastRenderedPageBreak/>
        <w:t xml:space="preserve">Anhang B Ergebnisse Isolation Forest </w:t>
      </w:r>
      <w:r>
        <w:t>für Datenset B</w:t>
      </w:r>
      <w:bookmarkEnd w:id="73"/>
    </w:p>
    <w:p w14:paraId="5FD3C483" w14:textId="4DC2D291" w:rsidR="00E8660C" w:rsidRDefault="00E8660C" w:rsidP="00E8660C">
      <w:pPr>
        <w:spacing w:after="0" w:line="240" w:lineRule="auto"/>
        <w:jc w:val="center"/>
      </w:pPr>
      <w:r w:rsidRPr="00E8660C">
        <w:rPr>
          <w:noProof/>
        </w:rPr>
        <w:drawing>
          <wp:inline distT="0" distB="0" distL="0" distR="0" wp14:anchorId="355F9218" wp14:editId="2E746D46">
            <wp:extent cx="2905125" cy="2800350"/>
            <wp:effectExtent l="0" t="0" r="9525" b="0"/>
            <wp:docPr id="4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E521499A-70DB-4AE4-B157-20052B6E1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E521499A-70DB-4AE4-B157-20052B6E1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DC6B" w14:textId="75CD8621" w:rsidR="00E8660C" w:rsidRDefault="00E8660C" w:rsidP="00E8660C">
      <w:pPr>
        <w:spacing w:after="0" w:line="240" w:lineRule="auto"/>
        <w:jc w:val="center"/>
      </w:pPr>
    </w:p>
    <w:p w14:paraId="689F93D3" w14:textId="38067C6C" w:rsidR="00E8660C" w:rsidRDefault="00E8660C" w:rsidP="00E8660C">
      <w:pPr>
        <w:spacing w:after="0" w:line="240" w:lineRule="auto"/>
        <w:jc w:val="center"/>
      </w:pPr>
      <w:r w:rsidRPr="00E8660C">
        <w:rPr>
          <w:noProof/>
        </w:rPr>
        <w:drawing>
          <wp:inline distT="0" distB="0" distL="0" distR="0" wp14:anchorId="6BE01871" wp14:editId="0F16A5C2">
            <wp:extent cx="3952875" cy="2562225"/>
            <wp:effectExtent l="0" t="0" r="9525" b="9525"/>
            <wp:docPr id="43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B24CB657-FAA7-4FBD-87B8-AAC8BADB4A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B24CB657-FAA7-4FBD-87B8-AAC8BADB4A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3E97" w14:textId="77777777" w:rsidR="006B44B0" w:rsidRDefault="006B44B0" w:rsidP="006661B9">
      <w:pPr>
        <w:spacing w:after="0" w:line="240" w:lineRule="auto"/>
        <w:jc w:val="left"/>
      </w:pPr>
    </w:p>
    <w:p w14:paraId="5AD9EFFB" w14:textId="42C7E3F0" w:rsidR="006B44B0" w:rsidRDefault="006B44B0" w:rsidP="006661B9">
      <w:pPr>
        <w:spacing w:after="0" w:line="240" w:lineRule="auto"/>
        <w:jc w:val="left"/>
        <w:sectPr w:rsidR="006B44B0" w:rsidSect="00BC6BAC">
          <w:headerReference w:type="default" r:id="rId46"/>
          <w:footerReference w:type="default" r:id="rId47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</w:p>
    <w:p w14:paraId="7436927C" w14:textId="773F2AA2" w:rsidR="00B33E0A" w:rsidRPr="006661B9" w:rsidRDefault="00B33E0A" w:rsidP="00B33E0A">
      <w:pPr>
        <w:pStyle w:val="berschriftohneNummern"/>
      </w:pPr>
      <w:bookmarkStart w:id="74" w:name="_Toc51853382"/>
      <w:r w:rsidRPr="006661B9">
        <w:lastRenderedPageBreak/>
        <w:t xml:space="preserve">Anhang </w:t>
      </w:r>
      <w:r>
        <w:t>C</w:t>
      </w:r>
      <w:r w:rsidRPr="006661B9">
        <w:t xml:space="preserve"> Ergebnisse </w:t>
      </w:r>
      <w:r>
        <w:t>One Class SVM für Datenset B</w:t>
      </w:r>
      <w:bookmarkEnd w:id="74"/>
    </w:p>
    <w:p w14:paraId="6C9E8A1E" w14:textId="3E5B86ED" w:rsidR="00B33E0A" w:rsidRDefault="00E6433F" w:rsidP="00E6433F">
      <w:pPr>
        <w:spacing w:after="0" w:line="240" w:lineRule="auto"/>
        <w:jc w:val="center"/>
      </w:pPr>
      <w:r w:rsidRPr="00E6433F">
        <w:rPr>
          <w:noProof/>
        </w:rPr>
        <w:drawing>
          <wp:inline distT="0" distB="0" distL="0" distR="0" wp14:anchorId="69DBECFC" wp14:editId="351F703D">
            <wp:extent cx="3286125" cy="2857500"/>
            <wp:effectExtent l="0" t="0" r="9525" b="0"/>
            <wp:docPr id="46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E5E3C722-EA6F-4579-B272-7150FFA554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E5E3C722-EA6F-4579-B272-7150FFA554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172D" w14:textId="2D09F476" w:rsidR="00E6433F" w:rsidRDefault="00E6433F" w:rsidP="00E6433F">
      <w:pPr>
        <w:spacing w:after="0" w:line="240" w:lineRule="auto"/>
        <w:jc w:val="center"/>
      </w:pPr>
    </w:p>
    <w:p w14:paraId="71F427E8" w14:textId="3124FE10" w:rsidR="00E6433F" w:rsidRDefault="00E6433F" w:rsidP="00543518">
      <w:pPr>
        <w:spacing w:after="0" w:line="240" w:lineRule="auto"/>
        <w:jc w:val="center"/>
      </w:pPr>
      <w:r w:rsidRPr="00E6433F">
        <w:rPr>
          <w:noProof/>
        </w:rPr>
        <w:drawing>
          <wp:inline distT="0" distB="0" distL="0" distR="0" wp14:anchorId="73338772" wp14:editId="1AE0263D">
            <wp:extent cx="4200525" cy="2543175"/>
            <wp:effectExtent l="0" t="0" r="9525" b="9525"/>
            <wp:docPr id="47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81E822E6-21F8-4053-850D-EA19DC7507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81E822E6-21F8-4053-850D-EA19DC7507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9078" w14:textId="77777777" w:rsidR="00B33E0A" w:rsidRDefault="00B33E0A" w:rsidP="00B33E0A">
      <w:pPr>
        <w:spacing w:after="0" w:line="240" w:lineRule="auto"/>
        <w:jc w:val="center"/>
      </w:pPr>
    </w:p>
    <w:p w14:paraId="512410E7" w14:textId="42D769C4" w:rsidR="00B33E0A" w:rsidRDefault="00B33E0A" w:rsidP="00B33E0A">
      <w:pPr>
        <w:spacing w:after="0" w:line="240" w:lineRule="auto"/>
        <w:jc w:val="center"/>
      </w:pPr>
    </w:p>
    <w:p w14:paraId="1BDCFD12" w14:textId="77777777" w:rsidR="00E036A7" w:rsidRDefault="00E036A7" w:rsidP="00B33E0A">
      <w:pPr>
        <w:spacing w:after="0" w:line="240" w:lineRule="auto"/>
        <w:jc w:val="left"/>
      </w:pPr>
    </w:p>
    <w:p w14:paraId="165F6C65" w14:textId="77777777" w:rsidR="00834EA0" w:rsidRDefault="00834EA0" w:rsidP="00B33E0A">
      <w:pPr>
        <w:spacing w:after="0" w:line="240" w:lineRule="auto"/>
        <w:jc w:val="left"/>
        <w:sectPr w:rsidR="00834EA0" w:rsidSect="00615461">
          <w:headerReference w:type="default" r:id="rId50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</w:p>
    <w:p w14:paraId="2882DBD3" w14:textId="01F8FB75" w:rsidR="00834EA0" w:rsidRPr="006661B9" w:rsidRDefault="00834EA0" w:rsidP="00834EA0">
      <w:pPr>
        <w:pStyle w:val="berschriftohneNummern"/>
      </w:pPr>
      <w:bookmarkStart w:id="75" w:name="_Toc51853383"/>
      <w:r w:rsidRPr="006661B9">
        <w:lastRenderedPageBreak/>
        <w:t xml:space="preserve">Anhang </w:t>
      </w:r>
      <w:r>
        <w:t>D</w:t>
      </w:r>
      <w:r w:rsidRPr="006661B9">
        <w:t xml:space="preserve"> </w:t>
      </w:r>
      <w:r>
        <w:t>Datenset A nach vollständigem Preprocessing</w:t>
      </w:r>
      <w:bookmarkEnd w:id="75"/>
    </w:p>
    <w:p w14:paraId="3F37F728" w14:textId="77777777" w:rsidR="00834EA0" w:rsidRDefault="00834EA0" w:rsidP="00300190">
      <w:pPr>
        <w:spacing w:after="0" w:line="240" w:lineRule="auto"/>
        <w:jc w:val="left"/>
      </w:pPr>
    </w:p>
    <w:p w14:paraId="11607697" w14:textId="3397D0C6" w:rsidR="00E036A7" w:rsidRDefault="00300190" w:rsidP="00300190">
      <w:pPr>
        <w:spacing w:after="0" w:line="240" w:lineRule="auto"/>
        <w:jc w:val="center"/>
        <w:sectPr w:rsidR="00E036A7" w:rsidSect="00615461">
          <w:headerReference w:type="default" r:id="rId51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300190">
        <w:rPr>
          <w:noProof/>
        </w:rPr>
        <w:drawing>
          <wp:inline distT="0" distB="0" distL="0" distR="0" wp14:anchorId="62311D09" wp14:editId="23131E7A">
            <wp:extent cx="8443518" cy="3802761"/>
            <wp:effectExtent l="0" t="3810" r="0" b="0"/>
            <wp:docPr id="32" name="Grafik 2">
              <a:extLst xmlns:a="http://schemas.openxmlformats.org/drawingml/2006/main">
                <a:ext uri="{FF2B5EF4-FFF2-40B4-BE49-F238E27FC236}">
                  <a16:creationId xmlns:a16="http://schemas.microsoft.com/office/drawing/2014/main" id="{AC03C45E-D8CA-4ECE-82BC-5F890A0A5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>
                      <a:extLst>
                        <a:ext uri="{FF2B5EF4-FFF2-40B4-BE49-F238E27FC236}">
                          <a16:creationId xmlns:a16="http://schemas.microsoft.com/office/drawing/2014/main" id="{AC03C45E-D8CA-4ECE-82BC-5F890A0A5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7742" cy="38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5D1A" w14:textId="30826C6F" w:rsidR="00BE7FA2" w:rsidRPr="006661B9" w:rsidRDefault="00BE7FA2" w:rsidP="00BE7FA2">
      <w:pPr>
        <w:pStyle w:val="berschriftohneNummern"/>
      </w:pPr>
      <w:bookmarkStart w:id="76" w:name="_Toc51853384"/>
      <w:r w:rsidRPr="006661B9">
        <w:lastRenderedPageBreak/>
        <w:t xml:space="preserve">Anhang </w:t>
      </w:r>
      <w:r w:rsidR="00834EA0">
        <w:t>E</w:t>
      </w:r>
      <w:r w:rsidRPr="006661B9">
        <w:t xml:space="preserve"> Ergebnisse </w:t>
      </w:r>
      <w:r>
        <w:t>Local Outlier Factor für Datenset A</w:t>
      </w:r>
      <w:bookmarkEnd w:id="76"/>
    </w:p>
    <w:p w14:paraId="3F2AF3E8" w14:textId="77777777" w:rsidR="00A26714" w:rsidRDefault="00A26714" w:rsidP="00BE7FA2">
      <w:pPr>
        <w:spacing w:after="0" w:line="240" w:lineRule="auto"/>
        <w:jc w:val="center"/>
      </w:pPr>
    </w:p>
    <w:p w14:paraId="26483B13" w14:textId="77777777" w:rsidR="00A26714" w:rsidRDefault="00A26714" w:rsidP="00A26714">
      <w:pPr>
        <w:spacing w:after="0" w:line="240" w:lineRule="auto"/>
        <w:jc w:val="left"/>
      </w:pPr>
    </w:p>
    <w:p w14:paraId="30F08707" w14:textId="77777777" w:rsidR="00A26714" w:rsidRDefault="00813EDC" w:rsidP="00813EDC">
      <w:pPr>
        <w:spacing w:after="0" w:line="240" w:lineRule="auto"/>
        <w:jc w:val="center"/>
      </w:pPr>
      <w:r w:rsidRPr="00813EDC">
        <w:rPr>
          <w:noProof/>
        </w:rPr>
        <w:drawing>
          <wp:inline distT="0" distB="0" distL="0" distR="0" wp14:anchorId="55912F79" wp14:editId="3DD711CB">
            <wp:extent cx="3028950" cy="2819400"/>
            <wp:effectExtent l="0" t="0" r="0" b="0"/>
            <wp:docPr id="21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C8C28FF3-96DB-4AEE-B49A-9E4566E3D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C8C28FF3-96DB-4AEE-B49A-9E4566E3D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167F" w14:textId="77777777" w:rsidR="00A34511" w:rsidRDefault="00A34511" w:rsidP="00813EDC">
      <w:pPr>
        <w:spacing w:after="0" w:line="240" w:lineRule="auto"/>
        <w:jc w:val="center"/>
      </w:pPr>
    </w:p>
    <w:p w14:paraId="5FD32536" w14:textId="77777777" w:rsidR="00A34511" w:rsidRDefault="00A34511" w:rsidP="00813EDC">
      <w:pPr>
        <w:spacing w:after="0" w:line="240" w:lineRule="auto"/>
        <w:jc w:val="center"/>
      </w:pPr>
    </w:p>
    <w:p w14:paraId="3C305E16" w14:textId="2762D82A" w:rsidR="00A34511" w:rsidRDefault="005E3F06" w:rsidP="005E3F06">
      <w:pPr>
        <w:spacing w:after="0" w:line="240" w:lineRule="auto"/>
        <w:jc w:val="center"/>
        <w:sectPr w:rsidR="00A34511" w:rsidSect="00200BE9">
          <w:headerReference w:type="default" r:id="rId54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5E3F06">
        <w:rPr>
          <w:noProof/>
        </w:rPr>
        <w:lastRenderedPageBreak/>
        <w:drawing>
          <wp:inline distT="0" distB="0" distL="0" distR="0" wp14:anchorId="160B965B" wp14:editId="572B9E2B">
            <wp:extent cx="9482442" cy="4417763"/>
            <wp:effectExtent l="0" t="1588" r="3493" b="3492"/>
            <wp:docPr id="31" name="Grafik 1">
              <a:extLst xmlns:a="http://schemas.openxmlformats.org/drawingml/2006/main">
                <a:ext uri="{FF2B5EF4-FFF2-40B4-BE49-F238E27FC236}">
                  <a16:creationId xmlns:a16="http://schemas.microsoft.com/office/drawing/2014/main" id="{57EC738D-21EE-436E-8444-36E08764EE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>
                      <a:extLst>
                        <a:ext uri="{FF2B5EF4-FFF2-40B4-BE49-F238E27FC236}">
                          <a16:creationId xmlns:a16="http://schemas.microsoft.com/office/drawing/2014/main" id="{57EC738D-21EE-436E-8444-36E08764EE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9760" cy="44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10E" w14:textId="49FAAD6E" w:rsidR="00932E93" w:rsidRPr="006661B9" w:rsidRDefault="00932E93" w:rsidP="00932E93">
      <w:pPr>
        <w:pStyle w:val="berschriftohneNummern"/>
      </w:pPr>
      <w:bookmarkStart w:id="77" w:name="_Toc51853385"/>
      <w:r w:rsidRPr="006661B9">
        <w:lastRenderedPageBreak/>
        <w:t xml:space="preserve">Anhang </w:t>
      </w:r>
      <w:r w:rsidR="00834EA0">
        <w:t>F</w:t>
      </w:r>
      <w:r w:rsidRPr="006661B9">
        <w:t xml:space="preserve"> Ergebnisse </w:t>
      </w:r>
      <w:r>
        <w:t>Isolation Forest für Datenset A</w:t>
      </w:r>
      <w:bookmarkEnd w:id="77"/>
    </w:p>
    <w:p w14:paraId="189C6170" w14:textId="77777777" w:rsidR="00B242F9" w:rsidRDefault="00B242F9" w:rsidP="00B242F9">
      <w:pPr>
        <w:spacing w:after="0" w:line="240" w:lineRule="auto"/>
        <w:jc w:val="left"/>
      </w:pPr>
    </w:p>
    <w:p w14:paraId="6778FB06" w14:textId="77777777" w:rsidR="00B242F9" w:rsidRDefault="003857B7" w:rsidP="003857B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7A138EA" wp14:editId="1F112F98">
            <wp:extent cx="2971800" cy="279082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B171" w14:textId="177B34DC" w:rsidR="003857B7" w:rsidRDefault="003857B7">
      <w:pPr>
        <w:spacing w:after="0" w:line="240" w:lineRule="auto"/>
        <w:jc w:val="left"/>
      </w:pPr>
      <w:r>
        <w:br w:type="page"/>
      </w:r>
    </w:p>
    <w:p w14:paraId="2307C8A7" w14:textId="70148431" w:rsidR="003857B7" w:rsidRDefault="009D1BD2" w:rsidP="003857B7">
      <w:pPr>
        <w:spacing w:after="0" w:line="240" w:lineRule="auto"/>
        <w:jc w:val="center"/>
        <w:sectPr w:rsidR="003857B7" w:rsidSect="00E6019F">
          <w:headerReference w:type="default" r:id="rId57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9D1BD2">
        <w:rPr>
          <w:noProof/>
        </w:rPr>
        <w:lastRenderedPageBreak/>
        <w:drawing>
          <wp:inline distT="0" distB="0" distL="0" distR="0" wp14:anchorId="5E204568" wp14:editId="0B91EC36">
            <wp:extent cx="9416503" cy="4276403"/>
            <wp:effectExtent l="0" t="1587" r="0" b="0"/>
            <wp:docPr id="36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892F80E2-0CEE-462B-9B0C-75C1C0E808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892F80E2-0CEE-462B-9B0C-75C1C0E808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53043" cy="429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5F9" w14:textId="0897D02F" w:rsidR="008B1EA4" w:rsidRPr="00FE657E" w:rsidRDefault="008B1EA4" w:rsidP="008B1EA4">
      <w:pPr>
        <w:pStyle w:val="berschriftohneNummern"/>
      </w:pPr>
      <w:bookmarkStart w:id="78" w:name="_Toc51853386"/>
      <w:r w:rsidRPr="00FE657E">
        <w:lastRenderedPageBreak/>
        <w:t xml:space="preserve">Anhang </w:t>
      </w:r>
      <w:r w:rsidR="00834EA0">
        <w:t>G</w:t>
      </w:r>
      <w:r w:rsidRPr="00FE657E">
        <w:t xml:space="preserve"> </w:t>
      </w:r>
      <w:r>
        <w:t>Ergebnisse One Class SVM für Datenset A</w:t>
      </w:r>
      <w:bookmarkEnd w:id="78"/>
    </w:p>
    <w:p w14:paraId="0B9BD47E" w14:textId="77777777" w:rsidR="008B1EA4" w:rsidRDefault="008B1EA4" w:rsidP="008B1EA4">
      <w:pPr>
        <w:spacing w:after="0" w:line="240" w:lineRule="auto"/>
        <w:jc w:val="left"/>
      </w:pPr>
    </w:p>
    <w:p w14:paraId="0B9A2FA0" w14:textId="77777777" w:rsidR="008B1EA4" w:rsidRDefault="00B63D6C" w:rsidP="00B63D6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98441E9" wp14:editId="61E17689">
            <wp:extent cx="2886075" cy="2781300"/>
            <wp:effectExtent l="0" t="0" r="952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A72" w14:textId="77777777" w:rsidR="00B63D6C" w:rsidRDefault="00B63D6C" w:rsidP="00B63D6C">
      <w:pPr>
        <w:spacing w:after="0" w:line="240" w:lineRule="auto"/>
        <w:jc w:val="center"/>
      </w:pPr>
    </w:p>
    <w:p w14:paraId="74F2F568" w14:textId="31FB127B" w:rsidR="00AF361A" w:rsidRDefault="00AF361A" w:rsidP="00AF361A">
      <w:pPr>
        <w:spacing w:after="0" w:line="240" w:lineRule="auto"/>
        <w:jc w:val="center"/>
        <w:sectPr w:rsidR="00AF361A" w:rsidSect="00C337C0">
          <w:headerReference w:type="default" r:id="rId60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>
        <w:br w:type="page"/>
      </w:r>
      <w:r>
        <w:rPr>
          <w:noProof/>
        </w:rPr>
        <w:lastRenderedPageBreak/>
        <w:drawing>
          <wp:inline distT="0" distB="0" distL="0" distR="0" wp14:anchorId="2268B45B" wp14:editId="152DCEF5">
            <wp:extent cx="9328093" cy="4274645"/>
            <wp:effectExtent l="0" t="6985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93022" cy="43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F484" w14:textId="650A7476" w:rsidR="00FE657E" w:rsidRPr="00FE657E" w:rsidRDefault="00FE657E" w:rsidP="00FE657E">
      <w:pPr>
        <w:pStyle w:val="berschriftohneNummern"/>
      </w:pPr>
      <w:bookmarkStart w:id="79" w:name="_Toc51853387"/>
      <w:r w:rsidRPr="00FE657E">
        <w:lastRenderedPageBreak/>
        <w:t xml:space="preserve">Anhang </w:t>
      </w:r>
      <w:r w:rsidR="00834EA0">
        <w:t>H</w:t>
      </w:r>
      <w:r w:rsidRPr="00FE657E">
        <w:t xml:space="preserve"> Excess Mass und Ma</w:t>
      </w:r>
      <w:r>
        <w:t>ss Volume Kurve für Datenset A</w:t>
      </w:r>
      <w:bookmarkEnd w:id="79"/>
    </w:p>
    <w:p w14:paraId="3879AC3A" w14:textId="77777777" w:rsidR="00FE657E" w:rsidRPr="00FE657E" w:rsidRDefault="00FE657E" w:rsidP="00FE657E">
      <w:pPr>
        <w:spacing w:after="0" w:line="240" w:lineRule="auto"/>
        <w:jc w:val="left"/>
      </w:pPr>
    </w:p>
    <w:p w14:paraId="5D76BE72" w14:textId="77777777" w:rsidR="00FE657E" w:rsidRDefault="00F81D98" w:rsidP="005B7E2F">
      <w:pPr>
        <w:spacing w:after="0" w:line="240" w:lineRule="auto"/>
        <w:jc w:val="center"/>
      </w:pPr>
      <w:r w:rsidRPr="00F81D98">
        <w:rPr>
          <w:noProof/>
        </w:rPr>
        <w:drawing>
          <wp:inline distT="0" distB="0" distL="0" distR="0" wp14:anchorId="3CFEB9DB" wp14:editId="132CE100">
            <wp:extent cx="4676775" cy="5048250"/>
            <wp:effectExtent l="0" t="0" r="9525" b="0"/>
            <wp:docPr id="8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AF9741F0-C478-4252-8C55-36D5930DAA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AF9741F0-C478-4252-8C55-36D5930DAA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EF3" w14:textId="77777777" w:rsidR="00F81D98" w:rsidRDefault="00F81D98" w:rsidP="00FE657E">
      <w:pPr>
        <w:spacing w:after="0" w:line="240" w:lineRule="auto"/>
        <w:jc w:val="left"/>
      </w:pPr>
    </w:p>
    <w:p w14:paraId="509364D3" w14:textId="77777777" w:rsidR="00F81D98" w:rsidRDefault="00F81D98" w:rsidP="00FE657E">
      <w:pPr>
        <w:spacing w:after="0" w:line="240" w:lineRule="auto"/>
        <w:jc w:val="left"/>
      </w:pPr>
    </w:p>
    <w:p w14:paraId="453488FB" w14:textId="0CEB8BB9" w:rsidR="00F81D98" w:rsidRDefault="00F81D98">
      <w:pPr>
        <w:spacing w:after="0" w:line="240" w:lineRule="auto"/>
        <w:jc w:val="left"/>
      </w:pPr>
      <w:r>
        <w:br w:type="page"/>
      </w:r>
    </w:p>
    <w:p w14:paraId="1887E847" w14:textId="5861FFD8" w:rsidR="00F81D98" w:rsidRPr="00FE657E" w:rsidRDefault="00F81D98" w:rsidP="005B7E2F">
      <w:pPr>
        <w:spacing w:after="0" w:line="240" w:lineRule="auto"/>
        <w:jc w:val="center"/>
        <w:sectPr w:rsidR="00F81D98" w:rsidRPr="00FE657E" w:rsidSect="00007CDC">
          <w:headerReference w:type="default" r:id="rId63"/>
          <w:pgSz w:w="11906" w:h="16838" w:code="9"/>
          <w:pgMar w:top="1134" w:right="1134" w:bottom="1134" w:left="2268" w:header="720" w:footer="720" w:gutter="0"/>
          <w:pgNumType w:fmt="upperRoman"/>
          <w:cols w:space="720"/>
          <w:docGrid w:linePitch="326"/>
        </w:sectPr>
      </w:pPr>
      <w:r w:rsidRPr="00F81D98">
        <w:rPr>
          <w:noProof/>
        </w:rPr>
        <w:lastRenderedPageBreak/>
        <w:drawing>
          <wp:inline distT="0" distB="0" distL="0" distR="0" wp14:anchorId="42A0E1C0" wp14:editId="31016C40">
            <wp:extent cx="4610100" cy="5153025"/>
            <wp:effectExtent l="0" t="0" r="0" b="9525"/>
            <wp:docPr id="18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560ABC77-50C3-48E2-A729-DE1D90F861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560ABC77-50C3-48E2-A729-DE1D90F861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F467" w14:textId="77777777" w:rsidR="00BD0749" w:rsidRPr="00177251" w:rsidRDefault="00BD0749" w:rsidP="00941CB5">
      <w:pPr>
        <w:pStyle w:val="berschriftohneNummern"/>
        <w:rPr>
          <w:rStyle w:val="Hyperlink"/>
          <w:b w:val="0"/>
          <w:color w:val="auto"/>
          <w:sz w:val="36"/>
          <w:szCs w:val="36"/>
          <w:u w:val="none"/>
        </w:rPr>
      </w:pPr>
      <w:bookmarkStart w:id="80" w:name="_Toc51853388"/>
      <w:r w:rsidRPr="00177251">
        <w:rPr>
          <w:rStyle w:val="Hyperlink"/>
          <w:color w:val="auto"/>
          <w:sz w:val="36"/>
          <w:szCs w:val="36"/>
          <w:u w:val="none"/>
        </w:rPr>
        <w:lastRenderedPageBreak/>
        <w:t>Eidesstattliche Erklärung</w:t>
      </w:r>
      <w:bookmarkEnd w:id="80"/>
    </w:p>
    <w:p w14:paraId="0BBE9BC9" w14:textId="20850CDD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  <w:r w:rsidRPr="00177251">
        <w:rPr>
          <w:rStyle w:val="Hyperlink"/>
          <w:color w:val="auto"/>
          <w:u w:val="none"/>
        </w:rPr>
        <w:t xml:space="preserve">Ich versichere, dass ich die vorstehende Arbeit </w:t>
      </w:r>
      <w:r w:rsidR="0048418B">
        <w:rPr>
          <w:rStyle w:val="Hyperlink"/>
          <w:color w:val="auto"/>
          <w:u w:val="none"/>
        </w:rPr>
        <w:t>„</w:t>
      </w:r>
      <w:r w:rsidR="005168CF">
        <w:rPr>
          <w:rStyle w:val="Hyperlink"/>
          <w:color w:val="auto"/>
          <w:u w:val="none"/>
        </w:rPr>
        <w:t>Unregelmäßigkeiten in der Abschlussprüfung – Fraud Detection mit Hilfe von Machine Learning</w:t>
      </w:r>
      <w:r w:rsidR="0048418B">
        <w:rPr>
          <w:rStyle w:val="Hyperlink"/>
          <w:color w:val="auto"/>
          <w:u w:val="none"/>
        </w:rPr>
        <w:t>“</w:t>
      </w:r>
      <w:r w:rsidR="005168CF">
        <w:rPr>
          <w:rStyle w:val="Hyperlink"/>
          <w:color w:val="auto"/>
          <w:u w:val="none"/>
        </w:rPr>
        <w:t xml:space="preserve"> </w:t>
      </w:r>
      <w:r w:rsidR="00467FA9" w:rsidRPr="00177251">
        <w:rPr>
          <w:rStyle w:val="Hyperlink"/>
          <w:color w:val="auto"/>
          <w:u w:val="none"/>
        </w:rPr>
        <w:t>selbständig</w:t>
      </w:r>
      <w:r w:rsidRPr="00177251">
        <w:rPr>
          <w:rStyle w:val="Hyperlink"/>
          <w:color w:val="auto"/>
          <w:u w:val="none"/>
        </w:rPr>
        <w:t xml:space="preserve"> und ohne Benutzung anderer als der angegebenen Quellen angefertigt habe und dass die Arbeit in gleicher oder ähnlicher Form noch an keiner anderen Prüfungsbehörde vorgelegen hat.</w:t>
      </w:r>
    </w:p>
    <w:p w14:paraId="2A6B33DB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6DB1171F" w14:textId="64B86AD9" w:rsidR="00BD0749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  <w:r w:rsidRPr="00177251">
        <w:rPr>
          <w:rStyle w:val="Hyperlink"/>
          <w:color w:val="auto"/>
          <w:u w:val="none"/>
        </w:rPr>
        <w:t>Alle Ausführungen, die wörtlich</w:t>
      </w:r>
      <w:r w:rsidR="00467FA9" w:rsidRPr="00177251">
        <w:rPr>
          <w:rStyle w:val="Hyperlink"/>
          <w:color w:val="auto"/>
          <w:u w:val="none"/>
        </w:rPr>
        <w:t xml:space="preserve"> oder sinngemäß</w:t>
      </w:r>
      <w:r w:rsidRPr="00177251">
        <w:rPr>
          <w:rStyle w:val="Hyperlink"/>
          <w:color w:val="auto"/>
          <w:u w:val="none"/>
        </w:rPr>
        <w:t xml:space="preserve"> übernommen wurden, sind als solche gekennzeichnet.</w:t>
      </w:r>
    </w:p>
    <w:p w14:paraId="3DD0F3CD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1425DCE9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0B989D88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78E0176F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47F003E5" w14:textId="77777777" w:rsidR="00EF5691" w:rsidRPr="00177251" w:rsidRDefault="00EF5691" w:rsidP="00EF5691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5DD24AB8" w14:textId="77777777" w:rsidR="00BD0749" w:rsidRPr="00177251" w:rsidRDefault="00BD0749" w:rsidP="00107F08">
      <w:pPr>
        <w:pStyle w:val="Literaturverzeichnis1"/>
        <w:spacing w:line="312" w:lineRule="auto"/>
        <w:rPr>
          <w:rStyle w:val="Hyperlink"/>
          <w:color w:val="auto"/>
          <w:u w:val="none"/>
        </w:rPr>
      </w:pPr>
    </w:p>
    <w:p w14:paraId="67896F93" w14:textId="77777777" w:rsidR="00BD0749" w:rsidRPr="00177251" w:rsidRDefault="00BD0749" w:rsidP="00107F08">
      <w:pPr>
        <w:pStyle w:val="Literaturverzeichnis1"/>
        <w:spacing w:line="312" w:lineRule="auto"/>
        <w:rPr>
          <w:rStyle w:val="Hyperlink"/>
          <w:color w:val="auto"/>
          <w:u w:val="none"/>
        </w:rPr>
      </w:pPr>
      <w:r w:rsidRPr="00177251">
        <w:rPr>
          <w:rStyle w:val="Hyperlink"/>
          <w:color w:val="auto"/>
          <w:u w:val="none"/>
        </w:rPr>
        <w:t>___________________</w:t>
      </w:r>
      <w:r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ab/>
        <w:t>_________________________</w:t>
      </w:r>
    </w:p>
    <w:p w14:paraId="1E8A4879" w14:textId="77777777" w:rsidR="00F05E78" w:rsidRPr="00177251" w:rsidRDefault="00BD0749" w:rsidP="00D135B1">
      <w:pPr>
        <w:pStyle w:val="Literaturverzeichnis1"/>
        <w:spacing w:line="312" w:lineRule="auto"/>
      </w:pPr>
      <w:r w:rsidRPr="00177251">
        <w:rPr>
          <w:rStyle w:val="Hyperlink"/>
          <w:color w:val="auto"/>
          <w:u w:val="none"/>
        </w:rPr>
        <w:t>Ort, Datum</w:t>
      </w:r>
      <w:r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="00EF5691" w:rsidRPr="00177251">
        <w:rPr>
          <w:rStyle w:val="Hyperlink"/>
          <w:color w:val="auto"/>
          <w:u w:val="none"/>
        </w:rPr>
        <w:tab/>
      </w:r>
      <w:r w:rsidRPr="00177251">
        <w:rPr>
          <w:rStyle w:val="Hyperlink"/>
          <w:color w:val="auto"/>
          <w:u w:val="none"/>
        </w:rPr>
        <w:t>Unterschrift</w:t>
      </w:r>
    </w:p>
    <w:p w14:paraId="3A0B1D47" w14:textId="77777777" w:rsidR="00987C17" w:rsidRPr="00177251" w:rsidRDefault="00987C17">
      <w:pPr>
        <w:pStyle w:val="Literaturverzeichnis1"/>
        <w:spacing w:line="312" w:lineRule="auto"/>
      </w:pPr>
    </w:p>
    <w:p w14:paraId="4A5BA260" w14:textId="59F01BA9" w:rsidR="00B817E8" w:rsidRPr="00177251" w:rsidRDefault="00B817E8">
      <w:pPr>
        <w:spacing w:after="0" w:line="240" w:lineRule="auto"/>
        <w:jc w:val="left"/>
      </w:pPr>
    </w:p>
    <w:sectPr w:rsidR="00B817E8" w:rsidRPr="00177251" w:rsidSect="009D2A61">
      <w:headerReference w:type="default" r:id="rId65"/>
      <w:pgSz w:w="11906" w:h="16838" w:code="9"/>
      <w:pgMar w:top="1134" w:right="1134" w:bottom="1134" w:left="2268" w:header="720" w:footer="720" w:gutter="0"/>
      <w:pgNumType w:fmt="upperRoman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DE11C" w14:textId="77777777" w:rsidR="00D71C32" w:rsidRDefault="00D71C32">
      <w:r>
        <w:separator/>
      </w:r>
    </w:p>
  </w:endnote>
  <w:endnote w:type="continuationSeparator" w:id="0">
    <w:p w14:paraId="05B684DA" w14:textId="77777777" w:rsidR="00D71C32" w:rsidRDefault="00D71C32">
      <w:r>
        <w:continuationSeparator/>
      </w:r>
    </w:p>
  </w:endnote>
  <w:endnote w:type="continuationNotice" w:id="1">
    <w:p w14:paraId="6DCD685D" w14:textId="77777777" w:rsidR="00D71C32" w:rsidRDefault="00D71C3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</w:rPr>
      <w:id w:val="978034140"/>
      <w:docPartObj>
        <w:docPartGallery w:val="Page Numbers (Bottom of Page)"/>
        <w:docPartUnique/>
      </w:docPartObj>
    </w:sdtPr>
    <w:sdtEndPr/>
    <w:sdtContent>
      <w:p w14:paraId="70016E08" w14:textId="77777777" w:rsidR="003F34C2" w:rsidRPr="00E268D0" w:rsidRDefault="003F34C2" w:rsidP="00E268D0">
        <w:pPr>
          <w:pStyle w:val="Fuzeile"/>
          <w:spacing w:after="0" w:line="240" w:lineRule="auto"/>
          <w:jc w:val="right"/>
          <w:rPr>
            <w:sz w:val="20"/>
          </w:rPr>
        </w:pPr>
        <w:r w:rsidRPr="00E268D0">
          <w:rPr>
            <w:sz w:val="20"/>
          </w:rPr>
          <w:fldChar w:fldCharType="begin"/>
        </w:r>
        <w:r w:rsidRPr="00E268D0">
          <w:rPr>
            <w:sz w:val="20"/>
          </w:rPr>
          <w:instrText>PAGE   \* MERGEFORMAT</w:instrText>
        </w:r>
        <w:r w:rsidRPr="00E268D0">
          <w:rPr>
            <w:sz w:val="20"/>
          </w:rPr>
          <w:fldChar w:fldCharType="separate"/>
        </w:r>
        <w:r>
          <w:rPr>
            <w:noProof/>
            <w:sz w:val="20"/>
          </w:rPr>
          <w:t>12</w:t>
        </w:r>
        <w:r w:rsidRPr="00E268D0">
          <w:rPr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</w:rPr>
      <w:id w:val="10501444"/>
      <w:docPartObj>
        <w:docPartGallery w:val="Page Numbers (Bottom of Page)"/>
        <w:docPartUnique/>
      </w:docPartObj>
    </w:sdtPr>
    <w:sdtEndPr/>
    <w:sdtContent>
      <w:p w14:paraId="59A980B1" w14:textId="77777777" w:rsidR="003F34C2" w:rsidRPr="00E268D0" w:rsidRDefault="003F34C2" w:rsidP="00E268D0">
        <w:pPr>
          <w:pStyle w:val="Fuzeile"/>
          <w:spacing w:after="0" w:line="240" w:lineRule="auto"/>
          <w:jc w:val="right"/>
          <w:rPr>
            <w:sz w:val="20"/>
          </w:rPr>
        </w:pPr>
        <w:r w:rsidRPr="00E268D0">
          <w:rPr>
            <w:sz w:val="20"/>
          </w:rPr>
          <w:fldChar w:fldCharType="begin"/>
        </w:r>
        <w:r w:rsidRPr="00E268D0">
          <w:rPr>
            <w:sz w:val="20"/>
          </w:rPr>
          <w:instrText>PAGE   \* MERGEFORMAT</w:instrText>
        </w:r>
        <w:r w:rsidRPr="00E268D0">
          <w:rPr>
            <w:sz w:val="20"/>
          </w:rPr>
          <w:fldChar w:fldCharType="separate"/>
        </w:r>
        <w:r>
          <w:rPr>
            <w:noProof/>
            <w:sz w:val="20"/>
          </w:rPr>
          <w:t>12</w:t>
        </w:r>
        <w:r w:rsidRPr="00E268D0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7FD93" w14:textId="77777777" w:rsidR="00D71C32" w:rsidRDefault="00D71C32">
      <w:r>
        <w:separator/>
      </w:r>
    </w:p>
  </w:footnote>
  <w:footnote w:type="continuationSeparator" w:id="0">
    <w:p w14:paraId="23E0A380" w14:textId="77777777" w:rsidR="00D71C32" w:rsidRDefault="00D71C32">
      <w:r>
        <w:continuationSeparator/>
      </w:r>
    </w:p>
  </w:footnote>
  <w:footnote w:type="continuationNotice" w:id="1">
    <w:p w14:paraId="5425C67F" w14:textId="77777777" w:rsidR="00D71C32" w:rsidRDefault="00D71C3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A97FF" w14:textId="77777777" w:rsidR="003F34C2" w:rsidRDefault="003F34C2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7B5A2" w14:textId="1CC0037B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Isolation Forest für Datenset B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997C6" w14:textId="77777777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One Class SVM für Datenset B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6AAA3" w14:textId="44A6C33C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Datenset A nach vollständigem Preprocessing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DF34E" w14:textId="482B7B82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Local Outlier Factor für Datenset A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75ABD2" w14:textId="77777777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Isolation Forest für Datenset A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9A6FB" w14:textId="51207A41" w:rsidR="003F34C2" w:rsidRPr="008D1FC9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Ergebnisse One Class SVM für Datenset A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A8298" w14:textId="532F431E" w:rsidR="003F34C2" w:rsidRPr="002E58AF" w:rsidRDefault="003F34C2" w:rsidP="00192121">
    <w:pPr>
      <w:pStyle w:val="Kopfzeile"/>
      <w:jc w:val="right"/>
      <w:rPr>
        <w:i/>
        <w:sz w:val="20"/>
      </w:rPr>
    </w:pPr>
    <w:r w:rsidRPr="002E58AF">
      <w:rPr>
        <w:i/>
        <w:sz w:val="20"/>
      </w:rPr>
      <w:t>Excess Mass und Mass Volume Kurve für Da</w:t>
    </w:r>
    <w:r>
      <w:rPr>
        <w:i/>
        <w:sz w:val="20"/>
      </w:rPr>
      <w:t>tenset A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D0BAC" w14:textId="44CC4148" w:rsidR="003F34C2" w:rsidRPr="002E58AF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Eidesstaatliche Erklärung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7603B" w14:textId="483A0BF5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Einleitung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366A" w14:textId="77777777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Theoretischer Hintergrund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828E7" w14:textId="3AD6DDB2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Strukturierte Literaturanalyse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85B32" w14:textId="77777777" w:rsidR="003F34C2" w:rsidRPr="00192121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Implementierung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AE693" w14:textId="0BFA9556" w:rsidR="003F34C2" w:rsidRPr="00A661CF" w:rsidRDefault="003F34C2" w:rsidP="00192121">
    <w:pPr>
      <w:pStyle w:val="Kopfzeile"/>
      <w:jc w:val="right"/>
      <w:rPr>
        <w:i/>
        <w:sz w:val="20"/>
      </w:rPr>
    </w:pPr>
    <w:r w:rsidRPr="00A661CF">
      <w:rPr>
        <w:i/>
        <w:sz w:val="20"/>
      </w:rPr>
      <w:t>Ergebnisse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029A7" w14:textId="596326DE" w:rsidR="003F34C2" w:rsidRPr="006372AA" w:rsidRDefault="003F34C2" w:rsidP="00192121">
    <w:pPr>
      <w:pStyle w:val="Kopfzeile"/>
      <w:jc w:val="right"/>
      <w:rPr>
        <w:i/>
        <w:sz w:val="20"/>
      </w:rPr>
    </w:pPr>
    <w:r w:rsidRPr="006372AA">
      <w:rPr>
        <w:i/>
        <w:sz w:val="20"/>
      </w:rPr>
      <w:t>Zusammenfassung und Limitationen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F7517" w14:textId="42A693F7" w:rsidR="003F34C2" w:rsidRPr="006372AA" w:rsidRDefault="003F34C2" w:rsidP="00192121">
    <w:pPr>
      <w:pStyle w:val="Kopfzeile"/>
      <w:jc w:val="right"/>
      <w:rPr>
        <w:i/>
        <w:sz w:val="20"/>
      </w:rPr>
    </w:pPr>
    <w:r>
      <w:rPr>
        <w:i/>
        <w:sz w:val="20"/>
      </w:rPr>
      <w:t>Literaturverzeichnis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189B7" w14:textId="388B2310" w:rsidR="003F34C2" w:rsidRPr="00F41A84" w:rsidRDefault="003F34C2" w:rsidP="00192121">
    <w:pPr>
      <w:pStyle w:val="Kopfzeile"/>
      <w:jc w:val="right"/>
      <w:rPr>
        <w:i/>
        <w:sz w:val="20"/>
        <w:lang w:val="en-US"/>
      </w:rPr>
    </w:pPr>
    <w:r w:rsidRPr="00A67410">
      <w:rPr>
        <w:i/>
        <w:sz w:val="20"/>
        <w:lang w:val="en-US"/>
      </w:rPr>
      <w:t>Quellcode</w:t>
    </w:r>
    <w:r w:rsidRPr="00F41A84">
      <w:rPr>
        <w:i/>
        <w:sz w:val="20"/>
        <w:lang w:val="en-US"/>
      </w:rPr>
      <w:t xml:space="preserve"> Isolation Forest und One C</w:t>
    </w:r>
    <w:r>
      <w:rPr>
        <w:i/>
        <w:sz w:val="20"/>
        <w:lang w:val="en-US"/>
      </w:rPr>
      <w:t>lass SVM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A836A8A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hint="default"/>
      </w:rPr>
    </w:lvl>
  </w:abstractNum>
  <w:abstractNum w:abstractNumId="1" w15:restartNumberingAfterBreak="0">
    <w:nsid w:val="FFFFFFFB"/>
    <w:multiLevelType w:val="multilevel"/>
    <w:tmpl w:val="38A21BE4"/>
    <w:lvl w:ilvl="0">
      <w:start w:val="1"/>
      <w:numFmt w:val="decimal"/>
      <w:lvlText w:val="%1."/>
      <w:lvlJc w:val="left"/>
      <w:pPr>
        <w:ind w:left="709" w:hanging="708"/>
      </w:pPr>
      <w:rPr>
        <w:rFonts w:hint="default"/>
      </w:rPr>
    </w:lvl>
    <w:lvl w:ilvl="1">
      <w:start w:val="1"/>
      <w:numFmt w:val="decimal"/>
      <w:pStyle w:val="berschrift2"/>
      <w:lvlText w:val="%1.%2"/>
      <w:legacy w:legacy="1" w:legacySpace="144" w:legacyIndent="708"/>
      <w:lvlJc w:val="left"/>
      <w:pPr>
        <w:ind w:left="3969" w:hanging="708"/>
      </w:pPr>
    </w:lvl>
    <w:lvl w:ilvl="2">
      <w:start w:val="1"/>
      <w:numFmt w:val="decimal"/>
      <w:pStyle w:val="berschrift3"/>
      <w:lvlText w:val="%1.%2.%3"/>
      <w:legacy w:legacy="1" w:legacySpace="144" w:legacyIndent="708"/>
      <w:lvlJc w:val="left"/>
      <w:pPr>
        <w:ind w:left="708" w:hanging="708"/>
      </w:pPr>
    </w:lvl>
    <w:lvl w:ilvl="3">
      <w:start w:val="1"/>
      <w:numFmt w:val="decimal"/>
      <w:pStyle w:val="berschrift4"/>
      <w:lvlText w:val="%1.%2.%3.%4"/>
      <w:legacy w:legacy="1" w:legacySpace="144" w:legacyIndent="708"/>
      <w:lvlJc w:val="left"/>
      <w:pPr>
        <w:ind w:left="851" w:hanging="708"/>
      </w:pPr>
    </w:lvl>
    <w:lvl w:ilvl="4">
      <w:start w:val="1"/>
      <w:numFmt w:val="decimal"/>
      <w:pStyle w:val="berschrift5"/>
      <w:lvlText w:val="%1.%2.%3.%4.%5"/>
      <w:legacy w:legacy="1" w:legacySpace="144" w:legacyIndent="708"/>
      <w:lvlJc w:val="left"/>
      <w:pPr>
        <w:ind w:left="1134" w:hanging="708"/>
      </w:pPr>
    </w:lvl>
    <w:lvl w:ilvl="5">
      <w:start w:val="1"/>
      <w:numFmt w:val="decimal"/>
      <w:pStyle w:val="berschrift6"/>
      <w:lvlText w:val="%1.%2.%3.%4.%5.%6"/>
      <w:legacy w:legacy="1" w:legacySpace="144" w:legacyIndent="708"/>
      <w:lvlJc w:val="left"/>
      <w:pPr>
        <w:ind w:left="709" w:hanging="708"/>
      </w:pPr>
    </w:lvl>
    <w:lvl w:ilvl="6">
      <w:start w:val="1"/>
      <w:numFmt w:val="decimal"/>
      <w:pStyle w:val="berschrift7"/>
      <w:lvlText w:val="%1.%2.%3.%4.%5.%6.%7"/>
      <w:legacy w:legacy="1" w:legacySpace="144" w:legacyIndent="708"/>
      <w:lvlJc w:val="left"/>
      <w:pPr>
        <w:ind w:left="4956" w:hanging="708"/>
      </w:pPr>
    </w:lvl>
    <w:lvl w:ilvl="7">
      <w:start w:val="1"/>
      <w:numFmt w:val="decimal"/>
      <w:pStyle w:val="berschrift8"/>
      <w:lvlText w:val="%1.%2.%3.%4.%5.%6.%7.%8"/>
      <w:legacy w:legacy="1" w:legacySpace="144" w:legacyIndent="708"/>
      <w:lvlJc w:val="left"/>
      <w:pPr>
        <w:ind w:left="5664" w:hanging="708"/>
      </w:pPr>
    </w:lvl>
    <w:lvl w:ilvl="8">
      <w:start w:val="1"/>
      <w:numFmt w:val="decimal"/>
      <w:pStyle w:val="berschrift9"/>
      <w:lvlText w:val="%1.%2.%3.%4.%5.%6.%7.%8.%9"/>
      <w:legacy w:legacy="1" w:legacySpace="144" w:legacyIndent="708"/>
      <w:lvlJc w:val="left"/>
      <w:pPr>
        <w:ind w:left="6372" w:hanging="708"/>
      </w:pPr>
    </w:lvl>
  </w:abstractNum>
  <w:abstractNum w:abstractNumId="2" w15:restartNumberingAfterBreak="0">
    <w:nsid w:val="07CE1626"/>
    <w:multiLevelType w:val="hybridMultilevel"/>
    <w:tmpl w:val="38824C3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D4A3E"/>
    <w:multiLevelType w:val="hybridMultilevel"/>
    <w:tmpl w:val="C5FAB5B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F758A"/>
    <w:multiLevelType w:val="hybridMultilevel"/>
    <w:tmpl w:val="EA486D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53E7C"/>
    <w:multiLevelType w:val="hybridMultilevel"/>
    <w:tmpl w:val="4866FE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4A3A80"/>
    <w:multiLevelType w:val="hybridMultilevel"/>
    <w:tmpl w:val="4CA265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918A2"/>
    <w:multiLevelType w:val="hybridMultilevel"/>
    <w:tmpl w:val="92FAEE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B11FA"/>
    <w:multiLevelType w:val="hybridMultilevel"/>
    <w:tmpl w:val="99E437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84500"/>
    <w:multiLevelType w:val="hybridMultilevel"/>
    <w:tmpl w:val="8ECEDEA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B0DD5"/>
    <w:multiLevelType w:val="hybridMultilevel"/>
    <w:tmpl w:val="F98C2F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8225D"/>
    <w:multiLevelType w:val="hybridMultilevel"/>
    <w:tmpl w:val="161EC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A2C1E"/>
    <w:multiLevelType w:val="multilevel"/>
    <w:tmpl w:val="2F60E0FA"/>
    <w:lvl w:ilvl="0">
      <w:start w:val="1"/>
      <w:numFmt w:val="decimal"/>
      <w:pStyle w:val="zOhneIV1"/>
      <w:lvlText w:val="%1."/>
      <w:lvlJc w:val="left"/>
      <w:pPr>
        <w:ind w:left="709" w:hanging="708"/>
      </w:pPr>
      <w:rPr>
        <w:rFonts w:hint="default"/>
      </w:rPr>
    </w:lvl>
    <w:lvl w:ilvl="1">
      <w:start w:val="1"/>
      <w:numFmt w:val="decimal"/>
      <w:lvlText w:val="%1.%2"/>
      <w:legacy w:legacy="1" w:legacySpace="144" w:legacyIndent="708"/>
      <w:lvlJc w:val="left"/>
      <w:pPr>
        <w:ind w:left="3969" w:hanging="708"/>
      </w:pPr>
    </w:lvl>
    <w:lvl w:ilvl="2">
      <w:start w:val="1"/>
      <w:numFmt w:val="decimal"/>
      <w:pStyle w:val="zOhneIV3"/>
      <w:lvlText w:val="%1.%2.%3"/>
      <w:legacy w:legacy="1" w:legacySpace="144" w:legacyIndent="708"/>
      <w:lvlJc w:val="left"/>
      <w:pPr>
        <w:ind w:left="708" w:hanging="708"/>
      </w:pPr>
    </w:lvl>
    <w:lvl w:ilvl="3">
      <w:start w:val="1"/>
      <w:numFmt w:val="decimal"/>
      <w:lvlText w:val="%1.%2.%3.%4"/>
      <w:legacy w:legacy="1" w:legacySpace="144" w:legacyIndent="708"/>
      <w:lvlJc w:val="left"/>
      <w:pPr>
        <w:ind w:left="851" w:hanging="708"/>
      </w:pPr>
    </w:lvl>
    <w:lvl w:ilvl="4">
      <w:start w:val="1"/>
      <w:numFmt w:val="decimal"/>
      <w:lvlText w:val="%1.%2.%3.%4.%5"/>
      <w:legacy w:legacy="1" w:legacySpace="144" w:legacyIndent="708"/>
      <w:lvlJc w:val="left"/>
      <w:pPr>
        <w:ind w:left="1134" w:hanging="708"/>
      </w:pPr>
    </w:lvl>
    <w:lvl w:ilvl="5">
      <w:start w:val="1"/>
      <w:numFmt w:val="decimal"/>
      <w:lvlText w:val="%1.%2.%3.%4.%5.%6"/>
      <w:legacy w:legacy="1" w:legacySpace="144" w:legacyIndent="708"/>
      <w:lvlJc w:val="left"/>
      <w:pPr>
        <w:ind w:left="709" w:hanging="708"/>
      </w:pPr>
    </w:lvl>
    <w:lvl w:ilvl="6">
      <w:start w:val="1"/>
      <w:numFmt w:val="decimal"/>
      <w:lvlText w:val="%1.%2.%3.%4.%5.%6.%7"/>
      <w:legacy w:legacy="1" w:legacySpace="144" w:legacyIndent="708"/>
      <w:lvlJc w:val="left"/>
      <w:pPr>
        <w:ind w:left="4956" w:hanging="708"/>
      </w:pPr>
    </w:lvl>
    <w:lvl w:ilvl="7">
      <w:start w:val="1"/>
      <w:numFmt w:val="decimal"/>
      <w:lvlText w:val="%1.%2.%3.%4.%5.%6.%7.%8"/>
      <w:legacy w:legacy="1" w:legacySpace="144" w:legacyIndent="708"/>
      <w:lvlJc w:val="left"/>
      <w:pPr>
        <w:ind w:left="5664" w:hanging="708"/>
      </w:pPr>
    </w:lvl>
    <w:lvl w:ilvl="8">
      <w:start w:val="1"/>
      <w:numFmt w:val="decimal"/>
      <w:lvlText w:val="%1.%2.%3.%4.%5.%6.%7.%8.%9"/>
      <w:legacy w:legacy="1" w:legacySpace="144" w:legacyIndent="708"/>
      <w:lvlJc w:val="left"/>
      <w:pPr>
        <w:ind w:left="6372" w:hanging="708"/>
      </w:pPr>
    </w:lvl>
  </w:abstractNum>
  <w:abstractNum w:abstractNumId="13" w15:restartNumberingAfterBreak="0">
    <w:nsid w:val="43BA7568"/>
    <w:multiLevelType w:val="hybridMultilevel"/>
    <w:tmpl w:val="C82000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40DBC"/>
    <w:multiLevelType w:val="hybridMultilevel"/>
    <w:tmpl w:val="3ECCAD46"/>
    <w:lvl w:ilvl="0" w:tplc="04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1B1CE3"/>
    <w:multiLevelType w:val="hybridMultilevel"/>
    <w:tmpl w:val="F4A8735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F321F1"/>
    <w:multiLevelType w:val="hybridMultilevel"/>
    <w:tmpl w:val="43B25506"/>
    <w:lvl w:ilvl="0" w:tplc="14A437E2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AB3391"/>
    <w:multiLevelType w:val="multilevel"/>
    <w:tmpl w:val="576C38B6"/>
    <w:lvl w:ilvl="0">
      <w:start w:val="1"/>
      <w:numFmt w:val="decimal"/>
      <w:lvlText w:val="%1."/>
      <w:lvlJc w:val="left"/>
      <w:pPr>
        <w:ind w:left="709" w:hanging="708"/>
      </w:pPr>
      <w:rPr>
        <w:rFonts w:hint="default"/>
      </w:rPr>
    </w:lvl>
    <w:lvl w:ilvl="1">
      <w:start w:val="1"/>
      <w:numFmt w:val="ordinal"/>
      <w:pStyle w:val="zOhneIV2"/>
      <w:lvlText w:val="1.%2"/>
      <w:lvlJc w:val="left"/>
      <w:pPr>
        <w:ind w:left="3969" w:hanging="708"/>
      </w:pPr>
      <w:rPr>
        <w:rFonts w:hint="default"/>
      </w:rPr>
    </w:lvl>
    <w:lvl w:ilvl="2">
      <w:start w:val="1"/>
      <w:numFmt w:val="decimal"/>
      <w:lvlText w:val="%1.%2.%3"/>
      <w:legacy w:legacy="1" w:legacySpace="144" w:legacyIndent="708"/>
      <w:lvlJc w:val="left"/>
      <w:pPr>
        <w:ind w:left="708" w:hanging="708"/>
      </w:pPr>
    </w:lvl>
    <w:lvl w:ilvl="3">
      <w:start w:val="1"/>
      <w:numFmt w:val="decimal"/>
      <w:lvlText w:val="%1.%2.%3.%4"/>
      <w:legacy w:legacy="1" w:legacySpace="144" w:legacyIndent="708"/>
      <w:lvlJc w:val="left"/>
      <w:pPr>
        <w:ind w:left="851" w:hanging="708"/>
      </w:pPr>
    </w:lvl>
    <w:lvl w:ilvl="4">
      <w:start w:val="1"/>
      <w:numFmt w:val="decimal"/>
      <w:lvlText w:val="%1.%2.%3.%4.%5"/>
      <w:legacy w:legacy="1" w:legacySpace="144" w:legacyIndent="708"/>
      <w:lvlJc w:val="left"/>
      <w:pPr>
        <w:ind w:left="1134" w:hanging="708"/>
      </w:pPr>
    </w:lvl>
    <w:lvl w:ilvl="5">
      <w:start w:val="1"/>
      <w:numFmt w:val="decimal"/>
      <w:lvlText w:val="%1.%2.%3.%4.%5.%6"/>
      <w:legacy w:legacy="1" w:legacySpace="144" w:legacyIndent="708"/>
      <w:lvlJc w:val="left"/>
      <w:pPr>
        <w:ind w:left="709" w:hanging="708"/>
      </w:pPr>
    </w:lvl>
    <w:lvl w:ilvl="6">
      <w:start w:val="1"/>
      <w:numFmt w:val="decimal"/>
      <w:lvlText w:val="%1.%2.%3.%4.%5.%6.%7"/>
      <w:legacy w:legacy="1" w:legacySpace="144" w:legacyIndent="708"/>
      <w:lvlJc w:val="left"/>
      <w:pPr>
        <w:ind w:left="4956" w:hanging="708"/>
      </w:pPr>
    </w:lvl>
    <w:lvl w:ilvl="7">
      <w:start w:val="1"/>
      <w:numFmt w:val="decimal"/>
      <w:lvlText w:val="%1.%2.%3.%4.%5.%6.%7.%8"/>
      <w:legacy w:legacy="1" w:legacySpace="144" w:legacyIndent="708"/>
      <w:lvlJc w:val="left"/>
      <w:pPr>
        <w:ind w:left="5664" w:hanging="708"/>
      </w:pPr>
    </w:lvl>
    <w:lvl w:ilvl="8">
      <w:start w:val="1"/>
      <w:numFmt w:val="decimal"/>
      <w:lvlText w:val="%1.%2.%3.%4.%5.%6.%7.%8.%9"/>
      <w:legacy w:legacy="1" w:legacySpace="144" w:legacyIndent="708"/>
      <w:lvlJc w:val="left"/>
      <w:pPr>
        <w:ind w:left="6372" w:hanging="708"/>
      </w:pPr>
    </w:lvl>
  </w:abstractNum>
  <w:abstractNum w:abstractNumId="18" w15:restartNumberingAfterBreak="0">
    <w:nsid w:val="590D0DC7"/>
    <w:multiLevelType w:val="hybridMultilevel"/>
    <w:tmpl w:val="886C39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76245"/>
    <w:multiLevelType w:val="hybridMultilevel"/>
    <w:tmpl w:val="67AA74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EB05D2"/>
    <w:multiLevelType w:val="hybridMultilevel"/>
    <w:tmpl w:val="F9AE52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C34F5"/>
    <w:multiLevelType w:val="hybridMultilevel"/>
    <w:tmpl w:val="C6BCAA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EE08E9"/>
    <w:multiLevelType w:val="hybridMultilevel"/>
    <w:tmpl w:val="E1507DC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9474B"/>
    <w:multiLevelType w:val="hybridMultilevel"/>
    <w:tmpl w:val="798C6E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80B05"/>
    <w:multiLevelType w:val="hybridMultilevel"/>
    <w:tmpl w:val="8C6A36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1"/>
  </w:num>
  <w:num w:numId="4">
    <w:abstractNumId w:val="20"/>
  </w:num>
  <w:num w:numId="5">
    <w:abstractNumId w:val="24"/>
  </w:num>
  <w:num w:numId="6">
    <w:abstractNumId w:val="13"/>
  </w:num>
  <w:num w:numId="7">
    <w:abstractNumId w:val="3"/>
  </w:num>
  <w:num w:numId="8">
    <w:abstractNumId w:val="9"/>
  </w:num>
  <w:num w:numId="9">
    <w:abstractNumId w:val="8"/>
  </w:num>
  <w:num w:numId="10">
    <w:abstractNumId w:val="10"/>
  </w:num>
  <w:num w:numId="11">
    <w:abstractNumId w:val="15"/>
  </w:num>
  <w:num w:numId="12">
    <w:abstractNumId w:val="22"/>
  </w:num>
  <w:num w:numId="13">
    <w:abstractNumId w:val="11"/>
  </w:num>
  <w:num w:numId="14">
    <w:abstractNumId w:val="0"/>
  </w:num>
  <w:num w:numId="15">
    <w:abstractNumId w:val="7"/>
  </w:num>
  <w:num w:numId="16">
    <w:abstractNumId w:val="12"/>
  </w:num>
  <w:num w:numId="17">
    <w:abstractNumId w:val="17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5"/>
  </w:num>
  <w:num w:numId="34">
    <w:abstractNumId w:val="19"/>
  </w:num>
  <w:num w:numId="35">
    <w:abstractNumId w:val="14"/>
  </w:num>
  <w:num w:numId="36">
    <w:abstractNumId w:val="23"/>
  </w:num>
  <w:num w:numId="37">
    <w:abstractNumId w:val="6"/>
  </w:num>
  <w:num w:numId="38">
    <w:abstractNumId w:val="16"/>
  </w:num>
  <w:num w:numId="39">
    <w:abstractNumId w:val="18"/>
  </w:num>
  <w:num w:numId="4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17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_Doc_Font_List_Name" w:val="Times New Roman"/>
    <w:docVar w:name="EN_Lib_Name_List_Name" w:val="10SKIERA.ENL"/>
    <w:docVar w:name="EN_Main_Body_Style_Name" w:val="HABIL.ENS"/>
  </w:docVars>
  <w:rsids>
    <w:rsidRoot w:val="00C63AAA"/>
    <w:rsid w:val="000019F8"/>
    <w:rsid w:val="00001B3E"/>
    <w:rsid w:val="00001D37"/>
    <w:rsid w:val="00001E6F"/>
    <w:rsid w:val="000026F9"/>
    <w:rsid w:val="00002EEF"/>
    <w:rsid w:val="00003070"/>
    <w:rsid w:val="000038A0"/>
    <w:rsid w:val="00003D40"/>
    <w:rsid w:val="000051DD"/>
    <w:rsid w:val="00005EAB"/>
    <w:rsid w:val="000064F3"/>
    <w:rsid w:val="00007CDC"/>
    <w:rsid w:val="000100AE"/>
    <w:rsid w:val="00010472"/>
    <w:rsid w:val="000119B1"/>
    <w:rsid w:val="000129D4"/>
    <w:rsid w:val="00012F39"/>
    <w:rsid w:val="00013102"/>
    <w:rsid w:val="00014B92"/>
    <w:rsid w:val="00015ED4"/>
    <w:rsid w:val="00016C9A"/>
    <w:rsid w:val="000175AE"/>
    <w:rsid w:val="000177A3"/>
    <w:rsid w:val="00017935"/>
    <w:rsid w:val="000201A9"/>
    <w:rsid w:val="000204FE"/>
    <w:rsid w:val="00020D24"/>
    <w:rsid w:val="00020E34"/>
    <w:rsid w:val="00022CF0"/>
    <w:rsid w:val="00023EE0"/>
    <w:rsid w:val="00024348"/>
    <w:rsid w:val="00024BB5"/>
    <w:rsid w:val="00024FCE"/>
    <w:rsid w:val="0002514D"/>
    <w:rsid w:val="00025625"/>
    <w:rsid w:val="00026A36"/>
    <w:rsid w:val="00030CA3"/>
    <w:rsid w:val="000311A2"/>
    <w:rsid w:val="00031C73"/>
    <w:rsid w:val="00033353"/>
    <w:rsid w:val="000333DE"/>
    <w:rsid w:val="000333F5"/>
    <w:rsid w:val="00033A78"/>
    <w:rsid w:val="00034046"/>
    <w:rsid w:val="00034642"/>
    <w:rsid w:val="00035049"/>
    <w:rsid w:val="000352EC"/>
    <w:rsid w:val="00035365"/>
    <w:rsid w:val="00035555"/>
    <w:rsid w:val="0003564D"/>
    <w:rsid w:val="000362EA"/>
    <w:rsid w:val="00037060"/>
    <w:rsid w:val="00040B7C"/>
    <w:rsid w:val="000417D1"/>
    <w:rsid w:val="00042098"/>
    <w:rsid w:val="000427B0"/>
    <w:rsid w:val="00042A70"/>
    <w:rsid w:val="000430A3"/>
    <w:rsid w:val="000435D8"/>
    <w:rsid w:val="00043E5C"/>
    <w:rsid w:val="00043E6F"/>
    <w:rsid w:val="00043FF8"/>
    <w:rsid w:val="000459BD"/>
    <w:rsid w:val="00045E4B"/>
    <w:rsid w:val="000468EE"/>
    <w:rsid w:val="00047F86"/>
    <w:rsid w:val="0005024D"/>
    <w:rsid w:val="00050B20"/>
    <w:rsid w:val="0005131A"/>
    <w:rsid w:val="00051B29"/>
    <w:rsid w:val="00051CDE"/>
    <w:rsid w:val="00052A81"/>
    <w:rsid w:val="00052BF2"/>
    <w:rsid w:val="0005343D"/>
    <w:rsid w:val="00053758"/>
    <w:rsid w:val="00053AC2"/>
    <w:rsid w:val="000541E5"/>
    <w:rsid w:val="00054604"/>
    <w:rsid w:val="0005512E"/>
    <w:rsid w:val="000555DE"/>
    <w:rsid w:val="0005585B"/>
    <w:rsid w:val="00056A85"/>
    <w:rsid w:val="00056C91"/>
    <w:rsid w:val="00056FEB"/>
    <w:rsid w:val="000572CC"/>
    <w:rsid w:val="0006020C"/>
    <w:rsid w:val="00061AC0"/>
    <w:rsid w:val="0006249C"/>
    <w:rsid w:val="000635C3"/>
    <w:rsid w:val="00063C8B"/>
    <w:rsid w:val="000641BA"/>
    <w:rsid w:val="0006462F"/>
    <w:rsid w:val="00064C2C"/>
    <w:rsid w:val="00064E51"/>
    <w:rsid w:val="00065A3E"/>
    <w:rsid w:val="000667BC"/>
    <w:rsid w:val="0006681B"/>
    <w:rsid w:val="00066BDA"/>
    <w:rsid w:val="00070175"/>
    <w:rsid w:val="00070D12"/>
    <w:rsid w:val="00070F76"/>
    <w:rsid w:val="0007292E"/>
    <w:rsid w:val="0007300A"/>
    <w:rsid w:val="00074338"/>
    <w:rsid w:val="00074F26"/>
    <w:rsid w:val="000756FA"/>
    <w:rsid w:val="00075C44"/>
    <w:rsid w:val="00076066"/>
    <w:rsid w:val="000768DF"/>
    <w:rsid w:val="00076BA7"/>
    <w:rsid w:val="00076BB6"/>
    <w:rsid w:val="00076CE3"/>
    <w:rsid w:val="000774EC"/>
    <w:rsid w:val="000778C1"/>
    <w:rsid w:val="00080461"/>
    <w:rsid w:val="00080C32"/>
    <w:rsid w:val="000820AC"/>
    <w:rsid w:val="0008217C"/>
    <w:rsid w:val="00082E57"/>
    <w:rsid w:val="00083D2E"/>
    <w:rsid w:val="00084CFB"/>
    <w:rsid w:val="000850CB"/>
    <w:rsid w:val="0008586B"/>
    <w:rsid w:val="00085BC4"/>
    <w:rsid w:val="000865C2"/>
    <w:rsid w:val="00086850"/>
    <w:rsid w:val="00090CF4"/>
    <w:rsid w:val="0009152B"/>
    <w:rsid w:val="00091807"/>
    <w:rsid w:val="00091D25"/>
    <w:rsid w:val="00091DA3"/>
    <w:rsid w:val="00091DE1"/>
    <w:rsid w:val="000921DB"/>
    <w:rsid w:val="00093A46"/>
    <w:rsid w:val="00093D84"/>
    <w:rsid w:val="000945FE"/>
    <w:rsid w:val="00094DAC"/>
    <w:rsid w:val="00095667"/>
    <w:rsid w:val="000961C4"/>
    <w:rsid w:val="000962C2"/>
    <w:rsid w:val="00097156"/>
    <w:rsid w:val="0009717A"/>
    <w:rsid w:val="0009791D"/>
    <w:rsid w:val="000A074E"/>
    <w:rsid w:val="000A0EDB"/>
    <w:rsid w:val="000A1726"/>
    <w:rsid w:val="000A193F"/>
    <w:rsid w:val="000A3443"/>
    <w:rsid w:val="000A360B"/>
    <w:rsid w:val="000A3E84"/>
    <w:rsid w:val="000A4320"/>
    <w:rsid w:val="000A461A"/>
    <w:rsid w:val="000A4D12"/>
    <w:rsid w:val="000A4ED8"/>
    <w:rsid w:val="000A547E"/>
    <w:rsid w:val="000A5B3C"/>
    <w:rsid w:val="000A7700"/>
    <w:rsid w:val="000A773E"/>
    <w:rsid w:val="000B0E10"/>
    <w:rsid w:val="000B14EF"/>
    <w:rsid w:val="000B255B"/>
    <w:rsid w:val="000B3107"/>
    <w:rsid w:val="000B3314"/>
    <w:rsid w:val="000B507C"/>
    <w:rsid w:val="000B6C47"/>
    <w:rsid w:val="000B799D"/>
    <w:rsid w:val="000B7A5C"/>
    <w:rsid w:val="000B7A8B"/>
    <w:rsid w:val="000B7AD9"/>
    <w:rsid w:val="000C03E9"/>
    <w:rsid w:val="000C0451"/>
    <w:rsid w:val="000C0BE3"/>
    <w:rsid w:val="000C2B70"/>
    <w:rsid w:val="000C355E"/>
    <w:rsid w:val="000C537D"/>
    <w:rsid w:val="000C59E4"/>
    <w:rsid w:val="000C5A32"/>
    <w:rsid w:val="000C64AC"/>
    <w:rsid w:val="000C6C53"/>
    <w:rsid w:val="000C7765"/>
    <w:rsid w:val="000C7D5B"/>
    <w:rsid w:val="000D027F"/>
    <w:rsid w:val="000D093B"/>
    <w:rsid w:val="000D09F0"/>
    <w:rsid w:val="000D1AF1"/>
    <w:rsid w:val="000D200F"/>
    <w:rsid w:val="000D3082"/>
    <w:rsid w:val="000D3509"/>
    <w:rsid w:val="000D37A1"/>
    <w:rsid w:val="000D3E3A"/>
    <w:rsid w:val="000D4AE7"/>
    <w:rsid w:val="000D57C5"/>
    <w:rsid w:val="000D61E1"/>
    <w:rsid w:val="000D68AA"/>
    <w:rsid w:val="000D6F6E"/>
    <w:rsid w:val="000D762A"/>
    <w:rsid w:val="000D7ABC"/>
    <w:rsid w:val="000D7BA1"/>
    <w:rsid w:val="000D7CA3"/>
    <w:rsid w:val="000E0116"/>
    <w:rsid w:val="000E0F77"/>
    <w:rsid w:val="000E3F0C"/>
    <w:rsid w:val="000E4154"/>
    <w:rsid w:val="000E48C7"/>
    <w:rsid w:val="000E51FE"/>
    <w:rsid w:val="000E55A0"/>
    <w:rsid w:val="000E5947"/>
    <w:rsid w:val="000E66EC"/>
    <w:rsid w:val="000E7355"/>
    <w:rsid w:val="000E78FC"/>
    <w:rsid w:val="000F06DF"/>
    <w:rsid w:val="000F0A52"/>
    <w:rsid w:val="000F0C93"/>
    <w:rsid w:val="000F190B"/>
    <w:rsid w:val="000F24D8"/>
    <w:rsid w:val="000F26B2"/>
    <w:rsid w:val="000F2E69"/>
    <w:rsid w:val="000F3191"/>
    <w:rsid w:val="000F44C0"/>
    <w:rsid w:val="000F4918"/>
    <w:rsid w:val="000F6012"/>
    <w:rsid w:val="000F69E0"/>
    <w:rsid w:val="000F79E2"/>
    <w:rsid w:val="000F7CC4"/>
    <w:rsid w:val="00100C7C"/>
    <w:rsid w:val="00101629"/>
    <w:rsid w:val="001016E4"/>
    <w:rsid w:val="00102051"/>
    <w:rsid w:val="0010207C"/>
    <w:rsid w:val="001024ED"/>
    <w:rsid w:val="001031F6"/>
    <w:rsid w:val="00103829"/>
    <w:rsid w:val="0010384C"/>
    <w:rsid w:val="00103982"/>
    <w:rsid w:val="00104527"/>
    <w:rsid w:val="001046FF"/>
    <w:rsid w:val="0010486F"/>
    <w:rsid w:val="00105729"/>
    <w:rsid w:val="0010682C"/>
    <w:rsid w:val="001072A8"/>
    <w:rsid w:val="00107736"/>
    <w:rsid w:val="00107F08"/>
    <w:rsid w:val="00110012"/>
    <w:rsid w:val="00110536"/>
    <w:rsid w:val="00111120"/>
    <w:rsid w:val="00111378"/>
    <w:rsid w:val="00111B36"/>
    <w:rsid w:val="00111E32"/>
    <w:rsid w:val="00112174"/>
    <w:rsid w:val="00112634"/>
    <w:rsid w:val="001133FA"/>
    <w:rsid w:val="001140BC"/>
    <w:rsid w:val="0011457A"/>
    <w:rsid w:val="00114766"/>
    <w:rsid w:val="00115A52"/>
    <w:rsid w:val="00116073"/>
    <w:rsid w:val="001168B1"/>
    <w:rsid w:val="0012080A"/>
    <w:rsid w:val="00120994"/>
    <w:rsid w:val="00121F70"/>
    <w:rsid w:val="001240A8"/>
    <w:rsid w:val="001246C0"/>
    <w:rsid w:val="0012551B"/>
    <w:rsid w:val="00127E78"/>
    <w:rsid w:val="001311DE"/>
    <w:rsid w:val="00131E28"/>
    <w:rsid w:val="001320C6"/>
    <w:rsid w:val="001324EF"/>
    <w:rsid w:val="001327BC"/>
    <w:rsid w:val="00132827"/>
    <w:rsid w:val="00132994"/>
    <w:rsid w:val="00132BBF"/>
    <w:rsid w:val="00132F20"/>
    <w:rsid w:val="00133C36"/>
    <w:rsid w:val="00135813"/>
    <w:rsid w:val="00135C0B"/>
    <w:rsid w:val="00135E79"/>
    <w:rsid w:val="00135FC2"/>
    <w:rsid w:val="00135FFF"/>
    <w:rsid w:val="0013646C"/>
    <w:rsid w:val="001369EF"/>
    <w:rsid w:val="00136A53"/>
    <w:rsid w:val="00137D84"/>
    <w:rsid w:val="001411D6"/>
    <w:rsid w:val="00141416"/>
    <w:rsid w:val="00142223"/>
    <w:rsid w:val="00143051"/>
    <w:rsid w:val="00143355"/>
    <w:rsid w:val="00143DB3"/>
    <w:rsid w:val="00144E39"/>
    <w:rsid w:val="00144E7A"/>
    <w:rsid w:val="00145C50"/>
    <w:rsid w:val="00146042"/>
    <w:rsid w:val="0014624D"/>
    <w:rsid w:val="001462BC"/>
    <w:rsid w:val="00146640"/>
    <w:rsid w:val="00147178"/>
    <w:rsid w:val="001474B2"/>
    <w:rsid w:val="00147947"/>
    <w:rsid w:val="00150574"/>
    <w:rsid w:val="001511C7"/>
    <w:rsid w:val="00152BDC"/>
    <w:rsid w:val="001531EC"/>
    <w:rsid w:val="00154978"/>
    <w:rsid w:val="00154ABE"/>
    <w:rsid w:val="00155487"/>
    <w:rsid w:val="00156038"/>
    <w:rsid w:val="001569C4"/>
    <w:rsid w:val="001569D2"/>
    <w:rsid w:val="00156CA7"/>
    <w:rsid w:val="00156FAE"/>
    <w:rsid w:val="0015703B"/>
    <w:rsid w:val="001578E5"/>
    <w:rsid w:val="00160505"/>
    <w:rsid w:val="001608A4"/>
    <w:rsid w:val="0016108E"/>
    <w:rsid w:val="001616EB"/>
    <w:rsid w:val="001620D1"/>
    <w:rsid w:val="0016229E"/>
    <w:rsid w:val="001624C9"/>
    <w:rsid w:val="00162B27"/>
    <w:rsid w:val="001634A6"/>
    <w:rsid w:val="00164BB6"/>
    <w:rsid w:val="00165127"/>
    <w:rsid w:val="0016536A"/>
    <w:rsid w:val="001658C1"/>
    <w:rsid w:val="00166309"/>
    <w:rsid w:val="00167056"/>
    <w:rsid w:val="00167721"/>
    <w:rsid w:val="001707D2"/>
    <w:rsid w:val="00171660"/>
    <w:rsid w:val="001717EF"/>
    <w:rsid w:val="001717F0"/>
    <w:rsid w:val="001740F5"/>
    <w:rsid w:val="00174228"/>
    <w:rsid w:val="00174230"/>
    <w:rsid w:val="00174548"/>
    <w:rsid w:val="00177251"/>
    <w:rsid w:val="00180162"/>
    <w:rsid w:val="00181366"/>
    <w:rsid w:val="0018234E"/>
    <w:rsid w:val="00182F61"/>
    <w:rsid w:val="00184D12"/>
    <w:rsid w:val="00185120"/>
    <w:rsid w:val="001857DA"/>
    <w:rsid w:val="00185E34"/>
    <w:rsid w:val="00185FF0"/>
    <w:rsid w:val="001879E8"/>
    <w:rsid w:val="00187B84"/>
    <w:rsid w:val="001902A1"/>
    <w:rsid w:val="00192121"/>
    <w:rsid w:val="0019260D"/>
    <w:rsid w:val="001935B9"/>
    <w:rsid w:val="00194108"/>
    <w:rsid w:val="001948E1"/>
    <w:rsid w:val="00194AA9"/>
    <w:rsid w:val="00194D77"/>
    <w:rsid w:val="00194E84"/>
    <w:rsid w:val="001958FF"/>
    <w:rsid w:val="00195E0B"/>
    <w:rsid w:val="00195F8C"/>
    <w:rsid w:val="00196DC6"/>
    <w:rsid w:val="0019724D"/>
    <w:rsid w:val="001A208C"/>
    <w:rsid w:val="001A2461"/>
    <w:rsid w:val="001A2559"/>
    <w:rsid w:val="001A2BF1"/>
    <w:rsid w:val="001A30F8"/>
    <w:rsid w:val="001A32FE"/>
    <w:rsid w:val="001A5A50"/>
    <w:rsid w:val="001A5F6A"/>
    <w:rsid w:val="001A75D7"/>
    <w:rsid w:val="001B0638"/>
    <w:rsid w:val="001B0FC8"/>
    <w:rsid w:val="001B13C8"/>
    <w:rsid w:val="001B144F"/>
    <w:rsid w:val="001B14FF"/>
    <w:rsid w:val="001B1781"/>
    <w:rsid w:val="001B302A"/>
    <w:rsid w:val="001B307B"/>
    <w:rsid w:val="001B377F"/>
    <w:rsid w:val="001B3E33"/>
    <w:rsid w:val="001B4990"/>
    <w:rsid w:val="001B49AB"/>
    <w:rsid w:val="001B4BA8"/>
    <w:rsid w:val="001B4F6C"/>
    <w:rsid w:val="001B5252"/>
    <w:rsid w:val="001B581B"/>
    <w:rsid w:val="001B5A25"/>
    <w:rsid w:val="001B5E45"/>
    <w:rsid w:val="001B6468"/>
    <w:rsid w:val="001B711F"/>
    <w:rsid w:val="001B7202"/>
    <w:rsid w:val="001B7292"/>
    <w:rsid w:val="001B7702"/>
    <w:rsid w:val="001B7D59"/>
    <w:rsid w:val="001C00CF"/>
    <w:rsid w:val="001C078A"/>
    <w:rsid w:val="001C1E9E"/>
    <w:rsid w:val="001C23AF"/>
    <w:rsid w:val="001C248B"/>
    <w:rsid w:val="001C2C65"/>
    <w:rsid w:val="001C3288"/>
    <w:rsid w:val="001C3616"/>
    <w:rsid w:val="001C4D79"/>
    <w:rsid w:val="001C69F1"/>
    <w:rsid w:val="001C79E6"/>
    <w:rsid w:val="001D04BD"/>
    <w:rsid w:val="001D0BE3"/>
    <w:rsid w:val="001D1AF0"/>
    <w:rsid w:val="001D23E8"/>
    <w:rsid w:val="001D3448"/>
    <w:rsid w:val="001D35AF"/>
    <w:rsid w:val="001D35E7"/>
    <w:rsid w:val="001D3974"/>
    <w:rsid w:val="001D3D93"/>
    <w:rsid w:val="001D3F99"/>
    <w:rsid w:val="001D4187"/>
    <w:rsid w:val="001D4F09"/>
    <w:rsid w:val="001D5291"/>
    <w:rsid w:val="001D5659"/>
    <w:rsid w:val="001D5CCE"/>
    <w:rsid w:val="001D73ED"/>
    <w:rsid w:val="001D761A"/>
    <w:rsid w:val="001E1370"/>
    <w:rsid w:val="001E15FD"/>
    <w:rsid w:val="001E1A05"/>
    <w:rsid w:val="001E2A5D"/>
    <w:rsid w:val="001E2A8F"/>
    <w:rsid w:val="001E33CD"/>
    <w:rsid w:val="001E35E9"/>
    <w:rsid w:val="001E3BA5"/>
    <w:rsid w:val="001E3C79"/>
    <w:rsid w:val="001E4B9B"/>
    <w:rsid w:val="001E5B3B"/>
    <w:rsid w:val="001E6208"/>
    <w:rsid w:val="001E640A"/>
    <w:rsid w:val="001E66B1"/>
    <w:rsid w:val="001E6842"/>
    <w:rsid w:val="001E6C09"/>
    <w:rsid w:val="001E7C52"/>
    <w:rsid w:val="001F09CA"/>
    <w:rsid w:val="001F0EB9"/>
    <w:rsid w:val="001F1ED3"/>
    <w:rsid w:val="001F40B6"/>
    <w:rsid w:val="001F491F"/>
    <w:rsid w:val="001F4DE3"/>
    <w:rsid w:val="001F6688"/>
    <w:rsid w:val="001F6ED8"/>
    <w:rsid w:val="001F6EDC"/>
    <w:rsid w:val="001F74AE"/>
    <w:rsid w:val="001F78DA"/>
    <w:rsid w:val="00200667"/>
    <w:rsid w:val="0020077E"/>
    <w:rsid w:val="00200BE9"/>
    <w:rsid w:val="00200FB2"/>
    <w:rsid w:val="00203CA8"/>
    <w:rsid w:val="00204D0E"/>
    <w:rsid w:val="00204DC8"/>
    <w:rsid w:val="00204EAE"/>
    <w:rsid w:val="00204EC6"/>
    <w:rsid w:val="002068DA"/>
    <w:rsid w:val="00206DED"/>
    <w:rsid w:val="00207AC7"/>
    <w:rsid w:val="00210196"/>
    <w:rsid w:val="002101AD"/>
    <w:rsid w:val="002105CE"/>
    <w:rsid w:val="00210C2F"/>
    <w:rsid w:val="00210DC6"/>
    <w:rsid w:val="002114C2"/>
    <w:rsid w:val="002119E9"/>
    <w:rsid w:val="002121A0"/>
    <w:rsid w:val="002123C2"/>
    <w:rsid w:val="00212581"/>
    <w:rsid w:val="002126F1"/>
    <w:rsid w:val="0021277A"/>
    <w:rsid w:val="00213DA7"/>
    <w:rsid w:val="00214747"/>
    <w:rsid w:val="002151CD"/>
    <w:rsid w:val="0021647A"/>
    <w:rsid w:val="00216656"/>
    <w:rsid w:val="0021688A"/>
    <w:rsid w:val="00217097"/>
    <w:rsid w:val="00217438"/>
    <w:rsid w:val="00217911"/>
    <w:rsid w:val="002179EF"/>
    <w:rsid w:val="00217F18"/>
    <w:rsid w:val="0022041D"/>
    <w:rsid w:val="002215BF"/>
    <w:rsid w:val="00222118"/>
    <w:rsid w:val="00222576"/>
    <w:rsid w:val="00223E9F"/>
    <w:rsid w:val="0022424D"/>
    <w:rsid w:val="00224918"/>
    <w:rsid w:val="00224CB7"/>
    <w:rsid w:val="00224D14"/>
    <w:rsid w:val="002257E1"/>
    <w:rsid w:val="00225A2F"/>
    <w:rsid w:val="00225B98"/>
    <w:rsid w:val="00225BDD"/>
    <w:rsid w:val="00226335"/>
    <w:rsid w:val="00226BD1"/>
    <w:rsid w:val="002300BF"/>
    <w:rsid w:val="00230D63"/>
    <w:rsid w:val="00230D73"/>
    <w:rsid w:val="00231038"/>
    <w:rsid w:val="002315D7"/>
    <w:rsid w:val="00231CE2"/>
    <w:rsid w:val="0023257E"/>
    <w:rsid w:val="00232800"/>
    <w:rsid w:val="00232B8E"/>
    <w:rsid w:val="00232E25"/>
    <w:rsid w:val="00233409"/>
    <w:rsid w:val="002349DD"/>
    <w:rsid w:val="00234A57"/>
    <w:rsid w:val="00234B18"/>
    <w:rsid w:val="00235950"/>
    <w:rsid w:val="00236A01"/>
    <w:rsid w:val="00236ED8"/>
    <w:rsid w:val="0023713D"/>
    <w:rsid w:val="00237665"/>
    <w:rsid w:val="00237D6C"/>
    <w:rsid w:val="00240161"/>
    <w:rsid w:val="002405C8"/>
    <w:rsid w:val="00240A5B"/>
    <w:rsid w:val="002411F0"/>
    <w:rsid w:val="002413C2"/>
    <w:rsid w:val="002416EE"/>
    <w:rsid w:val="00243C22"/>
    <w:rsid w:val="002445BC"/>
    <w:rsid w:val="00245984"/>
    <w:rsid w:val="00245F1B"/>
    <w:rsid w:val="00247013"/>
    <w:rsid w:val="00247CDD"/>
    <w:rsid w:val="002500AF"/>
    <w:rsid w:val="002505A6"/>
    <w:rsid w:val="00250EE2"/>
    <w:rsid w:val="0025174A"/>
    <w:rsid w:val="00251D9F"/>
    <w:rsid w:val="002521B0"/>
    <w:rsid w:val="00253948"/>
    <w:rsid w:val="00253FDF"/>
    <w:rsid w:val="002548E7"/>
    <w:rsid w:val="00255568"/>
    <w:rsid w:val="00255781"/>
    <w:rsid w:val="00255B40"/>
    <w:rsid w:val="00255D1A"/>
    <w:rsid w:val="00256291"/>
    <w:rsid w:val="002566FB"/>
    <w:rsid w:val="00256789"/>
    <w:rsid w:val="0025698D"/>
    <w:rsid w:val="00257CD8"/>
    <w:rsid w:val="00260662"/>
    <w:rsid w:val="00260765"/>
    <w:rsid w:val="00260771"/>
    <w:rsid w:val="002617F2"/>
    <w:rsid w:val="00262ADA"/>
    <w:rsid w:val="00264B32"/>
    <w:rsid w:val="00265715"/>
    <w:rsid w:val="0026575A"/>
    <w:rsid w:val="002665CF"/>
    <w:rsid w:val="00266C14"/>
    <w:rsid w:val="002670A0"/>
    <w:rsid w:val="002674C0"/>
    <w:rsid w:val="00267860"/>
    <w:rsid w:val="00267C42"/>
    <w:rsid w:val="00267D40"/>
    <w:rsid w:val="002708AE"/>
    <w:rsid w:val="00271798"/>
    <w:rsid w:val="00272F41"/>
    <w:rsid w:val="0027300D"/>
    <w:rsid w:val="00273F41"/>
    <w:rsid w:val="00273FFF"/>
    <w:rsid w:val="002743E2"/>
    <w:rsid w:val="00275475"/>
    <w:rsid w:val="00276829"/>
    <w:rsid w:val="00277436"/>
    <w:rsid w:val="0027758B"/>
    <w:rsid w:val="0028034C"/>
    <w:rsid w:val="002804F9"/>
    <w:rsid w:val="00280DAD"/>
    <w:rsid w:val="00280DDB"/>
    <w:rsid w:val="00280F29"/>
    <w:rsid w:val="00281524"/>
    <w:rsid w:val="00281BEE"/>
    <w:rsid w:val="00281D8B"/>
    <w:rsid w:val="00282A15"/>
    <w:rsid w:val="002837A6"/>
    <w:rsid w:val="0028424B"/>
    <w:rsid w:val="002848BA"/>
    <w:rsid w:val="00284B87"/>
    <w:rsid w:val="0028521E"/>
    <w:rsid w:val="00285CDB"/>
    <w:rsid w:val="002865A8"/>
    <w:rsid w:val="00286CF4"/>
    <w:rsid w:val="00286F91"/>
    <w:rsid w:val="00287266"/>
    <w:rsid w:val="00287308"/>
    <w:rsid w:val="00290659"/>
    <w:rsid w:val="00290E5E"/>
    <w:rsid w:val="0029105D"/>
    <w:rsid w:val="0029195A"/>
    <w:rsid w:val="0029342F"/>
    <w:rsid w:val="002939B7"/>
    <w:rsid w:val="00294026"/>
    <w:rsid w:val="002942A0"/>
    <w:rsid w:val="00295013"/>
    <w:rsid w:val="00295425"/>
    <w:rsid w:val="0029549B"/>
    <w:rsid w:val="002954F2"/>
    <w:rsid w:val="00296D0C"/>
    <w:rsid w:val="00297BE1"/>
    <w:rsid w:val="002A005E"/>
    <w:rsid w:val="002A0184"/>
    <w:rsid w:val="002A061C"/>
    <w:rsid w:val="002A07C1"/>
    <w:rsid w:val="002A08DC"/>
    <w:rsid w:val="002A0900"/>
    <w:rsid w:val="002A227C"/>
    <w:rsid w:val="002A29AB"/>
    <w:rsid w:val="002A2F2F"/>
    <w:rsid w:val="002A33ED"/>
    <w:rsid w:val="002A36BF"/>
    <w:rsid w:val="002A599D"/>
    <w:rsid w:val="002A5CEF"/>
    <w:rsid w:val="002A64CF"/>
    <w:rsid w:val="002A67B9"/>
    <w:rsid w:val="002A760C"/>
    <w:rsid w:val="002B066F"/>
    <w:rsid w:val="002B206B"/>
    <w:rsid w:val="002B2CA4"/>
    <w:rsid w:val="002B37D7"/>
    <w:rsid w:val="002B38AB"/>
    <w:rsid w:val="002B38AE"/>
    <w:rsid w:val="002B38D8"/>
    <w:rsid w:val="002B3A1C"/>
    <w:rsid w:val="002B4677"/>
    <w:rsid w:val="002B4894"/>
    <w:rsid w:val="002B4B29"/>
    <w:rsid w:val="002B53EF"/>
    <w:rsid w:val="002B5F1A"/>
    <w:rsid w:val="002B7957"/>
    <w:rsid w:val="002B79C1"/>
    <w:rsid w:val="002C1174"/>
    <w:rsid w:val="002C1303"/>
    <w:rsid w:val="002C135C"/>
    <w:rsid w:val="002C209B"/>
    <w:rsid w:val="002C2FEB"/>
    <w:rsid w:val="002C3848"/>
    <w:rsid w:val="002C3A78"/>
    <w:rsid w:val="002C401E"/>
    <w:rsid w:val="002C5693"/>
    <w:rsid w:val="002C588D"/>
    <w:rsid w:val="002C699D"/>
    <w:rsid w:val="002C69E0"/>
    <w:rsid w:val="002C6F62"/>
    <w:rsid w:val="002C7F87"/>
    <w:rsid w:val="002D140C"/>
    <w:rsid w:val="002D1768"/>
    <w:rsid w:val="002D2067"/>
    <w:rsid w:val="002D2390"/>
    <w:rsid w:val="002D2430"/>
    <w:rsid w:val="002D32AE"/>
    <w:rsid w:val="002D36A5"/>
    <w:rsid w:val="002D3DDE"/>
    <w:rsid w:val="002D480A"/>
    <w:rsid w:val="002D48AF"/>
    <w:rsid w:val="002D4B38"/>
    <w:rsid w:val="002D4D79"/>
    <w:rsid w:val="002D4E92"/>
    <w:rsid w:val="002D5C2D"/>
    <w:rsid w:val="002E0053"/>
    <w:rsid w:val="002E0E3C"/>
    <w:rsid w:val="002E1685"/>
    <w:rsid w:val="002E1A47"/>
    <w:rsid w:val="002E1CC9"/>
    <w:rsid w:val="002E1DFD"/>
    <w:rsid w:val="002E1FF8"/>
    <w:rsid w:val="002E26AC"/>
    <w:rsid w:val="002E292A"/>
    <w:rsid w:val="002E2BF4"/>
    <w:rsid w:val="002E2FD9"/>
    <w:rsid w:val="002E370D"/>
    <w:rsid w:val="002E41C0"/>
    <w:rsid w:val="002E4E01"/>
    <w:rsid w:val="002E527F"/>
    <w:rsid w:val="002E55D4"/>
    <w:rsid w:val="002E58AF"/>
    <w:rsid w:val="002E5B8D"/>
    <w:rsid w:val="002E5C88"/>
    <w:rsid w:val="002E5D98"/>
    <w:rsid w:val="002E6166"/>
    <w:rsid w:val="002E61E5"/>
    <w:rsid w:val="002E61EE"/>
    <w:rsid w:val="002E6808"/>
    <w:rsid w:val="002E76A0"/>
    <w:rsid w:val="002E7865"/>
    <w:rsid w:val="002E7DF9"/>
    <w:rsid w:val="002F2DFB"/>
    <w:rsid w:val="002F38B1"/>
    <w:rsid w:val="002F38CD"/>
    <w:rsid w:val="002F395F"/>
    <w:rsid w:val="002F530E"/>
    <w:rsid w:val="002F5B08"/>
    <w:rsid w:val="002F5CD8"/>
    <w:rsid w:val="002F5EB7"/>
    <w:rsid w:val="002F7AE9"/>
    <w:rsid w:val="00300190"/>
    <w:rsid w:val="0030059F"/>
    <w:rsid w:val="0030319B"/>
    <w:rsid w:val="00303385"/>
    <w:rsid w:val="003037EC"/>
    <w:rsid w:val="00304BB7"/>
    <w:rsid w:val="00304CE3"/>
    <w:rsid w:val="00304E7E"/>
    <w:rsid w:val="003059BB"/>
    <w:rsid w:val="00306A61"/>
    <w:rsid w:val="00310164"/>
    <w:rsid w:val="003105A8"/>
    <w:rsid w:val="00311094"/>
    <w:rsid w:val="00311235"/>
    <w:rsid w:val="0031163D"/>
    <w:rsid w:val="00312A6C"/>
    <w:rsid w:val="00313899"/>
    <w:rsid w:val="00313DA0"/>
    <w:rsid w:val="00314276"/>
    <w:rsid w:val="003143C3"/>
    <w:rsid w:val="003147CD"/>
    <w:rsid w:val="0031550E"/>
    <w:rsid w:val="00315CED"/>
    <w:rsid w:val="00315D65"/>
    <w:rsid w:val="003212D7"/>
    <w:rsid w:val="003218CA"/>
    <w:rsid w:val="00322603"/>
    <w:rsid w:val="0032342E"/>
    <w:rsid w:val="00323B91"/>
    <w:rsid w:val="0032444E"/>
    <w:rsid w:val="00324B68"/>
    <w:rsid w:val="00325E0F"/>
    <w:rsid w:val="00326822"/>
    <w:rsid w:val="0032689F"/>
    <w:rsid w:val="00326C22"/>
    <w:rsid w:val="00326E84"/>
    <w:rsid w:val="00326F8E"/>
    <w:rsid w:val="00327B85"/>
    <w:rsid w:val="00331569"/>
    <w:rsid w:val="00331E50"/>
    <w:rsid w:val="0033207A"/>
    <w:rsid w:val="003334D8"/>
    <w:rsid w:val="003336D6"/>
    <w:rsid w:val="0033371D"/>
    <w:rsid w:val="003343F2"/>
    <w:rsid w:val="0033484D"/>
    <w:rsid w:val="00334B47"/>
    <w:rsid w:val="00335220"/>
    <w:rsid w:val="003356B1"/>
    <w:rsid w:val="00335B99"/>
    <w:rsid w:val="0033660E"/>
    <w:rsid w:val="00337FE6"/>
    <w:rsid w:val="003404D1"/>
    <w:rsid w:val="0034068F"/>
    <w:rsid w:val="00340CE2"/>
    <w:rsid w:val="003411C2"/>
    <w:rsid w:val="0034185B"/>
    <w:rsid w:val="00341B4F"/>
    <w:rsid w:val="0034286E"/>
    <w:rsid w:val="00343640"/>
    <w:rsid w:val="003438FA"/>
    <w:rsid w:val="0034406B"/>
    <w:rsid w:val="00344A7D"/>
    <w:rsid w:val="00344B18"/>
    <w:rsid w:val="00345087"/>
    <w:rsid w:val="00346950"/>
    <w:rsid w:val="00346C90"/>
    <w:rsid w:val="00346D2D"/>
    <w:rsid w:val="00347152"/>
    <w:rsid w:val="00347AFB"/>
    <w:rsid w:val="00351CAD"/>
    <w:rsid w:val="00352C4B"/>
    <w:rsid w:val="003536D2"/>
    <w:rsid w:val="00354025"/>
    <w:rsid w:val="003543ED"/>
    <w:rsid w:val="00354ED4"/>
    <w:rsid w:val="0035548F"/>
    <w:rsid w:val="00355CF6"/>
    <w:rsid w:val="003561AE"/>
    <w:rsid w:val="003563F2"/>
    <w:rsid w:val="00356C2E"/>
    <w:rsid w:val="00357CBF"/>
    <w:rsid w:val="00360217"/>
    <w:rsid w:val="00360302"/>
    <w:rsid w:val="003603F9"/>
    <w:rsid w:val="00360B46"/>
    <w:rsid w:val="0036178B"/>
    <w:rsid w:val="00361B69"/>
    <w:rsid w:val="003624B7"/>
    <w:rsid w:val="0036262A"/>
    <w:rsid w:val="00362D43"/>
    <w:rsid w:val="00363400"/>
    <w:rsid w:val="00363604"/>
    <w:rsid w:val="00363735"/>
    <w:rsid w:val="00363B3A"/>
    <w:rsid w:val="00363C58"/>
    <w:rsid w:val="00364158"/>
    <w:rsid w:val="0036434C"/>
    <w:rsid w:val="00364F30"/>
    <w:rsid w:val="00364F8F"/>
    <w:rsid w:val="00365AC6"/>
    <w:rsid w:val="003661E4"/>
    <w:rsid w:val="003664ED"/>
    <w:rsid w:val="00366B60"/>
    <w:rsid w:val="00367E47"/>
    <w:rsid w:val="00367EC4"/>
    <w:rsid w:val="00371CFA"/>
    <w:rsid w:val="00371E5B"/>
    <w:rsid w:val="00373C99"/>
    <w:rsid w:val="0037449E"/>
    <w:rsid w:val="003744AD"/>
    <w:rsid w:val="003747B1"/>
    <w:rsid w:val="00374E02"/>
    <w:rsid w:val="00374F90"/>
    <w:rsid w:val="00376781"/>
    <w:rsid w:val="00376AD6"/>
    <w:rsid w:val="00376D1C"/>
    <w:rsid w:val="00377878"/>
    <w:rsid w:val="003804D3"/>
    <w:rsid w:val="00380824"/>
    <w:rsid w:val="00380BB3"/>
    <w:rsid w:val="00381CFC"/>
    <w:rsid w:val="00381E6D"/>
    <w:rsid w:val="003838F0"/>
    <w:rsid w:val="00383A65"/>
    <w:rsid w:val="00385447"/>
    <w:rsid w:val="003857B7"/>
    <w:rsid w:val="003860CB"/>
    <w:rsid w:val="00386143"/>
    <w:rsid w:val="00386194"/>
    <w:rsid w:val="00386DC9"/>
    <w:rsid w:val="00390AC7"/>
    <w:rsid w:val="00391ED5"/>
    <w:rsid w:val="00392FC8"/>
    <w:rsid w:val="003930A8"/>
    <w:rsid w:val="00394203"/>
    <w:rsid w:val="003950FF"/>
    <w:rsid w:val="003951AA"/>
    <w:rsid w:val="0039616B"/>
    <w:rsid w:val="00396C8C"/>
    <w:rsid w:val="00396E10"/>
    <w:rsid w:val="00396EFC"/>
    <w:rsid w:val="00396FAB"/>
    <w:rsid w:val="00397DEE"/>
    <w:rsid w:val="003A07C4"/>
    <w:rsid w:val="003A22DA"/>
    <w:rsid w:val="003A2878"/>
    <w:rsid w:val="003A2B0E"/>
    <w:rsid w:val="003A2C37"/>
    <w:rsid w:val="003A3233"/>
    <w:rsid w:val="003A3F22"/>
    <w:rsid w:val="003A4537"/>
    <w:rsid w:val="003A454F"/>
    <w:rsid w:val="003A51F5"/>
    <w:rsid w:val="003A55FB"/>
    <w:rsid w:val="003A5702"/>
    <w:rsid w:val="003A5B5A"/>
    <w:rsid w:val="003A5BF3"/>
    <w:rsid w:val="003A6ED4"/>
    <w:rsid w:val="003A70D0"/>
    <w:rsid w:val="003A7E6E"/>
    <w:rsid w:val="003B050D"/>
    <w:rsid w:val="003B06C8"/>
    <w:rsid w:val="003B0A69"/>
    <w:rsid w:val="003B0D03"/>
    <w:rsid w:val="003B18B4"/>
    <w:rsid w:val="003B2936"/>
    <w:rsid w:val="003B3432"/>
    <w:rsid w:val="003B4BAC"/>
    <w:rsid w:val="003B4BF6"/>
    <w:rsid w:val="003B4DDD"/>
    <w:rsid w:val="003B5A14"/>
    <w:rsid w:val="003B5C48"/>
    <w:rsid w:val="003B5DA5"/>
    <w:rsid w:val="003B6688"/>
    <w:rsid w:val="003B694D"/>
    <w:rsid w:val="003B69E3"/>
    <w:rsid w:val="003B6A30"/>
    <w:rsid w:val="003B73D2"/>
    <w:rsid w:val="003B7626"/>
    <w:rsid w:val="003B77E3"/>
    <w:rsid w:val="003B7923"/>
    <w:rsid w:val="003C02A7"/>
    <w:rsid w:val="003C08B9"/>
    <w:rsid w:val="003C163E"/>
    <w:rsid w:val="003C2856"/>
    <w:rsid w:val="003C29A4"/>
    <w:rsid w:val="003C2DAC"/>
    <w:rsid w:val="003C2EF4"/>
    <w:rsid w:val="003C34A6"/>
    <w:rsid w:val="003C428D"/>
    <w:rsid w:val="003C4424"/>
    <w:rsid w:val="003C5982"/>
    <w:rsid w:val="003C5DE4"/>
    <w:rsid w:val="003C62BF"/>
    <w:rsid w:val="003C64F6"/>
    <w:rsid w:val="003C6627"/>
    <w:rsid w:val="003C6880"/>
    <w:rsid w:val="003C6974"/>
    <w:rsid w:val="003C69CA"/>
    <w:rsid w:val="003C6E0C"/>
    <w:rsid w:val="003C6E8F"/>
    <w:rsid w:val="003C7198"/>
    <w:rsid w:val="003D04CA"/>
    <w:rsid w:val="003D0B2C"/>
    <w:rsid w:val="003D0EC6"/>
    <w:rsid w:val="003D125E"/>
    <w:rsid w:val="003D1515"/>
    <w:rsid w:val="003D1B7A"/>
    <w:rsid w:val="003D218C"/>
    <w:rsid w:val="003D3273"/>
    <w:rsid w:val="003D3FF2"/>
    <w:rsid w:val="003D51D9"/>
    <w:rsid w:val="003D5336"/>
    <w:rsid w:val="003D53E7"/>
    <w:rsid w:val="003D5593"/>
    <w:rsid w:val="003D612C"/>
    <w:rsid w:val="003D78F7"/>
    <w:rsid w:val="003D7ADF"/>
    <w:rsid w:val="003D7D9C"/>
    <w:rsid w:val="003E08F8"/>
    <w:rsid w:val="003E0A27"/>
    <w:rsid w:val="003E1185"/>
    <w:rsid w:val="003E182F"/>
    <w:rsid w:val="003E1AD5"/>
    <w:rsid w:val="003E2571"/>
    <w:rsid w:val="003E2B55"/>
    <w:rsid w:val="003E43B0"/>
    <w:rsid w:val="003E4E7E"/>
    <w:rsid w:val="003E5692"/>
    <w:rsid w:val="003E5A8D"/>
    <w:rsid w:val="003E5A9E"/>
    <w:rsid w:val="003E65EB"/>
    <w:rsid w:val="003E67E3"/>
    <w:rsid w:val="003E7010"/>
    <w:rsid w:val="003E7141"/>
    <w:rsid w:val="003E71A8"/>
    <w:rsid w:val="003F015E"/>
    <w:rsid w:val="003F107F"/>
    <w:rsid w:val="003F18FC"/>
    <w:rsid w:val="003F2004"/>
    <w:rsid w:val="003F2C9D"/>
    <w:rsid w:val="003F34C2"/>
    <w:rsid w:val="003F3904"/>
    <w:rsid w:val="003F39E3"/>
    <w:rsid w:val="003F3D44"/>
    <w:rsid w:val="003F4C0A"/>
    <w:rsid w:val="003F61E2"/>
    <w:rsid w:val="003F6E1E"/>
    <w:rsid w:val="003F6EAC"/>
    <w:rsid w:val="003F6FFE"/>
    <w:rsid w:val="003F7E3A"/>
    <w:rsid w:val="00400435"/>
    <w:rsid w:val="004020E0"/>
    <w:rsid w:val="0040222C"/>
    <w:rsid w:val="00403585"/>
    <w:rsid w:val="00403C1B"/>
    <w:rsid w:val="00403E56"/>
    <w:rsid w:val="0040460A"/>
    <w:rsid w:val="00404CC0"/>
    <w:rsid w:val="00405674"/>
    <w:rsid w:val="004067E9"/>
    <w:rsid w:val="0040729C"/>
    <w:rsid w:val="0040758A"/>
    <w:rsid w:val="0041047C"/>
    <w:rsid w:val="00410795"/>
    <w:rsid w:val="00410F08"/>
    <w:rsid w:val="004115F1"/>
    <w:rsid w:val="004116E4"/>
    <w:rsid w:val="00411DC6"/>
    <w:rsid w:val="00414799"/>
    <w:rsid w:val="004154C9"/>
    <w:rsid w:val="00416A93"/>
    <w:rsid w:val="00417037"/>
    <w:rsid w:val="0041794F"/>
    <w:rsid w:val="004206B0"/>
    <w:rsid w:val="00420AAA"/>
    <w:rsid w:val="004211E6"/>
    <w:rsid w:val="00421AF4"/>
    <w:rsid w:val="00422430"/>
    <w:rsid w:val="004227B4"/>
    <w:rsid w:val="0042452E"/>
    <w:rsid w:val="004246E9"/>
    <w:rsid w:val="00425702"/>
    <w:rsid w:val="0042600F"/>
    <w:rsid w:val="0042654C"/>
    <w:rsid w:val="00427F9A"/>
    <w:rsid w:val="00430628"/>
    <w:rsid w:val="004310A5"/>
    <w:rsid w:val="00431DF3"/>
    <w:rsid w:val="0043289C"/>
    <w:rsid w:val="00433671"/>
    <w:rsid w:val="00435DA2"/>
    <w:rsid w:val="00436061"/>
    <w:rsid w:val="0043731C"/>
    <w:rsid w:val="0043732E"/>
    <w:rsid w:val="004376AD"/>
    <w:rsid w:val="00440808"/>
    <w:rsid w:val="00440AC4"/>
    <w:rsid w:val="00442042"/>
    <w:rsid w:val="00442743"/>
    <w:rsid w:val="004431BE"/>
    <w:rsid w:val="004436FA"/>
    <w:rsid w:val="0044378B"/>
    <w:rsid w:val="00445864"/>
    <w:rsid w:val="00447998"/>
    <w:rsid w:val="00447B8E"/>
    <w:rsid w:val="00447BA9"/>
    <w:rsid w:val="00447C74"/>
    <w:rsid w:val="00450E52"/>
    <w:rsid w:val="00453A03"/>
    <w:rsid w:val="004549FA"/>
    <w:rsid w:val="004559A6"/>
    <w:rsid w:val="00455BEA"/>
    <w:rsid w:val="0045614F"/>
    <w:rsid w:val="00456184"/>
    <w:rsid w:val="00456C13"/>
    <w:rsid w:val="00457444"/>
    <w:rsid w:val="00457D99"/>
    <w:rsid w:val="00457EF3"/>
    <w:rsid w:val="00460300"/>
    <w:rsid w:val="00460A92"/>
    <w:rsid w:val="00461D3C"/>
    <w:rsid w:val="00461E39"/>
    <w:rsid w:val="004625AB"/>
    <w:rsid w:val="00463720"/>
    <w:rsid w:val="00465BA9"/>
    <w:rsid w:val="004664E7"/>
    <w:rsid w:val="00467FA9"/>
    <w:rsid w:val="004703D2"/>
    <w:rsid w:val="00470C75"/>
    <w:rsid w:val="00471A8D"/>
    <w:rsid w:val="00473170"/>
    <w:rsid w:val="00473C84"/>
    <w:rsid w:val="00473FA3"/>
    <w:rsid w:val="00474BC5"/>
    <w:rsid w:val="004758F3"/>
    <w:rsid w:val="00475B9D"/>
    <w:rsid w:val="0047658C"/>
    <w:rsid w:val="00476E97"/>
    <w:rsid w:val="00477AA3"/>
    <w:rsid w:val="00477D21"/>
    <w:rsid w:val="00477DD4"/>
    <w:rsid w:val="004807BE"/>
    <w:rsid w:val="0048084A"/>
    <w:rsid w:val="00480DDB"/>
    <w:rsid w:val="004810CB"/>
    <w:rsid w:val="004810ED"/>
    <w:rsid w:val="004818EF"/>
    <w:rsid w:val="00481CD2"/>
    <w:rsid w:val="00482258"/>
    <w:rsid w:val="00482410"/>
    <w:rsid w:val="00482425"/>
    <w:rsid w:val="00482F75"/>
    <w:rsid w:val="00483272"/>
    <w:rsid w:val="00483628"/>
    <w:rsid w:val="00483E59"/>
    <w:rsid w:val="0048418B"/>
    <w:rsid w:val="0048445C"/>
    <w:rsid w:val="0048595D"/>
    <w:rsid w:val="00485A67"/>
    <w:rsid w:val="00485C11"/>
    <w:rsid w:val="00487214"/>
    <w:rsid w:val="00487943"/>
    <w:rsid w:val="00490704"/>
    <w:rsid w:val="00490CC1"/>
    <w:rsid w:val="00490D3C"/>
    <w:rsid w:val="00490ED0"/>
    <w:rsid w:val="00491DB1"/>
    <w:rsid w:val="00491F4B"/>
    <w:rsid w:val="00493BBB"/>
    <w:rsid w:val="0049493E"/>
    <w:rsid w:val="00494C01"/>
    <w:rsid w:val="004950F2"/>
    <w:rsid w:val="0049586F"/>
    <w:rsid w:val="00496817"/>
    <w:rsid w:val="004968FA"/>
    <w:rsid w:val="004972FA"/>
    <w:rsid w:val="0049733C"/>
    <w:rsid w:val="00497419"/>
    <w:rsid w:val="004A05EB"/>
    <w:rsid w:val="004A0F98"/>
    <w:rsid w:val="004A2EED"/>
    <w:rsid w:val="004A3225"/>
    <w:rsid w:val="004A34B0"/>
    <w:rsid w:val="004A3EE4"/>
    <w:rsid w:val="004A46B1"/>
    <w:rsid w:val="004A4E32"/>
    <w:rsid w:val="004A5051"/>
    <w:rsid w:val="004A530F"/>
    <w:rsid w:val="004A58AB"/>
    <w:rsid w:val="004A61BD"/>
    <w:rsid w:val="004A646E"/>
    <w:rsid w:val="004A7E1A"/>
    <w:rsid w:val="004B0292"/>
    <w:rsid w:val="004B107C"/>
    <w:rsid w:val="004B1BBE"/>
    <w:rsid w:val="004B1F1A"/>
    <w:rsid w:val="004B203F"/>
    <w:rsid w:val="004B2901"/>
    <w:rsid w:val="004B2B62"/>
    <w:rsid w:val="004B3139"/>
    <w:rsid w:val="004B37FB"/>
    <w:rsid w:val="004B3994"/>
    <w:rsid w:val="004B3ABB"/>
    <w:rsid w:val="004B3C0C"/>
    <w:rsid w:val="004B3FA0"/>
    <w:rsid w:val="004B45C5"/>
    <w:rsid w:val="004B5D3A"/>
    <w:rsid w:val="004B5DFC"/>
    <w:rsid w:val="004B62DD"/>
    <w:rsid w:val="004B681B"/>
    <w:rsid w:val="004B729F"/>
    <w:rsid w:val="004B7EB4"/>
    <w:rsid w:val="004C0622"/>
    <w:rsid w:val="004C08F0"/>
    <w:rsid w:val="004C0A0A"/>
    <w:rsid w:val="004C19A6"/>
    <w:rsid w:val="004C1B73"/>
    <w:rsid w:val="004C20BA"/>
    <w:rsid w:val="004C2182"/>
    <w:rsid w:val="004C2AC0"/>
    <w:rsid w:val="004C3861"/>
    <w:rsid w:val="004C3E68"/>
    <w:rsid w:val="004C42DD"/>
    <w:rsid w:val="004C5891"/>
    <w:rsid w:val="004C58DA"/>
    <w:rsid w:val="004C590C"/>
    <w:rsid w:val="004C59EC"/>
    <w:rsid w:val="004C6092"/>
    <w:rsid w:val="004C7A7B"/>
    <w:rsid w:val="004D03D2"/>
    <w:rsid w:val="004D0E56"/>
    <w:rsid w:val="004D1253"/>
    <w:rsid w:val="004D14CD"/>
    <w:rsid w:val="004D17ED"/>
    <w:rsid w:val="004D19F5"/>
    <w:rsid w:val="004D1D7A"/>
    <w:rsid w:val="004D5A43"/>
    <w:rsid w:val="004D6238"/>
    <w:rsid w:val="004D689E"/>
    <w:rsid w:val="004D7640"/>
    <w:rsid w:val="004D7B2E"/>
    <w:rsid w:val="004E0AAD"/>
    <w:rsid w:val="004E1437"/>
    <w:rsid w:val="004E1529"/>
    <w:rsid w:val="004E178B"/>
    <w:rsid w:val="004E2056"/>
    <w:rsid w:val="004E235F"/>
    <w:rsid w:val="004E30F7"/>
    <w:rsid w:val="004E398C"/>
    <w:rsid w:val="004E4166"/>
    <w:rsid w:val="004E43A1"/>
    <w:rsid w:val="004E459F"/>
    <w:rsid w:val="004E4A2C"/>
    <w:rsid w:val="004E4E96"/>
    <w:rsid w:val="004E5848"/>
    <w:rsid w:val="004E5BAB"/>
    <w:rsid w:val="004E6DE5"/>
    <w:rsid w:val="004E749D"/>
    <w:rsid w:val="004F01EC"/>
    <w:rsid w:val="004F051F"/>
    <w:rsid w:val="004F1BF4"/>
    <w:rsid w:val="004F2380"/>
    <w:rsid w:val="004F2F3B"/>
    <w:rsid w:val="004F4D5D"/>
    <w:rsid w:val="004F6072"/>
    <w:rsid w:val="004F697A"/>
    <w:rsid w:val="004F768F"/>
    <w:rsid w:val="004F7898"/>
    <w:rsid w:val="004F7A3D"/>
    <w:rsid w:val="0050131F"/>
    <w:rsid w:val="005016FF"/>
    <w:rsid w:val="00501FD6"/>
    <w:rsid w:val="005025E9"/>
    <w:rsid w:val="0050400E"/>
    <w:rsid w:val="0050432A"/>
    <w:rsid w:val="005053EF"/>
    <w:rsid w:val="00506507"/>
    <w:rsid w:val="00506654"/>
    <w:rsid w:val="0050697E"/>
    <w:rsid w:val="00506A9D"/>
    <w:rsid w:val="00507AD9"/>
    <w:rsid w:val="00507FCD"/>
    <w:rsid w:val="005100A6"/>
    <w:rsid w:val="00510E2D"/>
    <w:rsid w:val="00513045"/>
    <w:rsid w:val="005141A9"/>
    <w:rsid w:val="005144FA"/>
    <w:rsid w:val="005149FC"/>
    <w:rsid w:val="00514EFC"/>
    <w:rsid w:val="00515A61"/>
    <w:rsid w:val="0051655C"/>
    <w:rsid w:val="00516887"/>
    <w:rsid w:val="005168CF"/>
    <w:rsid w:val="00517E39"/>
    <w:rsid w:val="005200F1"/>
    <w:rsid w:val="005206B4"/>
    <w:rsid w:val="005223E5"/>
    <w:rsid w:val="00524029"/>
    <w:rsid w:val="0052453E"/>
    <w:rsid w:val="00524C4B"/>
    <w:rsid w:val="005255D6"/>
    <w:rsid w:val="00525890"/>
    <w:rsid w:val="00525922"/>
    <w:rsid w:val="00525D12"/>
    <w:rsid w:val="00526AFD"/>
    <w:rsid w:val="0052724E"/>
    <w:rsid w:val="005274E3"/>
    <w:rsid w:val="005304A7"/>
    <w:rsid w:val="00531C61"/>
    <w:rsid w:val="00531E56"/>
    <w:rsid w:val="00532DF0"/>
    <w:rsid w:val="005337F3"/>
    <w:rsid w:val="005342AF"/>
    <w:rsid w:val="005344B3"/>
    <w:rsid w:val="00535A89"/>
    <w:rsid w:val="00535AB0"/>
    <w:rsid w:val="00535E8C"/>
    <w:rsid w:val="0053627E"/>
    <w:rsid w:val="005369A4"/>
    <w:rsid w:val="00536A6C"/>
    <w:rsid w:val="00536F37"/>
    <w:rsid w:val="00537F8A"/>
    <w:rsid w:val="005402EB"/>
    <w:rsid w:val="0054044C"/>
    <w:rsid w:val="00540777"/>
    <w:rsid w:val="00540982"/>
    <w:rsid w:val="00540C27"/>
    <w:rsid w:val="00540FEF"/>
    <w:rsid w:val="005411CE"/>
    <w:rsid w:val="00541302"/>
    <w:rsid w:val="00541EB0"/>
    <w:rsid w:val="005420A8"/>
    <w:rsid w:val="00543518"/>
    <w:rsid w:val="00543828"/>
    <w:rsid w:val="00543A1E"/>
    <w:rsid w:val="0054413F"/>
    <w:rsid w:val="00544910"/>
    <w:rsid w:val="00547377"/>
    <w:rsid w:val="0054757D"/>
    <w:rsid w:val="00547BCC"/>
    <w:rsid w:val="00547E24"/>
    <w:rsid w:val="00547EF4"/>
    <w:rsid w:val="00547F77"/>
    <w:rsid w:val="00550C95"/>
    <w:rsid w:val="005513AC"/>
    <w:rsid w:val="0055143F"/>
    <w:rsid w:val="00551D25"/>
    <w:rsid w:val="00552255"/>
    <w:rsid w:val="00552DAB"/>
    <w:rsid w:val="0055331F"/>
    <w:rsid w:val="00553609"/>
    <w:rsid w:val="00553DE6"/>
    <w:rsid w:val="00553E5D"/>
    <w:rsid w:val="00554013"/>
    <w:rsid w:val="00554227"/>
    <w:rsid w:val="00554920"/>
    <w:rsid w:val="00554C1D"/>
    <w:rsid w:val="00554E3D"/>
    <w:rsid w:val="00554FE4"/>
    <w:rsid w:val="005565A0"/>
    <w:rsid w:val="00556AF4"/>
    <w:rsid w:val="00556D1D"/>
    <w:rsid w:val="00557091"/>
    <w:rsid w:val="005570BA"/>
    <w:rsid w:val="00557510"/>
    <w:rsid w:val="00557887"/>
    <w:rsid w:val="00562970"/>
    <w:rsid w:val="00562B8D"/>
    <w:rsid w:val="00562EB1"/>
    <w:rsid w:val="00562FF9"/>
    <w:rsid w:val="00564C0A"/>
    <w:rsid w:val="0056505B"/>
    <w:rsid w:val="005659C7"/>
    <w:rsid w:val="0056655D"/>
    <w:rsid w:val="00567A63"/>
    <w:rsid w:val="0057363D"/>
    <w:rsid w:val="00574651"/>
    <w:rsid w:val="00574669"/>
    <w:rsid w:val="00574CC5"/>
    <w:rsid w:val="00574F53"/>
    <w:rsid w:val="00574FAB"/>
    <w:rsid w:val="00576141"/>
    <w:rsid w:val="005774C1"/>
    <w:rsid w:val="00577532"/>
    <w:rsid w:val="00580B1B"/>
    <w:rsid w:val="00581789"/>
    <w:rsid w:val="00581F8B"/>
    <w:rsid w:val="00584403"/>
    <w:rsid w:val="00584EC4"/>
    <w:rsid w:val="005857CE"/>
    <w:rsid w:val="00585CFC"/>
    <w:rsid w:val="00586048"/>
    <w:rsid w:val="0058664C"/>
    <w:rsid w:val="00586AAD"/>
    <w:rsid w:val="0058718D"/>
    <w:rsid w:val="00587B3E"/>
    <w:rsid w:val="005903D8"/>
    <w:rsid w:val="0059050D"/>
    <w:rsid w:val="00591542"/>
    <w:rsid w:val="005916D2"/>
    <w:rsid w:val="00591C32"/>
    <w:rsid w:val="00591ED7"/>
    <w:rsid w:val="00592183"/>
    <w:rsid w:val="00593B63"/>
    <w:rsid w:val="00593D41"/>
    <w:rsid w:val="00594721"/>
    <w:rsid w:val="0059481B"/>
    <w:rsid w:val="0059599F"/>
    <w:rsid w:val="00595A0F"/>
    <w:rsid w:val="00595D8A"/>
    <w:rsid w:val="0059640E"/>
    <w:rsid w:val="00596E8E"/>
    <w:rsid w:val="00597241"/>
    <w:rsid w:val="00597BCE"/>
    <w:rsid w:val="005A0B7F"/>
    <w:rsid w:val="005A15B9"/>
    <w:rsid w:val="005A1A79"/>
    <w:rsid w:val="005A27ED"/>
    <w:rsid w:val="005A41BD"/>
    <w:rsid w:val="005A44FC"/>
    <w:rsid w:val="005A4623"/>
    <w:rsid w:val="005A4BFC"/>
    <w:rsid w:val="005A5456"/>
    <w:rsid w:val="005A565A"/>
    <w:rsid w:val="005A5D10"/>
    <w:rsid w:val="005A6461"/>
    <w:rsid w:val="005A7C3D"/>
    <w:rsid w:val="005A7F27"/>
    <w:rsid w:val="005B0DE2"/>
    <w:rsid w:val="005B1073"/>
    <w:rsid w:val="005B1C63"/>
    <w:rsid w:val="005B1CCB"/>
    <w:rsid w:val="005B3769"/>
    <w:rsid w:val="005B398C"/>
    <w:rsid w:val="005B39BF"/>
    <w:rsid w:val="005B3F29"/>
    <w:rsid w:val="005B4CA2"/>
    <w:rsid w:val="005B5784"/>
    <w:rsid w:val="005B578D"/>
    <w:rsid w:val="005B6271"/>
    <w:rsid w:val="005B64ED"/>
    <w:rsid w:val="005B658F"/>
    <w:rsid w:val="005B67D5"/>
    <w:rsid w:val="005B6E18"/>
    <w:rsid w:val="005B7E2F"/>
    <w:rsid w:val="005C1601"/>
    <w:rsid w:val="005C250D"/>
    <w:rsid w:val="005C435A"/>
    <w:rsid w:val="005C4372"/>
    <w:rsid w:val="005C5287"/>
    <w:rsid w:val="005C53BA"/>
    <w:rsid w:val="005C5B6A"/>
    <w:rsid w:val="005C5B9C"/>
    <w:rsid w:val="005C6DB3"/>
    <w:rsid w:val="005C7506"/>
    <w:rsid w:val="005C7B41"/>
    <w:rsid w:val="005C7F2E"/>
    <w:rsid w:val="005D0944"/>
    <w:rsid w:val="005D1408"/>
    <w:rsid w:val="005D1C8A"/>
    <w:rsid w:val="005D2F25"/>
    <w:rsid w:val="005D3022"/>
    <w:rsid w:val="005D31B0"/>
    <w:rsid w:val="005D4FE7"/>
    <w:rsid w:val="005D576B"/>
    <w:rsid w:val="005D5A0F"/>
    <w:rsid w:val="005D5A46"/>
    <w:rsid w:val="005D603F"/>
    <w:rsid w:val="005D670F"/>
    <w:rsid w:val="005D7216"/>
    <w:rsid w:val="005D798E"/>
    <w:rsid w:val="005E1CE3"/>
    <w:rsid w:val="005E1F12"/>
    <w:rsid w:val="005E2138"/>
    <w:rsid w:val="005E239E"/>
    <w:rsid w:val="005E3296"/>
    <w:rsid w:val="005E39CE"/>
    <w:rsid w:val="005E3F06"/>
    <w:rsid w:val="005E4687"/>
    <w:rsid w:val="005E4800"/>
    <w:rsid w:val="005E59F1"/>
    <w:rsid w:val="005E5F87"/>
    <w:rsid w:val="005E7080"/>
    <w:rsid w:val="005E7278"/>
    <w:rsid w:val="005E79A4"/>
    <w:rsid w:val="005F0110"/>
    <w:rsid w:val="005F3A19"/>
    <w:rsid w:val="005F4793"/>
    <w:rsid w:val="005F518A"/>
    <w:rsid w:val="005F52A1"/>
    <w:rsid w:val="005F5B90"/>
    <w:rsid w:val="005F5C71"/>
    <w:rsid w:val="005F5D09"/>
    <w:rsid w:val="005F7C1B"/>
    <w:rsid w:val="005F7F42"/>
    <w:rsid w:val="00600C08"/>
    <w:rsid w:val="00601365"/>
    <w:rsid w:val="006024F2"/>
    <w:rsid w:val="00604F4A"/>
    <w:rsid w:val="00604FA5"/>
    <w:rsid w:val="006066C8"/>
    <w:rsid w:val="00606E0F"/>
    <w:rsid w:val="006079A6"/>
    <w:rsid w:val="0061108F"/>
    <w:rsid w:val="00611241"/>
    <w:rsid w:val="00612711"/>
    <w:rsid w:val="00612D11"/>
    <w:rsid w:val="0061315A"/>
    <w:rsid w:val="0061341B"/>
    <w:rsid w:val="00614AAF"/>
    <w:rsid w:val="00614E79"/>
    <w:rsid w:val="00615415"/>
    <w:rsid w:val="00615461"/>
    <w:rsid w:val="00617A19"/>
    <w:rsid w:val="00617FDD"/>
    <w:rsid w:val="00620295"/>
    <w:rsid w:val="006202D2"/>
    <w:rsid w:val="006209B7"/>
    <w:rsid w:val="00621D5D"/>
    <w:rsid w:val="00622FF7"/>
    <w:rsid w:val="00623BFA"/>
    <w:rsid w:val="00623E48"/>
    <w:rsid w:val="006240E4"/>
    <w:rsid w:val="006268FB"/>
    <w:rsid w:val="00626BAE"/>
    <w:rsid w:val="0062707E"/>
    <w:rsid w:val="0063003F"/>
    <w:rsid w:val="00631637"/>
    <w:rsid w:val="00632241"/>
    <w:rsid w:val="006328C8"/>
    <w:rsid w:val="00634178"/>
    <w:rsid w:val="00634A2D"/>
    <w:rsid w:val="0063588A"/>
    <w:rsid w:val="00635DB1"/>
    <w:rsid w:val="00636083"/>
    <w:rsid w:val="00636E95"/>
    <w:rsid w:val="006372AA"/>
    <w:rsid w:val="00637AB8"/>
    <w:rsid w:val="0064099F"/>
    <w:rsid w:val="00640B42"/>
    <w:rsid w:val="0064125E"/>
    <w:rsid w:val="00642670"/>
    <w:rsid w:val="00642DEB"/>
    <w:rsid w:val="00644B7D"/>
    <w:rsid w:val="006455ED"/>
    <w:rsid w:val="0064606B"/>
    <w:rsid w:val="0064625F"/>
    <w:rsid w:val="00646B86"/>
    <w:rsid w:val="00646CEC"/>
    <w:rsid w:val="00647638"/>
    <w:rsid w:val="006500E3"/>
    <w:rsid w:val="0065112F"/>
    <w:rsid w:val="006519E8"/>
    <w:rsid w:val="006521DB"/>
    <w:rsid w:val="00652517"/>
    <w:rsid w:val="0065294E"/>
    <w:rsid w:val="006538B0"/>
    <w:rsid w:val="00654215"/>
    <w:rsid w:val="006546A7"/>
    <w:rsid w:val="0065596C"/>
    <w:rsid w:val="0065668E"/>
    <w:rsid w:val="00656C77"/>
    <w:rsid w:val="00657A4F"/>
    <w:rsid w:val="00660109"/>
    <w:rsid w:val="006617ED"/>
    <w:rsid w:val="00661A4E"/>
    <w:rsid w:val="00661B9F"/>
    <w:rsid w:val="00662073"/>
    <w:rsid w:val="006620C9"/>
    <w:rsid w:val="00662550"/>
    <w:rsid w:val="006633EC"/>
    <w:rsid w:val="00663F2A"/>
    <w:rsid w:val="0066405B"/>
    <w:rsid w:val="0066456D"/>
    <w:rsid w:val="00665C1D"/>
    <w:rsid w:val="006661B9"/>
    <w:rsid w:val="006674C9"/>
    <w:rsid w:val="00667709"/>
    <w:rsid w:val="00667CF4"/>
    <w:rsid w:val="006701BC"/>
    <w:rsid w:val="00670B6B"/>
    <w:rsid w:val="0067113C"/>
    <w:rsid w:val="0067195B"/>
    <w:rsid w:val="00671C04"/>
    <w:rsid w:val="00671CE8"/>
    <w:rsid w:val="00673D2F"/>
    <w:rsid w:val="00673F24"/>
    <w:rsid w:val="006743F5"/>
    <w:rsid w:val="0067574D"/>
    <w:rsid w:val="00675DD5"/>
    <w:rsid w:val="00675F56"/>
    <w:rsid w:val="00676350"/>
    <w:rsid w:val="006765A3"/>
    <w:rsid w:val="00676814"/>
    <w:rsid w:val="006812DA"/>
    <w:rsid w:val="00682191"/>
    <w:rsid w:val="00682696"/>
    <w:rsid w:val="0068373E"/>
    <w:rsid w:val="00683827"/>
    <w:rsid w:val="00683FBC"/>
    <w:rsid w:val="00684920"/>
    <w:rsid w:val="00684954"/>
    <w:rsid w:val="00684A77"/>
    <w:rsid w:val="00687C35"/>
    <w:rsid w:val="00687DA9"/>
    <w:rsid w:val="00690269"/>
    <w:rsid w:val="0069035F"/>
    <w:rsid w:val="00690A61"/>
    <w:rsid w:val="00690EC4"/>
    <w:rsid w:val="006915C2"/>
    <w:rsid w:val="006921C4"/>
    <w:rsid w:val="00692AE1"/>
    <w:rsid w:val="00692DC2"/>
    <w:rsid w:val="00692F3B"/>
    <w:rsid w:val="006942C4"/>
    <w:rsid w:val="00695114"/>
    <w:rsid w:val="006956E9"/>
    <w:rsid w:val="00695CBC"/>
    <w:rsid w:val="00695E62"/>
    <w:rsid w:val="00696670"/>
    <w:rsid w:val="0069719D"/>
    <w:rsid w:val="0069753B"/>
    <w:rsid w:val="006A0327"/>
    <w:rsid w:val="006A048A"/>
    <w:rsid w:val="006A0F07"/>
    <w:rsid w:val="006A198C"/>
    <w:rsid w:val="006A1FEA"/>
    <w:rsid w:val="006A29CC"/>
    <w:rsid w:val="006A29CF"/>
    <w:rsid w:val="006A2FF5"/>
    <w:rsid w:val="006A49E4"/>
    <w:rsid w:val="006A7566"/>
    <w:rsid w:val="006A7C98"/>
    <w:rsid w:val="006B1C16"/>
    <w:rsid w:val="006B2ACD"/>
    <w:rsid w:val="006B2AFA"/>
    <w:rsid w:val="006B2D8B"/>
    <w:rsid w:val="006B3009"/>
    <w:rsid w:val="006B3C9C"/>
    <w:rsid w:val="006B4075"/>
    <w:rsid w:val="006B44B0"/>
    <w:rsid w:val="006B50D0"/>
    <w:rsid w:val="006B59B3"/>
    <w:rsid w:val="006B6895"/>
    <w:rsid w:val="006B70EC"/>
    <w:rsid w:val="006C055B"/>
    <w:rsid w:val="006C23F5"/>
    <w:rsid w:val="006C2C84"/>
    <w:rsid w:val="006C51FC"/>
    <w:rsid w:val="006C5636"/>
    <w:rsid w:val="006C6AC0"/>
    <w:rsid w:val="006C6EC6"/>
    <w:rsid w:val="006C6F14"/>
    <w:rsid w:val="006C7425"/>
    <w:rsid w:val="006C7A95"/>
    <w:rsid w:val="006C7B48"/>
    <w:rsid w:val="006C7B9B"/>
    <w:rsid w:val="006D0E58"/>
    <w:rsid w:val="006D137E"/>
    <w:rsid w:val="006D1D4F"/>
    <w:rsid w:val="006D29CE"/>
    <w:rsid w:val="006D2A05"/>
    <w:rsid w:val="006D2C98"/>
    <w:rsid w:val="006D3C62"/>
    <w:rsid w:val="006D4C42"/>
    <w:rsid w:val="006D4E75"/>
    <w:rsid w:val="006D4ED2"/>
    <w:rsid w:val="006D500D"/>
    <w:rsid w:val="006D53EA"/>
    <w:rsid w:val="006D5A06"/>
    <w:rsid w:val="006D5A6B"/>
    <w:rsid w:val="006D5B8E"/>
    <w:rsid w:val="006D754D"/>
    <w:rsid w:val="006D785C"/>
    <w:rsid w:val="006E0712"/>
    <w:rsid w:val="006E2B5B"/>
    <w:rsid w:val="006E5313"/>
    <w:rsid w:val="006E76FF"/>
    <w:rsid w:val="006E77E6"/>
    <w:rsid w:val="006F0430"/>
    <w:rsid w:val="006F081A"/>
    <w:rsid w:val="006F1985"/>
    <w:rsid w:val="006F2789"/>
    <w:rsid w:val="006F34D4"/>
    <w:rsid w:val="006F44E5"/>
    <w:rsid w:val="006F45F9"/>
    <w:rsid w:val="006F538F"/>
    <w:rsid w:val="006F5630"/>
    <w:rsid w:val="006F57A5"/>
    <w:rsid w:val="006F5DFA"/>
    <w:rsid w:val="006F6152"/>
    <w:rsid w:val="006F6182"/>
    <w:rsid w:val="006F6A51"/>
    <w:rsid w:val="006F6CB4"/>
    <w:rsid w:val="006F6D06"/>
    <w:rsid w:val="006F6F20"/>
    <w:rsid w:val="006F6F5B"/>
    <w:rsid w:val="0070093D"/>
    <w:rsid w:val="00701695"/>
    <w:rsid w:val="00705C7F"/>
    <w:rsid w:val="007061E7"/>
    <w:rsid w:val="00707B65"/>
    <w:rsid w:val="0071069B"/>
    <w:rsid w:val="00710B73"/>
    <w:rsid w:val="00710EBC"/>
    <w:rsid w:val="007119F3"/>
    <w:rsid w:val="00711AD2"/>
    <w:rsid w:val="00711DC5"/>
    <w:rsid w:val="0071258A"/>
    <w:rsid w:val="00713220"/>
    <w:rsid w:val="0071322C"/>
    <w:rsid w:val="00713ADD"/>
    <w:rsid w:val="00714063"/>
    <w:rsid w:val="00714185"/>
    <w:rsid w:val="00714EE6"/>
    <w:rsid w:val="00714F6B"/>
    <w:rsid w:val="00714F93"/>
    <w:rsid w:val="0071521E"/>
    <w:rsid w:val="00715F7C"/>
    <w:rsid w:val="00716DB5"/>
    <w:rsid w:val="007171B5"/>
    <w:rsid w:val="007172CB"/>
    <w:rsid w:val="00717387"/>
    <w:rsid w:val="007174A6"/>
    <w:rsid w:val="00717514"/>
    <w:rsid w:val="007177CF"/>
    <w:rsid w:val="00720C43"/>
    <w:rsid w:val="00722221"/>
    <w:rsid w:val="00722A42"/>
    <w:rsid w:val="00723090"/>
    <w:rsid w:val="007236E9"/>
    <w:rsid w:val="00723C87"/>
    <w:rsid w:val="00723FFC"/>
    <w:rsid w:val="00724414"/>
    <w:rsid w:val="0072454C"/>
    <w:rsid w:val="00724721"/>
    <w:rsid w:val="00725ED2"/>
    <w:rsid w:val="0072674C"/>
    <w:rsid w:val="007275E7"/>
    <w:rsid w:val="007303BC"/>
    <w:rsid w:val="00730739"/>
    <w:rsid w:val="00731197"/>
    <w:rsid w:val="00731466"/>
    <w:rsid w:val="00731A7A"/>
    <w:rsid w:val="00732FA5"/>
    <w:rsid w:val="00733A2F"/>
    <w:rsid w:val="0073467F"/>
    <w:rsid w:val="00734A49"/>
    <w:rsid w:val="00734D1C"/>
    <w:rsid w:val="00735558"/>
    <w:rsid w:val="0073571F"/>
    <w:rsid w:val="0073621D"/>
    <w:rsid w:val="00736426"/>
    <w:rsid w:val="0073693B"/>
    <w:rsid w:val="007369B7"/>
    <w:rsid w:val="00736D74"/>
    <w:rsid w:val="007370C3"/>
    <w:rsid w:val="007370D8"/>
    <w:rsid w:val="00737679"/>
    <w:rsid w:val="007377A4"/>
    <w:rsid w:val="00740959"/>
    <w:rsid w:val="00741854"/>
    <w:rsid w:val="00742E61"/>
    <w:rsid w:val="00743085"/>
    <w:rsid w:val="0074315B"/>
    <w:rsid w:val="00743312"/>
    <w:rsid w:val="0074339E"/>
    <w:rsid w:val="00743781"/>
    <w:rsid w:val="00743ED7"/>
    <w:rsid w:val="007448AC"/>
    <w:rsid w:val="00745360"/>
    <w:rsid w:val="00745848"/>
    <w:rsid w:val="00745DE4"/>
    <w:rsid w:val="00746495"/>
    <w:rsid w:val="00747005"/>
    <w:rsid w:val="00747E74"/>
    <w:rsid w:val="007507D8"/>
    <w:rsid w:val="00752040"/>
    <w:rsid w:val="00752E30"/>
    <w:rsid w:val="007547D9"/>
    <w:rsid w:val="00754F20"/>
    <w:rsid w:val="007563CD"/>
    <w:rsid w:val="007563EF"/>
    <w:rsid w:val="00756A64"/>
    <w:rsid w:val="00757C52"/>
    <w:rsid w:val="007602F5"/>
    <w:rsid w:val="00761A3D"/>
    <w:rsid w:val="00761BF6"/>
    <w:rsid w:val="00763B7D"/>
    <w:rsid w:val="00764FDC"/>
    <w:rsid w:val="007652C4"/>
    <w:rsid w:val="00765AF3"/>
    <w:rsid w:val="00765D29"/>
    <w:rsid w:val="0076653E"/>
    <w:rsid w:val="0076695C"/>
    <w:rsid w:val="00766A31"/>
    <w:rsid w:val="00767C80"/>
    <w:rsid w:val="00767FB9"/>
    <w:rsid w:val="007700B3"/>
    <w:rsid w:val="007703C6"/>
    <w:rsid w:val="00770525"/>
    <w:rsid w:val="00770911"/>
    <w:rsid w:val="00771043"/>
    <w:rsid w:val="00772744"/>
    <w:rsid w:val="00772772"/>
    <w:rsid w:val="00772F96"/>
    <w:rsid w:val="0077462B"/>
    <w:rsid w:val="00774C1B"/>
    <w:rsid w:val="0077705F"/>
    <w:rsid w:val="007771E7"/>
    <w:rsid w:val="00780665"/>
    <w:rsid w:val="007808AE"/>
    <w:rsid w:val="00780BD8"/>
    <w:rsid w:val="007811DE"/>
    <w:rsid w:val="00781326"/>
    <w:rsid w:val="007818C0"/>
    <w:rsid w:val="00781AE5"/>
    <w:rsid w:val="00781BE6"/>
    <w:rsid w:val="00782A16"/>
    <w:rsid w:val="0078309B"/>
    <w:rsid w:val="00783511"/>
    <w:rsid w:val="007847D4"/>
    <w:rsid w:val="00784D9A"/>
    <w:rsid w:val="00787F74"/>
    <w:rsid w:val="00790411"/>
    <w:rsid w:val="0079074F"/>
    <w:rsid w:val="0079101E"/>
    <w:rsid w:val="00791281"/>
    <w:rsid w:val="007920EC"/>
    <w:rsid w:val="007931E0"/>
    <w:rsid w:val="00793A74"/>
    <w:rsid w:val="00795A42"/>
    <w:rsid w:val="00795DCC"/>
    <w:rsid w:val="00795FC6"/>
    <w:rsid w:val="00796CD6"/>
    <w:rsid w:val="007A08D0"/>
    <w:rsid w:val="007A0C5F"/>
    <w:rsid w:val="007A2E63"/>
    <w:rsid w:val="007A38EB"/>
    <w:rsid w:val="007A4D7C"/>
    <w:rsid w:val="007A5919"/>
    <w:rsid w:val="007A5A5C"/>
    <w:rsid w:val="007A6E2F"/>
    <w:rsid w:val="007A7179"/>
    <w:rsid w:val="007B039F"/>
    <w:rsid w:val="007B0850"/>
    <w:rsid w:val="007B0DA1"/>
    <w:rsid w:val="007B128D"/>
    <w:rsid w:val="007B1AC8"/>
    <w:rsid w:val="007B1D60"/>
    <w:rsid w:val="007B25D2"/>
    <w:rsid w:val="007B4375"/>
    <w:rsid w:val="007B47E4"/>
    <w:rsid w:val="007B4A64"/>
    <w:rsid w:val="007B501D"/>
    <w:rsid w:val="007B56C1"/>
    <w:rsid w:val="007B6166"/>
    <w:rsid w:val="007B6700"/>
    <w:rsid w:val="007B6C57"/>
    <w:rsid w:val="007B7E56"/>
    <w:rsid w:val="007C0F1C"/>
    <w:rsid w:val="007C2124"/>
    <w:rsid w:val="007C21FD"/>
    <w:rsid w:val="007C24BF"/>
    <w:rsid w:val="007C2BE4"/>
    <w:rsid w:val="007C3D0C"/>
    <w:rsid w:val="007C5570"/>
    <w:rsid w:val="007C5C76"/>
    <w:rsid w:val="007C6213"/>
    <w:rsid w:val="007C6E30"/>
    <w:rsid w:val="007C70D7"/>
    <w:rsid w:val="007C7DDC"/>
    <w:rsid w:val="007D0028"/>
    <w:rsid w:val="007D00F9"/>
    <w:rsid w:val="007D0604"/>
    <w:rsid w:val="007D0734"/>
    <w:rsid w:val="007D079F"/>
    <w:rsid w:val="007D0A5D"/>
    <w:rsid w:val="007D237B"/>
    <w:rsid w:val="007D2A10"/>
    <w:rsid w:val="007D2AE6"/>
    <w:rsid w:val="007D404E"/>
    <w:rsid w:val="007D4571"/>
    <w:rsid w:val="007D65DE"/>
    <w:rsid w:val="007D6F58"/>
    <w:rsid w:val="007D6F83"/>
    <w:rsid w:val="007D7FC3"/>
    <w:rsid w:val="007E0668"/>
    <w:rsid w:val="007E0785"/>
    <w:rsid w:val="007E07BD"/>
    <w:rsid w:val="007E083B"/>
    <w:rsid w:val="007E08E2"/>
    <w:rsid w:val="007E0F2F"/>
    <w:rsid w:val="007E1805"/>
    <w:rsid w:val="007E1EA4"/>
    <w:rsid w:val="007E21AF"/>
    <w:rsid w:val="007E273A"/>
    <w:rsid w:val="007E2FB3"/>
    <w:rsid w:val="007E3A9B"/>
    <w:rsid w:val="007E41EC"/>
    <w:rsid w:val="007E423C"/>
    <w:rsid w:val="007E469B"/>
    <w:rsid w:val="007E4EF1"/>
    <w:rsid w:val="007E5073"/>
    <w:rsid w:val="007E6174"/>
    <w:rsid w:val="007F0098"/>
    <w:rsid w:val="007F0475"/>
    <w:rsid w:val="007F06F7"/>
    <w:rsid w:val="007F119B"/>
    <w:rsid w:val="007F1B89"/>
    <w:rsid w:val="007F225A"/>
    <w:rsid w:val="007F2C32"/>
    <w:rsid w:val="007F3F2C"/>
    <w:rsid w:val="007F44FF"/>
    <w:rsid w:val="007F54AC"/>
    <w:rsid w:val="007F5E1C"/>
    <w:rsid w:val="007F6C99"/>
    <w:rsid w:val="007F7324"/>
    <w:rsid w:val="00800817"/>
    <w:rsid w:val="008016B8"/>
    <w:rsid w:val="00802AF2"/>
    <w:rsid w:val="0080418A"/>
    <w:rsid w:val="00805378"/>
    <w:rsid w:val="00806CC5"/>
    <w:rsid w:val="00807417"/>
    <w:rsid w:val="00807E68"/>
    <w:rsid w:val="0081099D"/>
    <w:rsid w:val="0081100F"/>
    <w:rsid w:val="008118D4"/>
    <w:rsid w:val="0081233F"/>
    <w:rsid w:val="0081252F"/>
    <w:rsid w:val="00812793"/>
    <w:rsid w:val="00812E68"/>
    <w:rsid w:val="00813146"/>
    <w:rsid w:val="00813789"/>
    <w:rsid w:val="00813EDC"/>
    <w:rsid w:val="008144BE"/>
    <w:rsid w:val="00814DB8"/>
    <w:rsid w:val="008153D0"/>
    <w:rsid w:val="00815CE7"/>
    <w:rsid w:val="00816298"/>
    <w:rsid w:val="00816494"/>
    <w:rsid w:val="0082009F"/>
    <w:rsid w:val="00820CB7"/>
    <w:rsid w:val="008235AD"/>
    <w:rsid w:val="00823A92"/>
    <w:rsid w:val="00824B09"/>
    <w:rsid w:val="00824D3D"/>
    <w:rsid w:val="00824EB3"/>
    <w:rsid w:val="00825B4E"/>
    <w:rsid w:val="00825C38"/>
    <w:rsid w:val="0082681F"/>
    <w:rsid w:val="008274D1"/>
    <w:rsid w:val="00830218"/>
    <w:rsid w:val="00830DA7"/>
    <w:rsid w:val="008314F4"/>
    <w:rsid w:val="00831C4B"/>
    <w:rsid w:val="00831D31"/>
    <w:rsid w:val="00833F47"/>
    <w:rsid w:val="0083476E"/>
    <w:rsid w:val="00834E9F"/>
    <w:rsid w:val="00834EA0"/>
    <w:rsid w:val="00836992"/>
    <w:rsid w:val="00837460"/>
    <w:rsid w:val="00837A19"/>
    <w:rsid w:val="008409D8"/>
    <w:rsid w:val="00840D88"/>
    <w:rsid w:val="00840F71"/>
    <w:rsid w:val="00840FD9"/>
    <w:rsid w:val="00842517"/>
    <w:rsid w:val="008427BE"/>
    <w:rsid w:val="008429D0"/>
    <w:rsid w:val="008432A5"/>
    <w:rsid w:val="00844F01"/>
    <w:rsid w:val="00845F01"/>
    <w:rsid w:val="00846423"/>
    <w:rsid w:val="0084649B"/>
    <w:rsid w:val="00846859"/>
    <w:rsid w:val="00846C94"/>
    <w:rsid w:val="00846D87"/>
    <w:rsid w:val="00847019"/>
    <w:rsid w:val="00847746"/>
    <w:rsid w:val="0085083A"/>
    <w:rsid w:val="008509DB"/>
    <w:rsid w:val="00850E27"/>
    <w:rsid w:val="00851520"/>
    <w:rsid w:val="0085159F"/>
    <w:rsid w:val="008515F2"/>
    <w:rsid w:val="00851A61"/>
    <w:rsid w:val="00851AA5"/>
    <w:rsid w:val="00851CEB"/>
    <w:rsid w:val="00851EB6"/>
    <w:rsid w:val="00853102"/>
    <w:rsid w:val="008535DB"/>
    <w:rsid w:val="0085387B"/>
    <w:rsid w:val="008544E7"/>
    <w:rsid w:val="008569C0"/>
    <w:rsid w:val="008578F4"/>
    <w:rsid w:val="0085795F"/>
    <w:rsid w:val="00860231"/>
    <w:rsid w:val="0086088B"/>
    <w:rsid w:val="00861957"/>
    <w:rsid w:val="00861B37"/>
    <w:rsid w:val="008626CC"/>
    <w:rsid w:val="008627BE"/>
    <w:rsid w:val="00863AAC"/>
    <w:rsid w:val="00864046"/>
    <w:rsid w:val="008652C7"/>
    <w:rsid w:val="00866AAE"/>
    <w:rsid w:val="008703B0"/>
    <w:rsid w:val="008718C4"/>
    <w:rsid w:val="00871F5D"/>
    <w:rsid w:val="00872717"/>
    <w:rsid w:val="00873052"/>
    <w:rsid w:val="008736D2"/>
    <w:rsid w:val="008744BE"/>
    <w:rsid w:val="008747E4"/>
    <w:rsid w:val="00874B19"/>
    <w:rsid w:val="0087619A"/>
    <w:rsid w:val="00876DF2"/>
    <w:rsid w:val="008803B2"/>
    <w:rsid w:val="00881AF9"/>
    <w:rsid w:val="00881E54"/>
    <w:rsid w:val="00882042"/>
    <w:rsid w:val="008825DF"/>
    <w:rsid w:val="0088300C"/>
    <w:rsid w:val="008830BC"/>
    <w:rsid w:val="008835DE"/>
    <w:rsid w:val="0088410E"/>
    <w:rsid w:val="008846AC"/>
    <w:rsid w:val="008848BA"/>
    <w:rsid w:val="00885507"/>
    <w:rsid w:val="0088579D"/>
    <w:rsid w:val="00885891"/>
    <w:rsid w:val="00885A0A"/>
    <w:rsid w:val="00885D3C"/>
    <w:rsid w:val="00885F2C"/>
    <w:rsid w:val="00886005"/>
    <w:rsid w:val="008862A6"/>
    <w:rsid w:val="00890374"/>
    <w:rsid w:val="008905B9"/>
    <w:rsid w:val="0089088D"/>
    <w:rsid w:val="00890A0F"/>
    <w:rsid w:val="0089123A"/>
    <w:rsid w:val="00891599"/>
    <w:rsid w:val="00891F1E"/>
    <w:rsid w:val="00891F3C"/>
    <w:rsid w:val="008939C9"/>
    <w:rsid w:val="00893DB3"/>
    <w:rsid w:val="00894787"/>
    <w:rsid w:val="00896379"/>
    <w:rsid w:val="008968C4"/>
    <w:rsid w:val="00896B4B"/>
    <w:rsid w:val="00896C3E"/>
    <w:rsid w:val="0089737E"/>
    <w:rsid w:val="008976ED"/>
    <w:rsid w:val="00897AF1"/>
    <w:rsid w:val="00897C68"/>
    <w:rsid w:val="00897D98"/>
    <w:rsid w:val="008A0BDD"/>
    <w:rsid w:val="008A0DAF"/>
    <w:rsid w:val="008A1191"/>
    <w:rsid w:val="008A1977"/>
    <w:rsid w:val="008A3CFF"/>
    <w:rsid w:val="008A3E99"/>
    <w:rsid w:val="008A5A47"/>
    <w:rsid w:val="008A6A69"/>
    <w:rsid w:val="008A6EEF"/>
    <w:rsid w:val="008B022A"/>
    <w:rsid w:val="008B055D"/>
    <w:rsid w:val="008B06E5"/>
    <w:rsid w:val="008B07BE"/>
    <w:rsid w:val="008B14E5"/>
    <w:rsid w:val="008B1EA4"/>
    <w:rsid w:val="008B2AAB"/>
    <w:rsid w:val="008B2DD1"/>
    <w:rsid w:val="008B4259"/>
    <w:rsid w:val="008B47D0"/>
    <w:rsid w:val="008B5CD7"/>
    <w:rsid w:val="008B5FEA"/>
    <w:rsid w:val="008B6004"/>
    <w:rsid w:val="008B6631"/>
    <w:rsid w:val="008B69A5"/>
    <w:rsid w:val="008B6DA0"/>
    <w:rsid w:val="008B72B7"/>
    <w:rsid w:val="008B73FB"/>
    <w:rsid w:val="008B73FF"/>
    <w:rsid w:val="008B7657"/>
    <w:rsid w:val="008B7FB4"/>
    <w:rsid w:val="008C0644"/>
    <w:rsid w:val="008C0D46"/>
    <w:rsid w:val="008C0DE5"/>
    <w:rsid w:val="008C22D4"/>
    <w:rsid w:val="008C2F61"/>
    <w:rsid w:val="008C34C6"/>
    <w:rsid w:val="008C358C"/>
    <w:rsid w:val="008C4368"/>
    <w:rsid w:val="008C44D4"/>
    <w:rsid w:val="008C54DB"/>
    <w:rsid w:val="008C5567"/>
    <w:rsid w:val="008C67AE"/>
    <w:rsid w:val="008C6AE3"/>
    <w:rsid w:val="008C7541"/>
    <w:rsid w:val="008C7D0B"/>
    <w:rsid w:val="008C7FC7"/>
    <w:rsid w:val="008D01FA"/>
    <w:rsid w:val="008D0859"/>
    <w:rsid w:val="008D1FC9"/>
    <w:rsid w:val="008D2932"/>
    <w:rsid w:val="008D2B3D"/>
    <w:rsid w:val="008D2C9A"/>
    <w:rsid w:val="008D30B2"/>
    <w:rsid w:val="008D3796"/>
    <w:rsid w:val="008D44F2"/>
    <w:rsid w:val="008D4B02"/>
    <w:rsid w:val="008D4FB0"/>
    <w:rsid w:val="008D5F72"/>
    <w:rsid w:val="008D6635"/>
    <w:rsid w:val="008D6F42"/>
    <w:rsid w:val="008D7277"/>
    <w:rsid w:val="008D7472"/>
    <w:rsid w:val="008E06FD"/>
    <w:rsid w:val="008E0766"/>
    <w:rsid w:val="008E1675"/>
    <w:rsid w:val="008E1C8F"/>
    <w:rsid w:val="008E1CD4"/>
    <w:rsid w:val="008E1FDB"/>
    <w:rsid w:val="008E3155"/>
    <w:rsid w:val="008E35D0"/>
    <w:rsid w:val="008E38D0"/>
    <w:rsid w:val="008E3A11"/>
    <w:rsid w:val="008E3DE6"/>
    <w:rsid w:val="008E426E"/>
    <w:rsid w:val="008E50F6"/>
    <w:rsid w:val="008E5296"/>
    <w:rsid w:val="008E59D6"/>
    <w:rsid w:val="008E5D92"/>
    <w:rsid w:val="008E653B"/>
    <w:rsid w:val="008F08FC"/>
    <w:rsid w:val="008F09CA"/>
    <w:rsid w:val="008F0E85"/>
    <w:rsid w:val="008F1148"/>
    <w:rsid w:val="008F1229"/>
    <w:rsid w:val="008F13B3"/>
    <w:rsid w:val="008F200B"/>
    <w:rsid w:val="008F23A5"/>
    <w:rsid w:val="008F2CC1"/>
    <w:rsid w:val="008F3FCE"/>
    <w:rsid w:val="008F401B"/>
    <w:rsid w:val="008F45B1"/>
    <w:rsid w:val="008F4992"/>
    <w:rsid w:val="008F5D8A"/>
    <w:rsid w:val="008F60CB"/>
    <w:rsid w:val="00902100"/>
    <w:rsid w:val="00902CA2"/>
    <w:rsid w:val="00903290"/>
    <w:rsid w:val="009033E1"/>
    <w:rsid w:val="00903712"/>
    <w:rsid w:val="00903914"/>
    <w:rsid w:val="00904CDF"/>
    <w:rsid w:val="00904CE4"/>
    <w:rsid w:val="009058DE"/>
    <w:rsid w:val="009059D2"/>
    <w:rsid w:val="009061E0"/>
    <w:rsid w:val="00906638"/>
    <w:rsid w:val="009071E3"/>
    <w:rsid w:val="0090763F"/>
    <w:rsid w:val="00907770"/>
    <w:rsid w:val="00910390"/>
    <w:rsid w:val="00911172"/>
    <w:rsid w:val="0091118F"/>
    <w:rsid w:val="009112EE"/>
    <w:rsid w:val="0091221B"/>
    <w:rsid w:val="0091241E"/>
    <w:rsid w:val="00912ED5"/>
    <w:rsid w:val="0091327C"/>
    <w:rsid w:val="009135D6"/>
    <w:rsid w:val="00913C77"/>
    <w:rsid w:val="009157DA"/>
    <w:rsid w:val="00917674"/>
    <w:rsid w:val="00917A2B"/>
    <w:rsid w:val="00920E5F"/>
    <w:rsid w:val="00921485"/>
    <w:rsid w:val="00922815"/>
    <w:rsid w:val="009230C1"/>
    <w:rsid w:val="009231B4"/>
    <w:rsid w:val="00923492"/>
    <w:rsid w:val="00924236"/>
    <w:rsid w:val="009243EB"/>
    <w:rsid w:val="00924DAA"/>
    <w:rsid w:val="00925887"/>
    <w:rsid w:val="00925B57"/>
    <w:rsid w:val="00925D10"/>
    <w:rsid w:val="00925FF8"/>
    <w:rsid w:val="00926802"/>
    <w:rsid w:val="00926D9D"/>
    <w:rsid w:val="00926DC0"/>
    <w:rsid w:val="009279EE"/>
    <w:rsid w:val="00927B3F"/>
    <w:rsid w:val="009311AD"/>
    <w:rsid w:val="00931E2F"/>
    <w:rsid w:val="00932089"/>
    <w:rsid w:val="00932532"/>
    <w:rsid w:val="00932E93"/>
    <w:rsid w:val="00932F5C"/>
    <w:rsid w:val="00933981"/>
    <w:rsid w:val="00934C8E"/>
    <w:rsid w:val="00935788"/>
    <w:rsid w:val="009360CA"/>
    <w:rsid w:val="00936A80"/>
    <w:rsid w:val="00936E7D"/>
    <w:rsid w:val="00936FE5"/>
    <w:rsid w:val="0093756E"/>
    <w:rsid w:val="0093788F"/>
    <w:rsid w:val="00937EBE"/>
    <w:rsid w:val="00937F72"/>
    <w:rsid w:val="00940015"/>
    <w:rsid w:val="0094091D"/>
    <w:rsid w:val="00940F23"/>
    <w:rsid w:val="009412C3"/>
    <w:rsid w:val="009418D9"/>
    <w:rsid w:val="00941CB5"/>
    <w:rsid w:val="00941F36"/>
    <w:rsid w:val="00943621"/>
    <w:rsid w:val="00943D51"/>
    <w:rsid w:val="0094416F"/>
    <w:rsid w:val="00945870"/>
    <w:rsid w:val="00947D4A"/>
    <w:rsid w:val="009531DD"/>
    <w:rsid w:val="00953611"/>
    <w:rsid w:val="0095363C"/>
    <w:rsid w:val="009536D7"/>
    <w:rsid w:val="009547D3"/>
    <w:rsid w:val="0095501D"/>
    <w:rsid w:val="009550DC"/>
    <w:rsid w:val="00955B2D"/>
    <w:rsid w:val="009603F3"/>
    <w:rsid w:val="0096076D"/>
    <w:rsid w:val="009609EA"/>
    <w:rsid w:val="00960F0C"/>
    <w:rsid w:val="0096117A"/>
    <w:rsid w:val="00961929"/>
    <w:rsid w:val="00961AA8"/>
    <w:rsid w:val="009620C0"/>
    <w:rsid w:val="00963797"/>
    <w:rsid w:val="00964210"/>
    <w:rsid w:val="00964327"/>
    <w:rsid w:val="00964D6C"/>
    <w:rsid w:val="00965250"/>
    <w:rsid w:val="00965B11"/>
    <w:rsid w:val="00965F20"/>
    <w:rsid w:val="009666F5"/>
    <w:rsid w:val="00966893"/>
    <w:rsid w:val="00967137"/>
    <w:rsid w:val="009672FC"/>
    <w:rsid w:val="00967633"/>
    <w:rsid w:val="009676FC"/>
    <w:rsid w:val="009678AF"/>
    <w:rsid w:val="00967A3A"/>
    <w:rsid w:val="0097030E"/>
    <w:rsid w:val="009706B3"/>
    <w:rsid w:val="00974861"/>
    <w:rsid w:val="00974BA3"/>
    <w:rsid w:val="009755BC"/>
    <w:rsid w:val="00976AD2"/>
    <w:rsid w:val="00976C4B"/>
    <w:rsid w:val="009777D3"/>
    <w:rsid w:val="00977CD8"/>
    <w:rsid w:val="00980215"/>
    <w:rsid w:val="00982108"/>
    <w:rsid w:val="0098259D"/>
    <w:rsid w:val="00983562"/>
    <w:rsid w:val="00983F9E"/>
    <w:rsid w:val="00984BF8"/>
    <w:rsid w:val="009850EF"/>
    <w:rsid w:val="00985B9A"/>
    <w:rsid w:val="00985F70"/>
    <w:rsid w:val="00986A19"/>
    <w:rsid w:val="00987515"/>
    <w:rsid w:val="00987C17"/>
    <w:rsid w:val="00990B28"/>
    <w:rsid w:val="00993FE8"/>
    <w:rsid w:val="009949A6"/>
    <w:rsid w:val="00995606"/>
    <w:rsid w:val="00995C56"/>
    <w:rsid w:val="0099619F"/>
    <w:rsid w:val="009969CB"/>
    <w:rsid w:val="00996DDC"/>
    <w:rsid w:val="00997A80"/>
    <w:rsid w:val="009A0897"/>
    <w:rsid w:val="009A0B32"/>
    <w:rsid w:val="009A0C2E"/>
    <w:rsid w:val="009A1548"/>
    <w:rsid w:val="009A1727"/>
    <w:rsid w:val="009A17DE"/>
    <w:rsid w:val="009A1B86"/>
    <w:rsid w:val="009A1FC0"/>
    <w:rsid w:val="009A337B"/>
    <w:rsid w:val="009A3658"/>
    <w:rsid w:val="009A4319"/>
    <w:rsid w:val="009A4F06"/>
    <w:rsid w:val="009A5222"/>
    <w:rsid w:val="009A5CDC"/>
    <w:rsid w:val="009A5DB0"/>
    <w:rsid w:val="009A63E5"/>
    <w:rsid w:val="009A6539"/>
    <w:rsid w:val="009A6748"/>
    <w:rsid w:val="009A7877"/>
    <w:rsid w:val="009A7BCA"/>
    <w:rsid w:val="009B17D0"/>
    <w:rsid w:val="009B20FD"/>
    <w:rsid w:val="009B227B"/>
    <w:rsid w:val="009B25FE"/>
    <w:rsid w:val="009B29BA"/>
    <w:rsid w:val="009B3899"/>
    <w:rsid w:val="009B3CB0"/>
    <w:rsid w:val="009B3E30"/>
    <w:rsid w:val="009B3FDE"/>
    <w:rsid w:val="009B4D03"/>
    <w:rsid w:val="009B4D35"/>
    <w:rsid w:val="009B5250"/>
    <w:rsid w:val="009B53A2"/>
    <w:rsid w:val="009B56C3"/>
    <w:rsid w:val="009B7001"/>
    <w:rsid w:val="009B7371"/>
    <w:rsid w:val="009C004E"/>
    <w:rsid w:val="009C24BE"/>
    <w:rsid w:val="009C2775"/>
    <w:rsid w:val="009C4EC7"/>
    <w:rsid w:val="009C5913"/>
    <w:rsid w:val="009C59A6"/>
    <w:rsid w:val="009C62E0"/>
    <w:rsid w:val="009C668B"/>
    <w:rsid w:val="009C6BB9"/>
    <w:rsid w:val="009C78B0"/>
    <w:rsid w:val="009D01FD"/>
    <w:rsid w:val="009D06B9"/>
    <w:rsid w:val="009D1A4A"/>
    <w:rsid w:val="009D1BD2"/>
    <w:rsid w:val="009D2718"/>
    <w:rsid w:val="009D2938"/>
    <w:rsid w:val="009D2A61"/>
    <w:rsid w:val="009D3A22"/>
    <w:rsid w:val="009D49F4"/>
    <w:rsid w:val="009D6188"/>
    <w:rsid w:val="009D6557"/>
    <w:rsid w:val="009D68D4"/>
    <w:rsid w:val="009D7E48"/>
    <w:rsid w:val="009E002C"/>
    <w:rsid w:val="009E1595"/>
    <w:rsid w:val="009E15C0"/>
    <w:rsid w:val="009E1BA6"/>
    <w:rsid w:val="009E1C38"/>
    <w:rsid w:val="009E23A7"/>
    <w:rsid w:val="009E2C95"/>
    <w:rsid w:val="009E33B6"/>
    <w:rsid w:val="009E35BB"/>
    <w:rsid w:val="009E384D"/>
    <w:rsid w:val="009E3AA5"/>
    <w:rsid w:val="009E3E51"/>
    <w:rsid w:val="009E56D8"/>
    <w:rsid w:val="009E69E5"/>
    <w:rsid w:val="009E76DD"/>
    <w:rsid w:val="009F01FE"/>
    <w:rsid w:val="009F034B"/>
    <w:rsid w:val="009F0557"/>
    <w:rsid w:val="009F06C4"/>
    <w:rsid w:val="009F070D"/>
    <w:rsid w:val="009F0761"/>
    <w:rsid w:val="009F1661"/>
    <w:rsid w:val="009F22BC"/>
    <w:rsid w:val="009F263F"/>
    <w:rsid w:val="009F2A57"/>
    <w:rsid w:val="009F3B6D"/>
    <w:rsid w:val="009F4C74"/>
    <w:rsid w:val="009F4EF9"/>
    <w:rsid w:val="009F5F78"/>
    <w:rsid w:val="009F6347"/>
    <w:rsid w:val="009F7518"/>
    <w:rsid w:val="009F75A6"/>
    <w:rsid w:val="00A01525"/>
    <w:rsid w:val="00A0199E"/>
    <w:rsid w:val="00A02BB8"/>
    <w:rsid w:val="00A0351A"/>
    <w:rsid w:val="00A038FC"/>
    <w:rsid w:val="00A03C33"/>
    <w:rsid w:val="00A0432B"/>
    <w:rsid w:val="00A055AF"/>
    <w:rsid w:val="00A05C57"/>
    <w:rsid w:val="00A0603D"/>
    <w:rsid w:val="00A06587"/>
    <w:rsid w:val="00A07010"/>
    <w:rsid w:val="00A07669"/>
    <w:rsid w:val="00A07CA6"/>
    <w:rsid w:val="00A1073A"/>
    <w:rsid w:val="00A10909"/>
    <w:rsid w:val="00A11726"/>
    <w:rsid w:val="00A11D58"/>
    <w:rsid w:val="00A11E04"/>
    <w:rsid w:val="00A12060"/>
    <w:rsid w:val="00A120AC"/>
    <w:rsid w:val="00A12874"/>
    <w:rsid w:val="00A135E9"/>
    <w:rsid w:val="00A13F73"/>
    <w:rsid w:val="00A145BA"/>
    <w:rsid w:val="00A149C1"/>
    <w:rsid w:val="00A14C87"/>
    <w:rsid w:val="00A156ED"/>
    <w:rsid w:val="00A15B31"/>
    <w:rsid w:val="00A15F18"/>
    <w:rsid w:val="00A15F79"/>
    <w:rsid w:val="00A161B0"/>
    <w:rsid w:val="00A163B1"/>
    <w:rsid w:val="00A16899"/>
    <w:rsid w:val="00A17B60"/>
    <w:rsid w:val="00A2129E"/>
    <w:rsid w:val="00A21B45"/>
    <w:rsid w:val="00A2280A"/>
    <w:rsid w:val="00A22E91"/>
    <w:rsid w:val="00A23CB5"/>
    <w:rsid w:val="00A24ED5"/>
    <w:rsid w:val="00A252E6"/>
    <w:rsid w:val="00A25C6B"/>
    <w:rsid w:val="00A26714"/>
    <w:rsid w:val="00A26A1E"/>
    <w:rsid w:val="00A27002"/>
    <w:rsid w:val="00A30BA3"/>
    <w:rsid w:val="00A31DCF"/>
    <w:rsid w:val="00A32DA1"/>
    <w:rsid w:val="00A33187"/>
    <w:rsid w:val="00A34511"/>
    <w:rsid w:val="00A34A0E"/>
    <w:rsid w:val="00A36EF5"/>
    <w:rsid w:val="00A37262"/>
    <w:rsid w:val="00A374C6"/>
    <w:rsid w:val="00A40A99"/>
    <w:rsid w:val="00A413C6"/>
    <w:rsid w:val="00A4146F"/>
    <w:rsid w:val="00A4148C"/>
    <w:rsid w:val="00A41FF2"/>
    <w:rsid w:val="00A4234F"/>
    <w:rsid w:val="00A42816"/>
    <w:rsid w:val="00A42EC3"/>
    <w:rsid w:val="00A4479B"/>
    <w:rsid w:val="00A44B03"/>
    <w:rsid w:val="00A450AA"/>
    <w:rsid w:val="00A459CC"/>
    <w:rsid w:val="00A45C36"/>
    <w:rsid w:val="00A46598"/>
    <w:rsid w:val="00A46BE4"/>
    <w:rsid w:val="00A52868"/>
    <w:rsid w:val="00A52A6B"/>
    <w:rsid w:val="00A54DA7"/>
    <w:rsid w:val="00A5545F"/>
    <w:rsid w:val="00A55804"/>
    <w:rsid w:val="00A55826"/>
    <w:rsid w:val="00A5769A"/>
    <w:rsid w:val="00A57F54"/>
    <w:rsid w:val="00A60293"/>
    <w:rsid w:val="00A61CF2"/>
    <w:rsid w:val="00A65500"/>
    <w:rsid w:val="00A6579C"/>
    <w:rsid w:val="00A661CF"/>
    <w:rsid w:val="00A665D1"/>
    <w:rsid w:val="00A67410"/>
    <w:rsid w:val="00A67747"/>
    <w:rsid w:val="00A703B6"/>
    <w:rsid w:val="00A7097A"/>
    <w:rsid w:val="00A709AE"/>
    <w:rsid w:val="00A70AB7"/>
    <w:rsid w:val="00A71476"/>
    <w:rsid w:val="00A718F2"/>
    <w:rsid w:val="00A72995"/>
    <w:rsid w:val="00A73295"/>
    <w:rsid w:val="00A73506"/>
    <w:rsid w:val="00A73655"/>
    <w:rsid w:val="00A737BE"/>
    <w:rsid w:val="00A74DD4"/>
    <w:rsid w:val="00A76311"/>
    <w:rsid w:val="00A76F54"/>
    <w:rsid w:val="00A80EEA"/>
    <w:rsid w:val="00A812CF"/>
    <w:rsid w:val="00A8255A"/>
    <w:rsid w:val="00A8276D"/>
    <w:rsid w:val="00A829CE"/>
    <w:rsid w:val="00A829F4"/>
    <w:rsid w:val="00A82A9E"/>
    <w:rsid w:val="00A82C86"/>
    <w:rsid w:val="00A82F52"/>
    <w:rsid w:val="00A83302"/>
    <w:rsid w:val="00A83B96"/>
    <w:rsid w:val="00A83D82"/>
    <w:rsid w:val="00A84425"/>
    <w:rsid w:val="00A84444"/>
    <w:rsid w:val="00A8446C"/>
    <w:rsid w:val="00A84F49"/>
    <w:rsid w:val="00A85FB1"/>
    <w:rsid w:val="00A864D7"/>
    <w:rsid w:val="00A86514"/>
    <w:rsid w:val="00A869D8"/>
    <w:rsid w:val="00A86B79"/>
    <w:rsid w:val="00A900A8"/>
    <w:rsid w:val="00A9015E"/>
    <w:rsid w:val="00A9032C"/>
    <w:rsid w:val="00A9068E"/>
    <w:rsid w:val="00A90804"/>
    <w:rsid w:val="00A916D4"/>
    <w:rsid w:val="00A91D29"/>
    <w:rsid w:val="00A9297E"/>
    <w:rsid w:val="00A92B5C"/>
    <w:rsid w:val="00A9334D"/>
    <w:rsid w:val="00A9336E"/>
    <w:rsid w:val="00A94AF1"/>
    <w:rsid w:val="00A96668"/>
    <w:rsid w:val="00A96CBD"/>
    <w:rsid w:val="00A977C1"/>
    <w:rsid w:val="00A97EF8"/>
    <w:rsid w:val="00AA3A25"/>
    <w:rsid w:val="00AA497D"/>
    <w:rsid w:val="00AA4D8B"/>
    <w:rsid w:val="00AA5A5F"/>
    <w:rsid w:val="00AA5E60"/>
    <w:rsid w:val="00AA6038"/>
    <w:rsid w:val="00AA662A"/>
    <w:rsid w:val="00AA6964"/>
    <w:rsid w:val="00AA6AE4"/>
    <w:rsid w:val="00AA6BF5"/>
    <w:rsid w:val="00AB01B9"/>
    <w:rsid w:val="00AB046A"/>
    <w:rsid w:val="00AB0885"/>
    <w:rsid w:val="00AB0A19"/>
    <w:rsid w:val="00AB1388"/>
    <w:rsid w:val="00AB1788"/>
    <w:rsid w:val="00AB213F"/>
    <w:rsid w:val="00AB21CF"/>
    <w:rsid w:val="00AB2B62"/>
    <w:rsid w:val="00AB331F"/>
    <w:rsid w:val="00AB3B72"/>
    <w:rsid w:val="00AB4003"/>
    <w:rsid w:val="00AB4528"/>
    <w:rsid w:val="00AB4758"/>
    <w:rsid w:val="00AB4F76"/>
    <w:rsid w:val="00AB50C7"/>
    <w:rsid w:val="00AB5446"/>
    <w:rsid w:val="00AB6555"/>
    <w:rsid w:val="00AB7C42"/>
    <w:rsid w:val="00AC0F62"/>
    <w:rsid w:val="00AC1183"/>
    <w:rsid w:val="00AC144C"/>
    <w:rsid w:val="00AC1B43"/>
    <w:rsid w:val="00AC2F5A"/>
    <w:rsid w:val="00AC34B9"/>
    <w:rsid w:val="00AC491E"/>
    <w:rsid w:val="00AC4A1A"/>
    <w:rsid w:val="00AC4E6D"/>
    <w:rsid w:val="00AC5194"/>
    <w:rsid w:val="00AC5A63"/>
    <w:rsid w:val="00AC74D0"/>
    <w:rsid w:val="00AC7ADD"/>
    <w:rsid w:val="00AC7D18"/>
    <w:rsid w:val="00AD0CF2"/>
    <w:rsid w:val="00AD197C"/>
    <w:rsid w:val="00AD2926"/>
    <w:rsid w:val="00AD3078"/>
    <w:rsid w:val="00AD365F"/>
    <w:rsid w:val="00AD403C"/>
    <w:rsid w:val="00AD60D3"/>
    <w:rsid w:val="00AD67A2"/>
    <w:rsid w:val="00AD6937"/>
    <w:rsid w:val="00AD6D85"/>
    <w:rsid w:val="00AD7331"/>
    <w:rsid w:val="00AD7A8F"/>
    <w:rsid w:val="00AE01BF"/>
    <w:rsid w:val="00AE0706"/>
    <w:rsid w:val="00AE0851"/>
    <w:rsid w:val="00AE1D22"/>
    <w:rsid w:val="00AE25E4"/>
    <w:rsid w:val="00AE3896"/>
    <w:rsid w:val="00AE3C20"/>
    <w:rsid w:val="00AE44B9"/>
    <w:rsid w:val="00AE50BD"/>
    <w:rsid w:val="00AE516B"/>
    <w:rsid w:val="00AE5293"/>
    <w:rsid w:val="00AE52FC"/>
    <w:rsid w:val="00AE5AA8"/>
    <w:rsid w:val="00AE6521"/>
    <w:rsid w:val="00AE711C"/>
    <w:rsid w:val="00AE73D2"/>
    <w:rsid w:val="00AE7DC3"/>
    <w:rsid w:val="00AF049E"/>
    <w:rsid w:val="00AF0951"/>
    <w:rsid w:val="00AF0B94"/>
    <w:rsid w:val="00AF0D08"/>
    <w:rsid w:val="00AF0E31"/>
    <w:rsid w:val="00AF0E74"/>
    <w:rsid w:val="00AF160C"/>
    <w:rsid w:val="00AF2492"/>
    <w:rsid w:val="00AF2C66"/>
    <w:rsid w:val="00AF2D41"/>
    <w:rsid w:val="00AF361A"/>
    <w:rsid w:val="00AF37C1"/>
    <w:rsid w:val="00AF395D"/>
    <w:rsid w:val="00AF3DF0"/>
    <w:rsid w:val="00AF599B"/>
    <w:rsid w:val="00AF6C83"/>
    <w:rsid w:val="00AF6DDC"/>
    <w:rsid w:val="00AF6FA2"/>
    <w:rsid w:val="00AF7624"/>
    <w:rsid w:val="00B009EB"/>
    <w:rsid w:val="00B02EA0"/>
    <w:rsid w:val="00B02F97"/>
    <w:rsid w:val="00B034DC"/>
    <w:rsid w:val="00B048E9"/>
    <w:rsid w:val="00B04B7A"/>
    <w:rsid w:val="00B050CA"/>
    <w:rsid w:val="00B05D2B"/>
    <w:rsid w:val="00B06254"/>
    <w:rsid w:val="00B0669E"/>
    <w:rsid w:val="00B066D3"/>
    <w:rsid w:val="00B0685E"/>
    <w:rsid w:val="00B07C68"/>
    <w:rsid w:val="00B07F47"/>
    <w:rsid w:val="00B101F5"/>
    <w:rsid w:val="00B1153E"/>
    <w:rsid w:val="00B11627"/>
    <w:rsid w:val="00B12752"/>
    <w:rsid w:val="00B1423D"/>
    <w:rsid w:val="00B14D03"/>
    <w:rsid w:val="00B15632"/>
    <w:rsid w:val="00B15692"/>
    <w:rsid w:val="00B167B1"/>
    <w:rsid w:val="00B16F0A"/>
    <w:rsid w:val="00B208AD"/>
    <w:rsid w:val="00B20936"/>
    <w:rsid w:val="00B20B06"/>
    <w:rsid w:val="00B2113B"/>
    <w:rsid w:val="00B2158A"/>
    <w:rsid w:val="00B21B4C"/>
    <w:rsid w:val="00B23332"/>
    <w:rsid w:val="00B23EEE"/>
    <w:rsid w:val="00B242F9"/>
    <w:rsid w:val="00B2467A"/>
    <w:rsid w:val="00B252CB"/>
    <w:rsid w:val="00B262A3"/>
    <w:rsid w:val="00B270F2"/>
    <w:rsid w:val="00B2759C"/>
    <w:rsid w:val="00B276F9"/>
    <w:rsid w:val="00B27F1A"/>
    <w:rsid w:val="00B30A3C"/>
    <w:rsid w:val="00B30CA7"/>
    <w:rsid w:val="00B30D72"/>
    <w:rsid w:val="00B3115D"/>
    <w:rsid w:val="00B323EE"/>
    <w:rsid w:val="00B3246C"/>
    <w:rsid w:val="00B3322F"/>
    <w:rsid w:val="00B339D6"/>
    <w:rsid w:val="00B33E0A"/>
    <w:rsid w:val="00B346BB"/>
    <w:rsid w:val="00B34C23"/>
    <w:rsid w:val="00B35F89"/>
    <w:rsid w:val="00B3617D"/>
    <w:rsid w:val="00B36263"/>
    <w:rsid w:val="00B373E3"/>
    <w:rsid w:val="00B3791C"/>
    <w:rsid w:val="00B379ED"/>
    <w:rsid w:val="00B37AD1"/>
    <w:rsid w:val="00B37EFE"/>
    <w:rsid w:val="00B40645"/>
    <w:rsid w:val="00B40D50"/>
    <w:rsid w:val="00B411DA"/>
    <w:rsid w:val="00B412F0"/>
    <w:rsid w:val="00B41475"/>
    <w:rsid w:val="00B41EEC"/>
    <w:rsid w:val="00B4262C"/>
    <w:rsid w:val="00B42EF8"/>
    <w:rsid w:val="00B43D42"/>
    <w:rsid w:val="00B4483D"/>
    <w:rsid w:val="00B44A38"/>
    <w:rsid w:val="00B4502A"/>
    <w:rsid w:val="00B452DD"/>
    <w:rsid w:val="00B45ADF"/>
    <w:rsid w:val="00B45C73"/>
    <w:rsid w:val="00B466BF"/>
    <w:rsid w:val="00B4768F"/>
    <w:rsid w:val="00B47AB8"/>
    <w:rsid w:val="00B47B8D"/>
    <w:rsid w:val="00B500E7"/>
    <w:rsid w:val="00B509A6"/>
    <w:rsid w:val="00B515FF"/>
    <w:rsid w:val="00B51781"/>
    <w:rsid w:val="00B51F84"/>
    <w:rsid w:val="00B522E9"/>
    <w:rsid w:val="00B53081"/>
    <w:rsid w:val="00B550DD"/>
    <w:rsid w:val="00B55C6A"/>
    <w:rsid w:val="00B56E86"/>
    <w:rsid w:val="00B60995"/>
    <w:rsid w:val="00B60EBB"/>
    <w:rsid w:val="00B61425"/>
    <w:rsid w:val="00B61916"/>
    <w:rsid w:val="00B628ED"/>
    <w:rsid w:val="00B62E5B"/>
    <w:rsid w:val="00B63D6C"/>
    <w:rsid w:val="00B642FB"/>
    <w:rsid w:val="00B6472D"/>
    <w:rsid w:val="00B64C41"/>
    <w:rsid w:val="00B658F9"/>
    <w:rsid w:val="00B66769"/>
    <w:rsid w:val="00B66BB7"/>
    <w:rsid w:val="00B6793D"/>
    <w:rsid w:val="00B67FD9"/>
    <w:rsid w:val="00B7166F"/>
    <w:rsid w:val="00B737E7"/>
    <w:rsid w:val="00B73BA9"/>
    <w:rsid w:val="00B744B1"/>
    <w:rsid w:val="00B74846"/>
    <w:rsid w:val="00B74ED8"/>
    <w:rsid w:val="00B77B31"/>
    <w:rsid w:val="00B80058"/>
    <w:rsid w:val="00B8042B"/>
    <w:rsid w:val="00B80649"/>
    <w:rsid w:val="00B8080C"/>
    <w:rsid w:val="00B80B31"/>
    <w:rsid w:val="00B810BF"/>
    <w:rsid w:val="00B814F8"/>
    <w:rsid w:val="00B817E8"/>
    <w:rsid w:val="00B818F4"/>
    <w:rsid w:val="00B82D64"/>
    <w:rsid w:val="00B831C0"/>
    <w:rsid w:val="00B831DE"/>
    <w:rsid w:val="00B83601"/>
    <w:rsid w:val="00B8360E"/>
    <w:rsid w:val="00B837B9"/>
    <w:rsid w:val="00B83C17"/>
    <w:rsid w:val="00B84251"/>
    <w:rsid w:val="00B842E4"/>
    <w:rsid w:val="00B85189"/>
    <w:rsid w:val="00B85370"/>
    <w:rsid w:val="00B85745"/>
    <w:rsid w:val="00B87609"/>
    <w:rsid w:val="00B87F39"/>
    <w:rsid w:val="00B906AA"/>
    <w:rsid w:val="00B9138B"/>
    <w:rsid w:val="00B916B1"/>
    <w:rsid w:val="00B91F4B"/>
    <w:rsid w:val="00B92584"/>
    <w:rsid w:val="00B92A85"/>
    <w:rsid w:val="00B92BCC"/>
    <w:rsid w:val="00B93447"/>
    <w:rsid w:val="00B935EF"/>
    <w:rsid w:val="00B938BF"/>
    <w:rsid w:val="00B93D33"/>
    <w:rsid w:val="00B94101"/>
    <w:rsid w:val="00B94589"/>
    <w:rsid w:val="00B951A9"/>
    <w:rsid w:val="00B95A95"/>
    <w:rsid w:val="00B95B6F"/>
    <w:rsid w:val="00B95B73"/>
    <w:rsid w:val="00B95F06"/>
    <w:rsid w:val="00B96C8D"/>
    <w:rsid w:val="00B96FE5"/>
    <w:rsid w:val="00B971B5"/>
    <w:rsid w:val="00B97482"/>
    <w:rsid w:val="00B9771A"/>
    <w:rsid w:val="00BA1405"/>
    <w:rsid w:val="00BA2686"/>
    <w:rsid w:val="00BA278A"/>
    <w:rsid w:val="00BA357D"/>
    <w:rsid w:val="00BA380A"/>
    <w:rsid w:val="00BA3890"/>
    <w:rsid w:val="00BA426E"/>
    <w:rsid w:val="00BA4313"/>
    <w:rsid w:val="00BA4AAF"/>
    <w:rsid w:val="00BA537D"/>
    <w:rsid w:val="00BA565B"/>
    <w:rsid w:val="00BA59D5"/>
    <w:rsid w:val="00BA5C60"/>
    <w:rsid w:val="00BA5DBF"/>
    <w:rsid w:val="00BA6006"/>
    <w:rsid w:val="00BA6046"/>
    <w:rsid w:val="00BA6B78"/>
    <w:rsid w:val="00BA6BC9"/>
    <w:rsid w:val="00BA6CC0"/>
    <w:rsid w:val="00BA7058"/>
    <w:rsid w:val="00BA7E7D"/>
    <w:rsid w:val="00BB057B"/>
    <w:rsid w:val="00BB23BB"/>
    <w:rsid w:val="00BB2A7E"/>
    <w:rsid w:val="00BB3379"/>
    <w:rsid w:val="00BB35FB"/>
    <w:rsid w:val="00BB37DF"/>
    <w:rsid w:val="00BB3CAB"/>
    <w:rsid w:val="00BB408B"/>
    <w:rsid w:val="00BB4B68"/>
    <w:rsid w:val="00BB52A0"/>
    <w:rsid w:val="00BB5353"/>
    <w:rsid w:val="00BB590F"/>
    <w:rsid w:val="00BB5C16"/>
    <w:rsid w:val="00BB5DFF"/>
    <w:rsid w:val="00BB707A"/>
    <w:rsid w:val="00BB7B2C"/>
    <w:rsid w:val="00BB7B8C"/>
    <w:rsid w:val="00BC0107"/>
    <w:rsid w:val="00BC0197"/>
    <w:rsid w:val="00BC01DF"/>
    <w:rsid w:val="00BC2053"/>
    <w:rsid w:val="00BC28DE"/>
    <w:rsid w:val="00BC2E60"/>
    <w:rsid w:val="00BC360B"/>
    <w:rsid w:val="00BC36C9"/>
    <w:rsid w:val="00BC3D92"/>
    <w:rsid w:val="00BC474F"/>
    <w:rsid w:val="00BC4FB1"/>
    <w:rsid w:val="00BC565A"/>
    <w:rsid w:val="00BC5BC0"/>
    <w:rsid w:val="00BC625F"/>
    <w:rsid w:val="00BC6BAC"/>
    <w:rsid w:val="00BC71A3"/>
    <w:rsid w:val="00BD030C"/>
    <w:rsid w:val="00BD0749"/>
    <w:rsid w:val="00BD0E19"/>
    <w:rsid w:val="00BD1CB3"/>
    <w:rsid w:val="00BD220F"/>
    <w:rsid w:val="00BD2DEF"/>
    <w:rsid w:val="00BD3629"/>
    <w:rsid w:val="00BD40CB"/>
    <w:rsid w:val="00BD41C1"/>
    <w:rsid w:val="00BD508C"/>
    <w:rsid w:val="00BD5129"/>
    <w:rsid w:val="00BD5463"/>
    <w:rsid w:val="00BD556B"/>
    <w:rsid w:val="00BD5691"/>
    <w:rsid w:val="00BD7840"/>
    <w:rsid w:val="00BD793A"/>
    <w:rsid w:val="00BE075C"/>
    <w:rsid w:val="00BE092F"/>
    <w:rsid w:val="00BE115F"/>
    <w:rsid w:val="00BE1BCD"/>
    <w:rsid w:val="00BE1CAC"/>
    <w:rsid w:val="00BE27CD"/>
    <w:rsid w:val="00BE2888"/>
    <w:rsid w:val="00BE2EBB"/>
    <w:rsid w:val="00BE3211"/>
    <w:rsid w:val="00BE45E7"/>
    <w:rsid w:val="00BE53A8"/>
    <w:rsid w:val="00BE5BDB"/>
    <w:rsid w:val="00BE6B01"/>
    <w:rsid w:val="00BE7FA2"/>
    <w:rsid w:val="00BF0E5A"/>
    <w:rsid w:val="00BF1958"/>
    <w:rsid w:val="00BF1BA8"/>
    <w:rsid w:val="00BF25BC"/>
    <w:rsid w:val="00BF27C1"/>
    <w:rsid w:val="00BF327A"/>
    <w:rsid w:val="00BF3974"/>
    <w:rsid w:val="00BF4306"/>
    <w:rsid w:val="00BF543F"/>
    <w:rsid w:val="00BF56B0"/>
    <w:rsid w:val="00BF56E7"/>
    <w:rsid w:val="00BF5CA0"/>
    <w:rsid w:val="00BF7568"/>
    <w:rsid w:val="00BF7711"/>
    <w:rsid w:val="00BF78B0"/>
    <w:rsid w:val="00BF78E9"/>
    <w:rsid w:val="00BF7A67"/>
    <w:rsid w:val="00C00C4D"/>
    <w:rsid w:val="00C01088"/>
    <w:rsid w:val="00C01A48"/>
    <w:rsid w:val="00C025C3"/>
    <w:rsid w:val="00C029E8"/>
    <w:rsid w:val="00C03520"/>
    <w:rsid w:val="00C037EA"/>
    <w:rsid w:val="00C03C0E"/>
    <w:rsid w:val="00C0417B"/>
    <w:rsid w:val="00C042F1"/>
    <w:rsid w:val="00C043BA"/>
    <w:rsid w:val="00C04ACA"/>
    <w:rsid w:val="00C05485"/>
    <w:rsid w:val="00C05779"/>
    <w:rsid w:val="00C071CE"/>
    <w:rsid w:val="00C07990"/>
    <w:rsid w:val="00C1011C"/>
    <w:rsid w:val="00C11168"/>
    <w:rsid w:val="00C113A3"/>
    <w:rsid w:val="00C120A2"/>
    <w:rsid w:val="00C1243D"/>
    <w:rsid w:val="00C13118"/>
    <w:rsid w:val="00C14BA6"/>
    <w:rsid w:val="00C14CA4"/>
    <w:rsid w:val="00C14ED3"/>
    <w:rsid w:val="00C157F4"/>
    <w:rsid w:val="00C15E22"/>
    <w:rsid w:val="00C1642C"/>
    <w:rsid w:val="00C1695B"/>
    <w:rsid w:val="00C218D3"/>
    <w:rsid w:val="00C21C6A"/>
    <w:rsid w:val="00C22963"/>
    <w:rsid w:val="00C237AC"/>
    <w:rsid w:val="00C238A1"/>
    <w:rsid w:val="00C23AEC"/>
    <w:rsid w:val="00C2522E"/>
    <w:rsid w:val="00C25818"/>
    <w:rsid w:val="00C25C05"/>
    <w:rsid w:val="00C25DC4"/>
    <w:rsid w:val="00C2647C"/>
    <w:rsid w:val="00C26B30"/>
    <w:rsid w:val="00C26F0D"/>
    <w:rsid w:val="00C2713A"/>
    <w:rsid w:val="00C27848"/>
    <w:rsid w:val="00C27993"/>
    <w:rsid w:val="00C27A00"/>
    <w:rsid w:val="00C303A2"/>
    <w:rsid w:val="00C30588"/>
    <w:rsid w:val="00C30B40"/>
    <w:rsid w:val="00C30EB1"/>
    <w:rsid w:val="00C31221"/>
    <w:rsid w:val="00C312DC"/>
    <w:rsid w:val="00C31C99"/>
    <w:rsid w:val="00C324F2"/>
    <w:rsid w:val="00C337C0"/>
    <w:rsid w:val="00C35026"/>
    <w:rsid w:val="00C357FC"/>
    <w:rsid w:val="00C369F7"/>
    <w:rsid w:val="00C371CD"/>
    <w:rsid w:val="00C37922"/>
    <w:rsid w:val="00C4046F"/>
    <w:rsid w:val="00C416E3"/>
    <w:rsid w:val="00C41AE1"/>
    <w:rsid w:val="00C41AFC"/>
    <w:rsid w:val="00C4252F"/>
    <w:rsid w:val="00C43C44"/>
    <w:rsid w:val="00C43E6D"/>
    <w:rsid w:val="00C442D5"/>
    <w:rsid w:val="00C446CB"/>
    <w:rsid w:val="00C44CA1"/>
    <w:rsid w:val="00C45571"/>
    <w:rsid w:val="00C4566F"/>
    <w:rsid w:val="00C45ECF"/>
    <w:rsid w:val="00C470D6"/>
    <w:rsid w:val="00C47581"/>
    <w:rsid w:val="00C4778E"/>
    <w:rsid w:val="00C50285"/>
    <w:rsid w:val="00C50F03"/>
    <w:rsid w:val="00C510D5"/>
    <w:rsid w:val="00C52C2C"/>
    <w:rsid w:val="00C52F90"/>
    <w:rsid w:val="00C5348E"/>
    <w:rsid w:val="00C53DA1"/>
    <w:rsid w:val="00C54E3D"/>
    <w:rsid w:val="00C5580A"/>
    <w:rsid w:val="00C56E85"/>
    <w:rsid w:val="00C56FE2"/>
    <w:rsid w:val="00C57DBE"/>
    <w:rsid w:val="00C6042D"/>
    <w:rsid w:val="00C60D76"/>
    <w:rsid w:val="00C611BB"/>
    <w:rsid w:val="00C629CF"/>
    <w:rsid w:val="00C62D92"/>
    <w:rsid w:val="00C63AAA"/>
    <w:rsid w:val="00C63BFD"/>
    <w:rsid w:val="00C63F22"/>
    <w:rsid w:val="00C643D0"/>
    <w:rsid w:val="00C644D5"/>
    <w:rsid w:val="00C64885"/>
    <w:rsid w:val="00C650C7"/>
    <w:rsid w:val="00C6610A"/>
    <w:rsid w:val="00C672F3"/>
    <w:rsid w:val="00C70687"/>
    <w:rsid w:val="00C71050"/>
    <w:rsid w:val="00C724B1"/>
    <w:rsid w:val="00C72D5E"/>
    <w:rsid w:val="00C72FF5"/>
    <w:rsid w:val="00C734B2"/>
    <w:rsid w:val="00C73650"/>
    <w:rsid w:val="00C74829"/>
    <w:rsid w:val="00C74E69"/>
    <w:rsid w:val="00C74F27"/>
    <w:rsid w:val="00C74F32"/>
    <w:rsid w:val="00C76683"/>
    <w:rsid w:val="00C76C1B"/>
    <w:rsid w:val="00C774B6"/>
    <w:rsid w:val="00C77766"/>
    <w:rsid w:val="00C80202"/>
    <w:rsid w:val="00C80802"/>
    <w:rsid w:val="00C813B2"/>
    <w:rsid w:val="00C813E8"/>
    <w:rsid w:val="00C8262B"/>
    <w:rsid w:val="00C8294E"/>
    <w:rsid w:val="00C82D21"/>
    <w:rsid w:val="00C83701"/>
    <w:rsid w:val="00C84131"/>
    <w:rsid w:val="00C84481"/>
    <w:rsid w:val="00C84497"/>
    <w:rsid w:val="00C85C34"/>
    <w:rsid w:val="00C85D87"/>
    <w:rsid w:val="00C86FBD"/>
    <w:rsid w:val="00C87288"/>
    <w:rsid w:val="00C872EE"/>
    <w:rsid w:val="00C87352"/>
    <w:rsid w:val="00C8772C"/>
    <w:rsid w:val="00C90700"/>
    <w:rsid w:val="00C907A1"/>
    <w:rsid w:val="00C91B49"/>
    <w:rsid w:val="00C92744"/>
    <w:rsid w:val="00C93373"/>
    <w:rsid w:val="00C948A1"/>
    <w:rsid w:val="00C948A8"/>
    <w:rsid w:val="00C94C6E"/>
    <w:rsid w:val="00C95673"/>
    <w:rsid w:val="00C95E77"/>
    <w:rsid w:val="00C9630A"/>
    <w:rsid w:val="00C96AC9"/>
    <w:rsid w:val="00C96B85"/>
    <w:rsid w:val="00C96D07"/>
    <w:rsid w:val="00C97FE4"/>
    <w:rsid w:val="00CA097E"/>
    <w:rsid w:val="00CA1BB0"/>
    <w:rsid w:val="00CA1D12"/>
    <w:rsid w:val="00CA1FDD"/>
    <w:rsid w:val="00CA24B8"/>
    <w:rsid w:val="00CA24D4"/>
    <w:rsid w:val="00CA257B"/>
    <w:rsid w:val="00CA2ACF"/>
    <w:rsid w:val="00CA2ADD"/>
    <w:rsid w:val="00CA30C2"/>
    <w:rsid w:val="00CA37CA"/>
    <w:rsid w:val="00CA3E70"/>
    <w:rsid w:val="00CA42F6"/>
    <w:rsid w:val="00CA4855"/>
    <w:rsid w:val="00CA5F06"/>
    <w:rsid w:val="00CA60AD"/>
    <w:rsid w:val="00CA6180"/>
    <w:rsid w:val="00CA6856"/>
    <w:rsid w:val="00CA7683"/>
    <w:rsid w:val="00CB01BE"/>
    <w:rsid w:val="00CB01D5"/>
    <w:rsid w:val="00CB1BEB"/>
    <w:rsid w:val="00CB2408"/>
    <w:rsid w:val="00CB3066"/>
    <w:rsid w:val="00CB3452"/>
    <w:rsid w:val="00CB3E40"/>
    <w:rsid w:val="00CB4912"/>
    <w:rsid w:val="00CB4C38"/>
    <w:rsid w:val="00CB4C93"/>
    <w:rsid w:val="00CB4FDF"/>
    <w:rsid w:val="00CB538E"/>
    <w:rsid w:val="00CB5427"/>
    <w:rsid w:val="00CB729C"/>
    <w:rsid w:val="00CB7667"/>
    <w:rsid w:val="00CB7A97"/>
    <w:rsid w:val="00CC0986"/>
    <w:rsid w:val="00CC1BBD"/>
    <w:rsid w:val="00CC218B"/>
    <w:rsid w:val="00CC2EC8"/>
    <w:rsid w:val="00CC36BA"/>
    <w:rsid w:val="00CC38E2"/>
    <w:rsid w:val="00CC44E4"/>
    <w:rsid w:val="00CC48CB"/>
    <w:rsid w:val="00CC490B"/>
    <w:rsid w:val="00CC4B6E"/>
    <w:rsid w:val="00CC50E8"/>
    <w:rsid w:val="00CC5B3B"/>
    <w:rsid w:val="00CC7E38"/>
    <w:rsid w:val="00CD15A3"/>
    <w:rsid w:val="00CD16E3"/>
    <w:rsid w:val="00CD1892"/>
    <w:rsid w:val="00CD1D89"/>
    <w:rsid w:val="00CD41FE"/>
    <w:rsid w:val="00CD4429"/>
    <w:rsid w:val="00CD49C7"/>
    <w:rsid w:val="00CD4AE4"/>
    <w:rsid w:val="00CD52CD"/>
    <w:rsid w:val="00CD53DA"/>
    <w:rsid w:val="00CD781F"/>
    <w:rsid w:val="00CE0248"/>
    <w:rsid w:val="00CE17FD"/>
    <w:rsid w:val="00CE19F0"/>
    <w:rsid w:val="00CE1AC0"/>
    <w:rsid w:val="00CE2107"/>
    <w:rsid w:val="00CE27F1"/>
    <w:rsid w:val="00CE35DE"/>
    <w:rsid w:val="00CE384F"/>
    <w:rsid w:val="00CE5F39"/>
    <w:rsid w:val="00CE60DF"/>
    <w:rsid w:val="00CE6270"/>
    <w:rsid w:val="00CE72A4"/>
    <w:rsid w:val="00CF0E5D"/>
    <w:rsid w:val="00CF1B0C"/>
    <w:rsid w:val="00CF2160"/>
    <w:rsid w:val="00CF23E7"/>
    <w:rsid w:val="00CF2BB8"/>
    <w:rsid w:val="00CF313C"/>
    <w:rsid w:val="00CF3936"/>
    <w:rsid w:val="00CF3997"/>
    <w:rsid w:val="00CF3C43"/>
    <w:rsid w:val="00CF4634"/>
    <w:rsid w:val="00CF46D7"/>
    <w:rsid w:val="00CF4CC2"/>
    <w:rsid w:val="00CF5083"/>
    <w:rsid w:val="00CF5590"/>
    <w:rsid w:val="00CF5EDF"/>
    <w:rsid w:val="00CF6168"/>
    <w:rsid w:val="00CF6F59"/>
    <w:rsid w:val="00CF72BA"/>
    <w:rsid w:val="00CF7568"/>
    <w:rsid w:val="00CF77DF"/>
    <w:rsid w:val="00CF7909"/>
    <w:rsid w:val="00CF7F3E"/>
    <w:rsid w:val="00D00A0A"/>
    <w:rsid w:val="00D01409"/>
    <w:rsid w:val="00D0254F"/>
    <w:rsid w:val="00D0259A"/>
    <w:rsid w:val="00D02F07"/>
    <w:rsid w:val="00D03009"/>
    <w:rsid w:val="00D03700"/>
    <w:rsid w:val="00D03926"/>
    <w:rsid w:val="00D03B52"/>
    <w:rsid w:val="00D04F09"/>
    <w:rsid w:val="00D053BF"/>
    <w:rsid w:val="00D05471"/>
    <w:rsid w:val="00D05DC5"/>
    <w:rsid w:val="00D05DD4"/>
    <w:rsid w:val="00D0653B"/>
    <w:rsid w:val="00D06A49"/>
    <w:rsid w:val="00D0701F"/>
    <w:rsid w:val="00D10179"/>
    <w:rsid w:val="00D1059F"/>
    <w:rsid w:val="00D1085A"/>
    <w:rsid w:val="00D113DD"/>
    <w:rsid w:val="00D11A71"/>
    <w:rsid w:val="00D11C00"/>
    <w:rsid w:val="00D135B1"/>
    <w:rsid w:val="00D14D94"/>
    <w:rsid w:val="00D15153"/>
    <w:rsid w:val="00D168A5"/>
    <w:rsid w:val="00D16D0D"/>
    <w:rsid w:val="00D16D52"/>
    <w:rsid w:val="00D20169"/>
    <w:rsid w:val="00D201C4"/>
    <w:rsid w:val="00D20705"/>
    <w:rsid w:val="00D21051"/>
    <w:rsid w:val="00D21597"/>
    <w:rsid w:val="00D22A30"/>
    <w:rsid w:val="00D238E9"/>
    <w:rsid w:val="00D248C7"/>
    <w:rsid w:val="00D24911"/>
    <w:rsid w:val="00D25BB0"/>
    <w:rsid w:val="00D276AB"/>
    <w:rsid w:val="00D27770"/>
    <w:rsid w:val="00D278C5"/>
    <w:rsid w:val="00D30105"/>
    <w:rsid w:val="00D30109"/>
    <w:rsid w:val="00D31009"/>
    <w:rsid w:val="00D3251D"/>
    <w:rsid w:val="00D330DF"/>
    <w:rsid w:val="00D33236"/>
    <w:rsid w:val="00D34429"/>
    <w:rsid w:val="00D34F10"/>
    <w:rsid w:val="00D351D4"/>
    <w:rsid w:val="00D35B2F"/>
    <w:rsid w:val="00D3686C"/>
    <w:rsid w:val="00D375E5"/>
    <w:rsid w:val="00D377DB"/>
    <w:rsid w:val="00D40988"/>
    <w:rsid w:val="00D40A58"/>
    <w:rsid w:val="00D41480"/>
    <w:rsid w:val="00D42BBE"/>
    <w:rsid w:val="00D439DF"/>
    <w:rsid w:val="00D43CB4"/>
    <w:rsid w:val="00D43FAF"/>
    <w:rsid w:val="00D440C6"/>
    <w:rsid w:val="00D441A3"/>
    <w:rsid w:val="00D441C1"/>
    <w:rsid w:val="00D4502F"/>
    <w:rsid w:val="00D45CD5"/>
    <w:rsid w:val="00D4622C"/>
    <w:rsid w:val="00D464A9"/>
    <w:rsid w:val="00D46DA6"/>
    <w:rsid w:val="00D4724C"/>
    <w:rsid w:val="00D4780B"/>
    <w:rsid w:val="00D50500"/>
    <w:rsid w:val="00D51338"/>
    <w:rsid w:val="00D518C3"/>
    <w:rsid w:val="00D51F70"/>
    <w:rsid w:val="00D52150"/>
    <w:rsid w:val="00D53EB6"/>
    <w:rsid w:val="00D54318"/>
    <w:rsid w:val="00D54EDD"/>
    <w:rsid w:val="00D559C9"/>
    <w:rsid w:val="00D559EF"/>
    <w:rsid w:val="00D55BFC"/>
    <w:rsid w:val="00D56567"/>
    <w:rsid w:val="00D56F77"/>
    <w:rsid w:val="00D60136"/>
    <w:rsid w:val="00D604F5"/>
    <w:rsid w:val="00D60762"/>
    <w:rsid w:val="00D619F0"/>
    <w:rsid w:val="00D6257A"/>
    <w:rsid w:val="00D62971"/>
    <w:rsid w:val="00D62DB0"/>
    <w:rsid w:val="00D630D5"/>
    <w:rsid w:val="00D63127"/>
    <w:rsid w:val="00D63CDD"/>
    <w:rsid w:val="00D6524C"/>
    <w:rsid w:val="00D654B7"/>
    <w:rsid w:val="00D65877"/>
    <w:rsid w:val="00D66D36"/>
    <w:rsid w:val="00D66FA7"/>
    <w:rsid w:val="00D672B5"/>
    <w:rsid w:val="00D67E6C"/>
    <w:rsid w:val="00D70040"/>
    <w:rsid w:val="00D700AC"/>
    <w:rsid w:val="00D70231"/>
    <w:rsid w:val="00D71388"/>
    <w:rsid w:val="00D7185D"/>
    <w:rsid w:val="00D71A95"/>
    <w:rsid w:val="00D71C32"/>
    <w:rsid w:val="00D71D0C"/>
    <w:rsid w:val="00D71D58"/>
    <w:rsid w:val="00D729A0"/>
    <w:rsid w:val="00D72D52"/>
    <w:rsid w:val="00D72FE6"/>
    <w:rsid w:val="00D73A5B"/>
    <w:rsid w:val="00D741E6"/>
    <w:rsid w:val="00D74814"/>
    <w:rsid w:val="00D749E6"/>
    <w:rsid w:val="00D75832"/>
    <w:rsid w:val="00D7598C"/>
    <w:rsid w:val="00D75C27"/>
    <w:rsid w:val="00D7757B"/>
    <w:rsid w:val="00D77626"/>
    <w:rsid w:val="00D807F7"/>
    <w:rsid w:val="00D809F6"/>
    <w:rsid w:val="00D80C3B"/>
    <w:rsid w:val="00D80EAA"/>
    <w:rsid w:val="00D81461"/>
    <w:rsid w:val="00D818E5"/>
    <w:rsid w:val="00D8197D"/>
    <w:rsid w:val="00D82610"/>
    <w:rsid w:val="00D82805"/>
    <w:rsid w:val="00D8286B"/>
    <w:rsid w:val="00D853AB"/>
    <w:rsid w:val="00D85D4E"/>
    <w:rsid w:val="00D86041"/>
    <w:rsid w:val="00D87243"/>
    <w:rsid w:val="00D87913"/>
    <w:rsid w:val="00D90349"/>
    <w:rsid w:val="00D90F0F"/>
    <w:rsid w:val="00D9105E"/>
    <w:rsid w:val="00D91D8C"/>
    <w:rsid w:val="00D933EB"/>
    <w:rsid w:val="00D955D3"/>
    <w:rsid w:val="00D96EF8"/>
    <w:rsid w:val="00D97160"/>
    <w:rsid w:val="00D97A26"/>
    <w:rsid w:val="00DA07C2"/>
    <w:rsid w:val="00DA254D"/>
    <w:rsid w:val="00DA35EF"/>
    <w:rsid w:val="00DA36C5"/>
    <w:rsid w:val="00DA3D61"/>
    <w:rsid w:val="00DA4021"/>
    <w:rsid w:val="00DA44B7"/>
    <w:rsid w:val="00DA48CD"/>
    <w:rsid w:val="00DA513E"/>
    <w:rsid w:val="00DA5204"/>
    <w:rsid w:val="00DA6192"/>
    <w:rsid w:val="00DA6E59"/>
    <w:rsid w:val="00DB02BC"/>
    <w:rsid w:val="00DB050E"/>
    <w:rsid w:val="00DB056A"/>
    <w:rsid w:val="00DB1147"/>
    <w:rsid w:val="00DB1D34"/>
    <w:rsid w:val="00DB1DC1"/>
    <w:rsid w:val="00DB2B43"/>
    <w:rsid w:val="00DB511C"/>
    <w:rsid w:val="00DB51DD"/>
    <w:rsid w:val="00DB554D"/>
    <w:rsid w:val="00DB60CE"/>
    <w:rsid w:val="00DB6304"/>
    <w:rsid w:val="00DB6670"/>
    <w:rsid w:val="00DB6B2D"/>
    <w:rsid w:val="00DB7893"/>
    <w:rsid w:val="00DB79A1"/>
    <w:rsid w:val="00DB7A73"/>
    <w:rsid w:val="00DC1988"/>
    <w:rsid w:val="00DC21FA"/>
    <w:rsid w:val="00DC2BF6"/>
    <w:rsid w:val="00DC2ED6"/>
    <w:rsid w:val="00DC32AA"/>
    <w:rsid w:val="00DC3949"/>
    <w:rsid w:val="00DC3F0E"/>
    <w:rsid w:val="00DC47DA"/>
    <w:rsid w:val="00DC48EC"/>
    <w:rsid w:val="00DC48F1"/>
    <w:rsid w:val="00DC510A"/>
    <w:rsid w:val="00DC575E"/>
    <w:rsid w:val="00DC612D"/>
    <w:rsid w:val="00DC6379"/>
    <w:rsid w:val="00DC67C3"/>
    <w:rsid w:val="00DC7108"/>
    <w:rsid w:val="00DC78DD"/>
    <w:rsid w:val="00DC7F00"/>
    <w:rsid w:val="00DD00C6"/>
    <w:rsid w:val="00DD18D1"/>
    <w:rsid w:val="00DD1ABB"/>
    <w:rsid w:val="00DD2E71"/>
    <w:rsid w:val="00DD3D8E"/>
    <w:rsid w:val="00DD4B5E"/>
    <w:rsid w:val="00DD615F"/>
    <w:rsid w:val="00DD7052"/>
    <w:rsid w:val="00DD7067"/>
    <w:rsid w:val="00DD7378"/>
    <w:rsid w:val="00DE1663"/>
    <w:rsid w:val="00DE1B5E"/>
    <w:rsid w:val="00DE24AD"/>
    <w:rsid w:val="00DE2754"/>
    <w:rsid w:val="00DE27D1"/>
    <w:rsid w:val="00DE2F58"/>
    <w:rsid w:val="00DE4F98"/>
    <w:rsid w:val="00DE5009"/>
    <w:rsid w:val="00DE51B0"/>
    <w:rsid w:val="00DE708D"/>
    <w:rsid w:val="00DE7B49"/>
    <w:rsid w:val="00DF10CA"/>
    <w:rsid w:val="00DF123E"/>
    <w:rsid w:val="00DF31B8"/>
    <w:rsid w:val="00DF3E98"/>
    <w:rsid w:val="00DF4CE1"/>
    <w:rsid w:val="00DF5321"/>
    <w:rsid w:val="00DF5FC8"/>
    <w:rsid w:val="00DF60E5"/>
    <w:rsid w:val="00DF6266"/>
    <w:rsid w:val="00DF694D"/>
    <w:rsid w:val="00DF77D3"/>
    <w:rsid w:val="00DF7BDC"/>
    <w:rsid w:val="00DF7F22"/>
    <w:rsid w:val="00E00719"/>
    <w:rsid w:val="00E011D5"/>
    <w:rsid w:val="00E01A7A"/>
    <w:rsid w:val="00E01D1D"/>
    <w:rsid w:val="00E02A5E"/>
    <w:rsid w:val="00E036A7"/>
    <w:rsid w:val="00E04A78"/>
    <w:rsid w:val="00E05CD0"/>
    <w:rsid w:val="00E0797E"/>
    <w:rsid w:val="00E07B83"/>
    <w:rsid w:val="00E10027"/>
    <w:rsid w:val="00E102EC"/>
    <w:rsid w:val="00E10919"/>
    <w:rsid w:val="00E109FA"/>
    <w:rsid w:val="00E11544"/>
    <w:rsid w:val="00E11A21"/>
    <w:rsid w:val="00E11E41"/>
    <w:rsid w:val="00E11F2C"/>
    <w:rsid w:val="00E121FA"/>
    <w:rsid w:val="00E12985"/>
    <w:rsid w:val="00E12A5C"/>
    <w:rsid w:val="00E13075"/>
    <w:rsid w:val="00E173FA"/>
    <w:rsid w:val="00E17AE3"/>
    <w:rsid w:val="00E17E48"/>
    <w:rsid w:val="00E20C9D"/>
    <w:rsid w:val="00E21A36"/>
    <w:rsid w:val="00E2246C"/>
    <w:rsid w:val="00E22A67"/>
    <w:rsid w:val="00E22C61"/>
    <w:rsid w:val="00E23396"/>
    <w:rsid w:val="00E234DB"/>
    <w:rsid w:val="00E23559"/>
    <w:rsid w:val="00E23657"/>
    <w:rsid w:val="00E2502D"/>
    <w:rsid w:val="00E268D0"/>
    <w:rsid w:val="00E31488"/>
    <w:rsid w:val="00E318BA"/>
    <w:rsid w:val="00E31A28"/>
    <w:rsid w:val="00E32205"/>
    <w:rsid w:val="00E33DC8"/>
    <w:rsid w:val="00E34DC6"/>
    <w:rsid w:val="00E3520C"/>
    <w:rsid w:val="00E35D9E"/>
    <w:rsid w:val="00E364B6"/>
    <w:rsid w:val="00E378F7"/>
    <w:rsid w:val="00E40226"/>
    <w:rsid w:val="00E412C6"/>
    <w:rsid w:val="00E41AAF"/>
    <w:rsid w:val="00E4312C"/>
    <w:rsid w:val="00E4338F"/>
    <w:rsid w:val="00E441BF"/>
    <w:rsid w:val="00E44A2C"/>
    <w:rsid w:val="00E44A88"/>
    <w:rsid w:val="00E44B3D"/>
    <w:rsid w:val="00E4615A"/>
    <w:rsid w:val="00E466B8"/>
    <w:rsid w:val="00E46ABB"/>
    <w:rsid w:val="00E46C44"/>
    <w:rsid w:val="00E47270"/>
    <w:rsid w:val="00E47E29"/>
    <w:rsid w:val="00E47FF0"/>
    <w:rsid w:val="00E52156"/>
    <w:rsid w:val="00E52167"/>
    <w:rsid w:val="00E52CD1"/>
    <w:rsid w:val="00E53FB2"/>
    <w:rsid w:val="00E54615"/>
    <w:rsid w:val="00E54F97"/>
    <w:rsid w:val="00E55740"/>
    <w:rsid w:val="00E55C8D"/>
    <w:rsid w:val="00E55E69"/>
    <w:rsid w:val="00E56222"/>
    <w:rsid w:val="00E564FE"/>
    <w:rsid w:val="00E566C0"/>
    <w:rsid w:val="00E572F8"/>
    <w:rsid w:val="00E57EBA"/>
    <w:rsid w:val="00E6019F"/>
    <w:rsid w:val="00E60DD7"/>
    <w:rsid w:val="00E60EDA"/>
    <w:rsid w:val="00E610BB"/>
    <w:rsid w:val="00E61392"/>
    <w:rsid w:val="00E61C75"/>
    <w:rsid w:val="00E6376C"/>
    <w:rsid w:val="00E64016"/>
    <w:rsid w:val="00E6433F"/>
    <w:rsid w:val="00E64D9D"/>
    <w:rsid w:val="00E65551"/>
    <w:rsid w:val="00E65F96"/>
    <w:rsid w:val="00E6643A"/>
    <w:rsid w:val="00E672A3"/>
    <w:rsid w:val="00E67964"/>
    <w:rsid w:val="00E67E91"/>
    <w:rsid w:val="00E70227"/>
    <w:rsid w:val="00E70436"/>
    <w:rsid w:val="00E706CB"/>
    <w:rsid w:val="00E7078F"/>
    <w:rsid w:val="00E7089A"/>
    <w:rsid w:val="00E70C06"/>
    <w:rsid w:val="00E70F9D"/>
    <w:rsid w:val="00E71138"/>
    <w:rsid w:val="00E7147C"/>
    <w:rsid w:val="00E72FDA"/>
    <w:rsid w:val="00E73580"/>
    <w:rsid w:val="00E74789"/>
    <w:rsid w:val="00E750E4"/>
    <w:rsid w:val="00E75B3B"/>
    <w:rsid w:val="00E75D49"/>
    <w:rsid w:val="00E76629"/>
    <w:rsid w:val="00E76861"/>
    <w:rsid w:val="00E76AE4"/>
    <w:rsid w:val="00E7718B"/>
    <w:rsid w:val="00E779E6"/>
    <w:rsid w:val="00E80F41"/>
    <w:rsid w:val="00E810C3"/>
    <w:rsid w:val="00E81C61"/>
    <w:rsid w:val="00E81D63"/>
    <w:rsid w:val="00E83620"/>
    <w:rsid w:val="00E83684"/>
    <w:rsid w:val="00E837A4"/>
    <w:rsid w:val="00E839AC"/>
    <w:rsid w:val="00E83A40"/>
    <w:rsid w:val="00E83DB2"/>
    <w:rsid w:val="00E84B37"/>
    <w:rsid w:val="00E850CA"/>
    <w:rsid w:val="00E8542E"/>
    <w:rsid w:val="00E85658"/>
    <w:rsid w:val="00E85765"/>
    <w:rsid w:val="00E85C81"/>
    <w:rsid w:val="00E85F8D"/>
    <w:rsid w:val="00E8660C"/>
    <w:rsid w:val="00E8669B"/>
    <w:rsid w:val="00E86CD4"/>
    <w:rsid w:val="00E86DB6"/>
    <w:rsid w:val="00E910D6"/>
    <w:rsid w:val="00E920C6"/>
    <w:rsid w:val="00E92B1E"/>
    <w:rsid w:val="00E9325B"/>
    <w:rsid w:val="00E939BF"/>
    <w:rsid w:val="00E9407C"/>
    <w:rsid w:val="00E94679"/>
    <w:rsid w:val="00E95391"/>
    <w:rsid w:val="00E9572D"/>
    <w:rsid w:val="00E95B2C"/>
    <w:rsid w:val="00E96219"/>
    <w:rsid w:val="00E96C22"/>
    <w:rsid w:val="00E9700C"/>
    <w:rsid w:val="00E975F6"/>
    <w:rsid w:val="00E978BA"/>
    <w:rsid w:val="00EA0608"/>
    <w:rsid w:val="00EA1239"/>
    <w:rsid w:val="00EA162A"/>
    <w:rsid w:val="00EA1A39"/>
    <w:rsid w:val="00EA2AEF"/>
    <w:rsid w:val="00EA2B22"/>
    <w:rsid w:val="00EA331B"/>
    <w:rsid w:val="00EA37C2"/>
    <w:rsid w:val="00EA3831"/>
    <w:rsid w:val="00EA3909"/>
    <w:rsid w:val="00EA3B30"/>
    <w:rsid w:val="00EA44CE"/>
    <w:rsid w:val="00EA4C47"/>
    <w:rsid w:val="00EA4CBF"/>
    <w:rsid w:val="00EA51B8"/>
    <w:rsid w:val="00EA5D22"/>
    <w:rsid w:val="00EA65A3"/>
    <w:rsid w:val="00EA7751"/>
    <w:rsid w:val="00EB04DA"/>
    <w:rsid w:val="00EB1861"/>
    <w:rsid w:val="00EB31E4"/>
    <w:rsid w:val="00EB35B1"/>
    <w:rsid w:val="00EB5FC0"/>
    <w:rsid w:val="00EB6346"/>
    <w:rsid w:val="00EB6E67"/>
    <w:rsid w:val="00EB6F69"/>
    <w:rsid w:val="00EB735B"/>
    <w:rsid w:val="00EB750B"/>
    <w:rsid w:val="00EC09A8"/>
    <w:rsid w:val="00EC1548"/>
    <w:rsid w:val="00EC19F6"/>
    <w:rsid w:val="00EC21DA"/>
    <w:rsid w:val="00EC256E"/>
    <w:rsid w:val="00EC276F"/>
    <w:rsid w:val="00EC406F"/>
    <w:rsid w:val="00EC4318"/>
    <w:rsid w:val="00EC51A9"/>
    <w:rsid w:val="00EC53D2"/>
    <w:rsid w:val="00EC5EC0"/>
    <w:rsid w:val="00EC6226"/>
    <w:rsid w:val="00EC6962"/>
    <w:rsid w:val="00EC6E60"/>
    <w:rsid w:val="00EC7375"/>
    <w:rsid w:val="00EC77E0"/>
    <w:rsid w:val="00EC7A49"/>
    <w:rsid w:val="00EC7B6C"/>
    <w:rsid w:val="00ED0196"/>
    <w:rsid w:val="00ED0197"/>
    <w:rsid w:val="00ED165A"/>
    <w:rsid w:val="00ED18CC"/>
    <w:rsid w:val="00ED1AF7"/>
    <w:rsid w:val="00ED1B8B"/>
    <w:rsid w:val="00ED25FE"/>
    <w:rsid w:val="00ED29BB"/>
    <w:rsid w:val="00ED29C0"/>
    <w:rsid w:val="00ED2E73"/>
    <w:rsid w:val="00ED3207"/>
    <w:rsid w:val="00ED3503"/>
    <w:rsid w:val="00ED3848"/>
    <w:rsid w:val="00ED4FA2"/>
    <w:rsid w:val="00ED50FB"/>
    <w:rsid w:val="00ED5577"/>
    <w:rsid w:val="00ED5D1F"/>
    <w:rsid w:val="00ED6A9D"/>
    <w:rsid w:val="00ED78E9"/>
    <w:rsid w:val="00EE0625"/>
    <w:rsid w:val="00EE26F5"/>
    <w:rsid w:val="00EE279F"/>
    <w:rsid w:val="00EE3415"/>
    <w:rsid w:val="00EE3684"/>
    <w:rsid w:val="00EE38A1"/>
    <w:rsid w:val="00EE38BF"/>
    <w:rsid w:val="00EE3BF0"/>
    <w:rsid w:val="00EE4624"/>
    <w:rsid w:val="00EE4684"/>
    <w:rsid w:val="00EE4FAF"/>
    <w:rsid w:val="00EE4FBC"/>
    <w:rsid w:val="00EE5085"/>
    <w:rsid w:val="00EE66A4"/>
    <w:rsid w:val="00EE6D4A"/>
    <w:rsid w:val="00EE7990"/>
    <w:rsid w:val="00EF09F2"/>
    <w:rsid w:val="00EF0A1A"/>
    <w:rsid w:val="00EF1FA7"/>
    <w:rsid w:val="00EF286C"/>
    <w:rsid w:val="00EF43AE"/>
    <w:rsid w:val="00EF535A"/>
    <w:rsid w:val="00EF5691"/>
    <w:rsid w:val="00EF6306"/>
    <w:rsid w:val="00EF633A"/>
    <w:rsid w:val="00EF64A9"/>
    <w:rsid w:val="00F00102"/>
    <w:rsid w:val="00F001F4"/>
    <w:rsid w:val="00F01735"/>
    <w:rsid w:val="00F01878"/>
    <w:rsid w:val="00F01974"/>
    <w:rsid w:val="00F022E2"/>
    <w:rsid w:val="00F02A2D"/>
    <w:rsid w:val="00F0300C"/>
    <w:rsid w:val="00F03084"/>
    <w:rsid w:val="00F0328C"/>
    <w:rsid w:val="00F032D3"/>
    <w:rsid w:val="00F0371B"/>
    <w:rsid w:val="00F0408B"/>
    <w:rsid w:val="00F05581"/>
    <w:rsid w:val="00F058C9"/>
    <w:rsid w:val="00F05E78"/>
    <w:rsid w:val="00F0735E"/>
    <w:rsid w:val="00F0787A"/>
    <w:rsid w:val="00F07F81"/>
    <w:rsid w:val="00F10839"/>
    <w:rsid w:val="00F10AD4"/>
    <w:rsid w:val="00F10D84"/>
    <w:rsid w:val="00F120A1"/>
    <w:rsid w:val="00F12521"/>
    <w:rsid w:val="00F12693"/>
    <w:rsid w:val="00F13BE5"/>
    <w:rsid w:val="00F14559"/>
    <w:rsid w:val="00F14914"/>
    <w:rsid w:val="00F16446"/>
    <w:rsid w:val="00F1659E"/>
    <w:rsid w:val="00F16B89"/>
    <w:rsid w:val="00F16C84"/>
    <w:rsid w:val="00F17CE4"/>
    <w:rsid w:val="00F17D0E"/>
    <w:rsid w:val="00F20530"/>
    <w:rsid w:val="00F20C27"/>
    <w:rsid w:val="00F21CFF"/>
    <w:rsid w:val="00F24459"/>
    <w:rsid w:val="00F24C56"/>
    <w:rsid w:val="00F24F7C"/>
    <w:rsid w:val="00F2552F"/>
    <w:rsid w:val="00F25D9A"/>
    <w:rsid w:val="00F26203"/>
    <w:rsid w:val="00F2795C"/>
    <w:rsid w:val="00F3051E"/>
    <w:rsid w:val="00F314B1"/>
    <w:rsid w:val="00F317EF"/>
    <w:rsid w:val="00F33631"/>
    <w:rsid w:val="00F33F46"/>
    <w:rsid w:val="00F3531A"/>
    <w:rsid w:val="00F37515"/>
    <w:rsid w:val="00F37A17"/>
    <w:rsid w:val="00F37AEC"/>
    <w:rsid w:val="00F37AF7"/>
    <w:rsid w:val="00F40561"/>
    <w:rsid w:val="00F41745"/>
    <w:rsid w:val="00F41895"/>
    <w:rsid w:val="00F41A84"/>
    <w:rsid w:val="00F422D7"/>
    <w:rsid w:val="00F42DDE"/>
    <w:rsid w:val="00F42E53"/>
    <w:rsid w:val="00F42ED0"/>
    <w:rsid w:val="00F4387A"/>
    <w:rsid w:val="00F43A91"/>
    <w:rsid w:val="00F43B7C"/>
    <w:rsid w:val="00F43C33"/>
    <w:rsid w:val="00F441CE"/>
    <w:rsid w:val="00F45110"/>
    <w:rsid w:val="00F4553B"/>
    <w:rsid w:val="00F4650F"/>
    <w:rsid w:val="00F468D8"/>
    <w:rsid w:val="00F47877"/>
    <w:rsid w:val="00F47EF6"/>
    <w:rsid w:val="00F50CB7"/>
    <w:rsid w:val="00F5169E"/>
    <w:rsid w:val="00F51F20"/>
    <w:rsid w:val="00F5216C"/>
    <w:rsid w:val="00F53B11"/>
    <w:rsid w:val="00F53C4B"/>
    <w:rsid w:val="00F53D79"/>
    <w:rsid w:val="00F53E0B"/>
    <w:rsid w:val="00F53F44"/>
    <w:rsid w:val="00F541D8"/>
    <w:rsid w:val="00F552CB"/>
    <w:rsid w:val="00F55712"/>
    <w:rsid w:val="00F55DEB"/>
    <w:rsid w:val="00F56433"/>
    <w:rsid w:val="00F56545"/>
    <w:rsid w:val="00F568C2"/>
    <w:rsid w:val="00F57E7A"/>
    <w:rsid w:val="00F61416"/>
    <w:rsid w:val="00F62BB7"/>
    <w:rsid w:val="00F6351F"/>
    <w:rsid w:val="00F63AC8"/>
    <w:rsid w:val="00F64A53"/>
    <w:rsid w:val="00F64EA8"/>
    <w:rsid w:val="00F67354"/>
    <w:rsid w:val="00F67F42"/>
    <w:rsid w:val="00F70CF4"/>
    <w:rsid w:val="00F70F94"/>
    <w:rsid w:val="00F71125"/>
    <w:rsid w:val="00F71716"/>
    <w:rsid w:val="00F7191D"/>
    <w:rsid w:val="00F720D4"/>
    <w:rsid w:val="00F7228D"/>
    <w:rsid w:val="00F72FE0"/>
    <w:rsid w:val="00F73096"/>
    <w:rsid w:val="00F74715"/>
    <w:rsid w:val="00F749AE"/>
    <w:rsid w:val="00F7594A"/>
    <w:rsid w:val="00F768A5"/>
    <w:rsid w:val="00F7740D"/>
    <w:rsid w:val="00F77508"/>
    <w:rsid w:val="00F8012A"/>
    <w:rsid w:val="00F807F7"/>
    <w:rsid w:val="00F808A1"/>
    <w:rsid w:val="00F808C1"/>
    <w:rsid w:val="00F810EB"/>
    <w:rsid w:val="00F81D72"/>
    <w:rsid w:val="00F81D98"/>
    <w:rsid w:val="00F82CD2"/>
    <w:rsid w:val="00F82D6B"/>
    <w:rsid w:val="00F83B02"/>
    <w:rsid w:val="00F83D56"/>
    <w:rsid w:val="00F8407D"/>
    <w:rsid w:val="00F844D0"/>
    <w:rsid w:val="00F854B8"/>
    <w:rsid w:val="00F8608D"/>
    <w:rsid w:val="00F86A6A"/>
    <w:rsid w:val="00F86DA6"/>
    <w:rsid w:val="00F86FB8"/>
    <w:rsid w:val="00F876EE"/>
    <w:rsid w:val="00F87C18"/>
    <w:rsid w:val="00F87C29"/>
    <w:rsid w:val="00F87C5C"/>
    <w:rsid w:val="00F87D23"/>
    <w:rsid w:val="00F90805"/>
    <w:rsid w:val="00F91161"/>
    <w:rsid w:val="00F91C03"/>
    <w:rsid w:val="00F92980"/>
    <w:rsid w:val="00F93DA6"/>
    <w:rsid w:val="00F941ED"/>
    <w:rsid w:val="00F961DD"/>
    <w:rsid w:val="00F966AE"/>
    <w:rsid w:val="00F96A17"/>
    <w:rsid w:val="00F970CF"/>
    <w:rsid w:val="00FA102D"/>
    <w:rsid w:val="00FA1C04"/>
    <w:rsid w:val="00FA1D46"/>
    <w:rsid w:val="00FA1D48"/>
    <w:rsid w:val="00FA21D4"/>
    <w:rsid w:val="00FA25EE"/>
    <w:rsid w:val="00FA2E7E"/>
    <w:rsid w:val="00FA2E96"/>
    <w:rsid w:val="00FA3123"/>
    <w:rsid w:val="00FA351C"/>
    <w:rsid w:val="00FA439C"/>
    <w:rsid w:val="00FA4B6A"/>
    <w:rsid w:val="00FA4F58"/>
    <w:rsid w:val="00FA6616"/>
    <w:rsid w:val="00FA66B5"/>
    <w:rsid w:val="00FA6BA3"/>
    <w:rsid w:val="00FA722A"/>
    <w:rsid w:val="00FA72C5"/>
    <w:rsid w:val="00FA7624"/>
    <w:rsid w:val="00FA7E6B"/>
    <w:rsid w:val="00FB025B"/>
    <w:rsid w:val="00FB0AA9"/>
    <w:rsid w:val="00FB17C9"/>
    <w:rsid w:val="00FB1EDF"/>
    <w:rsid w:val="00FB2378"/>
    <w:rsid w:val="00FB2A85"/>
    <w:rsid w:val="00FB3D07"/>
    <w:rsid w:val="00FB3FFA"/>
    <w:rsid w:val="00FB4515"/>
    <w:rsid w:val="00FB4541"/>
    <w:rsid w:val="00FB4775"/>
    <w:rsid w:val="00FB4DF7"/>
    <w:rsid w:val="00FB54B2"/>
    <w:rsid w:val="00FB584C"/>
    <w:rsid w:val="00FB6BF3"/>
    <w:rsid w:val="00FB78DC"/>
    <w:rsid w:val="00FB7C4F"/>
    <w:rsid w:val="00FC0B3E"/>
    <w:rsid w:val="00FC0DC2"/>
    <w:rsid w:val="00FC2F6F"/>
    <w:rsid w:val="00FC314A"/>
    <w:rsid w:val="00FC3550"/>
    <w:rsid w:val="00FC4724"/>
    <w:rsid w:val="00FC49E6"/>
    <w:rsid w:val="00FC5491"/>
    <w:rsid w:val="00FC5568"/>
    <w:rsid w:val="00FC6557"/>
    <w:rsid w:val="00FC67FF"/>
    <w:rsid w:val="00FC6E8C"/>
    <w:rsid w:val="00FC6FAA"/>
    <w:rsid w:val="00FD0312"/>
    <w:rsid w:val="00FD0955"/>
    <w:rsid w:val="00FD0F4F"/>
    <w:rsid w:val="00FD1B12"/>
    <w:rsid w:val="00FD2C25"/>
    <w:rsid w:val="00FD3093"/>
    <w:rsid w:val="00FD3E5B"/>
    <w:rsid w:val="00FD5021"/>
    <w:rsid w:val="00FD54EA"/>
    <w:rsid w:val="00FD58E0"/>
    <w:rsid w:val="00FD5E10"/>
    <w:rsid w:val="00FD6579"/>
    <w:rsid w:val="00FD6AD4"/>
    <w:rsid w:val="00FD719C"/>
    <w:rsid w:val="00FD76D6"/>
    <w:rsid w:val="00FE16D7"/>
    <w:rsid w:val="00FE21EB"/>
    <w:rsid w:val="00FE24F7"/>
    <w:rsid w:val="00FE2A5B"/>
    <w:rsid w:val="00FE2AD9"/>
    <w:rsid w:val="00FE30D0"/>
    <w:rsid w:val="00FE3110"/>
    <w:rsid w:val="00FE4743"/>
    <w:rsid w:val="00FE4AB7"/>
    <w:rsid w:val="00FE657E"/>
    <w:rsid w:val="00FE6996"/>
    <w:rsid w:val="00FE6E31"/>
    <w:rsid w:val="00FE71FD"/>
    <w:rsid w:val="00FF0221"/>
    <w:rsid w:val="00FF026B"/>
    <w:rsid w:val="00FF082E"/>
    <w:rsid w:val="00FF1604"/>
    <w:rsid w:val="00FF1870"/>
    <w:rsid w:val="00FF2A57"/>
    <w:rsid w:val="00FF2D77"/>
    <w:rsid w:val="00FF3986"/>
    <w:rsid w:val="00FF3B68"/>
    <w:rsid w:val="00FF3DFF"/>
    <w:rsid w:val="00FF53FA"/>
    <w:rsid w:val="00FF5987"/>
    <w:rsid w:val="00FF632C"/>
    <w:rsid w:val="00FF6541"/>
    <w:rsid w:val="00FF73DB"/>
    <w:rsid w:val="00FF7625"/>
    <w:rsid w:val="00FF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48CC57F"/>
  <w15:docId w15:val="{D2E7DC4F-4B4A-4F70-AE6A-46C2A43BC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C93373"/>
    <w:pPr>
      <w:spacing w:after="120" w:line="360" w:lineRule="auto"/>
      <w:jc w:val="both"/>
    </w:pPr>
    <w:rPr>
      <w:rFonts w:ascii="Trebuchet MS" w:hAnsi="Trebuchet MS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22118"/>
    <w:pPr>
      <w:keepNext/>
      <w:suppressAutoHyphens/>
      <w:spacing w:before="240" w:line="240" w:lineRule="auto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Standard"/>
    <w:next w:val="Standard"/>
    <w:link w:val="berschrift2Zchn"/>
    <w:qFormat/>
    <w:rsid w:val="0049493E"/>
    <w:pPr>
      <w:keepNext/>
      <w:numPr>
        <w:ilvl w:val="1"/>
        <w:numId w:val="1"/>
      </w:numPr>
      <w:suppressAutoHyphens/>
      <w:spacing w:before="160" w:line="240" w:lineRule="auto"/>
      <w:ind w:left="708"/>
      <w:jc w:val="left"/>
      <w:outlineLvl w:val="1"/>
    </w:pPr>
    <w:rPr>
      <w:b/>
      <w:kern w:val="28"/>
      <w:sz w:val="24"/>
    </w:rPr>
  </w:style>
  <w:style w:type="paragraph" w:styleId="berschrift3">
    <w:name w:val="heading 3"/>
    <w:basedOn w:val="Standard"/>
    <w:next w:val="Standard"/>
    <w:qFormat/>
    <w:rsid w:val="0049493E"/>
    <w:pPr>
      <w:keepNext/>
      <w:numPr>
        <w:ilvl w:val="2"/>
        <w:numId w:val="1"/>
      </w:numPr>
      <w:suppressAutoHyphens/>
      <w:spacing w:before="120" w:after="80" w:line="240" w:lineRule="auto"/>
      <w:jc w:val="left"/>
      <w:outlineLvl w:val="2"/>
    </w:pPr>
    <w:rPr>
      <w:i/>
      <w:kern w:val="28"/>
      <w:sz w:val="24"/>
    </w:rPr>
  </w:style>
  <w:style w:type="paragraph" w:styleId="berschrift4">
    <w:name w:val="heading 4"/>
    <w:basedOn w:val="Standard"/>
    <w:next w:val="Standard"/>
    <w:qFormat/>
    <w:rsid w:val="00F62BB7"/>
    <w:pPr>
      <w:keepNext/>
      <w:numPr>
        <w:ilvl w:val="3"/>
        <w:numId w:val="1"/>
      </w:numPr>
      <w:suppressAutoHyphens/>
      <w:spacing w:before="120" w:after="80"/>
      <w:outlineLvl w:val="3"/>
    </w:pPr>
    <w:rPr>
      <w:b/>
      <w:kern w:val="28"/>
    </w:rPr>
  </w:style>
  <w:style w:type="paragraph" w:styleId="berschrift5">
    <w:name w:val="heading 5"/>
    <w:basedOn w:val="Standard"/>
    <w:next w:val="Standard"/>
    <w:qFormat/>
    <w:rsid w:val="00F62BB7"/>
    <w:pPr>
      <w:keepNext/>
      <w:numPr>
        <w:ilvl w:val="4"/>
        <w:numId w:val="1"/>
      </w:numPr>
      <w:suppressAutoHyphens/>
      <w:spacing w:before="120" w:after="80"/>
      <w:outlineLvl w:val="4"/>
    </w:pPr>
    <w:rPr>
      <w:b/>
      <w:kern w:val="28"/>
    </w:rPr>
  </w:style>
  <w:style w:type="paragraph" w:styleId="berschrift6">
    <w:name w:val="heading 6"/>
    <w:basedOn w:val="Standard"/>
    <w:next w:val="Standard"/>
    <w:qFormat/>
    <w:rsid w:val="00F62BB7"/>
    <w:pPr>
      <w:keepNext/>
      <w:numPr>
        <w:ilvl w:val="5"/>
        <w:numId w:val="1"/>
      </w:numPr>
      <w:spacing w:before="120" w:after="80"/>
      <w:outlineLvl w:val="5"/>
    </w:pPr>
    <w:rPr>
      <w:b/>
      <w:kern w:val="28"/>
    </w:rPr>
  </w:style>
  <w:style w:type="paragraph" w:styleId="berschrift7">
    <w:name w:val="heading 7"/>
    <w:basedOn w:val="Standard"/>
    <w:next w:val="Standard"/>
    <w:qFormat/>
    <w:rsid w:val="00F62BB7"/>
    <w:pPr>
      <w:keepNext/>
      <w:numPr>
        <w:ilvl w:val="6"/>
        <w:numId w:val="1"/>
      </w:numPr>
      <w:spacing w:before="80" w:after="60"/>
      <w:outlineLvl w:val="6"/>
    </w:pPr>
    <w:rPr>
      <w:b/>
      <w:kern w:val="28"/>
      <w:sz w:val="26"/>
    </w:rPr>
  </w:style>
  <w:style w:type="paragraph" w:styleId="berschrift8">
    <w:name w:val="heading 8"/>
    <w:basedOn w:val="Standard"/>
    <w:next w:val="Standard"/>
    <w:qFormat/>
    <w:rsid w:val="00F62BB7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  <w:sz w:val="26"/>
    </w:rPr>
  </w:style>
  <w:style w:type="paragraph" w:styleId="berschrift9">
    <w:name w:val="heading 9"/>
    <w:basedOn w:val="Standard"/>
    <w:next w:val="Standard"/>
    <w:qFormat/>
    <w:rsid w:val="00F62BB7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  <w:sz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leichungworte">
    <w:name w:val="gleichung_worte"/>
    <w:basedOn w:val="gleichung"/>
    <w:rsid w:val="00F62BB7"/>
    <w:pPr>
      <w:tabs>
        <w:tab w:val="left" w:pos="1814"/>
      </w:tabs>
    </w:pPr>
  </w:style>
  <w:style w:type="paragraph" w:customStyle="1" w:styleId="gleichung">
    <w:name w:val="gleichung"/>
    <w:basedOn w:val="Standard"/>
    <w:next w:val="Standard"/>
    <w:rsid w:val="00F62BB7"/>
    <w:pPr>
      <w:tabs>
        <w:tab w:val="left" w:pos="851"/>
        <w:tab w:val="right" w:pos="9072"/>
      </w:tabs>
      <w:jc w:val="left"/>
    </w:pPr>
  </w:style>
  <w:style w:type="paragraph" w:customStyle="1" w:styleId="berschriftTitelseite">
    <w:name w:val="Überschrift Titelseite"/>
    <w:basedOn w:val="Standard"/>
    <w:next w:val="Standard"/>
    <w:rsid w:val="00F62BB7"/>
    <w:pPr>
      <w:keepNext/>
      <w:keepLines/>
      <w:spacing w:before="360" w:after="360"/>
      <w:jc w:val="center"/>
    </w:pPr>
    <w:rPr>
      <w:b/>
      <w:kern w:val="28"/>
      <w:sz w:val="52"/>
    </w:rPr>
  </w:style>
  <w:style w:type="paragraph" w:customStyle="1" w:styleId="berschriftinVerzeichnissen">
    <w:name w:val="Überschrift in Verzeichnissen"/>
    <w:basedOn w:val="Standard"/>
    <w:link w:val="berschriftinVerzeichnissenZchn"/>
    <w:rsid w:val="00F62BB7"/>
    <w:pPr>
      <w:pageBreakBefore/>
      <w:spacing w:after="360"/>
    </w:pPr>
    <w:rPr>
      <w:b/>
      <w:sz w:val="36"/>
    </w:rPr>
  </w:style>
  <w:style w:type="paragraph" w:customStyle="1" w:styleId="Verzeichnisvorweg">
    <w:name w:val="Verzeichnis vorweg"/>
    <w:basedOn w:val="Verzeichnis2"/>
    <w:rsid w:val="00F62BB7"/>
    <w:pPr>
      <w:spacing w:before="60"/>
      <w:ind w:left="408"/>
    </w:pPr>
  </w:style>
  <w:style w:type="paragraph" w:styleId="Verzeichnis2">
    <w:name w:val="toc 2"/>
    <w:basedOn w:val="Standard"/>
    <w:uiPriority w:val="39"/>
    <w:rsid w:val="00F62BB7"/>
    <w:pPr>
      <w:tabs>
        <w:tab w:val="right" w:leader="dot" w:pos="9071"/>
      </w:tabs>
      <w:suppressAutoHyphens/>
      <w:spacing w:before="120" w:after="0" w:line="240" w:lineRule="auto"/>
      <w:ind w:left="709" w:right="397" w:hanging="482"/>
    </w:pPr>
  </w:style>
  <w:style w:type="paragraph" w:customStyle="1" w:styleId="Abkrzungsverzeichnis">
    <w:name w:val="Abkürzungsverzeichnis"/>
    <w:basedOn w:val="Standard"/>
    <w:rsid w:val="00F62BB7"/>
    <w:pPr>
      <w:spacing w:after="0"/>
      <w:ind w:left="2268" w:hanging="2268"/>
    </w:pPr>
  </w:style>
  <w:style w:type="paragraph" w:customStyle="1" w:styleId="Symbolverzeichnis">
    <w:name w:val="Symbolverzeichnis"/>
    <w:basedOn w:val="Standard"/>
    <w:rsid w:val="00F62BB7"/>
    <w:pPr>
      <w:spacing w:line="240" w:lineRule="auto"/>
      <w:ind w:left="1134" w:hanging="1134"/>
    </w:pPr>
  </w:style>
  <w:style w:type="character" w:styleId="Seitenzahl">
    <w:name w:val="page number"/>
    <w:rsid w:val="00F62BB7"/>
    <w:rPr>
      <w:sz w:val="24"/>
    </w:rPr>
  </w:style>
  <w:style w:type="paragraph" w:styleId="Verzeichnis1">
    <w:name w:val="toc 1"/>
    <w:basedOn w:val="Standard"/>
    <w:uiPriority w:val="39"/>
    <w:rsid w:val="00F62BB7"/>
    <w:pPr>
      <w:keepNext/>
      <w:keepLines/>
      <w:tabs>
        <w:tab w:val="right" w:leader="dot" w:pos="9071"/>
      </w:tabs>
      <w:suppressAutoHyphens/>
      <w:spacing w:before="240" w:after="0" w:line="240" w:lineRule="auto"/>
      <w:ind w:left="227" w:right="397" w:hanging="227"/>
    </w:pPr>
    <w:rPr>
      <w:b/>
    </w:rPr>
  </w:style>
  <w:style w:type="paragraph" w:styleId="Verzeichnis3">
    <w:name w:val="toc 3"/>
    <w:basedOn w:val="Standard"/>
    <w:next w:val="Standard"/>
    <w:uiPriority w:val="39"/>
    <w:rsid w:val="00F62BB7"/>
    <w:pPr>
      <w:tabs>
        <w:tab w:val="right" w:leader="dot" w:pos="9071"/>
      </w:tabs>
      <w:suppressAutoHyphens/>
      <w:spacing w:after="0" w:line="240" w:lineRule="auto"/>
      <w:ind w:left="1316" w:hanging="607"/>
    </w:pPr>
  </w:style>
  <w:style w:type="paragraph" w:styleId="Verzeichnis4">
    <w:name w:val="toc 4"/>
    <w:basedOn w:val="Standard"/>
    <w:next w:val="Standard"/>
    <w:uiPriority w:val="39"/>
    <w:rsid w:val="00F62BB7"/>
    <w:pPr>
      <w:tabs>
        <w:tab w:val="right" w:leader="dot" w:pos="9071"/>
      </w:tabs>
      <w:suppressAutoHyphens/>
      <w:spacing w:after="0" w:line="240" w:lineRule="auto"/>
      <w:ind w:left="2109" w:hanging="794"/>
    </w:pPr>
  </w:style>
  <w:style w:type="paragraph" w:styleId="Verzeichnis5">
    <w:name w:val="toc 5"/>
    <w:basedOn w:val="Standard"/>
    <w:next w:val="Standard"/>
    <w:semiHidden/>
    <w:rsid w:val="00F62BB7"/>
    <w:pPr>
      <w:tabs>
        <w:tab w:val="right" w:leader="dot" w:pos="9071"/>
      </w:tabs>
      <w:suppressAutoHyphens/>
      <w:spacing w:after="0" w:line="240" w:lineRule="auto"/>
      <w:ind w:left="2988" w:hanging="964"/>
    </w:pPr>
  </w:style>
  <w:style w:type="paragraph" w:styleId="Funotentext">
    <w:name w:val="footnote text"/>
    <w:basedOn w:val="Standard"/>
    <w:semiHidden/>
    <w:rsid w:val="00F62BB7"/>
    <w:pPr>
      <w:spacing w:line="240" w:lineRule="auto"/>
      <w:ind w:left="397" w:hanging="397"/>
    </w:pPr>
  </w:style>
  <w:style w:type="character" w:styleId="Funotenzeichen">
    <w:name w:val="footnote reference"/>
    <w:semiHidden/>
    <w:rsid w:val="00F62BB7"/>
    <w:rPr>
      <w:sz w:val="22"/>
      <w:vertAlign w:val="superscript"/>
    </w:rPr>
  </w:style>
  <w:style w:type="paragraph" w:customStyle="1" w:styleId="Literaturverzeichnis1">
    <w:name w:val="Literaturverzeichnis1"/>
    <w:basedOn w:val="Standard"/>
    <w:rsid w:val="00F62BB7"/>
    <w:pPr>
      <w:spacing w:line="240" w:lineRule="auto"/>
    </w:pPr>
  </w:style>
  <w:style w:type="paragraph" w:customStyle="1" w:styleId="symboleimtext">
    <w:name w:val="symbole im text"/>
    <w:basedOn w:val="Standard"/>
    <w:rsid w:val="00F62BB7"/>
    <w:pPr>
      <w:spacing w:line="240" w:lineRule="auto"/>
      <w:ind w:left="1604" w:hanging="1247"/>
    </w:pPr>
  </w:style>
  <w:style w:type="paragraph" w:customStyle="1" w:styleId="symbolewobei">
    <w:name w:val="symbole (wobei)"/>
    <w:basedOn w:val="symboleimtext"/>
    <w:next w:val="symboleimtext"/>
    <w:rsid w:val="00F62BB7"/>
    <w:pPr>
      <w:keepNext/>
      <w:spacing w:after="80"/>
    </w:pPr>
  </w:style>
  <w:style w:type="paragraph" w:customStyle="1" w:styleId="symbolendeimtext">
    <w:name w:val="symbolende im text"/>
    <w:basedOn w:val="symboleimtext"/>
    <w:next w:val="Standard"/>
    <w:rsid w:val="00F62BB7"/>
    <w:pPr>
      <w:spacing w:after="360"/>
    </w:pPr>
  </w:style>
  <w:style w:type="paragraph" w:styleId="Abbildungsverzeichnis">
    <w:name w:val="table of figures"/>
    <w:basedOn w:val="Standard"/>
    <w:next w:val="Standard"/>
    <w:uiPriority w:val="99"/>
    <w:rsid w:val="00F62BB7"/>
    <w:pPr>
      <w:tabs>
        <w:tab w:val="right" w:leader="dot" w:pos="9071"/>
      </w:tabs>
      <w:ind w:left="1418" w:right="454" w:hanging="1418"/>
    </w:pPr>
  </w:style>
  <w:style w:type="character" w:styleId="Hyperlink">
    <w:name w:val="Hyperlink"/>
    <w:uiPriority w:val="99"/>
    <w:rsid w:val="00F62BB7"/>
    <w:rPr>
      <w:color w:val="0000FF"/>
      <w:u w:val="single"/>
    </w:rPr>
  </w:style>
  <w:style w:type="paragraph" w:styleId="Verzeichnis6">
    <w:name w:val="toc 6"/>
    <w:basedOn w:val="Standard"/>
    <w:next w:val="Standard"/>
    <w:semiHidden/>
    <w:rsid w:val="00F62BB7"/>
    <w:pPr>
      <w:tabs>
        <w:tab w:val="right" w:leader="dot" w:pos="9071"/>
      </w:tabs>
      <w:spacing w:after="0" w:line="240" w:lineRule="auto"/>
      <w:ind w:left="3005"/>
    </w:pPr>
  </w:style>
  <w:style w:type="paragraph" w:customStyle="1" w:styleId="Untertitel2Titelseite">
    <w:name w:val="Untertitel2 Titelseite"/>
    <w:basedOn w:val="Standard"/>
    <w:rsid w:val="00F62BB7"/>
    <w:pPr>
      <w:keepNext/>
      <w:spacing w:after="0"/>
      <w:jc w:val="center"/>
    </w:pPr>
    <w:rPr>
      <w:kern w:val="28"/>
      <w:sz w:val="28"/>
    </w:rPr>
  </w:style>
  <w:style w:type="character" w:styleId="BesuchterLink">
    <w:name w:val="FollowedHyperlink"/>
    <w:rsid w:val="00F62BB7"/>
    <w:rPr>
      <w:color w:val="800080"/>
      <w:u w:val="single"/>
    </w:rPr>
  </w:style>
  <w:style w:type="paragraph" w:customStyle="1" w:styleId="Untertitel1Titelseite">
    <w:name w:val="Untertitel1 Titelseite"/>
    <w:basedOn w:val="Untertitel2Titelseite"/>
    <w:rsid w:val="00F62BB7"/>
    <w:rPr>
      <w:i/>
      <w:iCs/>
      <w:sz w:val="40"/>
    </w:rPr>
  </w:style>
  <w:style w:type="paragraph" w:customStyle="1" w:styleId="QuelleTabellenundAbbildungen">
    <w:name w:val="Quelle Tabellen und Abbildungen"/>
    <w:basedOn w:val="Standard"/>
    <w:next w:val="Standard"/>
    <w:rsid w:val="00F62BB7"/>
    <w:rPr>
      <w:i/>
      <w:iCs/>
      <w:lang w:val="fr-FR"/>
    </w:rPr>
  </w:style>
  <w:style w:type="paragraph" w:styleId="Sprechblasentext">
    <w:name w:val="Balloon Text"/>
    <w:basedOn w:val="Standard"/>
    <w:semiHidden/>
    <w:rsid w:val="00C63AAA"/>
    <w:rPr>
      <w:rFonts w:ascii="Tahoma" w:hAnsi="Tahoma" w:cs="Tahoma"/>
      <w:sz w:val="16"/>
      <w:szCs w:val="16"/>
    </w:rPr>
  </w:style>
  <w:style w:type="paragraph" w:customStyle="1" w:styleId="BeschriftungTabellenundAbbildungen">
    <w:name w:val="Beschriftung Tabellen und Abbildungen"/>
    <w:basedOn w:val="Standard"/>
    <w:link w:val="BeschriftungTabellenundAbbildungenZchn"/>
    <w:rsid w:val="00396E10"/>
    <w:pPr>
      <w:spacing w:line="192" w:lineRule="auto"/>
    </w:pPr>
  </w:style>
  <w:style w:type="paragraph" w:styleId="Fuzeile">
    <w:name w:val="footer"/>
    <w:basedOn w:val="Standard"/>
    <w:link w:val="FuzeileZchn"/>
    <w:uiPriority w:val="99"/>
    <w:rsid w:val="00940F23"/>
    <w:pPr>
      <w:tabs>
        <w:tab w:val="center" w:pos="4320"/>
        <w:tab w:val="right" w:pos="8640"/>
      </w:tabs>
    </w:pPr>
  </w:style>
  <w:style w:type="paragraph" w:styleId="Kopfzeile">
    <w:name w:val="header"/>
    <w:basedOn w:val="Standard"/>
    <w:rsid w:val="00940F23"/>
    <w:pPr>
      <w:tabs>
        <w:tab w:val="center" w:pos="4320"/>
        <w:tab w:val="right" w:pos="8640"/>
      </w:tabs>
    </w:pPr>
  </w:style>
  <w:style w:type="paragraph" w:customStyle="1" w:styleId="FormatvorlageBeschriftungTabellenundAbbildungenLinks0cmHngend">
    <w:name w:val="Formatvorlage Beschriftung Tabellen und Abbildungen + Links:  0 cm Hängend..."/>
    <w:basedOn w:val="BeschriftungTabellenundAbbildungen"/>
    <w:link w:val="FormatvorlageBeschriftungTabellenundAbbildungenLinks0cmHngendZchn"/>
    <w:rsid w:val="0069753B"/>
    <w:pPr>
      <w:ind w:left="1418" w:hanging="1418"/>
    </w:pPr>
    <w:rPr>
      <w:b/>
      <w:sz w:val="18"/>
    </w:rPr>
  </w:style>
  <w:style w:type="paragraph" w:styleId="Listenabsatz">
    <w:name w:val="List Paragraph"/>
    <w:aliases w:val="Literatur"/>
    <w:basedOn w:val="Standard"/>
    <w:link w:val="ListenabsatzZchn"/>
    <w:uiPriority w:val="34"/>
    <w:qFormat/>
    <w:rsid w:val="00A163B1"/>
    <w:pPr>
      <w:ind w:left="720"/>
      <w:contextualSpacing/>
    </w:pPr>
  </w:style>
  <w:style w:type="character" w:styleId="Kommentarzeichen">
    <w:name w:val="annotation reference"/>
    <w:basedOn w:val="Absatz-Standardschriftart"/>
    <w:rsid w:val="00E81D63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81D63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rsid w:val="00E81D63"/>
    <w:rPr>
      <w:rFonts w:ascii="Arial" w:hAnsi="Arial"/>
    </w:rPr>
  </w:style>
  <w:style w:type="paragraph" w:styleId="Kommentarthema">
    <w:name w:val="annotation subject"/>
    <w:basedOn w:val="Kommentartext"/>
    <w:next w:val="Kommentartext"/>
    <w:link w:val="KommentarthemaZchn"/>
    <w:rsid w:val="00E81D6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rsid w:val="00E81D63"/>
    <w:rPr>
      <w:rFonts w:ascii="Arial" w:hAnsi="Arial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E268D0"/>
    <w:rPr>
      <w:rFonts w:ascii="Arial" w:hAnsi="Arial"/>
      <w:sz w:val="24"/>
    </w:rPr>
  </w:style>
  <w:style w:type="paragraph" w:styleId="Beschriftung">
    <w:name w:val="caption"/>
    <w:basedOn w:val="Standard"/>
    <w:next w:val="Standard"/>
    <w:autoRedefine/>
    <w:qFormat/>
    <w:rsid w:val="00013102"/>
    <w:pPr>
      <w:keepNext/>
      <w:spacing w:before="120" w:line="240" w:lineRule="auto"/>
      <w:jc w:val="center"/>
    </w:pPr>
    <w:rPr>
      <w:rFonts w:eastAsia="SimSun"/>
      <w:b/>
      <w:sz w:val="18"/>
      <w:lang w:val="en-US" w:eastAsia="en-US"/>
    </w:rPr>
  </w:style>
  <w:style w:type="paragraph" w:customStyle="1" w:styleId="table">
    <w:name w:val="table"/>
    <w:basedOn w:val="Standard"/>
    <w:rsid w:val="004D03D2"/>
    <w:pPr>
      <w:overflowPunct w:val="0"/>
      <w:autoSpaceDE w:val="0"/>
      <w:autoSpaceDN w:val="0"/>
      <w:adjustRightInd w:val="0"/>
      <w:spacing w:before="60" w:after="0" w:line="200" w:lineRule="atLeast"/>
      <w:jc w:val="left"/>
      <w:textAlignment w:val="baseline"/>
    </w:pPr>
    <w:rPr>
      <w:rFonts w:ascii="Times" w:hAnsi="Times"/>
      <w:sz w:val="17"/>
      <w:szCs w:val="18"/>
    </w:rPr>
  </w:style>
  <w:style w:type="table" w:styleId="HelleListe">
    <w:name w:val="Light List"/>
    <w:basedOn w:val="NormaleTabelle"/>
    <w:uiPriority w:val="61"/>
    <w:rsid w:val="004D03D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ufzhlungszeichen">
    <w:name w:val="List Bullet"/>
    <w:basedOn w:val="Standard"/>
    <w:autoRedefine/>
    <w:rsid w:val="00222118"/>
    <w:pPr>
      <w:numPr>
        <w:numId w:val="14"/>
      </w:numPr>
      <w:spacing w:line="240" w:lineRule="auto"/>
    </w:pPr>
    <w:rPr>
      <w:rFonts w:ascii="Georgia" w:eastAsia="SimSun" w:hAnsi="Georgia"/>
      <w:sz w:val="20"/>
      <w:lang w:val="en-US" w:eastAsia="en-US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93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93373"/>
    <w:rPr>
      <w:rFonts w:ascii="Courier New" w:hAnsi="Courier New" w:cs="Courier New"/>
    </w:rPr>
  </w:style>
  <w:style w:type="character" w:customStyle="1" w:styleId="kw1">
    <w:name w:val="kw1"/>
    <w:basedOn w:val="Absatz-Standardschriftart"/>
    <w:rsid w:val="00C93373"/>
  </w:style>
  <w:style w:type="character" w:customStyle="1" w:styleId="br0">
    <w:name w:val="br0"/>
    <w:basedOn w:val="Absatz-Standardschriftart"/>
    <w:rsid w:val="00C93373"/>
  </w:style>
  <w:style w:type="character" w:customStyle="1" w:styleId="kw4">
    <w:name w:val="kw4"/>
    <w:basedOn w:val="Absatz-Standardschriftart"/>
    <w:rsid w:val="00C93373"/>
  </w:style>
  <w:style w:type="character" w:customStyle="1" w:styleId="kw3">
    <w:name w:val="kw3"/>
    <w:basedOn w:val="Absatz-Standardschriftart"/>
    <w:rsid w:val="00C93373"/>
  </w:style>
  <w:style w:type="character" w:customStyle="1" w:styleId="co1">
    <w:name w:val="co1"/>
    <w:basedOn w:val="Absatz-Standardschriftart"/>
    <w:rsid w:val="00C93373"/>
  </w:style>
  <w:style w:type="character" w:customStyle="1" w:styleId="me1">
    <w:name w:val="me1"/>
    <w:basedOn w:val="Absatz-Standardschriftart"/>
    <w:rsid w:val="00C93373"/>
  </w:style>
  <w:style w:type="character" w:customStyle="1" w:styleId="st0">
    <w:name w:val="st0"/>
    <w:basedOn w:val="Absatz-Standardschriftart"/>
    <w:rsid w:val="00C93373"/>
  </w:style>
  <w:style w:type="character" w:customStyle="1" w:styleId="sy0">
    <w:name w:val="sy0"/>
    <w:basedOn w:val="Absatz-Standardschriftart"/>
    <w:rsid w:val="00C93373"/>
  </w:style>
  <w:style w:type="paragraph" w:customStyle="1" w:styleId="Tabellenbeschriftung">
    <w:name w:val="Tabellenbeschriftung"/>
    <w:basedOn w:val="FormatvorlageBeschriftungTabellenundAbbildungenLinks0cmHngend"/>
    <w:link w:val="TabellenbeschriftungZchn"/>
    <w:qFormat/>
    <w:rsid w:val="00C93373"/>
    <w:pPr>
      <w:spacing w:before="120" w:line="276" w:lineRule="auto"/>
      <w:jc w:val="center"/>
    </w:pPr>
  </w:style>
  <w:style w:type="paragraph" w:customStyle="1" w:styleId="Abbildungsbeschriftung">
    <w:name w:val="Abbildungsbeschriftung"/>
    <w:basedOn w:val="FormatvorlageBeschriftungTabellenundAbbildungenLinks0cmHngend"/>
    <w:link w:val="AbbildungsbeschriftungZchn"/>
    <w:qFormat/>
    <w:rsid w:val="00C93373"/>
    <w:pPr>
      <w:spacing w:before="120" w:line="276" w:lineRule="auto"/>
      <w:jc w:val="center"/>
    </w:pPr>
  </w:style>
  <w:style w:type="character" w:customStyle="1" w:styleId="BeschriftungTabellenundAbbildungenZchn">
    <w:name w:val="Beschriftung Tabellen und Abbildungen Zchn"/>
    <w:basedOn w:val="Absatz-Standardschriftart"/>
    <w:link w:val="BeschriftungTabellenundAbbildungen"/>
    <w:rsid w:val="00C93373"/>
    <w:rPr>
      <w:rFonts w:ascii="Arial" w:hAnsi="Arial"/>
      <w:sz w:val="22"/>
    </w:rPr>
  </w:style>
  <w:style w:type="character" w:customStyle="1" w:styleId="FormatvorlageBeschriftungTabellenundAbbildungenLinks0cmHngendZchn">
    <w:name w:val="Formatvorlage Beschriftung Tabellen und Abbildungen + Links:  0 cm Hängend... Zchn"/>
    <w:basedOn w:val="BeschriftungTabellenundAbbildungenZchn"/>
    <w:link w:val="FormatvorlageBeschriftungTabellenundAbbildungenLinks0cmHngend"/>
    <w:rsid w:val="00C93373"/>
    <w:rPr>
      <w:rFonts w:ascii="Arial" w:hAnsi="Arial"/>
      <w:b/>
      <w:sz w:val="18"/>
    </w:rPr>
  </w:style>
  <w:style w:type="character" w:customStyle="1" w:styleId="TabellenbeschriftungZchn">
    <w:name w:val="Tabellenbeschriftung Zchn"/>
    <w:basedOn w:val="FormatvorlageBeschriftungTabellenundAbbildungenLinks0cmHngendZchn"/>
    <w:link w:val="Tabellenbeschriftung"/>
    <w:rsid w:val="00C93373"/>
    <w:rPr>
      <w:rFonts w:ascii="Trebuchet MS" w:hAnsi="Trebuchet MS"/>
      <w:b/>
      <w:sz w:val="18"/>
    </w:rPr>
  </w:style>
  <w:style w:type="character" w:styleId="Zeilennummer">
    <w:name w:val="line number"/>
    <w:basedOn w:val="Absatz-Standardschriftart"/>
    <w:semiHidden/>
    <w:unhideWhenUsed/>
    <w:rsid w:val="00C93373"/>
  </w:style>
  <w:style w:type="character" w:customStyle="1" w:styleId="AbbildungsbeschriftungZchn">
    <w:name w:val="Abbildungsbeschriftung Zchn"/>
    <w:basedOn w:val="FormatvorlageBeschriftungTabellenundAbbildungenLinks0cmHngendZchn"/>
    <w:link w:val="Abbildungsbeschriftung"/>
    <w:rsid w:val="00C93373"/>
    <w:rPr>
      <w:rFonts w:ascii="Trebuchet MS" w:hAnsi="Trebuchet MS"/>
      <w:b/>
      <w:sz w:val="18"/>
    </w:rPr>
  </w:style>
  <w:style w:type="paragraph" w:customStyle="1" w:styleId="zOhneIV1">
    <w:name w:val="z_Ohne_IV_1"/>
    <w:basedOn w:val="berschrift1"/>
    <w:link w:val="zOhneIV1Zchn"/>
    <w:qFormat/>
    <w:rsid w:val="00DF10CA"/>
    <w:pPr>
      <w:numPr>
        <w:numId w:val="16"/>
      </w:numPr>
    </w:pPr>
  </w:style>
  <w:style w:type="paragraph" w:customStyle="1" w:styleId="zOhneIV2">
    <w:name w:val="z_Ohne_IV_2"/>
    <w:basedOn w:val="berschrift2"/>
    <w:link w:val="zOhneIV2Zchn"/>
    <w:qFormat/>
    <w:rsid w:val="00DF10CA"/>
    <w:pPr>
      <w:numPr>
        <w:numId w:val="17"/>
      </w:numPr>
      <w:ind w:left="709" w:hanging="709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F10CA"/>
    <w:rPr>
      <w:rFonts w:ascii="Trebuchet MS" w:hAnsi="Trebuchet MS"/>
      <w:b/>
      <w:kern w:val="28"/>
      <w:sz w:val="32"/>
    </w:rPr>
  </w:style>
  <w:style w:type="character" w:customStyle="1" w:styleId="zOhneIV1Zchn">
    <w:name w:val="z_Ohne_IV_1 Zchn"/>
    <w:basedOn w:val="berschrift1Zchn"/>
    <w:link w:val="zOhneIV1"/>
    <w:rsid w:val="00DF10CA"/>
    <w:rPr>
      <w:rFonts w:ascii="Trebuchet MS" w:hAnsi="Trebuchet MS"/>
      <w:b/>
      <w:kern w:val="28"/>
      <w:sz w:val="32"/>
    </w:rPr>
  </w:style>
  <w:style w:type="paragraph" w:customStyle="1" w:styleId="zOhneIV3">
    <w:name w:val="z_Ohne_IV_3"/>
    <w:basedOn w:val="Listenabsatz"/>
    <w:link w:val="zOhneIV3Zchn"/>
    <w:qFormat/>
    <w:rsid w:val="00DF10CA"/>
    <w:pPr>
      <w:numPr>
        <w:ilvl w:val="2"/>
        <w:numId w:val="16"/>
      </w:numPr>
    </w:pPr>
    <w:rPr>
      <w:i/>
    </w:rPr>
  </w:style>
  <w:style w:type="character" w:customStyle="1" w:styleId="berschrift2Zchn">
    <w:name w:val="Überschrift 2 Zchn"/>
    <w:basedOn w:val="Absatz-Standardschriftart"/>
    <w:link w:val="berschrift2"/>
    <w:rsid w:val="0049493E"/>
    <w:rPr>
      <w:rFonts w:ascii="Trebuchet MS" w:hAnsi="Trebuchet MS"/>
      <w:b/>
      <w:kern w:val="28"/>
      <w:sz w:val="24"/>
    </w:rPr>
  </w:style>
  <w:style w:type="character" w:customStyle="1" w:styleId="zOhneIV2Zchn">
    <w:name w:val="z_Ohne_IV_2 Zchn"/>
    <w:basedOn w:val="berschrift2Zchn"/>
    <w:link w:val="zOhneIV2"/>
    <w:rsid w:val="00DF10CA"/>
    <w:rPr>
      <w:rFonts w:ascii="Trebuchet MS" w:hAnsi="Trebuchet MS"/>
      <w:b/>
      <w:kern w:val="28"/>
      <w:sz w:val="22"/>
    </w:rPr>
  </w:style>
  <w:style w:type="character" w:customStyle="1" w:styleId="ListenabsatzZchn">
    <w:name w:val="Listenabsatz Zchn"/>
    <w:aliases w:val="Literatur Zchn"/>
    <w:basedOn w:val="Absatz-Standardschriftart"/>
    <w:link w:val="Listenabsatz"/>
    <w:uiPriority w:val="34"/>
    <w:rsid w:val="00DF10CA"/>
    <w:rPr>
      <w:rFonts w:ascii="Trebuchet MS" w:hAnsi="Trebuchet MS"/>
      <w:sz w:val="22"/>
    </w:rPr>
  </w:style>
  <w:style w:type="character" w:customStyle="1" w:styleId="zOhneIV3Zchn">
    <w:name w:val="z_Ohne_IV_3 Zchn"/>
    <w:basedOn w:val="ListenabsatzZchn"/>
    <w:link w:val="zOhneIV3"/>
    <w:rsid w:val="00DF10CA"/>
    <w:rPr>
      <w:rFonts w:ascii="Trebuchet MS" w:hAnsi="Trebuchet MS"/>
      <w:i/>
      <w:sz w:val="22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603F3"/>
    <w:rPr>
      <w:color w:val="605E5C"/>
      <w:shd w:val="clear" w:color="auto" w:fill="E1DFDD"/>
    </w:rPr>
  </w:style>
  <w:style w:type="paragraph" w:styleId="Literaturverzeichnis">
    <w:name w:val="Bibliography"/>
    <w:basedOn w:val="Standard"/>
    <w:next w:val="Standard"/>
    <w:uiPriority w:val="37"/>
    <w:unhideWhenUsed/>
    <w:rsid w:val="002215BF"/>
  </w:style>
  <w:style w:type="paragraph" w:styleId="Zitat">
    <w:name w:val="Quote"/>
    <w:basedOn w:val="Standard"/>
    <w:next w:val="Standard"/>
    <w:link w:val="ZitatZchn"/>
    <w:uiPriority w:val="29"/>
    <w:qFormat/>
    <w:rsid w:val="005C7B4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C7B41"/>
    <w:rPr>
      <w:rFonts w:ascii="Trebuchet MS" w:hAnsi="Trebuchet MS"/>
      <w:i/>
      <w:iCs/>
      <w:color w:val="404040" w:themeColor="text1" w:themeTint="BF"/>
      <w:sz w:val="22"/>
    </w:rPr>
  </w:style>
  <w:style w:type="table" w:styleId="Tabellenraster">
    <w:name w:val="Table Grid"/>
    <w:basedOn w:val="NormaleTabelle"/>
    <w:rsid w:val="00ED4F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3">
    <w:name w:val="Plain Table 3"/>
    <w:basedOn w:val="NormaleTabelle"/>
    <w:uiPriority w:val="43"/>
    <w:rsid w:val="00ED4FA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ED4FA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emithellemGitternetz">
    <w:name w:val="Grid Table Light"/>
    <w:basedOn w:val="NormaleTabelle"/>
    <w:uiPriority w:val="40"/>
    <w:rsid w:val="00ED4F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1">
    <w:name w:val="Plain Table 1"/>
    <w:basedOn w:val="NormaleTabelle"/>
    <w:uiPriority w:val="41"/>
    <w:rsid w:val="00ED4FA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tandardWeb">
    <w:name w:val="Normal (Web)"/>
    <w:basedOn w:val="Standard"/>
    <w:uiPriority w:val="99"/>
    <w:unhideWhenUsed/>
    <w:rsid w:val="00A15F18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6E85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</w:rPr>
  </w:style>
  <w:style w:type="paragraph" w:customStyle="1" w:styleId="berschriftohneNummern">
    <w:name w:val="ÜberschriftohneNummern"/>
    <w:basedOn w:val="berschriftinVerzeichnissen"/>
    <w:link w:val="berschriftohneNummernZchn"/>
    <w:qFormat/>
    <w:rsid w:val="00941CB5"/>
    <w:rPr>
      <w:sz w:val="32"/>
    </w:rPr>
  </w:style>
  <w:style w:type="character" w:customStyle="1" w:styleId="berschriftinVerzeichnissenZchn">
    <w:name w:val="Überschrift in Verzeichnissen Zchn"/>
    <w:basedOn w:val="Absatz-Standardschriftart"/>
    <w:link w:val="berschriftinVerzeichnissen"/>
    <w:rsid w:val="00941CB5"/>
    <w:rPr>
      <w:rFonts w:ascii="Trebuchet MS" w:hAnsi="Trebuchet MS"/>
      <w:b/>
      <w:sz w:val="36"/>
    </w:rPr>
  </w:style>
  <w:style w:type="character" w:customStyle="1" w:styleId="berschriftohneNummernZchn">
    <w:name w:val="ÜberschriftohneNummern Zchn"/>
    <w:basedOn w:val="berschriftinVerzeichnissenZchn"/>
    <w:link w:val="berschriftohneNummern"/>
    <w:rsid w:val="00941CB5"/>
    <w:rPr>
      <w:rFonts w:ascii="Trebuchet MS" w:hAnsi="Trebuchet MS"/>
      <w:b/>
      <w:sz w:val="32"/>
    </w:rPr>
  </w:style>
  <w:style w:type="table" w:styleId="Gitternetztabelle1hell-Akzent2">
    <w:name w:val="Grid Table 1 Light Accent 2"/>
    <w:basedOn w:val="NormaleTabelle"/>
    <w:uiPriority w:val="46"/>
    <w:rsid w:val="00CC218B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5dunkelAkzent1">
    <w:name w:val="Grid Table 5 Dark Accent 1"/>
    <w:basedOn w:val="NormaleTabelle"/>
    <w:uiPriority w:val="50"/>
    <w:rsid w:val="00844F0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footer" Target="footer2.xml"/><Relationship Id="rId50" Type="http://schemas.openxmlformats.org/officeDocument/2006/relationships/header" Target="header11.xml"/><Relationship Id="rId55" Type="http://schemas.openxmlformats.org/officeDocument/2006/relationships/image" Target="media/image33.png"/><Relationship Id="rId63" Type="http://schemas.openxmlformats.org/officeDocument/2006/relationships/header" Target="head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eader" Target="header8.xml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eader" Target="header9.xml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eader" Target="header12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46" Type="http://schemas.openxmlformats.org/officeDocument/2006/relationships/header" Target="header10.xml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header" Target="header13.xml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0.png"/><Relationship Id="rId57" Type="http://schemas.openxmlformats.org/officeDocument/2006/relationships/header" Target="header14.xm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9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Goi16</b:Tag>
    <b:SourceType>ArticleInAPeriodical</b:SourceType>
    <b:Guid>{11D964FE-F26F-42F0-8A96-5F89EBDC4D42}</b:Guid>
    <b:Title>How to Evaluate the Quality of Unsupervised Anomaly Detection Algorithms?</b:Title>
    <b:Year>2016</b:Year>
    <b:Author>
      <b:Author>
        <b:NameList>
          <b:Person>
            <b:Last>Goix</b:Last>
            <b:First>Nicolas</b:First>
          </b:Person>
        </b:NameList>
      </b:Author>
    </b:Author>
    <b:Month>Juli</b:Month>
    <b:YearAccessed>2020</b:YearAccessed>
    <b:MonthAccessed>August</b:MonthAccessed>
    <b:DayAccessed>14</b:DayAccessed>
    <b:URL>https://www.researchgate.net/publication/304859477_How_to_Evaluate_the_Quality_of_Unsupervised_Anomaly_Detection_Algorithms</b:URL>
    <b:RefOrder>61</b:RefOrder>
  </b:Source>
  <b:Source>
    <b:Tag>Goi15</b:Tag>
    <b:SourceType>ArticleInAPeriodical</b:SourceType>
    <b:Guid>{5A16F655-A530-44B7-B0C2-1E4BAB17929B}</b:Guid>
    <b:Author>
      <b:Author>
        <b:NameList>
          <b:Person>
            <b:Last>Goix</b:Last>
            <b:First>Nicolas</b:First>
          </b:Person>
          <b:Person>
            <b:Last>Sabourin</b:Last>
            <b:First>Anne</b:First>
          </b:Person>
          <b:Person>
            <b:Last>Clémencon</b:Last>
            <b:First>Stéphan</b:First>
          </b:Person>
        </b:NameList>
      </b:Author>
    </b:Author>
    <b:Title>On Anomaly Ranking and Excess-Mass Curves</b:Title>
    <b:Year>2015</b:Year>
    <b:Month>Februar</b:Month>
    <b:YearAccessed>2020</b:YearAccessed>
    <b:MonthAccessed>August</b:MonthAccessed>
    <b:DayAccessed>14</b:DayAccessed>
    <b:URL>https://www.researchgate.net/publication/271854939_On_Anomaly_Ranking_and_Excess-Mass_Curves</b:URL>
    <b:RefOrder>62</b:RefOrder>
  </b:Source>
  <b:Source>
    <b:Tag>Clé17</b:Tag>
    <b:SourceType>ArticleInAPeriodical</b:SourceType>
    <b:Guid>{855003A4-60C1-4363-974C-0CC75FB6E2A8}</b:Guid>
    <b:Author>
      <b:Author>
        <b:NameList>
          <b:Person>
            <b:Last>Clémencon</b:Last>
            <b:First>Stephan</b:First>
          </b:Person>
          <b:Person>
            <b:Last>Thomas</b:Last>
            <b:First>Albert</b:First>
          </b:Person>
        </b:NameList>
      </b:Author>
    </b:Author>
    <b:Title>Mass Volume Curves and Anomaly Ranking</b:Title>
    <b:PeriodicalTitle>Electronic Journal of Statistics</b:PeriodicalTitle>
    <b:Year>2017</b:Year>
    <b:Month>Mai</b:Month>
    <b:YearAccessed>2020</b:YearAccessed>
    <b:MonthAccessed>August</b:MonthAccessed>
    <b:DayAccessed>16</b:DayAccessed>
    <b:URL>https://www.researchgate.net/publication/316662228_Mass_Volume_Curves_and_Anomaly_Ranking</b:URL>
    <b:DOI>10.1214/18-EJS1474</b:DOI>
    <b:RefOrder>64</b:RefOrder>
  </b:Source>
  <b:Source>
    <b:Tag>EBS20</b:Tag>
    <b:SourceType>ElectronicSource</b:SourceType>
    <b:Guid>{5248EBCE-3BA3-43AD-8DBF-1850C48E80BE}</b:Guid>
    <b:Title>Journal Entry Testing as a Service (JETaaS)</b:Title>
    <b:Year>2020</b:Year>
    <b:Author>
      <b:Author>
        <b:Corporate>EBS audit &amp; accounting</b:Corporate>
      </b:Author>
    </b:Author>
    <b:YearAccessed>2020</b:YearAccessed>
    <b:MonthAccessed>August</b:MonthAccessed>
    <b:DayAccessed>18</b:DayAccessed>
    <b:URL>https://www.ebs-audit.com/journal-entry-testing-as-a-service-jetaas</b:URL>
    <b:RefOrder>65</b:RefOrder>
  </b:Source>
  <b:Source>
    <b:Tag>Cha09</b:Tag>
    <b:SourceType>ArticleInAPeriodical</b:SourceType>
    <b:Guid>{A7062224-E76F-4707-9A28-D9719A1027E3}</b:Guid>
    <b:Author>
      <b:Author>
        <b:NameList>
          <b:Person>
            <b:Last>Chandola</b:Last>
            <b:First>Varun</b:First>
          </b:Person>
          <b:Person>
            <b:Last>Banerjee</b:Last>
            <b:First>Arindam</b:First>
          </b:Person>
          <b:Person>
            <b:Last>Kumar</b:Last>
            <b:First>Vipin</b:First>
          </b:Person>
        </b:NameList>
      </b:Author>
    </b:Author>
    <b:Title>Anomaly Detection: A Survey</b:Title>
    <b:Year>2009</b:Year>
    <b:Month>September</b:Month>
    <b:PeriodicalTitle>ACM Computing Surveys</b:PeriodicalTitle>
    <b:YearAccessed>2020</b:YearAccessed>
    <b:MonthAccessed>August</b:MonthAccessed>
    <b:DayAccessed>24</b:DayAccessed>
    <b:URL>https://www.researchgate.net/publication/220565847_Anomaly_Detection_A_Survey</b:URL>
    <b:DOI>10.1145/1541880.1541882</b:DOI>
    <b:RefOrder>17</b:RefOrder>
  </b:Source>
  <b:Source>
    <b:Tag>Pfe07</b:Tag>
    <b:SourceType>ArticleInAPeriodical</b:SourceType>
    <b:Guid>{B2950AB4-8CB8-4AFD-B0A3-9E37DB9C1738}</b:Guid>
    <b:Author>
      <b:Author>
        <b:NameList>
          <b:Person>
            <b:Last>Pfeffers</b:Last>
            <b:First>Ken</b:First>
          </b:Person>
          <b:Person>
            <b:Last>Gengler</b:Last>
            <b:First>Charles</b:First>
          </b:Person>
          <b:Person>
            <b:Last>Tuunanen</b:Last>
            <b:First>Tuure</b:First>
          </b:Person>
          <b:Person>
            <b:Last>Rossi</b:Last>
            <b:First>Matti</b:First>
          </b:Person>
        </b:NameList>
      </b:Author>
    </b:Author>
    <b:Title>A Design Science Research Methodology for Information Systems Research</b:Title>
    <b:PeriodicalTitle>Journal of Management Information Systems</b:PeriodicalTitle>
    <b:Year>2007</b:Year>
    <b:Month>Februar</b:Month>
    <b:Pages>45-77</b:Pages>
    <b:YearAccessed>2020</b:YearAccessed>
    <b:MonthAccessed>September</b:MonthAccessed>
    <b:DayAccessed>10</b:DayAccessed>
    <b:URL>https://www.jstor.org/stable/40398896</b:URL>
    <b:DOI>10.2307/40398896</b:DOI>
    <b:RefOrder>5</b:RefOrder>
  </b:Source>
  <b:Source>
    <b:Tag>Che18</b:Tag>
    <b:SourceType>ElectronicSource</b:SourceType>
    <b:Guid>{7DC9EF4A-8F4D-4820-922A-4DBFF7A87B9B}</b:Guid>
    <b:Title>A Density-based algorithm for outlier detection</b:Title>
    <b:Year>2018</b:Year>
    <b:Month>September</b:Month>
    <b:Day>15</b:Day>
    <b:Author>
      <b:Author>
        <b:NameList>
          <b:Person>
            <b:Last>Chepenko</b:Last>
            <b:First>Daniel</b:First>
          </b:Person>
        </b:NameList>
      </b:Author>
    </b:Author>
    <b:YearAccessed>2020</b:YearAccessed>
    <b:MonthAccessed>September</b:MonthAccessed>
    <b:DayAccessed>14</b:DayAccessed>
    <b:URL>https://towardsdatascience.com/density-based-algorithm-for-outlier-detection-8f278d2f7983</b:URL>
    <b:RefOrder>28</b:RefOrder>
  </b:Source>
  <b:Source>
    <b:Tag>2Goo20</b:Tag>
    <b:SourceType>ElectronicSource</b:SourceType>
    <b:Guid>{5674F467-E373-4C67-A3B4-C65C51FC0CA8}</b:Guid>
    <b:Author>
      <b:Author>
        <b:Corporate>Google LLC</b:Corporate>
      </b:Author>
    </b:Author>
    <b:Title>Framing: Key ML Terminology</b:Title>
    <b:YearAccessed>2020</b:YearAccessed>
    <b:MonthAccessed>September</b:MonthAccessed>
    <b:DayAccessed>14</b:DayAccessed>
    <b:URL>https://developers.google.com/machine-learning/crash-course/framing/ml-terminology</b:URL>
    <b:Year>2020</b:Year>
    <b:RefOrder>13</b:RefOrder>
  </b:Source>
  <b:Source>
    <b:Tag>clo20</b:Tag>
    <b:SourceType>ElectronicSource</b:SourceType>
    <b:Guid>{A486A93B-C774-427A-9B70-2F34DA1C7439}</b:Guid>
    <b:Title>The Ultimate Guide to Data Labeling for Machine Learning</b:Title>
    <b:Year>2020</b:Year>
    <b:Author>
      <b:Author>
        <b:Corporate>cloudfactory</b:Corporate>
      </b:Author>
    </b:Author>
    <b:YearAccessed>2020</b:YearAccessed>
    <b:MonthAccessed>September</b:MonthAccessed>
    <b:DayAccessed>21</b:DayAccessed>
    <b:URL>https://www.cloudfactory.com/data-labeling-guide</b:URL>
    <b:RefOrder>12</b:RefOrder>
  </b:Source>
  <b:Source>
    <b:Tag>DAT20</b:Tag>
    <b:SourceType>ElectronicSource</b:SourceType>
    <b:Guid>{E970F67E-A49A-482D-9E22-5E4B985EDF0F}</b:Guid>
    <b:Author>
      <b:Author>
        <b:Corporate>DATEV eG</b:Corporate>
      </b:Author>
    </b:Author>
    <b:Title>DATEV Datenprüfung hilft bei Journal Entry Testing</b:Title>
    <b:Year>2020</b:Year>
    <b:YearAccessed>2020</b:YearAccessed>
    <b:MonthAccessed>August</b:MonthAccessed>
    <b:DayAccessed>18</b:DayAccessed>
    <b:URL>https://www.datev.de/web/de/aktuelles/datev-news/datenpruefung-comfortclassic-hilft-bei-journal-entry-testing-jet/</b:URL>
    <b:RefOrder>66</b:RefOrder>
  </b:Source>
  <b:Source>
    <b:Tag>pan20</b:Tag>
    <b:SourceType>ElectronicSource</b:SourceType>
    <b:Guid>{5B6ECE24-E0B7-49A3-A7F1-F2609EB2577B}</b:Guid>
    <b:Author>
      <b:Author>
        <b:Corporate>pandas</b:Corporate>
      </b:Author>
    </b:Author>
    <b:Title>pandas-docs</b:Title>
    <b:Year>2020</b:Year>
    <b:YearAccessed>2020</b:YearAccessed>
    <b:MonthAccessed>September</b:MonthAccessed>
    <b:DayAccessed>21</b:DayAccessed>
    <b:URL>https://pandas.pydata.org/pandas-docs/stable/reference/api/pandas.read_csv.html</b:URL>
    <b:RefOrder>67</b:RefOrder>
  </b:Source>
  <b:Source>
    <b:Tag>Ach10</b:Tag>
    <b:SourceType>BookSection</b:SourceType>
    <b:Guid>{FCA17806-86A9-4204-8204-34E3AF94E699}</b:Guid>
    <b:Author>
      <b:Author>
        <b:NameList>
          <b:Person>
            <b:Last>Achtert</b:Last>
            <b:First>Elker</b:First>
          </b:Person>
          <b:Person>
            <b:Last>Kriegel</b:Last>
            <b:First>Hans-Peter</b:First>
          </b:Person>
          <b:Person>
            <b:Last>Reichert</b:Last>
            <b:First>Lisa</b:First>
          </b:Person>
          <b:Person>
            <b:Last>Schubert</b:Last>
            <b:First>Erich</b:First>
          </b:Person>
          <b:Person>
            <b:Last>Wojdanowski</b:Last>
            <b:First>Remigius</b:First>
          </b:Person>
          <b:Person>
            <b:Last>Zimek</b:Last>
            <b:First>Arthur</b:First>
          </b:Person>
        </b:NameList>
      </b:Author>
      <b:BookAuthor>
        <b:NameList>
          <b:Person>
            <b:Last>Kitagawa</b:Last>
            <b:First>Hiroyuki</b:First>
          </b:Person>
          <b:Person>
            <b:Last>Ishikawa</b:Last>
            <b:First>Yoshiharu</b:First>
          </b:Person>
          <b:Person>
            <b:Last>Li</b:Last>
            <b:First>Qing</b:First>
          </b:Person>
          <b:Person>
            <b:Last>Watanabe</b:Last>
            <b:First>Chiemi</b:First>
          </b:Person>
        </b:NameList>
      </b:BookAuthor>
    </b:Author>
    <b:Title>Visual Evluation of Outlier Detection Models</b:Title>
    <b:PeriodicalTitle>Database Systems for Advanced Applications</b:PeriodicalTitle>
    <b:Year>2010</b:Year>
    <b:Pages>396-399</b:Pages>
    <b:BookTitle>Database Systems for Advanced Applications</b:BookTitle>
    <b:YearAccessed>2020</b:YearAccessed>
    <b:MonthAccessed>Juli</b:MonthAccessed>
    <b:DayAccessed>31</b:DayAccessed>
    <b:DOI>10.1007/978-3-642-12098-5_34</b:DOI>
    <b:RefOrder>60</b:RefOrder>
  </b:Source>
  <b:Source>
    <b:Tag>Platzhalter1</b:Tag>
    <b:SourceType>Book</b:SourceType>
    <b:Guid>{05D11F4F-4AEF-4B52-ADB9-B1CF04D75E83}</b:Guid>
    <b:Author>
      <b:Author>
        <b:NameList>
          <b:Person>
            <b:Last>Agyemang</b:Last>
            <b:First>Malik</b:First>
          </b:Person>
          <b:Person>
            <b:Last>Ezeife</b:Last>
            <b:First>Christie</b:First>
            <b:Middle>I</b:Middle>
          </b:Person>
        </b:NameList>
      </b:Author>
      <b:BookAuthor>
        <b:NameList>
          <b:Person>
            <b:Last>Charlie Isaksson</b:Last>
            <b:First>Margaret</b:First>
            <b:Middle>H. Dunham</b:Middle>
          </b:Person>
        </b:NameList>
      </b:BookAuthor>
    </b:Author>
    <b:Title>Lsc-mine: Algorithm for mining local outliers</b:Title>
    <b:Year>2004</b:Year>
    <b:YearAccessed>2020</b:YearAccessed>
    <b:MonthAccessed>August</b:MonthAccessed>
    <b:DayAccessed>6</b:DayAccessed>
    <b:URL>https://www.semanticscholar.org/paper/LSC-Mine-%3A-Algorithm-for-Mining-Local-Outliers-Agyemang-Ezeife/9135f051752b3e6b694d640ee1a060d33317c24a</b:URL>
    <b:RefOrder>33</b:RefOrder>
  </b:Source>
  <b:Source>
    <b:Tag>AIM20</b:Tag>
    <b:SourceType>ElectronicSource</b:SourceType>
    <b:Guid>{B173CD8B-EC0E-4D7E-B908-63CCF4B4843D}</b:Guid>
    <b:Title>Machine Learning Accuracy: Learn the Metric to Assess ML Models</b:Title>
    <b:Year>2020</b:Year>
    <b:Month>Juli</b:Month>
    <b:Day>12</b:Day>
    <b:Author>
      <b:Author>
        <b:Corporate>AIMultiple</b:Corporate>
      </b:Author>
    </b:Author>
    <b:YearAccessed>2020</b:YearAccessed>
    <b:MonthAccessed>August</b:MonthAccessed>
    <b:DayAccessed>16</b:DayAccessed>
    <b:URL>https://research.aimultiple.com/machine-learning-accuracy/</b:URL>
    <b:RefOrder>50</b:RefOrder>
  </b:Source>
  <b:Source>
    <b:Tag>Ant18</b:Tag>
    <b:SourceType>ArticleInAPeriodical</b:SourceType>
    <b:Guid>{A2FE7379-02A5-4455-95EC-DCBFC335F4B2}</b:Guid>
    <b:Author>
      <b:Author>
        <b:NameList>
          <b:Person>
            <b:Last>Anton</b:Last>
            <b:First>Simon</b:First>
            <b:Middle>Duque</b:Middle>
          </b:Person>
          <b:Person>
            <b:Last>Kanoor</b:Last>
            <b:First>Suneetha</b:First>
          </b:Person>
          <b:Person>
            <b:Last>Fraunholz</b:Last>
            <b:First>Daniel</b:First>
          </b:Person>
          <b:Person>
            <b:Last>Schotten</b:Last>
            <b:First>Hans</b:First>
            <b:Middle>Dieter</b:Middle>
          </b:Person>
        </b:NameList>
      </b:Author>
    </b:Author>
    <b:Title>Evaluation of Machine Learning-based Algorithms on an Industrial Modbus/TCP Data Set</b:Title>
    <b:PeriodicalTitle>Proceedings of the 13th International Conference on Availability, Reliability and Security</b:PeriodicalTitle>
    <b:Year>2018</b:Year>
    <b:YearAccessed>2020</b:YearAccessed>
    <b:MonthAccessed>August</b:MonthAccessed>
    <b:DayAccessed>10</b:DayAccessed>
    <b:DOI>10.1145/3230833.3232818</b:DOI>
    <b:RefOrder>43</b:RefOrder>
  </b:Source>
  <b:Source>
    <b:Tag>Bau10</b:Tag>
    <b:SourceType>ArticleInAPeriodical</b:SourceType>
    <b:Guid>{7A205A47-96D5-44E5-8530-2AB87344647D}</b:Guid>
    <b:Author>
      <b:Author>
        <b:NameList>
          <b:Person>
            <b:Last>Bauer</b:Last>
            <b:First>Johannes</b:First>
          </b:Person>
          <b:Person>
            <b:Last>Gross</b:Last>
            <b:First>Jochen</b:First>
          </b:Person>
        </b:NameList>
      </b:Author>
    </b:Author>
    <b:Title>Difficulties Detecting Fraud? The Use of Benford's Law on Regression Tales</b:Title>
    <b:PeriodicalTitle>Jahrbücher für Nationalökonomie und Statistik</b:PeriodicalTitle>
    <b:Year>2010</b:Year>
    <b:Month>Januar</b:Month>
    <b:Pages>733-748</b:Pages>
    <b:DOI>10.1515/jbnst-2011-5-611</b:DOI>
    <b:YearAccessed>2020</b:YearAccessed>
    <b:MonthAccessed>September</b:MonthAccessed>
    <b:DayAccessed>15</b:DayAccessed>
    <b:RefOrder>26</b:RefOrder>
  </b:Source>
  <b:Source>
    <b:Tag>Bre00</b:Tag>
    <b:SourceType>ArticleInAPeriodical</b:SourceType>
    <b:Guid>{0AE07B0F-AAEE-4A69-AF62-F65DE9D4948F}</b:Guid>
    <b:Author>
      <b:Author>
        <b:NameList>
          <b:Person>
            <b:Last>Breunig</b:Last>
            <b:First>Markus</b:First>
            <b:Middle>M.</b:Middle>
          </b:Person>
          <b:Person>
            <b:Last>Kriegel</b:Last>
            <b:First>Hans-Peter</b:First>
          </b:Person>
          <b:Person>
            <b:Last>Ng</b:Last>
            <b:First>Raymond</b:First>
            <b:Middle>T.</b:Middle>
          </b:Person>
          <b:Person>
            <b:Last>Sander</b:Last>
            <b:First>Joerg</b:First>
          </b:Person>
        </b:NameList>
      </b:Author>
    </b:Author>
    <b:Title>LOF: Identifying Density-Based Local Outliers</b:Title>
    <b:PeriodicalTitle>Proceedings of the 2000 ACM SIGMOD International Conference on Management of Data</b:PeriodicalTitle>
    <b:Year>2000</b:Year>
    <b:Month>May</b:Month>
    <b:Day>16-18</b:Day>
    <b:Pages>93-104</b:Pages>
    <b:YearAccessed>2020</b:YearAccessed>
    <b:MonthAccessed>August</b:MonthAccessed>
    <b:DayAccessed>6</b:DayAccessed>
    <b:DOI>10.1145/342009.335388</b:DOI>
    <b:RefOrder>31</b:RefOrder>
  </b:Source>
  <b:Source>
    <b:Tag>Pro18</b:Tag>
    <b:SourceType>DocumentFromInternetSite</b:SourceType>
    <b:Guid>{4AF8E3A8-F8EB-4D5C-8EDF-E1B549D30A57}</b:Guid>
    <b:Title>pwc.de</b:Title>
    <b:InternetSiteTitle>pwc.de</b:InternetSiteTitle>
    <b:Year>2018</b:Year>
    <b:Month>Februar</b:Month>
    <b:URL>https://www.pwc.de/de/risk/pwc-wikri-2018.pdf</b:URL>
    <b:Author>
      <b:Author>
        <b:NameList>
          <b:Person>
            <b:Last>Bussmann</b:Last>
            <b:First>Prof.</b:First>
            <b:Middle>Dr. jur. Kai-D.</b:Middle>
          </b:Person>
          <b:Person>
            <b:Last>Nestler</b:Last>
            <b:First>Claudia</b:First>
          </b:Person>
          <b:Person>
            <b:Last>Salvenmoser</b:Last>
            <b:First>Steffen</b:First>
          </b:Person>
        </b:NameList>
      </b:Author>
    </b:Author>
    <b:YearAccessed>2020</b:YearAccessed>
    <b:MonthAccessed>Juli</b:MonthAccessed>
    <b:DayAccessed>31</b:DayAccessed>
    <b:RefOrder>1</b:RefOrder>
  </b:Source>
  <b:Source>
    <b:Tag>Dee13</b:Tag>
    <b:SourceType>ArticleInAPeriodical</b:SourceType>
    <b:Guid>{A7D5A89F-FE04-4C28-A957-2566CE8FE079}</b:Guid>
    <b:Title>Outlier Detection for Different Applications: Review</b:Title>
    <b:Year>2013</b:Year>
    <b:Author>
      <b:Author>
        <b:NameList>
          <b:Person>
            <b:Last>Deepika Pahuja</b:Last>
            <b:First>Romika</b:First>
            <b:Middle>Yadav</b:Middle>
          </b:Person>
        </b:NameList>
      </b:Author>
    </b:Author>
    <b:PeriodicalTitle>International Journal Of Engineering Research &amp; Technology</b:PeriodicalTitle>
    <b:Month>März</b:Month>
    <b:Pages>12</b:Pages>
    <b:YearAccessed>2020</b:YearAccessed>
    <b:MonthAccessed>September</b:MonthAccessed>
    <b:DayAccessed>1</b:DayAccessed>
    <b:RefOrder>15</b:RefOrder>
  </b:Source>
  <b:Source>
    <b:Tag>Die07</b:Tag>
    <b:SourceType>ArticleInAPeriodical</b:SourceType>
    <b:Guid>{75DD8EEB-958C-47CC-9ECB-70E60C9D3DB8}</b:Guid>
    <b:Author>
      <b:Author>
        <b:NameList>
          <b:Person>
            <b:Last>Diekmann</b:Last>
            <b:First>Andreas</b:First>
          </b:Person>
        </b:NameList>
      </b:Author>
    </b:Author>
    <b:Title>Not the First Digit! Using Benford's Law to Detect Fraudulent Scientific Data</b:Title>
    <b:PeriodicalTitle>Journal of Applied Statistics</b:PeriodicalTitle>
    <b:Year>2007</b:Year>
    <b:Month>April</b:Month>
    <b:Pages>321-329</b:Pages>
    <b:YearAccessed>2020</b:YearAccessed>
    <b:MonthAccessed>August</b:MonthAccessed>
    <b:DayAccessed>6</b:DayAccessed>
    <b:DOI>10.1080/02664760601004940</b:DOI>
    <b:RefOrder>27</b:RefOrder>
  </b:Source>
  <b:Source>
    <b:Tag>Dom17</b:Tag>
    <b:SourceType>ArticleInAPeriodical</b:SourceType>
    <b:Guid>{AC4F82CF-70F3-4DAC-9393-94FBA94D34DF}</b:Guid>
    <b:Author>
      <b:Author>
        <b:NameList>
          <b:Person>
            <b:Last>Domingues</b:Last>
            <b:First>Remi</b:First>
          </b:Person>
          <b:Person>
            <b:Last>Filippone</b:Last>
            <b:First>Maurizio</b:First>
          </b:Person>
        </b:NameList>
      </b:Author>
    </b:Author>
    <b:Title>A comparative evaluation of outlier detection algorithms: Experiments and analyses</b:Title>
    <b:PeriodicalTitle>Pattern Recognition</b:PeriodicalTitle>
    <b:Year>2017</b:Year>
    <b:Month>September</b:Month>
    <b:YearAccessed>2020</b:YearAccessed>
    <b:MonthAccessed>August</b:MonthAccessed>
    <b:DayAccessed>15</b:DayAccessed>
    <b:DOI>10.1016/j.patcog.2017.09.037</b:DOI>
    <b:RefOrder>38</b:RefOrder>
  </b:Source>
  <b:Source>
    <b:Tag>Emm16</b:Tag>
    <b:SourceType>Book</b:SourceType>
    <b:Guid>{C408F0A0-865B-4012-827C-46C6B97EA8FE}</b:Guid>
    <b:Title>A Meta-Analysis of the Anomaly Detection Problem</b:Title>
    <b:Year>2016</b:Year>
    <b:Month>August</b:Month>
    <b:Day>26</b:Day>
    <b:Author>
      <b:Author>
        <b:NameList>
          <b:Person>
            <b:Last>Emmott</b:Last>
            <b:First>Andrew</b:First>
          </b:Person>
          <b:Person>
            <b:Last>Das</b:Last>
            <b:First>Shubhomoy</b:First>
          </b:Person>
          <b:Person>
            <b:Last>Diettereich</b:Last>
            <b:First>Thomas</b:First>
          </b:Person>
          <b:Person>
            <b:Last>Fern</b:Last>
            <b:First>Alan</b:First>
          </b:Person>
          <b:Person>
            <b:Last>Wong</b:Last>
            <b:First>Weng-Keen</b:First>
          </b:Person>
        </b:NameList>
      </b:Author>
    </b:Author>
    <b:YearAccessed>2020</b:YearAccessed>
    <b:MonthAccessed>August</b:MonthAccessed>
    <b:DayAccessed>14</b:DayAccessed>
    <b:RefOrder>45</b:RefOrder>
  </b:Source>
  <b:Source>
    <b:Tag>Goo20</b:Tag>
    <b:SourceType>ElectronicSource</b:SourceType>
    <b:Guid>{B668055A-57DE-4BF0-966C-FFECAD012F83}</b:Guid>
    <b:Title>Classification: ROC Curve and AUC</b:Title>
    <b:Author>
      <b:Author>
        <b:Corporate>Google LLC</b:Corporate>
      </b:Author>
    </b:Author>
    <b:YearAccessed>2020</b:YearAccessed>
    <b:MonthAccessed>August</b:MonthAccessed>
    <b:DayAccessed>27</b:DayAccessed>
    <b:URL>https://developers.google.com/machine-learning/crash-course/classification/roc-and-auc</b:URL>
    <b:Year>2020</b:Year>
    <b:RefOrder>57</b:RefOrder>
  </b:Source>
  <b:Source>
    <b:Tag>Hof08</b:Tag>
    <b:SourceType>Book</b:SourceType>
    <b:Guid>{A2CC954F-9C7F-4D25-B63A-1F5A9D4309F4}</b:Guid>
    <b:Title>Handbuch Anti-Fraud-Management Bilanzbetrug erkennen - vorbeugen - bekämpfen</b:Title>
    <b:Year>2008</b:Year>
    <b:Author>
      <b:Author>
        <b:NameList>
          <b:Person>
            <b:Last>Hofmann</b:Last>
            <b:First>Dr.</b:First>
            <b:Middle>Stefan</b:Middle>
          </b:Person>
        </b:NameList>
      </b:Author>
    </b:Author>
    <b:Publisher>Erich Schmidt Verlag</b:Publisher>
    <b:YearAccessed>2020</b:YearAccessed>
    <b:MonthAccessed>Juli</b:MonthAccessed>
    <b:DayAccessed>31</b:DayAccessed>
    <b:URL>https://bilder.buecher.de/zusatz/23/23506/23506828_inha_1.pdf</b:URL>
    <b:RefOrder>18</b:RefOrder>
  </b:Source>
  <b:Source>
    <b:Tag>Pet03</b:Tag>
    <b:SourceType>ArticleInAPeriodical</b:SourceType>
    <b:Guid>{F446062D-A773-46D6-AC49-7E3F27684939}</b:Guid>
    <b:Author>
      <b:Author>
        <b:NameList>
          <b:Person>
            <b:Last>Petrovskiy</b:Last>
            <b:First>M.</b:First>
            <b:Middle>I.</b:Middle>
          </b:Person>
        </b:NameList>
      </b:Author>
    </b:Author>
    <b:Title>Outlier Detection Algorithms in Data Mining Systems</b:Title>
    <b:PeriodicalTitle>Programming and Computer Software</b:PeriodicalTitle>
    <b:Year>2003</b:Year>
    <b:Pages>228-237</b:Pages>
    <b:YearAccessed>2020</b:YearAccessed>
    <b:MonthAccessed>August</b:MonthAccessed>
    <b:DayAccessed>8</b:DayAccessed>
    <b:URL>https://cs.nju.edu.cn/zhouzh/zhouzh.files/course/dm/reading/reading06/petrovskiy_pcs03.pdf</b:URL>
    <b:RefOrder>37</b:RefOrder>
  </b:Source>
  <b:Source>
    <b:Tag>Web02</b:Tag>
    <b:SourceType>ArticleInAPeriodical</b:SourceType>
    <b:Guid>{B8ACF01B-BD25-40F1-8666-3827F24A1707}</b:Guid>
    <b:Author>
      <b:Author>
        <b:NameList>
          <b:Person>
            <b:Last>Webster</b:Last>
            <b:First>Jane</b:First>
          </b:Person>
          <b:Person>
            <b:Last>Watson</b:Last>
            <b:First>Richard</b:First>
            <b:Middle>T.</b:Middle>
          </b:Person>
        </b:NameList>
      </b:Author>
    </b:Author>
    <b:Title>Analyzing the past to prepare for the future: writing a literatur review</b:Title>
    <b:PeriodicalTitle>MIS Quarterly</b:PeriodicalTitle>
    <b:Year>2002</b:Year>
    <b:Month>Juni</b:Month>
    <b:Day>2</b:Day>
    <b:Pages>23</b:Pages>
    <b:YearAccessed>2020</b:YearAccessed>
    <b:MonthAccessed>August</b:MonthAccessed>
    <b:DayAccessed>1</b:DayAccessed>
    <b:RefOrder>19</b:RefOrder>
  </b:Source>
  <b:Source>
    <b:Tag>Ins06</b:Tag>
    <b:SourceType>Book</b:SourceType>
    <b:Guid>{D1AE2F9D-21BF-44E9-81B8-416889BE5E5F}</b:Guid>
    <b:Title>IDW Prüfungsstandard: Zur Aufdeckung von Unregelmäßigkeiten im Rahmen der Abschlussprüfung (IDW PS210)</b:Title>
    <b:Year>2006</b:Year>
    <b:Author>
      <b:Author>
        <b:Corporate>Institut der Wirtschaftsprüfer</b:Corporate>
      </b:Author>
    </b:Author>
    <b:Publisher>Institut der Wirtschaftsprüfer</b:Publisher>
    <b:RefOrder>3</b:RefOrder>
  </b:Source>
  <b:Source>
    <b:Tag>Bar95</b:Tag>
    <b:SourceType>ArticleInAPeriodical</b:SourceType>
    <b:Guid>{8302F698-5FFB-4E0B-A13B-C9959CDA0394}</b:Guid>
    <b:Author>
      <b:Author>
        <b:NameList>
          <b:Person>
            <b:Last>Barnett</b:Last>
            <b:First>V.</b:First>
          </b:Person>
          <b:Person>
            <b:Last>Lewis</b:Last>
            <b:First>T.</b:First>
          </b:Person>
        </b:NameList>
      </b:Author>
    </b:Author>
    <b:Title>Outliers in statistical data</b:Title>
    <b:PeriodicalTitle>International Journal of Forecasting</b:PeriodicalTitle>
    <b:Year>1995</b:Year>
    <b:Month>März</b:Month>
    <b:Pages>175-176</b:Pages>
    <b:YearAccessed>2020</b:YearAccessed>
    <b:MonthAccessed>August</b:MonthAccessed>
    <b:DayAccessed>1</b:DayAccessed>
    <b:Publisher>Wiley</b:Publisher>
    <b:DOI>10.2307/2066277</b:DOI>
    <b:RefOrder>21</b:RefOrder>
  </b:Source>
  <b:Source>
    <b:Tag>Sté13</b:Tag>
    <b:SourceType>ArticleInAPeriodical</b:SourceType>
    <b:Guid>{216BA24D-F6E1-4753-9796-30D092145B4C}</b:Guid>
    <b:Author>
      <b:Author>
        <b:NameList>
          <b:Person>
            <b:Last>Clémençon</b:Last>
            <b:First>Stéphan</b:First>
          </b:Person>
          <b:Person>
            <b:Last>Jakubowicz</b:Last>
            <b:First>Jérémie</b:First>
          </b:Person>
        </b:NameList>
      </b:Author>
    </b:Author>
    <b:Title>Scoring anomalies: a M-estimation formulation</b:Title>
    <b:Year>2013</b:Year>
    <b:Month>April</b:Month>
    <b:PeriodicalTitle>Proceedings of Machine Learning Research</b:PeriodicalTitle>
    <b:YearAccessed>2020</b:YearAccessed>
    <b:MonthAccessed>August</b:MonthAccessed>
    <b:DayAccessed>14</b:DayAccessed>
    <b:URL>http://proceedings.mlr.press/v31/clemencon13a.pdf</b:URL>
    <b:RefOrder>63</b:RefOrder>
  </b:Source>
  <b:Source>
    <b:Tag>Dix50</b:Tag>
    <b:SourceType>ArticleInAPeriodical</b:SourceType>
    <b:Guid>{0336085D-33BA-4D74-B393-26C449F42ED4}</b:Guid>
    <b:Author>
      <b:Author>
        <b:NameList>
          <b:Person>
            <b:Last>Dixon</b:Last>
            <b:First>W.</b:First>
            <b:Middle>J.</b:Middle>
          </b:Person>
        </b:NameList>
      </b:Author>
    </b:Author>
    <b:Title>Analysis of Extreme Values</b:Title>
    <b:PeriodicalTitle>The Annals of Mathematical Statistics</b:PeriodicalTitle>
    <b:Year>1950</b:Year>
    <b:Month>Dezember</b:Month>
    <b:Pages>488-506</b:Pages>
    <b:YearAccessed>2020</b:YearAccessed>
    <b:MonthAccessed>August</b:MonthAccessed>
    <b:DayAccessed>17</b:DayAccessed>
    <b:URL>https://www.jstor.org/stable/2236602?seq=1</b:URL>
    <b:DOI>10.1214/aoms/1177729747</b:DOI>
    <b:RefOrder>16</b:RefOrder>
  </b:Source>
  <b:Source>
    <b:Tag>Dur04</b:Tag>
    <b:SourceType>ArticleInAPeriodical</b:SourceType>
    <b:Guid>{6D87820C-68DE-4BEA-8AE8-F459FD28DF2B}</b:Guid>
    <b:Author>
      <b:Author>
        <b:NameList>
          <b:Person>
            <b:Last>Durtschi</b:Last>
            <b:First>Cindy</b:First>
          </b:Person>
          <b:Person>
            <b:Last>Hillison</b:Last>
            <b:First>William</b:First>
          </b:Person>
          <b:Person>
            <b:Last>Pacini</b:Last>
            <b:First>Carl</b:First>
          </b:Person>
        </b:NameList>
      </b:Author>
    </b:Author>
    <b:Title>The Effective Use of Benford's Law to Assist in Detection Fraud in Accounting Data</b:Title>
    <b:PeriodicalTitle>Journal of Forensic Accounting</b:PeriodicalTitle>
    <b:Year>2004</b:Year>
    <b:Month>Januar</b:Month>
    <b:YearAccessed>2020</b:YearAccessed>
    <b:MonthAccessed>August</b:MonthAccessed>
    <b:DayAccessed>6</b:DayAccessed>
    <b:URL>https://www.researchgate.net/publication/241401706_The_Effective_Use_of_Benford's_Law_to_Assist_in_Detecting_Fraud_in_Accounting_Data</b:URL>
    <b:RefOrder>24</b:RefOrder>
  </b:Source>
  <b:Source>
    <b:Tag>Faw03</b:Tag>
    <b:SourceType>ArticleInAPeriodical</b:SourceType>
    <b:Guid>{80C72C4F-1619-40D7-835A-09568A830090}</b:Guid>
    <b:Author>
      <b:Author>
        <b:NameList>
          <b:Person>
            <b:Last>Fawcett</b:Last>
            <b:First>Tom</b:First>
          </b:Person>
        </b:NameList>
      </b:Author>
    </b:Author>
    <b:Title>ROC Gaphs: Notes and Practical Considerations for Data Mining Researchers</b:Title>
    <b:PeriodicalTitle>HP Labs</b:PeriodicalTitle>
    <b:Year>2003</b:Year>
    <b:Month>Januar</b:Month>
    <b:YearAccessed>2020</b:YearAccessed>
    <b:MonthAccessed>August</b:MonthAccessed>
    <b:DayAccessed>18</b:DayAccessed>
    <b:URL>https://www.hpl.hp.com/techreports/2003/HPL-2003-4.pdf</b:URL>
    <b:RefOrder>53</b:RefOrder>
  </b:Source>
  <b:Source>
    <b:Tag>Han12</b:Tag>
    <b:SourceType>Book</b:SourceType>
    <b:Guid>{49EF412B-D993-4304-A081-8E8F4EAB1963}</b:Guid>
    <b:Title>Data Mining Concepts and Techniques</b:Title>
    <b:Year>2012</b:Year>
    <b:Pages>744</b:Pages>
    <b:Author>
      <b:Author>
        <b:NameList>
          <b:Person>
            <b:Last>Han</b:Last>
            <b:First>Jiawei</b:First>
          </b:Person>
          <b:Person>
            <b:Last>Kamber</b:Last>
            <b:First>Micheline</b:First>
          </b:Person>
          <b:Person>
            <b:Last>Pei</b:Last>
            <b:First>Jian</b:First>
          </b:Person>
        </b:NameList>
      </b:Author>
    </b:Author>
    <b:YearAccessed>2020</b:YearAccessed>
    <b:MonthAccessed>August</b:MonthAccessed>
    <b:DayAccessed>26</b:DayAccessed>
    <b:DOI>10.1016/C2009-0-61819-5</b:DOI>
    <b:RefOrder>7</b:RefOrder>
  </b:Source>
  <b:Source>
    <b:Tag>Han15</b:Tag>
    <b:SourceType>ArticleInAPeriodical</b:SourceType>
    <b:Guid>{6F989AF8-AFAE-475F-AA89-8FF09AC33BD8}</b:Guid>
    <b:Title>Data Mining</b:Title>
    <b:Year>2015</b:Year>
    <b:Author>
      <b:Author>
        <b:NameList>
          <b:Person>
            <b:Last>Hand</b:Last>
            <b:First>David</b:First>
            <b:Middle>J.</b:Middle>
          </b:Person>
          <b:Person>
            <b:Last>Adams</b:Last>
            <b:First>Niall</b:First>
            <b:Middle>M.</b:Middle>
          </b:Person>
        </b:NameList>
      </b:Author>
    </b:Author>
    <b:Pages>7</b:Pages>
    <b:YearAccessed>2020</b:YearAccessed>
    <b:MonthAccessed>August</b:MonthAccessed>
    <b:DayAccessed>19</b:DayAccessed>
    <b:DOI>10.1002/9781118445112.stat06466.pub2</b:DOI>
    <b:PeriodicalTitle>WilyStatsRef: Statistics Reference Online</b:PeriodicalTitle>
    <b:Month>Juni</b:Month>
    <b:Day>22</b:Day>
    <b:RefOrder>6</b:RefOrder>
  </b:Source>
  <b:Source>
    <b:Tag>DHa80</b:Tag>
    <b:SourceType>Book</b:SourceType>
    <b:Guid>{DA90FCD7-23F6-4A08-822C-1F1C015D12D4}</b:Guid>
    <b:Author>
      <b:Author>
        <b:NameList>
          <b:Person>
            <b:Last>Hawkins</b:Last>
            <b:First>D.</b:First>
          </b:Person>
        </b:NameList>
      </b:Author>
    </b:Author>
    <b:Title>Identification of Outliers</b:Title>
    <b:Year>1980</b:Year>
    <b:Publisher>Springer Netherlands</b:Publisher>
    <b:Pages>188</b:Pages>
    <b:DOI>10.1007/978-94-015-3994-4</b:DOI>
    <b:YearAccessed>2020</b:YearAccessed>
    <b:MonthAccessed>August</b:MonthAccessed>
    <b:DayAccessed>5</b:DayAccessed>
    <b:RefOrder>14</b:RefOrder>
  </b:Source>
  <b:Source>
    <b:Tag>Hev04</b:Tag>
    <b:SourceType>ArticleInAPeriodical</b:SourceType>
    <b:Guid>{0973C838-3BBF-463B-9A6B-CE6F87353424}</b:Guid>
    <b:Title>Design Science in Information Systems Research</b:Title>
    <b:Year>2004</b:Year>
    <b:Author>
      <b:Author>
        <b:NameList>
          <b:Person>
            <b:Last>Hevner</b:Last>
            <b:First>Alan</b:First>
            <b:Middle>R.</b:Middle>
          </b:Person>
          <b:Person>
            <b:Last>March</b:Last>
            <b:First>Salvatore</b:First>
            <b:Middle>T.</b:Middle>
          </b:Person>
          <b:Person>
            <b:Last>Ram</b:Last>
            <b:First>Sudha</b:First>
          </b:Person>
          <b:Person>
            <b:Last>Park</b:Last>
            <b:First>Jinsoo</b:First>
          </b:Person>
        </b:NameList>
      </b:Author>
    </b:Author>
    <b:PeriodicalTitle>MIS Quarterly</b:PeriodicalTitle>
    <b:Month>März</b:Month>
    <b:Pages>75-105</b:Pages>
    <b:YearAccessed>2020</b:YearAccessed>
    <b:MonthAccessed>September</b:MonthAccessed>
    <b:DayAccessed>15</b:DayAccessed>
    <b:URL>https://www.researchgate.net/publication/201168946_Design_Science_in_Information_Systems_Research</b:URL>
    <b:RefOrder>4</b:RefOrder>
  </b:Source>
  <b:Source>
    <b:Tag>Hew07</b:Tag>
    <b:SourceType>ArticleInAPeriodical</b:SourceType>
    <b:Guid>{03695006-7E62-44E7-BDCE-1764F3E1A01B}</b:Guid>
    <b:Author>
      <b:Author>
        <b:NameList>
          <b:Person>
            <b:Last>Hewahi</b:Last>
            <b:First>Nabil</b:First>
          </b:Person>
          <b:Person>
            <b:Last>Saad</b:Last>
            <b:First>Motaz</b:First>
          </b:Person>
        </b:NameList>
      </b:Author>
    </b:Author>
    <b:Title>Class Outliers Mining: Distance-Based Approach</b:Title>
    <b:PeriodicalTitle>International Journal of Intelligent Systems Technologies and Applications</b:PeriodicalTitle>
    <b:Year>2007</b:Year>
    <b:Month>März</b:Month>
    <b:YearAccessed>2020</b:YearAccessed>
    <b:MonthAccessed>August</b:MonthAccessed>
    <b:DayAccessed>6</b:DayAccessed>
    <b:RefOrder>32</b:RefOrder>
  </b:Source>
  <b:Source>
    <b:Tag>Hod04</b:Tag>
    <b:SourceType>ArticleInAPeriodical</b:SourceType>
    <b:Guid>{0CADD1E3-6F64-4412-B622-91BA6FCF91A8}</b:Guid>
    <b:Title>A Survey of Outlier Detection Methodologies</b:Title>
    <b:Year>2004</b:Year>
    <b:Pages>85-126</b:Pages>
    <b:Author>
      <b:Author>
        <b:NameList>
          <b:Person>
            <b:Last>Hodge</b:Last>
            <b:First>Victoria</b:First>
          </b:Person>
          <b:Person>
            <b:Last>Austin</b:Last>
            <b:First>Jim</b:First>
          </b:Person>
        </b:NameList>
      </b:Author>
    </b:Author>
    <b:PeriodicalTitle>Artificial Intelligence Review</b:PeriodicalTitle>
    <b:Month>October</b:Month>
    <b:YearAccessed>2020</b:YearAccessed>
    <b:MonthAccessed>September</b:MonthAccessed>
    <b:DayAccessed>2</b:DayAccessed>
    <b:URL>https://www.researchgate.net/publication/220638052_A_Survey_of_Outlier_Detection_Methodologies</b:URL>
    <b:RefOrder>22</b:RefOrder>
  </b:Source>
  <b:Source>
    <b:Tag>Hua06</b:Tag>
    <b:SourceType>ArticleInAPeriodical</b:SourceType>
    <b:Guid>{25B2DCA2-B9BF-42B0-A762-CAF355049D0B}</b:Guid>
    <b:Author>
      <b:Author>
        <b:NameList>
          <b:Person>
            <b:Last>Huang</b:Last>
            <b:First>Fu</b:First>
            <b:Middle>Jie</b:Middle>
          </b:Person>
          <b:Person>
            <b:Last>LeCun</b:Last>
            <b:First>Yann</b:First>
          </b:Person>
        </b:NameList>
      </b:Author>
    </b:Author>
    <b:Title>Large-scale learning with SVM and convolutional nets for generic object categorization</b:Title>
    <b:PeriodicalTitle>Computer Society Conference on Computer Vision and Pattern Recognition</b:PeriodicalTitle>
    <b:Year>2006</b:Year>
    <b:Month>Juni</b:Month>
    <b:Day>17-22</b:Day>
    <b:YearAccessed>2020</b:YearAccessed>
    <b:MonthAccessed>August</b:MonthAccessed>
    <b:DayAccessed>27</b:DayAccessed>
    <b:DOI>10.1109/CVPR.2006.164</b:DOI>
    <b:RefOrder>49</b:RefOrder>
  </b:Source>
  <b:Source>
    <b:Tag>JAi10</b:Tag>
    <b:SourceType>ArticleInAPeriodical</b:SourceType>
    <b:Guid>{4470041C-CD82-4723-99DF-D36B994A69B2}</b:Guid>
    <b:Author>
      <b:Author>
        <b:NameList>
          <b:Person>
            <b:Last>Jain</b:Last>
            <b:First>Anil</b:First>
            <b:Middle>K.</b:Middle>
          </b:Person>
        </b:NameList>
      </b:Author>
    </b:Author>
    <b:Title>Data Clustering: 50 years beyond K-means</b:Title>
    <b:PeriodicalTitle>Pattern Recognition Letters</b:PeriodicalTitle>
    <b:Year>2010</b:Year>
    <b:Month>Juni</b:Month>
    <b:Pages>651-666</b:Pages>
    <b:YearAccessed>2020</b:YearAccessed>
    <b:MonthAccessed>August</b:MonthAccessed>
    <b:DayAccessed>20</b:DayAccessed>
    <b:DOI>10.1016/j.patrec.2009.09.011</b:DOI>
    <b:RefOrder>42</b:RefOrder>
  </b:Source>
  <b:Source>
    <b:Tag>Kan02</b:Tag>
    <b:SourceType>ArticleInAPeriodical</b:SourceType>
    <b:Guid>{01923A1D-A569-4537-829A-6468684A5286}</b:Guid>
    <b:Author>
      <b:Author>
        <b:NameList>
          <b:Person>
            <b:Last>Kanungo</b:Last>
            <b:First>Tapas</b:First>
          </b:Person>
          <b:Person>
            <b:Last>Netanyahu</b:Last>
            <b:First>Nathan</b:First>
            <b:Middle>S.</b:Middle>
          </b:Person>
          <b:Person>
            <b:Last>Wu</b:Last>
            <b:First>Angela</b:First>
            <b:Middle>Y.</b:Middle>
          </b:Person>
        </b:NameList>
      </b:Author>
    </b:Author>
    <b:Title>An Efficient k-Means Clustering Algorithm: Analysis and Implementation</b:Title>
    <b:PeriodicalTitle>Transcations on Pattern Analysis and Machine Intelligence</b:PeriodicalTitle>
    <b:Year>2002</b:Year>
    <b:Month>Juli</b:Month>
    <b:Pages>881-891</b:Pages>
    <b:YearAccessed>2020</b:YearAccessed>
    <b:MonthAccessed>August</b:MonthAccessed>
    <b:DayAccessed>20</b:DayAccessed>
    <b:DOI>10.1109/TPAMI.2002.1017616</b:DOI>
    <b:RefOrder>41</b:RefOrder>
  </b:Source>
  <b:Source>
    <b:Tag>Kno98</b:Tag>
    <b:SourceType>ArticleInAPeriodical</b:SourceType>
    <b:Guid>{E60240EF-865C-4493-AAA6-0545DD3FEAEC}</b:Guid>
    <b:Title>Algorithms for Mining Distance-Based Outliers in Large Datasets</b:Title>
    <b:Year>1998</b:Year>
    <b:Author>
      <b:Author>
        <b:NameList>
          <b:Person>
            <b:Last>Knorr</b:Last>
            <b:First>Edwin</b:First>
            <b:Middle>M.</b:Middle>
          </b:Person>
          <b:Person>
            <b:Last>Ng</b:Last>
            <b:First>Rymond</b:First>
            <b:Middle>T.</b:Middle>
          </b:Person>
        </b:NameList>
      </b:Author>
    </b:Author>
    <b:PeriodicalTitle>Proceedings of 24rd International Conference on Very Large Data Bases</b:PeriodicalTitle>
    <b:Month>August</b:Month>
    <b:Day>27</b:Day>
    <b:Pages>392-304</b:Pages>
    <b:YearAccessed>2020</b:YearAccessed>
    <b:MonthAccessed>August</b:MonthAccessed>
    <b:DayAccessed>19</b:DayAccessed>
    <b:RefOrder>34</b:RefOrder>
  </b:Source>
  <b:Source>
    <b:Tag>Kri09</b:Tag>
    <b:SourceType>ArticleInAPeriodical</b:SourceType>
    <b:Guid>{11927C3D-89AB-48B9-B719-0363EB9C8434}</b:Guid>
    <b:Author>
      <b:Author>
        <b:NameList>
          <b:Person>
            <b:Last>Kriegel</b:Last>
            <b:First>Hans-Peter</b:First>
          </b:Person>
          <b:Person>
            <b:Last>Kröger</b:Last>
            <b:First>Peer</b:First>
          </b:Person>
          <b:Person>
            <b:Last>Schubert</b:Last>
            <b:First>Erich</b:First>
          </b:Person>
          <b:Person>
            <b:Last>Zimek</b:Last>
            <b:First>Arthur</b:First>
          </b:Person>
        </b:NameList>
      </b:Author>
    </b:Author>
    <b:Title>LoOP: Local Outlier Probabilities</b:Title>
    <b:PeriodicalTitle>Proceedings of the 18th ACM Conference on Information and Knowledge Management, CIKM</b:PeriodicalTitle>
    <b:Year>2009</b:Year>
    <b:Month>November</b:Month>
    <b:Pages>2-6</b:Pages>
    <b:YearAccessed>2020</b:YearAccessed>
    <b:MonthAccessed>August</b:MonthAccessed>
    <b:DayAccessed>19</b:DayAccessed>
    <b:DOI>10.1145/1645953.1646195</b:DOI>
    <b:RefOrder>30</b:RefOrder>
  </b:Source>
  <b:Source>
    <b:Tag>Han09</b:Tag>
    <b:SourceType>ArticleInAPeriodical</b:SourceType>
    <b:Guid>{0E05D440-45A2-4B82-BA8C-B3AC3B9013D9}</b:Guid>
    <b:Title>Outlier Detection in Axis-Parallel Subsapces of High Dimensional Data</b:Title>
    <b:Year>2009</b:Year>
    <b:Month>April</b:Month>
    <b:Author>
      <b:Author>
        <b:NameList>
          <b:Person>
            <b:Last>Kriegel</b:Last>
            <b:First>Hans-Peter</b:First>
          </b:Person>
          <b:Person>
            <b:Last>Kröger</b:Last>
            <b:First>Peer</b:First>
          </b:Person>
          <b:Person>
            <b:Last>Schubert</b:Last>
            <b:First>Erich</b:First>
          </b:Person>
          <b:Person>
            <b:Last>Zimek</b:Last>
            <b:First>Arthur</b:First>
          </b:Person>
        </b:NameList>
      </b:Author>
    </b:Author>
    <b:PeriodicalTitle>13th Pacific-Asia Conf. on Knowledge Discovery and Data Mining (PAKDD)</b:PeriodicalTitle>
    <b:Pages>27-30</b:Pages>
    <b:YearAccessed>2020</b:YearAccessed>
    <b:MonthAccessed>August</b:MonthAccessed>
    <b:DayAccessed>19</b:DayAccessed>
    <b:DOI>10.1007/978-3-642-01307-2_86</b:DOI>
    <b:RefOrder>29</b:RefOrder>
  </b:Source>
  <b:Source>
    <b:Tag>Kri10</b:Tag>
    <b:SourceType>ElectronicSource</b:SourceType>
    <b:Guid>{1A2EB1C4-2F6F-4A2A-B798-303E4D41B60E}</b:Guid>
    <b:Title>Outlier Detection Techniques</b:Title>
    <b:Year>2010</b:Year>
    <b:Author>
      <b:Author>
        <b:NameList>
          <b:Person>
            <b:Last>Kriegel</b:Last>
            <b:First>Hans-Peter</b:First>
          </b:Person>
          <b:Person>
            <b:Last>Kröger</b:Last>
            <b:First>Peer</b:First>
          </b:Person>
          <b:Person>
            <b:Last>Zimek</b:Last>
            <b:First>Arthur</b:First>
          </b:Person>
        </b:NameList>
      </b:Author>
    </b:Author>
    <b:City>München</b:City>
    <b:StateProvince>Bayern</b:StateProvince>
    <b:CountryRegion>Deutschland</b:CountryRegion>
    <b:YearAccessed>2020</b:YearAccessed>
    <b:MonthAccessed>August</b:MonthAccessed>
    <b:DayAccessed>19</b:DayAccessed>
    <b:URL>https://archive.siam.org/meetings/sdm10/tutorial3.pdf</b:URL>
    <b:RefOrder>35</b:RefOrder>
  </b:Source>
  <b:Source>
    <b:Tag>LiK03</b:Tag>
    <b:SourceType>ArticleInAPeriodical</b:SourceType>
    <b:Guid>{F2D67E26-0FF9-4338-B619-36C99E043231}</b:Guid>
    <b:Author>
      <b:Author>
        <b:NameList>
          <b:Person>
            <b:Last>Li</b:Last>
            <b:First>Kun-Kun</b:First>
          </b:Person>
          <b:Person>
            <b:Last>Huang</b:Last>
            <b:First>Hou-Kuan</b:First>
          </b:Person>
          <b:Person>
            <b:Last>Tian</b:Last>
            <b:First>Sheng-Feng</b:First>
          </b:Person>
          <b:Person>
            <b:Last>Xu</b:Last>
            <b:First>Wei</b:First>
          </b:Person>
        </b:NameList>
      </b:Author>
    </b:Author>
    <b:Title>Improving one-class SVM for anomaly detection</b:Title>
    <b:PeriodicalTitle>Machine Learning and Cybernetics</b:PeriodicalTitle>
    <b:Year>2003</b:Year>
    <b:Month>November</b:Month>
    <b:Day>2-5</b:Day>
    <b:Pages>3077-3081</b:Pages>
    <b:YearAccessed>2020</b:YearAccessed>
    <b:MonthAccessed>August</b:MonthAccessed>
    <b:DayAccessed>26</b:DayAccessed>
    <b:DOI>10.1109/ICMLC.2003.1260106</b:DOI>
    <b:RefOrder>48</b:RefOrder>
  </b:Source>
  <b:Source>
    <b:Tag>Lui08</b:Tag>
    <b:SourceType>ArticleInAPeriodical</b:SourceType>
    <b:Guid>{021ED7F8-C8D2-4D7F-BCE4-5B80B3A60481}</b:Guid>
    <b:Author>
      <b:Author>
        <b:NameList>
          <b:Person>
            <b:Last>Lui</b:Last>
            <b:First>F.</b:First>
            <b:Middle>T.</b:Middle>
          </b:Person>
          <b:Person>
            <b:Last>Ting</b:Last>
            <b:First>K.</b:First>
            <b:Middle>M.</b:Middle>
          </b:Person>
          <b:Person>
            <b:Last>Zhou</b:Last>
            <b:First>Z.H.</b:First>
          </b:Person>
        </b:NameList>
      </b:Author>
    </b:Author>
    <b:Title>Isolation Forest</b:Title>
    <b:PeriodicalTitle>International Conference on Data Mining</b:PeriodicalTitle>
    <b:Year>2008</b:Year>
    <b:Month>Dezember</b:Month>
    <b:Day>15-19</b:Day>
    <b:YearAccessed>2020</b:YearAccessed>
    <b:MonthAccessed>August</b:MonthAccessed>
    <b:DayAccessed>23</b:DayAccessed>
    <b:DOI>10.1109/icdm.2008.17 </b:DOI>
    <b:RefOrder>39</b:RefOrder>
  </b:Source>
  <b:Source>
    <b:Tag>Moh20</b:Tag>
    <b:SourceType>Book</b:SourceType>
    <b:Guid>{C46A485E-C484-4E7A-9D12-2AA00898C4D6}</b:Guid>
    <b:Author>
      <b:Author>
        <b:NameList>
          <b:Person>
            <b:Last>Mohri</b:Last>
            <b:First>Mehryar</b:First>
          </b:Person>
          <b:Person>
            <b:Last>Rostamizadeh</b:Last>
            <b:First>Afshin</b:First>
          </b:Person>
          <b:Person>
            <b:Last>Talwalkar</b:Last>
            <b:First>Ameet</b:First>
          </b:Person>
        </b:NameList>
      </b:Author>
    </b:Author>
    <b:Title>Foundations of Machine Learning</b:Title>
    <b:Publisher>The MIT Press</b:Publisher>
    <b:Pages>432</b:Pages>
    <b:YearAccessed>2020</b:YearAccessed>
    <b:MonthAccessed>August</b:MonthAccessed>
    <b:DayAccessed>16</b:DayAccessed>
    <b:Year>2012</b:Year>
    <b:RefOrder>10</b:RefOrder>
  </b:Source>
  <b:Source>
    <b:Tag>Mül17</b:Tag>
    <b:SourceType>Book</b:SourceType>
    <b:Guid>{7DE87246-45E5-4B62-99EE-6F4932540167}</b:Guid>
    <b:Author>
      <b:Author>
        <b:NameList>
          <b:Person>
            <b:Last>Müller</b:Last>
            <b:First>Andreas</b:First>
            <b:Middle>C.</b:Middle>
          </b:Person>
          <b:Person>
            <b:Last>Guido</b:Last>
            <b:First>Sarah</b:First>
          </b:Person>
        </b:NameList>
      </b:Author>
    </b:Author>
    <b:Title>Einführung in Machine Learning mit Python</b:Title>
    <b:Year>2017</b:Year>
    <b:Publisher>O'Reilly Verlag</b:Publisher>
    <b:YearAccessed>2020</b:YearAccessed>
    <b:MonthAccessed>August</b:MonthAccessed>
    <b:DayAccessed>18</b:DayAccessed>
    <b:RefOrder>9</b:RefOrder>
  </b:Source>
  <b:Source>
    <b:Tag>Nar18</b:Tag>
    <b:SourceType>ElectronicSource</b:SourceType>
    <b:Guid>{DE493859-37B1-4EBC-8827-9B8486EE32A6}</b:Guid>
    <b:Title>Understanding AUC - ROC Curve</b:Title>
    <b:Year>2018</b:Year>
    <b:Month>Juni</b:Month>
    <b:Day>26</b:Day>
    <b:Author>
      <b:Author>
        <b:NameList>
          <b:Person>
            <b:Last>Narkhede</b:Last>
            <b:First>Sarang</b:First>
          </b:Person>
        </b:NameList>
      </b:Author>
    </b:Author>
    <b:YearAccessed>2020</b:YearAccessed>
    <b:MonthAccessed>August</b:MonthAccessed>
    <b:DayAccessed>19</b:DayAccessed>
    <b:URL>https://towardsdatascience.com/understanding-auc-roc-curve-68b2303cc9c5</b:URL>
    <b:RefOrder>58</b:RefOrder>
  </b:Source>
  <b:Source>
    <b:Tag>Ram00</b:Tag>
    <b:SourceType>ArticleInAPeriodical</b:SourceType>
    <b:Guid>{A4DA0E51-3A02-4B3C-9BCE-CE49FE80EE72}</b:Guid>
    <b:Author>
      <b:Author>
        <b:NameList>
          <b:Person>
            <b:Last>Ramaswamy</b:Last>
            <b:First>S.</b:First>
          </b:Person>
          <b:Person>
            <b:Last>Rastogi</b:Last>
            <b:First>R.</b:First>
          </b:Person>
          <b:Person>
            <b:Last>Shim</b:Last>
            <b:First>K.</b:First>
          </b:Person>
        </b:NameList>
      </b:Author>
    </b:Author>
    <b:Title>Effiecient algorithms for mining outliers from large data sets</b:Title>
    <b:PeriodicalTitle>Proceedings of the 2000 ACM SIGMOD International Conference on Management of Data</b:PeriodicalTitle>
    <b:Year>2000</b:Year>
    <b:Month>Mai</b:Month>
    <b:Day>16</b:Day>
    <b:Pages>427-438</b:Pages>
    <b:City>Dallas</b:City>
    <b:Publisher>Association for Computing Machinery</b:Publisher>
    <b:YearAccessed>2020</b:YearAccessed>
    <b:MonthAccessed>August</b:MonthAccessed>
    <b:DayAccessed>22</b:DayAccessed>
    <b:DOI>10.1145/335191.335437</b:DOI>
    <b:RefOrder>36</b:RefOrder>
  </b:Source>
  <b:Source>
    <b:Tag>Rei15</b:Tag>
    <b:SourceType>Book</b:SourceType>
    <b:Guid>{5E21C85A-2F87-4828-AF82-94BB595B5F17}</b:Guid>
    <b:Author>
      <b:Author>
        <b:NameList>
          <b:Person>
            <b:Last>Reitmaier</b:Last>
            <b:First>Tobias</b:First>
          </b:Person>
        </b:NameList>
      </b:Author>
    </b:Author>
    <b:Title>Aktives Lernen für Klassifikationsprobleme unter der Nutzung von Strukturinformationen</b:Title>
    <b:Year>2015</b:Year>
    <b:City>Kassel</b:City>
    <b:Publisher>kassel university press GmbH</b:Publisher>
    <b:Pages>250</b:Pages>
    <b:YearAccessed>2020</b:YearAccessed>
    <b:MonthAccessed>August</b:MonthAccessed>
    <b:DayAccessed>26</b:DayAccessed>
    <b:RefOrder>8</b:RefOrder>
  </b:Source>
  <b:Source>
    <b:Tag>Rou87</b:Tag>
    <b:SourceType>BookSection</b:SourceType>
    <b:Guid>{9BF31583-F42E-4381-AF38-36A821316803}</b:Guid>
    <b:Author>
      <b:Author>
        <b:NameList>
          <b:Person>
            <b:Last>Rousseeuw</b:Last>
            <b:First>Peter</b:First>
            <b:Middle>J.</b:Middle>
          </b:Person>
          <b:Person>
            <b:Last>Leroy</b:Last>
            <b:First>Annick</b:First>
            <b:Middle>M.</b:Middle>
          </b:Person>
        </b:NameList>
      </b:Author>
    </b:Author>
    <b:Title>Robust Regression and Outlier Detection</b:Title>
    <b:PeriodicalTitle>Wile</b:PeriodicalTitle>
    <b:Year>1987</b:Year>
    <b:BookTitle>Wiley Series in Probability and Statistics</b:BookTitle>
    <b:Publisher>Wiley</b:Publisher>
    <b:YearAccessed>2020</b:YearAccessed>
    <b:MonthAccessed>August</b:MonthAccessed>
    <b:DayAccessed>22</b:DayAccessed>
    <b:DOI>10.1002/0471725382</b:DOI>
    <b:RefOrder>20</b:RefOrder>
  </b:Source>
  <b:Source>
    <b:Tag>Jul17</b:Tag>
    <b:SourceType>InternetSite</b:SourceType>
    <b:Guid>{86D6A392-BD37-4908-9A1A-4BDC4553D751}</b:Guid>
    <b:Title>finance-magazine</b:Title>
    <b:Year>2017</b:Year>
    <b:Author>
      <b:Author>
        <b:NameList>
          <b:Person>
            <b:Last>Schmitt</b:Last>
            <b:First>Julia</b:First>
          </b:Person>
        </b:NameList>
      </b:Author>
    </b:Author>
    <b:InternetSiteTitle>finance-magazine</b:InternetSiteTitle>
    <b:Month>April</b:Month>
    <b:Day>04</b:Day>
    <b:URL>https://www.finance-magazin.de/banking-berater/wirtschaftspruefer/welche-verantwortung-traegt-ey-beim-abb-betrug-1400601/</b:URL>
    <b:YearAccessed>2020</b:YearAccessed>
    <b:MonthAccessed>Juli</b:MonthAccessed>
    <b:DayAccessed>31</b:DayAccessed>
    <b:RefOrder>2</b:RefOrder>
  </b:Source>
  <b:Source>
    <b:Tag>Sch99</b:Tag>
    <b:SourceType>ArticleInAPeriodical</b:SourceType>
    <b:Guid>{C984BE17-3BC5-43DC-9354-AFA386FC7D32}</b:Guid>
    <b:Author>
      <b:Author>
        <b:NameList>
          <b:Person>
            <b:Last>Schölkopf</b:Last>
            <b:First>Bernhard</b:First>
          </b:Person>
          <b:Person>
            <b:Last>Platt</b:Last>
            <b:First>John</b:First>
            <b:Middle>C.</b:Middle>
          </b:Person>
          <b:Person>
            <b:Last>Shawe-Taylor</b:Last>
            <b:First>John</b:First>
          </b:Person>
          <b:Person>
            <b:Last>Smola</b:Last>
            <b:First>Alex</b:First>
            <b:Middle>J.</b:Middle>
          </b:Person>
        </b:NameList>
      </b:Author>
    </b:Author>
    <b:Title>Estimating the Support of a High-Dimensional Distribution</b:Title>
    <b:PeriodicalTitle>Neural Computation</b:PeriodicalTitle>
    <b:Year>1999</b:Year>
    <b:Month>November</b:Month>
    <b:Day>27</b:Day>
    <b:YearAccessed>2020</b:YearAccessed>
    <b:MonthAccessed>September</b:MonthAccessed>
    <b:DayAccessed>3</b:DayAccessed>
    <b:DOI>10.1162/089976601750264965</b:DOI>
    <b:RefOrder>47</b:RefOrder>
  </b:Source>
  <b:Source>
    <b:Tag>Sin11</b:Tag>
    <b:SourceType>ArticleInAPeriodical</b:SourceType>
    <b:Guid>{B8065F88-78B0-4BD6-8B24-682155CD2D49}</b:Guid>
    <b:Author>
      <b:Author>
        <b:NameList>
          <b:Person>
            <b:Last>Singh</b:Last>
            <b:First>Kehar</b:First>
          </b:Person>
          <b:Person>
            <b:Last>Malik</b:Last>
            <b:First>Dimple</b:First>
          </b:Person>
          <b:Person>
            <b:Last>Sharma</b:Last>
            <b:First>Naveen</b:First>
          </b:Person>
        </b:NameList>
      </b:Author>
    </b:Author>
    <b:Title>Evolving limitations in K-means algorithm in data mining and their removal</b:Title>
    <b:PeriodicalTitle>International Journal of Computational Engieering &amp; Management</b:PeriodicalTitle>
    <b:Year>2011</b:Year>
    <b:Month>April</b:Month>
    <b:Pages>105-109</b:Pages>
    <b:YearAccessed>2020</b:YearAccessed>
    <b:MonthAccessed>August</b:MonthAccessed>
    <b:DayAccessed>22</b:DayAccessed>
    <b:RefOrder>44</b:RefOrder>
  </b:Source>
  <b:Source>
    <b:Tag>Tam16</b:Tag>
    <b:SourceType>ArticleInAPeriodical</b:SourceType>
    <b:Guid>{04BB90D6-4260-4981-9824-0B9EBDC4B34E}</b:Guid>
    <b:Author>
      <b:Author>
        <b:NameList>
          <b:Person>
            <b:Last>Tammaru</b:Last>
            <b:First>Mihkel</b:First>
          </b:Person>
          <b:Person>
            <b:Last>Alver</b:Last>
            <b:First>Lehte</b:First>
          </b:Person>
        </b:NameList>
      </b:Author>
    </b:Author>
    <b:Title>Application of Benford's Law for Fraud Detection in Financial Statements: Theoretical Review</b:Title>
    <b:PeriodicalTitle>5th International Conference on Accounting, Auditing and Taxation (ICAAT 2016)</b:PeriodicalTitle>
    <b:Year>2016</b:Year>
    <b:Month>Januar</b:Month>
    <b:YearAccessed>2020</b:YearAccessed>
    <b:MonthAccessed>August</b:MonthAccessed>
    <b:DayAccessed>14</b:DayAccessed>
    <b:DOI>10.2991/icaat-16.2016.46</b:DOI>
    <b:RefOrder>23</b:RefOrder>
  </b:Source>
  <b:Source>
    <b:Tag>HeZ03</b:Tag>
    <b:SourceType>ArticleInAPeriodical</b:SourceType>
    <b:Guid>{B2DF03B9-F303-4709-8D6F-01931D0DEFB2}</b:Guid>
    <b:Author>
      <b:Author>
        <b:NameList>
          <b:Person>
            <b:Last>Zengyou</b:Last>
            <b:First>He</b:First>
          </b:Person>
          <b:Person>
            <b:Last>Xiaofei</b:Last>
            <b:First>Xu</b:First>
          </b:Person>
          <b:Person>
            <b:Last>Shengchun</b:Last>
            <b:First>Deng</b:First>
          </b:Person>
        </b:NameList>
      </b:Author>
    </b:Author>
    <b:Title>Discovering cluster-based local outliers</b:Title>
    <b:PeriodicalTitle>Pattern Recognition Letters</b:PeriodicalTitle>
    <b:Year>2003</b:Year>
    <b:Month>Juni</b:Month>
    <b:Pages>1641-1650</b:Pages>
    <b:YearAccessed>2020</b:YearAccessed>
    <b:MonthAccessed>August</b:MonthAccessed>
    <b:DayAccessed>24</b:DayAccessed>
    <b:DOI>10.1016/S0167-8655(03)00003-5</b:DOI>
    <b:RefOrder>40</b:RefOrder>
  </b:Source>
  <b:Source>
    <b:Tag>Alp09</b:Tag>
    <b:SourceType>Book</b:SourceType>
    <b:Guid>{A44256D2-95FE-4157-BE7D-F73586D82D39}</b:Guid>
    <b:Author>
      <b:Author>
        <b:NameList>
          <b:Person>
            <b:Last>Alpaydin</b:Last>
            <b:First>Erthem</b:First>
          </b:Person>
        </b:NameList>
      </b:Author>
    </b:Author>
    <b:Title>Introduction to Machine Learning</b:Title>
    <b:Year>2009</b:Year>
    <b:Publisher>The MIT Press</b:Publisher>
    <b:Pages>584</b:Pages>
    <b:YearAccessed>2020</b:YearAccessed>
    <b:MonthAccessed>August</b:MonthAccessed>
    <b:DayAccessed>11</b:DayAccessed>
    <b:DOI>10.5555/1734076</b:DOI>
    <b:RefOrder>11</b:RefOrder>
  </b:Source>
  <b:Source>
    <b:Tag>sci20</b:Tag>
    <b:SourceType>ElectronicSource</b:SourceType>
    <b:Guid>{3EA54D84-7A79-4BB5-8FB5-94BEE58D2B36}</b:Guid>
    <b:Author>
      <b:Author>
        <b:Corporate>scikit learn</b:Corporate>
      </b:Author>
    </b:Author>
    <b:Year>2020</b:Year>
    <b:YearAccessed>2020</b:YearAccessed>
    <b:MonthAccessed>September</b:MonthAccessed>
    <b:DayAccessed>24</b:DayAccessed>
    <b:URL>https://scikit-learn.org/stable/modules/generated/sklearn.neighbors.LocalOutlierFactor.html</b:URL>
    <b:RefOrder>68</b:RefOrder>
  </b:Source>
  <b:Source>
    <b:Tag>Bos92</b:Tag>
    <b:SourceType>ArticleInAPeriodical</b:SourceType>
    <b:Guid>{DFDB5790-8BB2-4F46-B914-9372A778A6F9}</b:Guid>
    <b:Title>A Training Algorithm for Optimal Margin Classifiers</b:Title>
    <b:Year>1992</b:Year>
    <b:Pages>144-152</b:Pages>
    <b:Author>
      <b:Author>
        <b:NameList>
          <b:Person>
            <b:Last>Boser</b:Last>
            <b:First>Bernhard</b:First>
            <b:Middle>E.</b:Middle>
          </b:Person>
          <b:Person>
            <b:Last>Guyon</b:Last>
            <b:First>Isabelle</b:First>
            <b:Middle>M.</b:Middle>
          </b:Person>
          <b:Person>
            <b:Last>Vapnik</b:Last>
            <b:First>Vladimir</b:First>
            <b:Middle>N.</b:Middle>
          </b:Person>
        </b:NameList>
      </b:Author>
    </b:Author>
    <b:PeriodicalTitle>Proceedngs of the Fifth Annual Workshop on Computational Learning Theory</b:PeriodicalTitle>
    <b:Month>Juli</b:Month>
    <b:YearAccessed>2020</b:YearAccessed>
    <b:MonthAccessed>August</b:MonthAccessed>
    <b:DayAccessed>14</b:DayAccessed>
    <b:DOI>10.1145/130385.130401</b:DOI>
    <b:RefOrder>46</b:RefOrder>
  </b:Source>
  <b:Source>
    <b:Tag>Cha18</b:Tag>
    <b:SourceType>ElectronicSource</b:SourceType>
    <b:Guid>{949B641F-3C9E-487C-83F3-B51742E3DF25}</b:Guid>
    <b:Title>What is a ROC Curve and How to Interpret It</b:Title>
    <b:Year>2018</b:Year>
    <b:Month>Juli</b:Month>
    <b:Day>5</b:Day>
    <b:Author>
      <b:Author>
        <b:NameList>
          <b:Person>
            <b:Last>Chan</b:Last>
            <b:First>Carmen</b:First>
          </b:Person>
        </b:NameList>
      </b:Author>
    </b:Author>
    <b:YearAccessed>2020</b:YearAccessed>
    <b:MonthAccessed>August</b:MonthAccessed>
    <b:DayAccessed>27</b:DayAccessed>
    <b:URL>https://www.displayr.com/what-is-a-roc-curve-how-to-interpret-it/</b:URL>
    <b:RefOrder>55</b:RefOrder>
  </b:Source>
  <b:Source>
    <b:Tag>Die10</b:Tag>
    <b:SourceType>ArticleInAPeriodical</b:SourceType>
    <b:Guid>{37F1D2AD-D957-4FCF-86E7-AB5150C13E35}</b:Guid>
    <b:Author>
      <b:Author>
        <b:NameList>
          <b:Person>
            <b:Last>Diekmann</b:Last>
            <b:First>Andreas</b:First>
          </b:Person>
          <b:Person>
            <b:Last>Jann</b:Last>
            <b:First>Ben</b:First>
          </b:Person>
        </b:NameList>
      </b:Author>
    </b:Author>
    <b:Title>Benford's Law and Fraud Detection: Facts and Legends</b:Title>
    <b:PeriodicalTitle>German Economic Review</b:PeriodicalTitle>
    <b:Year>2010</b:Year>
    <b:Month>August</b:Month>
    <b:Pages>397-401</b:Pages>
    <b:YearAccessed>2020</b:YearAccessed>
    <b:MonthAccessed>August</b:MonthAccessed>
    <b:DayAccessed>5</b:DayAccessed>
    <b:DOI>10.1111/j.1468-0475.2010.00510.x</b:DOI>
    <b:RefOrder>25</b:RefOrder>
  </b:Source>
  <b:Source>
    <b:Tag>Faw06</b:Tag>
    <b:SourceType>ArticleInAPeriodical</b:SourceType>
    <b:Guid>{BAE62EBE-2B3E-45C1-9A40-D0C90D08E52C}</b:Guid>
    <b:Author>
      <b:Author>
        <b:NameList>
          <b:Person>
            <b:Last>Fawcett</b:Last>
            <b:First>Tom</b:First>
          </b:Person>
        </b:NameList>
      </b:Author>
    </b:Author>
    <b:Title>An introduction to ROC analysis</b:Title>
    <b:PeriodicalTitle>Pattern Recognition Letters</b:PeriodicalTitle>
    <b:Year>2006</b:Year>
    <b:Month>Juni</b:Month>
    <b:Pages>861-874</b:Pages>
    <b:YearAccessed>2020</b:YearAccessed>
    <b:MonthAccessed>August</b:MonthAccessed>
    <b:DayAccessed>17</b:DayAccessed>
    <b:DOI>10.1016/j.patrec.2005.10.010</b:DOI>
    <b:RefOrder>52</b:RefOrder>
  </b:Source>
  <b:Source>
    <b:Tag>Gol16</b:Tag>
    <b:SourceType>ArticleInAPeriodical</b:SourceType>
    <b:Guid>{8CC870F2-0363-41AC-8C4D-533F1B9C035F}</b:Guid>
    <b:Title>A Comparative Evaluation of Unsupervised Anomaly Detection Algorithms for Multivariate Data</b:Title>
    <b:Year>2016</b:Year>
    <b:Month>April</b:Month>
    <b:Author>
      <b:Author>
        <b:NameList>
          <b:Person>
            <b:Last>Goldstein</b:Last>
            <b:First>Markus</b:First>
          </b:Person>
          <b:Person>
            <b:Last>Uchida</b:Last>
            <b:First>Seiichi</b:First>
          </b:Person>
        </b:NameList>
      </b:Author>
    </b:Author>
    <b:PeriodicalTitle>PLoS ONE</b:PeriodicalTitle>
    <b:Pages>1-31</b:Pages>
    <b:YearAccessed>2020</b:YearAccessed>
    <b:MonthAccessed>September</b:MonthAccessed>
    <b:DayAccessed>2</b:DayAccessed>
    <b:DOI>10.1371/journal.pone.0152173</b:DOI>
    <b:RefOrder>51</b:RefOrder>
  </b:Source>
  <b:Source>
    <b:Tag>Han82</b:Tag>
    <b:SourceType>ArticleInAPeriodical</b:SourceType>
    <b:Guid>{D59EDD7B-8D69-4B41-A1E5-AC9C556136EF}</b:Guid>
    <b:Author>
      <b:Author>
        <b:NameList>
          <b:Person>
            <b:Last>Hanley</b:Last>
            <b:First>James</b:First>
            <b:Middle>A.</b:Middle>
          </b:Person>
          <b:Person>
            <b:Last>McNeil</b:Last>
            <b:First>Barbara</b:First>
            <b:Middle>J.</b:Middle>
          </b:Person>
        </b:NameList>
      </b:Author>
    </b:Author>
    <b:Title>The Meaning and Use of the Area under a Receiver Operating Characterisitc (ROC) Curve</b:Title>
    <b:PeriodicalTitle>Radiology Society of North America</b:PeriodicalTitle>
    <b:Year>1982</b:Year>
    <b:Month>April</b:Month>
    <b:Pages>29-35</b:Pages>
    <b:YearAccessed>2020</b:YearAccessed>
    <b:MonthAccessed>August</b:MonthAccessed>
    <b:DayAccessed>18</b:DayAccessed>
    <b:DOI>10.1148/radiology.143.1.7063747</b:DOI>
    <b:RefOrder>54</b:RefOrder>
  </b:Source>
  <b:Source>
    <b:Tag>Las05</b:Tag>
    <b:SourceType>ArticleInAPeriodical</b:SourceType>
    <b:Guid>{AF8DC2A4-5D2E-4033-A693-1636CC493151}</b:Guid>
    <b:Author>
      <b:Author>
        <b:NameList>
          <b:Person>
            <b:Last>Lasko</b:Last>
            <b:First>Thomas</b:First>
            <b:Middle>A.</b:Middle>
          </b:Person>
          <b:Person>
            <b:Last>Bhagwat</b:Last>
            <b:First>Jui</b:First>
            <b:Middle>G.</b:Middle>
          </b:Person>
          <b:Person>
            <b:Last>Zou</b:Last>
            <b:First>Kelly</b:First>
            <b:Middle>H.</b:Middle>
          </b:Person>
          <b:Person>
            <b:Last>Ohno-Machado</b:Last>
            <b:First>Lucila</b:First>
          </b:Person>
        </b:NameList>
      </b:Author>
    </b:Author>
    <b:Title>The use of receiver operating characteristic curves in biomedical informatics</b:Title>
    <b:Year>2005</b:Year>
    <b:Month>Oktober</b:Month>
    <b:YearAccessed>2020</b:YearAccessed>
    <b:MonthAccessed>August</b:MonthAccessed>
    <b:DayAccessed>17</b:DayAccessed>
    <b:DOI>10.1016/j.jbi.2005.02.008</b:DOI>
    <b:Pages>404-413</b:Pages>
    <b:PeriodicalTitle>Journal of Biomedical Informatics</b:PeriodicalTitle>
    <b:RefOrder>56</b:RefOrder>
  </b:Source>
  <b:Source>
    <b:Tag>Liu17</b:Tag>
    <b:SourceType>ArticleInAPeriodical</b:SourceType>
    <b:Guid>{2AE0B1F1-47EA-4781-9CC7-0D5E51E6DF75}</b:Guid>
    <b:Title>Towards better analysis of machine learning models: A visual analytics perspective</b:Title>
    <b:Year>2017</b:Year>
    <b:Month>März</b:Month>
    <b:Author>
      <b:Author>
        <b:NameList>
          <b:Person>
            <b:Last>Liu</b:Last>
            <b:First>Shixia</b:First>
          </b:Person>
          <b:Person>
            <b:Last>Wang</b:Last>
            <b:First>Xiting</b:First>
          </b:Person>
          <b:Person>
            <b:Last>Liu</b:Last>
            <b:First>Megchen</b:First>
          </b:Person>
          <b:Person>
            <b:Last>Zhu</b:Last>
            <b:First>Jun</b:First>
          </b:Person>
        </b:NameList>
      </b:Author>
    </b:Author>
    <b:PeriodicalTitle>Visual Informatics</b:PeriodicalTitle>
    <b:Pages>48-56</b:Pages>
    <b:YearAccessed>2020</b:YearAccessed>
    <b:MonthAccessed>September</b:MonthAccessed>
    <b:DayAccessed>1</b:DayAccessed>
    <b:DOI>10.1016/j.visinf.2017.01.006</b:DOI>
    <b:RefOrder>59</b:RefOrder>
  </b:Source>
</b:Sources>
</file>

<file path=customXml/itemProps1.xml><?xml version="1.0" encoding="utf-8"?>
<ds:datastoreItem xmlns:ds="http://schemas.openxmlformats.org/officeDocument/2006/customXml" ds:itemID="{62C7DA0F-22AC-45A9-A588-D321D6E3A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11075</Words>
  <Characters>69778</Characters>
  <Application>Microsoft Office Word</Application>
  <DocSecurity>0</DocSecurity>
  <Lines>581</Lines>
  <Paragraphs>161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80692</CharactersWithSpaces>
  <SharedDoc>false</SharedDoc>
  <HLinks>
    <vt:vector size="54" baseType="variant">
      <vt:variant>
        <vt:i4>2949222</vt:i4>
      </vt:variant>
      <vt:variant>
        <vt:i4>207</vt:i4>
      </vt:variant>
      <vt:variant>
        <vt:i4>0</vt:i4>
      </vt:variant>
      <vt:variant>
        <vt:i4>5</vt:i4>
      </vt:variant>
      <vt:variant>
        <vt:lpwstr>http://www.ftd.de/politik/konjunktur/:kolumne-thomas-fricke-gute-schulden-schlechte-schulden/70021884.html</vt:lpwstr>
      </vt:variant>
      <vt:variant>
        <vt:lpwstr/>
      </vt:variant>
      <vt:variant>
        <vt:i4>8060970</vt:i4>
      </vt:variant>
      <vt:variant>
        <vt:i4>204</vt:i4>
      </vt:variant>
      <vt:variant>
        <vt:i4>0</vt:i4>
      </vt:variant>
      <vt:variant>
        <vt:i4>5</vt:i4>
      </vt:variant>
      <vt:variant>
        <vt:lpwstr>http://www.economist.com/node/21552582</vt:lpwstr>
      </vt:variant>
      <vt:variant>
        <vt:lpwstr/>
      </vt:variant>
      <vt:variant>
        <vt:i4>4653120</vt:i4>
      </vt:variant>
      <vt:variant>
        <vt:i4>201</vt:i4>
      </vt:variant>
      <vt:variant>
        <vt:i4>0</vt:i4>
      </vt:variant>
      <vt:variant>
        <vt:i4>5</vt:i4>
      </vt:variant>
      <vt:variant>
        <vt:lpwstr>http://www.subito-doc.de/</vt:lpwstr>
      </vt:variant>
      <vt:variant>
        <vt:lpwstr/>
      </vt:variant>
      <vt:variant>
        <vt:i4>983070</vt:i4>
      </vt:variant>
      <vt:variant>
        <vt:i4>198</vt:i4>
      </vt:variant>
      <vt:variant>
        <vt:i4>0</vt:i4>
      </vt:variant>
      <vt:variant>
        <vt:i4>5</vt:i4>
      </vt:variant>
      <vt:variant>
        <vt:lpwstr>http://rzblx1.uni-regensburg.de/ezeit/fl.phtml?bibid=UBB&amp;colors=7</vt:lpwstr>
      </vt:variant>
      <vt:variant>
        <vt:lpwstr/>
      </vt:variant>
      <vt:variant>
        <vt:i4>5046336</vt:i4>
      </vt:variant>
      <vt:variant>
        <vt:i4>195</vt:i4>
      </vt:variant>
      <vt:variant>
        <vt:i4>0</vt:i4>
      </vt:variant>
      <vt:variant>
        <vt:i4>5</vt:i4>
      </vt:variant>
      <vt:variant>
        <vt:lpwstr>http://www.handelsblatt.com/</vt:lpwstr>
      </vt:variant>
      <vt:variant>
        <vt:lpwstr/>
      </vt:variant>
      <vt:variant>
        <vt:i4>6422639</vt:i4>
      </vt:variant>
      <vt:variant>
        <vt:i4>192</vt:i4>
      </vt:variant>
      <vt:variant>
        <vt:i4>0</vt:i4>
      </vt:variant>
      <vt:variant>
        <vt:i4>5</vt:i4>
      </vt:variant>
      <vt:variant>
        <vt:lpwstr>http://www.ftd.de/</vt:lpwstr>
      </vt:variant>
      <vt:variant>
        <vt:lpwstr/>
      </vt:variant>
      <vt:variant>
        <vt:i4>2949242</vt:i4>
      </vt:variant>
      <vt:variant>
        <vt:i4>189</vt:i4>
      </vt:variant>
      <vt:variant>
        <vt:i4>0</vt:i4>
      </vt:variant>
      <vt:variant>
        <vt:i4>5</vt:i4>
      </vt:variant>
      <vt:variant>
        <vt:lpwstr>http://www.faz.net/</vt:lpwstr>
      </vt:variant>
      <vt:variant>
        <vt:lpwstr/>
      </vt:variant>
      <vt:variant>
        <vt:i4>8126514</vt:i4>
      </vt:variant>
      <vt:variant>
        <vt:i4>186</vt:i4>
      </vt:variant>
      <vt:variant>
        <vt:i4>0</vt:i4>
      </vt:variant>
      <vt:variant>
        <vt:i4>5</vt:i4>
      </vt:variant>
      <vt:variant>
        <vt:lpwstr>http://www.sueddeutsche.de/</vt:lpwstr>
      </vt:variant>
      <vt:variant>
        <vt:lpwstr/>
      </vt:variant>
      <vt:variant>
        <vt:i4>6094850</vt:i4>
      </vt:variant>
      <vt:variant>
        <vt:i4>183</vt:i4>
      </vt:variant>
      <vt:variant>
        <vt:i4>0</vt:i4>
      </vt:variant>
      <vt:variant>
        <vt:i4>5</vt:i4>
      </vt:variant>
      <vt:variant>
        <vt:lpwstr>http://www.economist.com/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</dc:creator>
  <cp:lastModifiedBy>marco</cp:lastModifiedBy>
  <cp:revision>3251</cp:revision>
  <cp:lastPrinted>2020-09-24T22:32:00Z</cp:lastPrinted>
  <dcterms:created xsi:type="dcterms:W3CDTF">2020-04-20T14:26:00Z</dcterms:created>
  <dcterms:modified xsi:type="dcterms:W3CDTF">2020-09-24T22:33:00Z</dcterms:modified>
</cp:coreProperties>
</file>