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6600A7" w14:textId="77777777" w:rsidR="008B32A7" w:rsidRDefault="008B32A7" w:rsidP="000B72FE">
      <w:pPr>
        <w:pStyle w:val="Title"/>
        <w:rPr>
          <w:lang w:val="es-ES"/>
        </w:rPr>
      </w:pPr>
      <w:r>
        <w:rPr>
          <w:lang w:val="es-ES"/>
        </w:rPr>
        <w:t>Chamber</w:t>
      </w:r>
      <w:r w:rsidR="000B72FE">
        <w:rPr>
          <w:lang w:val="es-ES"/>
        </w:rPr>
        <w:t xml:space="preserve"> - benchmark</w:t>
      </w:r>
    </w:p>
    <w:p w14:paraId="2E33DF62" w14:textId="77777777" w:rsidR="008B32A7" w:rsidRDefault="00111BD0">
      <w:pPr>
        <w:rPr>
          <w:lang w:val="es-ES"/>
        </w:rPr>
      </w:pPr>
      <w:r>
        <w:rPr>
          <w:noProof/>
          <w:lang w:eastAsia="en-GB"/>
        </w:rPr>
        <w:drawing>
          <wp:inline distT="0" distB="0" distL="0" distR="0" wp14:anchorId="55D6485F" wp14:editId="18A339A2">
            <wp:extent cx="6125845" cy="22492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414" cy="225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0D8ED7" w14:textId="77777777" w:rsidR="005A21F1" w:rsidRDefault="005A21F1">
      <w:pPr>
        <w:rPr>
          <w:lang w:val="es-ES"/>
        </w:rPr>
      </w:pPr>
    </w:p>
    <w:p w14:paraId="7E2D9895" w14:textId="77777777" w:rsidR="004A56C0" w:rsidRPr="000B72FE" w:rsidRDefault="008B32A7">
      <w:r w:rsidRPr="000B72FE">
        <w:t>Anemometer</w:t>
      </w:r>
      <w:r w:rsidR="005A21F1" w:rsidRPr="000B72FE">
        <w:t xml:space="preserve"> measuring </w:t>
      </w:r>
      <w:r w:rsidR="00226509">
        <w:t xml:space="preserve">velocity magnitude </w:t>
      </w:r>
      <w:r w:rsidR="005A21F1" w:rsidRPr="000B72FE">
        <w:t xml:space="preserve">at each </w:t>
      </w:r>
      <w:r w:rsidR="00226509">
        <w:t>vertical line with a frequency of 1Hz.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731EE" w14:paraId="1E91CCA5" w14:textId="77777777" w:rsidTr="00B81E84">
        <w:tc>
          <w:tcPr>
            <w:tcW w:w="4508" w:type="dxa"/>
          </w:tcPr>
          <w:p w14:paraId="6AF82CBC" w14:textId="21D2588E" w:rsidR="00B81E84" w:rsidRDefault="00B81E84" w:rsidP="008731EE">
            <w:pPr>
              <w:rPr>
                <w:lang w:val="es-ES"/>
              </w:rPr>
            </w:pPr>
            <w:r w:rsidRPr="00B81E84">
              <w:rPr>
                <w:noProof/>
                <w:lang w:eastAsia="en-GB"/>
              </w:rPr>
              <w:drawing>
                <wp:anchor distT="0" distB="0" distL="114300" distR="114300" simplePos="0" relativeHeight="251660288" behindDoc="0" locked="0" layoutInCell="1" allowOverlap="1" wp14:anchorId="267DF14F" wp14:editId="6E475EE4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0</wp:posOffset>
                  </wp:positionV>
                  <wp:extent cx="2647950" cy="1984375"/>
                  <wp:effectExtent l="0" t="0" r="0" b="0"/>
                  <wp:wrapTopAndBottom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50" cy="198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val="es-ES"/>
              </w:rPr>
              <w:t>Line 1.</w:t>
            </w:r>
          </w:p>
        </w:tc>
        <w:tc>
          <w:tcPr>
            <w:tcW w:w="4508" w:type="dxa"/>
          </w:tcPr>
          <w:p w14:paraId="4DD925F3" w14:textId="427BC8C7" w:rsidR="00B81E84" w:rsidRDefault="008731EE">
            <w:pPr>
              <w:rPr>
                <w:lang w:val="es-ES"/>
              </w:rPr>
            </w:pPr>
            <w:r w:rsidRPr="008731EE">
              <w:rPr>
                <w:noProof/>
                <w:lang w:eastAsia="en-GB"/>
              </w:rPr>
              <w:drawing>
                <wp:anchor distT="0" distB="0" distL="114300" distR="114300" simplePos="0" relativeHeight="251661312" behindDoc="0" locked="0" layoutInCell="1" allowOverlap="1" wp14:anchorId="431051DB" wp14:editId="42A2F2AF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0</wp:posOffset>
                  </wp:positionV>
                  <wp:extent cx="2655884" cy="1990725"/>
                  <wp:effectExtent l="0" t="0" r="0" b="0"/>
                  <wp:wrapTopAndBottom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5884" cy="1990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en-GB"/>
              </w:rPr>
              <w:t>Line 2</w:t>
            </w:r>
          </w:p>
        </w:tc>
      </w:tr>
    </w:tbl>
    <w:p w14:paraId="27EC1A05" w14:textId="6DB4DD28" w:rsidR="008731EE" w:rsidRDefault="008731EE">
      <w:pPr>
        <w:rPr>
          <w:lang w:val="es-ES"/>
        </w:rPr>
      </w:pPr>
    </w:p>
    <w:p w14:paraId="36437B19" w14:textId="4E952FC2" w:rsidR="008B32A7" w:rsidRPr="008B32A7" w:rsidRDefault="00485C7F">
      <w:pPr>
        <w:rPr>
          <w:lang w:val="es-ES"/>
        </w:rPr>
      </w:pPr>
      <w:r>
        <w:rPr>
          <w:noProof/>
        </w:rPr>
        <w:lastRenderedPageBreak/>
        <w:pict w14:anchorId="48E6BC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49.5pt;width:364.5pt;height:648.1pt;z-index:251659264;mso-position-horizontal-relative:text;mso-position-vertical-relative:text;mso-width-relative:page;mso-height-relative:page">
            <v:imagedata r:id="rId10" o:title="anemometer"/>
            <w10:wrap type="square"/>
          </v:shape>
        </w:pict>
      </w:r>
      <w:r>
        <w:rPr>
          <w:lang w:val="es-ES"/>
        </w:rPr>
        <w:t>Hot-wire anemometer</w:t>
      </w:r>
      <w:bookmarkStart w:id="0" w:name="_GoBack"/>
      <w:bookmarkEnd w:id="0"/>
    </w:p>
    <w:sectPr w:rsidR="008B32A7" w:rsidRPr="008B32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GB" w:vendorID="64" w:dllVersion="131078" w:nlCheck="1" w:checkStyle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2A7"/>
    <w:rsid w:val="000B72FE"/>
    <w:rsid w:val="00102C5A"/>
    <w:rsid w:val="00111BD0"/>
    <w:rsid w:val="00226509"/>
    <w:rsid w:val="00485C7F"/>
    <w:rsid w:val="005A21F1"/>
    <w:rsid w:val="008731EE"/>
    <w:rsid w:val="008B32A7"/>
    <w:rsid w:val="00B8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D87886A"/>
  <w15:chartTrackingRefBased/>
  <w15:docId w15:val="{1536311E-57E0-45B3-919E-012C7584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72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2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81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D75A70FDFCED4181C10518A78501B2" ma:contentTypeVersion="13" ma:contentTypeDescription="Create a new document." ma:contentTypeScope="" ma:versionID="d7b507d6ff03120905169a41d2bdcddf">
  <xsd:schema xmlns:xsd="http://www.w3.org/2001/XMLSchema" xmlns:xs="http://www.w3.org/2001/XMLSchema" xmlns:p="http://schemas.microsoft.com/office/2006/metadata/properties" xmlns:ns3="09bfd748-0e96-4c69-ada9-f87f7070e34c" xmlns:ns4="3b897984-153f-49c0-a6b1-5f342ce05f66" targetNamespace="http://schemas.microsoft.com/office/2006/metadata/properties" ma:root="true" ma:fieldsID="21f2f3a11c94628214e8d6f40929c388" ns3:_="" ns4:_="">
    <xsd:import namespace="09bfd748-0e96-4c69-ada9-f87f7070e34c"/>
    <xsd:import namespace="3b897984-153f-49c0-a6b1-5f342ce05f6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bfd748-0e96-4c69-ada9-f87f7070e3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897984-153f-49c0-a6b1-5f342ce05f6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C43FCB-1542-4DB1-8062-EBE80ADA51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bfd748-0e96-4c69-ada9-f87f7070e34c"/>
    <ds:schemaRef ds:uri="3b897984-153f-49c0-a6b1-5f342ce05f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32143E-CD34-4CED-A164-B11E650045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92E63E-2832-4DAF-954B-D775713BFAAA}">
  <ds:schemaRefs>
    <ds:schemaRef ds:uri="http://schemas.microsoft.com/office/2006/documentManagement/types"/>
    <ds:schemaRef ds:uri="09bfd748-0e96-4c69-ada9-f87f7070e34c"/>
    <ds:schemaRef ds:uri="3b897984-153f-49c0-a6b1-5f342ce05f66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Marco-Felipe King</dc:creator>
  <cp:keywords/>
  <dc:description/>
  <cp:lastModifiedBy>Marco-Felipe King</cp:lastModifiedBy>
  <cp:revision>2</cp:revision>
  <dcterms:created xsi:type="dcterms:W3CDTF">2020-03-11T10:59:00Z</dcterms:created>
  <dcterms:modified xsi:type="dcterms:W3CDTF">2020-03-11T12:30:00Z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0x010100C8D75A70FDFCED4181C10518A78501B2</vt:lpwstr>
  </property>
</Properties>
</file>