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" w:right="16" w:firstLine="570"/>
        <w:jc w:val="both"/>
        <w:rPr>
          <w:sz w:val="24"/>
        </w:rPr>
      </w:pPr>
      <w:r>
        <w:rPr>
          <w:rFonts w:ascii="Arial" w:hAnsi="Arial"/>
          <w:i/>
          <w:sz w:val="24"/>
        </w:rPr>
        <w:t>El objetivo de este primer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ejercicio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es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b/>
          <w:i/>
          <w:sz w:val="24"/>
        </w:rPr>
        <w:t>mostrar</w:t>
      </w:r>
      <w:r>
        <w:rPr>
          <w:rFonts w:ascii="Arial" w:hAnsi="Arial"/>
          <w:b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paso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paso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cómo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hace una </w:t>
      </w:r>
      <w:r>
        <w:rPr>
          <w:rFonts w:ascii="Arial" w:hAnsi="Arial"/>
          <w:b/>
          <w:i/>
          <w:sz w:val="24"/>
        </w:rPr>
        <w:t>SENCILLA </w:t>
      </w:r>
      <w:r>
        <w:rPr>
          <w:rFonts w:ascii="Arial" w:hAnsi="Arial"/>
          <w:i/>
          <w:sz w:val="24"/>
        </w:rPr>
        <w:t>base de datos: </w:t>
      </w:r>
      <w:r>
        <w:rPr>
          <w:color w:val="FF0000"/>
          <w:sz w:val="24"/>
        </w:rPr>
        <w:t>Aprendemos que hay que hacer DCD, DLD y DFD. Y Que es parte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del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ciclo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de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desarrollo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del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software.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En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concreto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el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DCD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y DLD está en el Análisis y el DFD en el Diseño.</w:t>
      </w:r>
    </w:p>
    <w:p>
      <w:pPr>
        <w:pStyle w:val="BodyText"/>
        <w:spacing w:before="200"/>
        <w:ind w:left="1"/>
      </w:pPr>
      <w:r>
        <w:rPr/>
        <w:t>Supongamos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empresa</w:t>
      </w:r>
      <w:r>
        <w:rPr>
          <w:spacing w:val="40"/>
        </w:rPr>
        <w:t> </w:t>
      </w:r>
      <w:r>
        <w:rPr/>
        <w:t>desea</w:t>
      </w:r>
      <w:r>
        <w:rPr>
          <w:spacing w:val="40"/>
        </w:rPr>
        <w:t> </w:t>
      </w:r>
      <w:r>
        <w:rPr/>
        <w:t>almacenar</w:t>
      </w:r>
      <w:r>
        <w:rPr>
          <w:spacing w:val="40"/>
        </w:rPr>
        <w:t> </w:t>
      </w:r>
      <w:r>
        <w:rPr/>
        <w:t>y gestionar información </w:t>
      </w:r>
      <w:r>
        <w:rPr/>
        <w:t>de forma automática sobre sus departamentos y empleados.</w:t>
      </w:r>
    </w:p>
    <w:p>
      <w:pPr>
        <w:pStyle w:val="BodyText"/>
        <w:ind w:left="1"/>
      </w:pPr>
      <w:r>
        <w:rPr/>
        <w:t>Se </w:t>
      </w:r>
      <w:r>
        <w:rPr>
          <w:spacing w:val="-2"/>
        </w:rPr>
        <w:t>pide: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359"/>
        <w:jc w:val="left"/>
        <w:rPr>
          <w:sz w:val="24"/>
        </w:rPr>
      </w:pPr>
      <w:r>
        <w:rPr>
          <w:sz w:val="24"/>
        </w:rPr>
        <w:t>Enumerar</w:t>
      </w:r>
      <w:r>
        <w:rPr>
          <w:spacing w:val="-2"/>
          <w:sz w:val="24"/>
        </w:rPr>
        <w:t> </w:t>
      </w:r>
      <w:r>
        <w:rPr>
          <w:sz w:val="24"/>
        </w:rPr>
        <w:t>los pasos que pensáis que se deben </w:t>
      </w:r>
      <w:r>
        <w:rPr>
          <w:spacing w:val="-2"/>
          <w:sz w:val="24"/>
        </w:rPr>
        <w:t>seguir.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359"/>
        <w:jc w:val="left"/>
        <w:rPr>
          <w:sz w:val="24"/>
        </w:rPr>
      </w:pPr>
      <w:r>
        <w:rPr>
          <w:sz w:val="24"/>
        </w:rPr>
        <w:t>Modelar la base de datos. Para ello </w:t>
      </w:r>
      <w:r>
        <w:rPr>
          <w:spacing w:val="-2"/>
          <w:sz w:val="24"/>
        </w:rPr>
        <w:t>haremos: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0" w:after="0"/>
        <w:ind w:left="991" w:right="16" w:hanging="360"/>
        <w:jc w:val="both"/>
        <w:rPr>
          <w:sz w:val="24"/>
        </w:rPr>
      </w:pPr>
      <w:r>
        <w:rPr>
          <w:rFonts w:ascii="Arial" w:hAnsi="Arial"/>
          <w:b/>
          <w:sz w:val="24"/>
        </w:rPr>
        <w:t>Diseño Conceptual de Datos </w:t>
      </w:r>
      <w:r>
        <w:rPr>
          <w:sz w:val="24"/>
        </w:rPr>
        <w:t>utilizando un Diagrama o Modelo Entidad-Relación. Lo hacemos en papel y lo pasamos a </w:t>
      </w:r>
      <w:r>
        <w:rPr>
          <w:sz w:val="24"/>
        </w:rPr>
        <w:t>la Herramienta CASE ERD Plus.</w:t>
      </w:r>
    </w:p>
    <w:p>
      <w:pPr>
        <w:pStyle w:val="BodyText"/>
        <w:ind w:left="991"/>
      </w:pPr>
      <w:hyperlink r:id="rId6">
        <w:r>
          <w:rPr>
            <w:color w:val="0000FF"/>
            <w:spacing w:val="-2"/>
            <w:u w:val="single" w:color="0000FF"/>
          </w:rPr>
          <w:t>https://erdplus.com/</w:t>
        </w:r>
      </w:hyperlink>
    </w:p>
    <w:p>
      <w:pPr>
        <w:pStyle w:val="BodyText"/>
        <w:ind w:left="991" w:right="17"/>
        <w:jc w:val="both"/>
      </w:pPr>
      <w:r>
        <w:rPr>
          <w:color w:val="FF0000"/>
        </w:rPr>
        <w:t>Aprendemos el concepto de entidad, atributo, relación, </w:t>
      </w:r>
      <w:r>
        <w:rPr>
          <w:color w:val="FF0000"/>
        </w:rPr>
        <w:t>claves candidatas, clave primaria y clave alternativa. Tipo de</w:t>
      </w:r>
      <w:r>
        <w:rPr>
          <w:color w:val="FF0000"/>
          <w:spacing w:val="40"/>
        </w:rPr>
        <w:t> </w:t>
      </w:r>
      <w:r>
        <w:rPr>
          <w:color w:val="FF0000"/>
        </w:rPr>
        <w:t>correspondencia 1 a muchos. Y Cardinalidad máxima y mínima.</w:t>
      </w:r>
    </w:p>
    <w:p>
      <w:pPr>
        <w:pStyle w:val="BodyText"/>
      </w:pPr>
    </w:p>
    <w:p>
      <w:pPr>
        <w:pStyle w:val="Heading1"/>
      </w:pPr>
      <w:r>
        <w:rPr>
          <w:color w:val="FF0000"/>
        </w:rPr>
        <w:t>Modelo Entidad - </w:t>
      </w:r>
      <w:r>
        <w:rPr>
          <w:color w:val="FF0000"/>
          <w:spacing w:val="-2"/>
        </w:rPr>
        <w:t>Relación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991" w:val="left" w:leader="none"/>
        </w:tabs>
        <w:spacing w:line="240" w:lineRule="auto" w:before="0" w:after="0"/>
        <w:ind w:left="991" w:right="21" w:hanging="360"/>
        <w:jc w:val="both"/>
        <w:rPr>
          <w:sz w:val="24"/>
        </w:rPr>
      </w:pPr>
      <w:r>
        <w:rPr>
          <w:rFonts w:ascii="Arial" w:hAnsi="Arial"/>
          <w:b/>
          <w:sz w:val="24"/>
        </w:rPr>
        <w:t>Diseño Lógico de Datos </w:t>
      </w:r>
      <w:r>
        <w:rPr>
          <w:sz w:val="24"/>
        </w:rPr>
        <w:t>utilizando un Diagrama de Estructura </w:t>
      </w:r>
      <w:r>
        <w:rPr>
          <w:sz w:val="24"/>
        </w:rPr>
        <w:t>de datos (DED). Lo hacemos en papel y lo pasamos a la Herramienta CASE MySql Workbench.</w:t>
      </w:r>
    </w:p>
    <w:p>
      <w:pPr>
        <w:pStyle w:val="BodyText"/>
        <w:ind w:left="1441"/>
      </w:pPr>
      <w:hyperlink r:id="rId7">
        <w:r>
          <w:rPr>
            <w:color w:val="0000FF"/>
            <w:spacing w:val="-2"/>
            <w:u w:val="single" w:color="0000FF"/>
          </w:rPr>
          <w:t>https://dev.mysql.com/downloads/workbench/</w:t>
        </w:r>
      </w:hyperlink>
    </w:p>
    <w:p>
      <w:pPr>
        <w:pStyle w:val="BodyText"/>
      </w:pPr>
    </w:p>
    <w:p>
      <w:pPr>
        <w:pStyle w:val="BodyText"/>
        <w:ind w:left="1441"/>
      </w:pPr>
      <w:r>
        <w:rPr>
          <w:color w:val="FF0000"/>
        </w:rPr>
        <w:t>Aprendemos lo que es una clave foránea FK (clave</w:t>
      </w:r>
      <w:r>
        <w:rPr>
          <w:color w:val="FF0000"/>
          <w:spacing w:val="-3"/>
        </w:rPr>
        <w:t> </w:t>
      </w:r>
      <w:r>
        <w:rPr>
          <w:color w:val="FF0000"/>
        </w:rPr>
        <w:t>ajena</w:t>
      </w:r>
      <w:r>
        <w:rPr>
          <w:color w:val="FF0000"/>
          <w:spacing w:val="-3"/>
        </w:rPr>
        <w:t> </w:t>
      </w:r>
      <w:r>
        <w:rPr>
          <w:color w:val="FF0000"/>
        </w:rPr>
        <w:t>o</w:t>
      </w:r>
      <w:r>
        <w:rPr>
          <w:color w:val="FF0000"/>
          <w:spacing w:val="-3"/>
        </w:rPr>
        <w:t> </w:t>
      </w:r>
      <w:r>
        <w:rPr>
          <w:color w:val="FF0000"/>
        </w:rPr>
        <w:t>clave </w:t>
      </w:r>
      <w:r>
        <w:rPr>
          <w:color w:val="FF0000"/>
          <w:spacing w:val="-2"/>
        </w:rPr>
        <w:t>extranjera)</w:t>
      </w:r>
    </w:p>
    <w:p>
      <w:pPr>
        <w:pStyle w:val="BodyText"/>
        <w:ind w:left="1441"/>
      </w:pPr>
      <w:r>
        <w:rPr>
          <w:color w:val="FF0000"/>
        </w:rPr>
        <w:t>En</w:t>
      </w:r>
      <w:r>
        <w:rPr>
          <w:color w:val="FF0000"/>
          <w:spacing w:val="27"/>
        </w:rPr>
        <w:t> </w:t>
      </w:r>
      <w:r>
        <w:rPr>
          <w:color w:val="FF0000"/>
        </w:rPr>
        <w:t>un</w:t>
      </w:r>
      <w:r>
        <w:rPr>
          <w:color w:val="FF0000"/>
          <w:spacing w:val="27"/>
        </w:rPr>
        <w:t> </w:t>
      </w:r>
      <w:r>
        <w:rPr>
          <w:color w:val="FF0000"/>
        </w:rPr>
        <w:t>tipo</w:t>
      </w:r>
      <w:r>
        <w:rPr>
          <w:color w:val="FF0000"/>
          <w:spacing w:val="27"/>
        </w:rPr>
        <w:t> </w:t>
      </w:r>
      <w:r>
        <w:rPr>
          <w:color w:val="FF0000"/>
        </w:rPr>
        <w:t>de</w:t>
      </w:r>
      <w:r>
        <w:rPr>
          <w:color w:val="FF0000"/>
          <w:spacing w:val="27"/>
        </w:rPr>
        <w:t> </w:t>
      </w:r>
      <w:r>
        <w:rPr>
          <w:color w:val="FF0000"/>
        </w:rPr>
        <w:t>correspondencia</w:t>
      </w:r>
      <w:r>
        <w:rPr>
          <w:color w:val="FF0000"/>
          <w:spacing w:val="27"/>
        </w:rPr>
        <w:t> </w:t>
      </w:r>
      <w:r>
        <w:rPr>
          <w:color w:val="FF0000"/>
        </w:rPr>
        <w:t>1</w:t>
      </w:r>
      <w:r>
        <w:rPr>
          <w:color w:val="FF0000"/>
          <w:spacing w:val="27"/>
        </w:rPr>
        <w:t> </w:t>
      </w:r>
      <w:r>
        <w:rPr>
          <w:color w:val="FF0000"/>
        </w:rPr>
        <w:t>a</w:t>
      </w:r>
      <w:r>
        <w:rPr>
          <w:color w:val="FF0000"/>
          <w:spacing w:val="27"/>
        </w:rPr>
        <w:t> </w:t>
      </w:r>
      <w:r>
        <w:rPr>
          <w:color w:val="FF0000"/>
        </w:rPr>
        <w:t>muchos</w:t>
      </w:r>
      <w:r>
        <w:rPr>
          <w:color w:val="FF0000"/>
          <w:spacing w:val="27"/>
        </w:rPr>
        <w:t> </w:t>
      </w:r>
      <w:r>
        <w:rPr>
          <w:color w:val="FF0000"/>
        </w:rPr>
        <w:t>la</w:t>
      </w:r>
      <w:r>
        <w:rPr>
          <w:color w:val="FF0000"/>
          <w:spacing w:val="27"/>
        </w:rPr>
        <w:t> </w:t>
      </w:r>
      <w:r>
        <w:rPr>
          <w:color w:val="FF0000"/>
        </w:rPr>
        <w:t>FK</w:t>
      </w:r>
      <w:r>
        <w:rPr>
          <w:color w:val="FF0000"/>
          <w:spacing w:val="27"/>
        </w:rPr>
        <w:t> </w:t>
      </w:r>
      <w:r>
        <w:rPr>
          <w:color w:val="FF0000"/>
        </w:rPr>
        <w:t>se</w:t>
      </w:r>
      <w:r>
        <w:rPr>
          <w:color w:val="FF0000"/>
          <w:spacing w:val="27"/>
        </w:rPr>
        <w:t> </w:t>
      </w:r>
      <w:r>
        <w:rPr>
          <w:color w:val="FF0000"/>
        </w:rPr>
        <w:t>pone en </w:t>
      </w:r>
      <w:r>
        <w:rPr>
          <w:color w:val="FF0000"/>
        </w:rPr>
        <w:t>la entidad donde va el mucho.</w:t>
      </w:r>
    </w:p>
    <w:p>
      <w:pPr>
        <w:pStyle w:val="BodyText"/>
      </w:pPr>
    </w:p>
    <w:p>
      <w:pPr>
        <w:pStyle w:val="Heading1"/>
      </w:pPr>
      <w:r>
        <w:rPr>
          <w:color w:val="FF0000"/>
          <w:spacing w:val="-5"/>
        </w:rPr>
        <w:t>DED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ind w:left="1441" w:right="18"/>
        <w:jc w:val="both"/>
      </w:pPr>
      <w:r>
        <w:rPr/>
        <w:t>En este</w:t>
      </w:r>
      <w:r>
        <w:rPr>
          <w:spacing w:val="-5"/>
        </w:rPr>
        <w:t> </w:t>
      </w:r>
      <w:r>
        <w:rPr/>
        <w:t>apartado</w:t>
      </w:r>
      <w:r>
        <w:rPr>
          <w:spacing w:val="-5"/>
        </w:rPr>
        <w:t> </w:t>
      </w:r>
      <w:r>
        <w:rPr/>
        <w:t>también</w:t>
      </w:r>
      <w:r>
        <w:rPr>
          <w:spacing w:val="-5"/>
        </w:rPr>
        <w:t> </w:t>
      </w:r>
      <w:r>
        <w:rPr/>
        <w:t>vamos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poner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Diagrama</w:t>
      </w:r>
      <w:r>
        <w:rPr>
          <w:spacing w:val="-5"/>
        </w:rPr>
        <w:t> </w:t>
      </w:r>
      <w:r>
        <w:rPr/>
        <w:t>Referencial que genera ERD Plus a partir del Modelo Entidad-Relación.</w:t>
      </w:r>
    </w:p>
    <w:p>
      <w:pPr>
        <w:pStyle w:val="BodyText"/>
        <w:ind w:left="1441" w:right="21"/>
        <w:jc w:val="both"/>
      </w:pPr>
      <w:r>
        <w:rPr>
          <w:color w:val="FF0000"/>
        </w:rPr>
        <w:t>Recuerda que el Diseño Lógico de Datos es hacer el </w:t>
      </w:r>
      <w:r>
        <w:rPr>
          <w:color w:val="FF0000"/>
        </w:rPr>
        <w:t>modelo relacional y para ello podemos hacer un DED o un Diagrama </w:t>
      </w:r>
      <w:r>
        <w:rPr>
          <w:color w:val="FF0000"/>
          <w:spacing w:val="-2"/>
        </w:rPr>
        <w:t>Referencial.</w:t>
      </w:r>
    </w:p>
    <w:p>
      <w:pPr>
        <w:pStyle w:val="BodyText"/>
      </w:pPr>
    </w:p>
    <w:p>
      <w:pPr>
        <w:pStyle w:val="Heading1"/>
      </w:pPr>
      <w:r>
        <w:rPr>
          <w:color w:val="FF0000"/>
        </w:rPr>
        <w:t>Diagrama </w:t>
      </w:r>
      <w:r>
        <w:rPr>
          <w:color w:val="FF0000"/>
          <w:spacing w:val="-2"/>
        </w:rPr>
        <w:t>Referencial</w:t>
      </w:r>
    </w:p>
    <w:p>
      <w:pPr>
        <w:pStyle w:val="Heading1"/>
        <w:spacing w:after="0"/>
        <w:sectPr>
          <w:headerReference w:type="default" r:id="rId5"/>
          <w:type w:val="continuous"/>
          <w:pgSz w:w="11920" w:h="16840"/>
          <w:pgMar w:header="716" w:footer="0" w:top="1000" w:bottom="280" w:left="1700" w:right="1700"/>
          <w:pgNumType w:start="1"/>
        </w:sectPr>
      </w:pPr>
    </w:p>
    <w:p>
      <w:pPr>
        <w:pStyle w:val="BodyText"/>
        <w:spacing w:before="82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Diseño Físico de </w:t>
      </w:r>
      <w:r>
        <w:rPr>
          <w:rFonts w:ascii="Arial" w:hAnsi="Arial"/>
          <w:b/>
          <w:spacing w:val="-2"/>
          <w:sz w:val="24"/>
        </w:rPr>
        <w:t>Datos.</w:t>
      </w:r>
    </w:p>
    <w:p>
      <w:pPr>
        <w:pStyle w:val="BodyText"/>
        <w:spacing w:line="242" w:lineRule="auto"/>
        <w:ind w:left="1441" w:right="117"/>
        <w:jc w:val="both"/>
      </w:pPr>
      <w:r>
        <w:rPr>
          <w:spacing w:val="-2"/>
        </w:rPr>
        <w:t>Instalamos xampp. </w:t>
      </w:r>
      <w:hyperlink r:id="rId8">
        <w:r>
          <w:rPr>
            <w:color w:val="0000FF"/>
            <w:spacing w:val="-2"/>
            <w:u w:val="single" w:color="0000FF"/>
          </w:rPr>
          <w:t>https://www.apachefriends.org/download.html</w:t>
        </w:r>
      </w:hyperlink>
      <w:r>
        <w:rPr>
          <w:spacing w:val="-2"/>
        </w:rPr>
        <w:t>. </w:t>
      </w:r>
      <w:r>
        <w:rPr>
          <w:color w:val="FF0000"/>
        </w:rPr>
        <w:t>Creamos la base de datos y las tablas en SQL</w:t>
      </w:r>
      <w:r>
        <w:rPr/>
        <w:t>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75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Insertar datos desde </w:t>
      </w:r>
      <w:r>
        <w:rPr>
          <w:spacing w:val="-2"/>
          <w:sz w:val="24"/>
        </w:rPr>
        <w:t>phpmyadmin.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Realizar las siguientes consultas en </w:t>
      </w:r>
      <w:r>
        <w:rPr>
          <w:spacing w:val="-4"/>
          <w:sz w:val="24"/>
        </w:rPr>
        <w:t>SQL:</w: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2"/>
        </w:numPr>
        <w:tabs>
          <w:tab w:pos="1425" w:val="left" w:leader="none"/>
        </w:tabs>
        <w:spacing w:line="240" w:lineRule="auto" w:before="0" w:after="0"/>
        <w:ind w:left="1425" w:right="0" w:hanging="359"/>
        <w:jc w:val="left"/>
        <w:rPr>
          <w:sz w:val="20"/>
        </w:rPr>
      </w:pPr>
      <w:r>
        <w:rPr>
          <w:sz w:val="20"/>
        </w:rPr>
        <w:t>Muestra</w:t>
      </w:r>
      <w:r>
        <w:rPr>
          <w:spacing w:val="-6"/>
          <w:sz w:val="20"/>
        </w:rPr>
        <w:t> </w:t>
      </w:r>
      <w:r>
        <w:rPr>
          <w:sz w:val="20"/>
        </w:rPr>
        <w:t>todas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filas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todos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campos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tablas: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360" w:lineRule="auto" w:before="115" w:after="0"/>
        <w:ind w:left="1426" w:right="18" w:hanging="360"/>
        <w:jc w:val="left"/>
        <w:rPr>
          <w:sz w:val="20"/>
        </w:rPr>
      </w:pPr>
      <w:r>
        <w:rPr>
          <w:sz w:val="20"/>
        </w:rPr>
        <w:t>Muestra algunos campos de las tablas: Obtener el nombre, apellidos y</w:t>
      </w:r>
      <w:r>
        <w:rPr>
          <w:spacing w:val="-3"/>
          <w:sz w:val="20"/>
        </w:rPr>
        <w:t> </w:t>
      </w:r>
      <w:r>
        <w:rPr>
          <w:sz w:val="20"/>
        </w:rPr>
        <w:t>DNI</w:t>
      </w:r>
      <w:r>
        <w:rPr>
          <w:spacing w:val="-3"/>
          <w:sz w:val="20"/>
        </w:rPr>
        <w:t> </w:t>
      </w:r>
      <w:r>
        <w:rPr>
          <w:sz w:val="20"/>
        </w:rPr>
        <w:t>de todos los empleados.</w:t>
      </w:r>
    </w:p>
    <w:p>
      <w:pPr>
        <w:pStyle w:val="ListParagraph"/>
        <w:numPr>
          <w:ilvl w:val="1"/>
          <w:numId w:val="2"/>
        </w:numPr>
        <w:tabs>
          <w:tab w:pos="1425" w:val="left" w:leader="none"/>
        </w:tabs>
        <w:spacing w:line="240" w:lineRule="auto" w:before="0" w:after="0"/>
        <w:ind w:left="1425" w:right="0" w:hanging="359"/>
        <w:jc w:val="left"/>
        <w:rPr>
          <w:sz w:val="20"/>
        </w:rPr>
      </w:pPr>
      <w:r>
        <w:rPr>
          <w:sz w:val="20"/>
        </w:rPr>
        <w:t>Muestra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fecha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actual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360" w:lineRule="auto" w:before="115" w:after="0"/>
        <w:ind w:left="1426" w:right="19" w:hanging="360"/>
        <w:jc w:val="both"/>
        <w:rPr>
          <w:sz w:val="20"/>
        </w:rPr>
      </w:pPr>
      <w:r>
        <w:rPr>
          <w:sz w:val="20"/>
        </w:rPr>
        <w:t>Muestra todos los campos de la tabla EMPLEADOS para aquellas filas que cumplan la condición de que el código de empleado sea mayor que 1: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360" w:lineRule="auto" w:before="120" w:after="0"/>
        <w:ind w:left="1426" w:right="15" w:hanging="360"/>
        <w:jc w:val="both"/>
        <w:rPr>
          <w:sz w:val="20"/>
        </w:rPr>
      </w:pPr>
      <w:r>
        <w:rPr>
          <w:sz w:val="20"/>
        </w:rPr>
        <w:t>Muestra todos los campos de la tabla EMPLEADOS para aquellas filas que cumplan la condición de que el código de empleado sea mayor que 1 que el empleado se llame Emp3.</w:t>
      </w:r>
    </w:p>
    <w:p>
      <w:pPr>
        <w:spacing w:line="360" w:lineRule="auto" w:before="0"/>
        <w:ind w:left="1441" w:right="24" w:firstLine="0"/>
        <w:jc w:val="both"/>
        <w:rPr>
          <w:sz w:val="20"/>
        </w:rPr>
      </w:pPr>
      <w:r>
        <w:rPr>
          <w:color w:val="FF0000"/>
          <w:sz w:val="20"/>
        </w:rPr>
        <w:t>Siempre que comparamos con algo diferente a un número</w:t>
      </w:r>
      <w:r>
        <w:rPr>
          <w:color w:val="FF0000"/>
          <w:spacing w:val="40"/>
          <w:sz w:val="20"/>
        </w:rPr>
        <w:t> </w:t>
      </w:r>
      <w:r>
        <w:rPr>
          <w:color w:val="FF0000"/>
          <w:sz w:val="20"/>
        </w:rPr>
        <w:t>hay que poner comillas simples.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360" w:lineRule="auto" w:before="120" w:after="0"/>
        <w:ind w:left="1426" w:right="16" w:hanging="360"/>
        <w:jc w:val="left"/>
        <w:rPr>
          <w:sz w:val="20"/>
        </w:rPr>
      </w:pPr>
      <w:r>
        <w:rPr>
          <w:sz w:val="20"/>
        </w:rPr>
        <w:t>Muestra el 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empleados,</w:t>
      </w:r>
      <w:r>
        <w:rPr>
          <w:spacing w:val="-4"/>
          <w:sz w:val="20"/>
        </w:rPr>
        <w:t> </w:t>
      </w:r>
      <w:r>
        <w:rPr>
          <w:sz w:val="20"/>
        </w:rPr>
        <w:t>junto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departamento</w:t>
      </w:r>
      <w:r>
        <w:rPr>
          <w:spacing w:val="-4"/>
          <w:sz w:val="20"/>
        </w:rPr>
        <w:t> </w:t>
      </w:r>
      <w:r>
        <w:rPr>
          <w:sz w:val="20"/>
        </w:rPr>
        <w:t>en el que se encuentra: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360" w:lineRule="auto" w:before="120" w:after="0"/>
        <w:ind w:left="1426" w:right="25" w:hanging="360"/>
        <w:jc w:val="left"/>
        <w:rPr>
          <w:sz w:val="20"/>
        </w:rPr>
      </w:pPr>
      <w:r>
        <w:rPr>
          <w:sz w:val="20"/>
        </w:rPr>
        <w:t>Muestra el nombre los departamentos, junto con el nombre de los empleados que pertenecen a</w:t>
      </w:r>
      <w:r>
        <w:rPr>
          <w:spacing w:val="40"/>
          <w:sz w:val="20"/>
        </w:rPr>
        <w:t> </w:t>
      </w:r>
      <w:r>
        <w:rPr>
          <w:sz w:val="20"/>
        </w:rPr>
        <w:t>cada uno de ellos:</w:t>
      </w:r>
    </w:p>
    <w:p>
      <w:pPr>
        <w:pStyle w:val="ListParagraph"/>
        <w:numPr>
          <w:ilvl w:val="1"/>
          <w:numId w:val="2"/>
        </w:numPr>
        <w:tabs>
          <w:tab w:pos="1425" w:val="left" w:leader="none"/>
        </w:tabs>
        <w:spacing w:line="240" w:lineRule="auto" w:before="0" w:after="0"/>
        <w:ind w:left="1425" w:right="0" w:hanging="359"/>
        <w:jc w:val="left"/>
        <w:rPr>
          <w:sz w:val="20"/>
        </w:rPr>
      </w:pPr>
      <w:r>
        <w:rPr>
          <w:sz w:val="20"/>
        </w:rPr>
        <w:t>Obtener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apellidos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empleados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departamento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RRHH.</w:t>
      </w:r>
    </w:p>
    <w:sectPr>
      <w:pgSz w:w="11920" w:h="16840"/>
      <w:pgMar w:header="716" w:footer="0" w:top="10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5518608</wp:posOffset>
              </wp:positionH>
              <wp:positionV relativeFrom="page">
                <wp:posOffset>441865</wp:posOffset>
              </wp:positionV>
              <wp:extent cx="97409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740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>EJERCICIO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4.536133pt;margin-top:34.79258pt;width:76.7pt;height:15.45pt;mso-position-horizontal-relative:page;mso-position-vertical-relative:page;z-index:-1577472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z w:val="24"/>
                      </w:rPr>
                      <w:t>EJERCICIO 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4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426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1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8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4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991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0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7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41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26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erdplus.com/" TargetMode="External"/><Relationship Id="rId7" Type="http://schemas.openxmlformats.org/officeDocument/2006/relationships/hyperlink" Target="https://dev.mysql.com/downloads/workbench/" TargetMode="External"/><Relationship Id="rId8" Type="http://schemas.openxmlformats.org/officeDocument/2006/relationships/hyperlink" Target="https://www.apachefriends.org/download.htm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1.docx</dc:title>
  <dcterms:created xsi:type="dcterms:W3CDTF">2026-09-23T11:22:30Z</dcterms:created>
  <dcterms:modified xsi:type="dcterms:W3CDTF">2026-09-23T11:22:30Z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Producer">
    <vt:lpwstr>Skia/PDF m118 Google Docs Renderer</vt:lpwstr>
  </property>
  <property fmtid="{D5CDD505-2E9C-101B-9397-08002B2CF9AE}" pid="5" name="LastSaved">
    <vt:filetime>2026-09-23T00:00:00Z</vt:filetime>
  </property>
</Properties>
</file>