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905B" w14:textId="77777777" w:rsidR="009477D2" w:rsidRDefault="00000000">
      <w:pPr>
        <w:spacing w:after="163" w:line="259" w:lineRule="auto"/>
        <w:ind w:left="0" w:firstLine="0"/>
      </w:pPr>
      <w:r>
        <w:rPr>
          <w:sz w:val="22"/>
        </w:rPr>
        <w:t xml:space="preserve"> </w:t>
      </w:r>
    </w:p>
    <w:p w14:paraId="6F1AE000" w14:textId="77777777" w:rsidR="009477D2" w:rsidRDefault="00000000">
      <w:pPr>
        <w:spacing w:after="0" w:line="259" w:lineRule="auto"/>
        <w:ind w:left="218" w:firstLine="0"/>
      </w:pPr>
      <w:r>
        <w:rPr>
          <w:sz w:val="40"/>
        </w:rPr>
        <w:t xml:space="preserve">TNE20003 – Internet and Cybersecurity for Engineering Applications </w:t>
      </w:r>
    </w:p>
    <w:p w14:paraId="7510643F" w14:textId="77777777" w:rsidR="009477D2" w:rsidRDefault="00000000">
      <w:pPr>
        <w:spacing w:after="4" w:line="259" w:lineRule="auto"/>
        <w:ind w:left="0" w:firstLine="0"/>
      </w:pPr>
      <w:r>
        <w:rPr>
          <w:sz w:val="36"/>
        </w:rPr>
        <w:t xml:space="preserve"> </w:t>
      </w:r>
    </w:p>
    <w:p w14:paraId="10E2B5A8" w14:textId="77777777" w:rsidR="009477D2" w:rsidRDefault="00000000">
      <w:pPr>
        <w:spacing w:after="0" w:line="259" w:lineRule="auto"/>
        <w:ind w:left="0" w:right="1088" w:firstLine="0"/>
        <w:jc w:val="center"/>
      </w:pPr>
      <w:r>
        <w:rPr>
          <w:b/>
          <w:sz w:val="40"/>
        </w:rPr>
        <w:t xml:space="preserve">Portfolio Task – Lab 6 Pass Task </w:t>
      </w:r>
    </w:p>
    <w:p w14:paraId="645FAFBE" w14:textId="77777777" w:rsidR="009477D2" w:rsidRDefault="00000000">
      <w:pPr>
        <w:spacing w:after="16" w:line="259" w:lineRule="auto"/>
        <w:ind w:left="0" w:firstLine="0"/>
      </w:pPr>
      <w:r>
        <w:rPr>
          <w:sz w:val="43"/>
        </w:rPr>
        <w:t xml:space="preserve"> </w:t>
      </w:r>
    </w:p>
    <w:p w14:paraId="45E5F154" w14:textId="77777777" w:rsidR="009477D2" w:rsidRDefault="00000000">
      <w:pPr>
        <w:spacing w:after="4" w:line="259" w:lineRule="auto"/>
        <w:ind w:left="552" w:hanging="10"/>
      </w:pPr>
      <w:r>
        <w:rPr>
          <w:sz w:val="36"/>
        </w:rPr>
        <w:t xml:space="preserve">Aims: </w:t>
      </w:r>
    </w:p>
    <w:p w14:paraId="2167ED2C" w14:textId="77777777" w:rsidR="009477D2" w:rsidRDefault="00000000">
      <w:pPr>
        <w:numPr>
          <w:ilvl w:val="0"/>
          <w:numId w:val="1"/>
        </w:numPr>
        <w:spacing w:after="1" w:line="361" w:lineRule="auto"/>
        <w:ind w:right="294" w:hanging="665"/>
      </w:pPr>
      <w:r>
        <w:rPr>
          <w:sz w:val="24"/>
        </w:rPr>
        <w:t xml:space="preserve">To observe and investigate the functionality of DNS and HTTP applications along with the protocols used at the transport layer. </w:t>
      </w:r>
      <w:proofErr w:type="gramStart"/>
      <w:r>
        <w:rPr>
          <w:sz w:val="24"/>
        </w:rPr>
        <w:t>Also</w:t>
      </w:r>
      <w:proofErr w:type="gramEnd"/>
      <w:r>
        <w:rPr>
          <w:sz w:val="24"/>
        </w:rPr>
        <w:t xml:space="preserve"> to look at email traffic. </w:t>
      </w:r>
    </w:p>
    <w:p w14:paraId="2B0279AB" w14:textId="77777777" w:rsidR="009477D2" w:rsidRDefault="00000000">
      <w:pPr>
        <w:spacing w:after="348" w:line="259" w:lineRule="auto"/>
        <w:ind w:left="557" w:firstLine="0"/>
      </w:pPr>
      <w:r>
        <w:rPr>
          <w:sz w:val="24"/>
        </w:rPr>
        <w:t xml:space="preserve"> </w:t>
      </w:r>
    </w:p>
    <w:p w14:paraId="19024FF1" w14:textId="77777777" w:rsidR="009477D2" w:rsidRDefault="00000000">
      <w:pPr>
        <w:spacing w:after="74" w:line="259" w:lineRule="auto"/>
        <w:ind w:left="552" w:hanging="10"/>
      </w:pPr>
      <w:r>
        <w:rPr>
          <w:sz w:val="36"/>
        </w:rPr>
        <w:t xml:space="preserve">Preparation: </w:t>
      </w:r>
    </w:p>
    <w:p w14:paraId="08C19A95" w14:textId="77777777" w:rsidR="009477D2" w:rsidRDefault="00000000">
      <w:pPr>
        <w:numPr>
          <w:ilvl w:val="0"/>
          <w:numId w:val="1"/>
        </w:numPr>
        <w:spacing w:after="103" w:line="259" w:lineRule="auto"/>
        <w:ind w:right="294" w:hanging="665"/>
      </w:pPr>
      <w:r>
        <w:rPr>
          <w:sz w:val="22"/>
        </w:rPr>
        <w:t>View “”</w:t>
      </w:r>
      <w:hyperlink r:id="rId7">
        <w:r>
          <w:rPr>
            <w:color w:val="0000FF"/>
            <w:sz w:val="22"/>
            <w:u w:val="single" w:color="0000FF"/>
          </w:rPr>
          <w:t>DNS &amp; HTTP</w:t>
        </w:r>
      </w:hyperlink>
      <w:hyperlink r:id="rId8">
        <w:r>
          <w:rPr>
            <w:color w:val="0000FF"/>
            <w:sz w:val="22"/>
            <w:u w:val="single" w:color="0000FF"/>
          </w:rPr>
          <w:t>”</w:t>
        </w:r>
      </w:hyperlink>
      <w:r>
        <w:rPr>
          <w:sz w:val="22"/>
        </w:rPr>
        <w:t xml:space="preserve"> </w:t>
      </w:r>
    </w:p>
    <w:p w14:paraId="06540B4B" w14:textId="77777777" w:rsidR="009477D2" w:rsidRDefault="00000000">
      <w:pPr>
        <w:numPr>
          <w:ilvl w:val="0"/>
          <w:numId w:val="1"/>
        </w:numPr>
        <w:spacing w:after="69" w:line="259" w:lineRule="auto"/>
        <w:ind w:right="294" w:hanging="665"/>
      </w:pPr>
      <w:r>
        <w:rPr>
          <w:sz w:val="22"/>
        </w:rPr>
        <w:t>&amp;  “</w:t>
      </w:r>
      <w:hyperlink r:id="rId9">
        <w:r>
          <w:rPr>
            <w:color w:val="0000FF"/>
            <w:sz w:val="22"/>
            <w:u w:val="single" w:color="0000FF"/>
          </w:rPr>
          <w:t>Transport-layer-in-detail</w:t>
        </w:r>
      </w:hyperlink>
      <w:hyperlink r:id="rId10">
        <w:r>
          <w:rPr>
            <w:sz w:val="22"/>
          </w:rPr>
          <w:t>”</w:t>
        </w:r>
      </w:hyperlink>
      <w:r>
        <w:rPr>
          <w:sz w:val="22"/>
        </w:rPr>
        <w:t xml:space="preserve"> </w:t>
      </w:r>
    </w:p>
    <w:p w14:paraId="6141E275" w14:textId="77777777" w:rsidR="009477D2" w:rsidRDefault="00000000">
      <w:pPr>
        <w:spacing w:after="0" w:line="259" w:lineRule="auto"/>
        <w:ind w:left="0" w:firstLine="0"/>
      </w:pPr>
      <w:r>
        <w:rPr>
          <w:sz w:val="22"/>
        </w:rPr>
        <w:t xml:space="preserve"> </w:t>
      </w:r>
    </w:p>
    <w:p w14:paraId="379994C5" w14:textId="77777777" w:rsidR="009477D2" w:rsidRDefault="00000000">
      <w:pPr>
        <w:spacing w:after="230" w:line="259" w:lineRule="auto"/>
        <w:ind w:left="0" w:firstLine="0"/>
      </w:pPr>
      <w:r>
        <w:rPr>
          <w:sz w:val="22"/>
        </w:rPr>
        <w:t xml:space="preserve"> </w:t>
      </w:r>
    </w:p>
    <w:p w14:paraId="19ED237C" w14:textId="77777777" w:rsidR="009477D2" w:rsidRDefault="00000000">
      <w:pPr>
        <w:spacing w:after="4" w:line="259" w:lineRule="auto"/>
        <w:ind w:left="552" w:hanging="10"/>
      </w:pPr>
      <w:r>
        <w:rPr>
          <w:sz w:val="36"/>
        </w:rPr>
        <w:t xml:space="preserve">Due Date: </w:t>
      </w:r>
    </w:p>
    <w:p w14:paraId="3976FE53" w14:textId="77777777" w:rsidR="009477D2" w:rsidRDefault="00000000">
      <w:pPr>
        <w:numPr>
          <w:ilvl w:val="0"/>
          <w:numId w:val="1"/>
        </w:numPr>
        <w:spacing w:after="4248" w:line="361" w:lineRule="auto"/>
        <w:ind w:right="294" w:hanging="665"/>
      </w:pPr>
      <w:r>
        <w:rPr>
          <w:sz w:val="24"/>
        </w:rPr>
        <w:t xml:space="preserve">All tasks in this lab are to be completed and demonstrated to your Lab instructor preferably during or at the end of the current lab, but if you do not complete the </w:t>
      </w:r>
      <w:proofErr w:type="gramStart"/>
      <w:r>
        <w:rPr>
          <w:sz w:val="24"/>
        </w:rPr>
        <w:t>tasks</w:t>
      </w:r>
      <w:proofErr w:type="gramEnd"/>
      <w:r>
        <w:rPr>
          <w:sz w:val="24"/>
        </w:rPr>
        <w:t xml:space="preserve"> you may demonstrate it at the beginning of your next lab class.</w:t>
      </w:r>
    </w:p>
    <w:p w14:paraId="25078B6C" w14:textId="77777777" w:rsidR="009477D2" w:rsidRDefault="00000000">
      <w:pPr>
        <w:spacing w:after="0" w:line="259" w:lineRule="auto"/>
        <w:ind w:left="0" w:firstLine="0"/>
      </w:pPr>
      <w:r>
        <w:rPr>
          <w:rFonts w:ascii="Calibri" w:eastAsia="Calibri" w:hAnsi="Calibri" w:cs="Calibri"/>
          <w:sz w:val="20"/>
        </w:rPr>
        <w:lastRenderedPageBreak/>
        <w:t xml:space="preserve"> </w:t>
      </w:r>
    </w:p>
    <w:p w14:paraId="2D7C7CD6" w14:textId="77777777" w:rsidR="009477D2" w:rsidRDefault="00000000">
      <w:pPr>
        <w:spacing w:after="4" w:line="259" w:lineRule="auto"/>
        <w:ind w:left="10" w:hanging="10"/>
      </w:pPr>
      <w:r>
        <w:rPr>
          <w:sz w:val="36"/>
        </w:rPr>
        <w:t xml:space="preserve">Task 1.  </w:t>
      </w:r>
    </w:p>
    <w:p w14:paraId="1BCDE5FA" w14:textId="77777777" w:rsidR="009477D2" w:rsidRDefault="00000000">
      <w:pPr>
        <w:ind w:left="0" w:right="715" w:firstLine="0"/>
      </w:pPr>
      <w:r>
        <w:t xml:space="preserve">Load your network from lab 5 and amend the names of the devices as shown in figure 1. </w:t>
      </w:r>
    </w:p>
    <w:p w14:paraId="44FC5F31" w14:textId="77777777" w:rsidR="009477D2" w:rsidRDefault="00000000">
      <w:pPr>
        <w:spacing w:after="0" w:line="259" w:lineRule="auto"/>
        <w:ind w:left="-426" w:firstLine="0"/>
        <w:jc w:val="right"/>
      </w:pPr>
      <w:r>
        <w:rPr>
          <w:noProof/>
        </w:rPr>
        <w:drawing>
          <wp:inline distT="0" distB="0" distL="0" distR="0" wp14:anchorId="3F2FCE26" wp14:editId="28045D00">
            <wp:extent cx="6776720" cy="294309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1"/>
                    <a:stretch>
                      <a:fillRect/>
                    </a:stretch>
                  </pic:blipFill>
                  <pic:spPr>
                    <a:xfrm>
                      <a:off x="0" y="0"/>
                      <a:ext cx="6776720" cy="2943095"/>
                    </a:xfrm>
                    <a:prstGeom prst="rect">
                      <a:avLst/>
                    </a:prstGeom>
                  </pic:spPr>
                </pic:pic>
              </a:graphicData>
            </a:graphic>
          </wp:inline>
        </w:drawing>
      </w:r>
      <w:r>
        <w:rPr>
          <w:rFonts w:ascii="Calibri" w:eastAsia="Calibri" w:hAnsi="Calibri" w:cs="Calibri"/>
          <w:sz w:val="22"/>
        </w:rPr>
        <w:t xml:space="preserve"> </w:t>
      </w:r>
    </w:p>
    <w:p w14:paraId="20DCBD8F" w14:textId="77777777" w:rsidR="009477D2" w:rsidRDefault="00000000">
      <w:pPr>
        <w:spacing w:after="95" w:line="259" w:lineRule="auto"/>
        <w:ind w:left="0" w:firstLine="0"/>
      </w:pPr>
      <w:r>
        <w:rPr>
          <w:rFonts w:ascii="Calibri" w:eastAsia="Calibri" w:hAnsi="Calibri" w:cs="Calibri"/>
          <w:sz w:val="22"/>
        </w:rPr>
        <w:t xml:space="preserve"> </w:t>
      </w:r>
    </w:p>
    <w:p w14:paraId="4F60D9DC" w14:textId="77777777" w:rsidR="009477D2" w:rsidRDefault="00000000">
      <w:pPr>
        <w:spacing w:after="350" w:line="259" w:lineRule="auto"/>
        <w:ind w:left="0" w:right="360" w:firstLine="0"/>
        <w:jc w:val="center"/>
      </w:pPr>
      <w:r>
        <w:rPr>
          <w:sz w:val="22"/>
        </w:rPr>
        <w:t xml:space="preserve">Figure 1 </w:t>
      </w:r>
    </w:p>
    <w:p w14:paraId="5192AEA1" w14:textId="77777777" w:rsidR="009477D2" w:rsidRDefault="00000000">
      <w:pPr>
        <w:spacing w:after="4" w:line="259" w:lineRule="auto"/>
        <w:ind w:left="130" w:hanging="10"/>
      </w:pPr>
      <w:r>
        <w:rPr>
          <w:sz w:val="36"/>
        </w:rPr>
        <w:t xml:space="preserve">Task 2.  </w:t>
      </w:r>
    </w:p>
    <w:p w14:paraId="03422AF0" w14:textId="77777777" w:rsidR="009477D2" w:rsidRDefault="00000000">
      <w:pPr>
        <w:numPr>
          <w:ilvl w:val="1"/>
          <w:numId w:val="1"/>
        </w:numPr>
        <w:spacing w:after="246"/>
        <w:ind w:right="715" w:hanging="360"/>
      </w:pPr>
      <w:r>
        <w:t xml:space="preserve">Go to the Web server and activate the webpage service. </w:t>
      </w:r>
    </w:p>
    <w:p w14:paraId="1C75E180" w14:textId="77777777" w:rsidR="009477D2" w:rsidRDefault="00000000">
      <w:pPr>
        <w:numPr>
          <w:ilvl w:val="1"/>
          <w:numId w:val="1"/>
        </w:numPr>
        <w:ind w:right="715" w:hanging="360"/>
      </w:pPr>
      <w:r>
        <w:t xml:space="preserve">Go to the “Services” tab and click on “HTTP”. Then make sure that the service is on as in the pic below. Note that there are already html pages ready to be loaded when someone makes a connection. </w:t>
      </w:r>
    </w:p>
    <w:p w14:paraId="7158BAB3" w14:textId="77777777" w:rsidR="009477D2" w:rsidRDefault="00000000">
      <w:pPr>
        <w:spacing w:after="0" w:line="259" w:lineRule="auto"/>
        <w:ind w:left="231" w:firstLine="0"/>
      </w:pPr>
      <w:r>
        <w:rPr>
          <w:rFonts w:ascii="Calibri" w:eastAsia="Calibri" w:hAnsi="Calibri" w:cs="Calibri"/>
          <w:noProof/>
          <w:sz w:val="22"/>
        </w:rPr>
        <w:lastRenderedPageBreak/>
        <mc:AlternateContent>
          <mc:Choice Requires="wpg">
            <w:drawing>
              <wp:inline distT="0" distB="0" distL="0" distR="0" wp14:anchorId="4A7090A2" wp14:editId="5B696334">
                <wp:extent cx="5943599" cy="2522855"/>
                <wp:effectExtent l="0" t="0" r="0" b="0"/>
                <wp:docPr id="3081" name="Group 3081"/>
                <wp:cNvGraphicFramePr/>
                <a:graphic xmlns:a="http://schemas.openxmlformats.org/drawingml/2006/main">
                  <a:graphicData uri="http://schemas.microsoft.com/office/word/2010/wordprocessingGroup">
                    <wpg:wgp>
                      <wpg:cNvGrpSpPr/>
                      <wpg:grpSpPr>
                        <a:xfrm>
                          <a:off x="0" y="0"/>
                          <a:ext cx="5943599" cy="2522855"/>
                          <a:chOff x="0" y="0"/>
                          <a:chExt cx="5943599" cy="2522855"/>
                        </a:xfrm>
                      </wpg:grpSpPr>
                      <wps:wsp>
                        <wps:cNvPr id="301" name="Rectangle 301"/>
                        <wps:cNvSpPr/>
                        <wps:spPr>
                          <a:xfrm>
                            <a:off x="691505" y="174096"/>
                            <a:ext cx="54070" cy="222559"/>
                          </a:xfrm>
                          <a:prstGeom prst="rect">
                            <a:avLst/>
                          </a:prstGeom>
                          <a:ln>
                            <a:noFill/>
                          </a:ln>
                        </wps:spPr>
                        <wps:txbx>
                          <w:txbxContent>
                            <w:p w14:paraId="0D0825B1"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02" name="Rectangle 302"/>
                        <wps:cNvSpPr/>
                        <wps:spPr>
                          <a:xfrm>
                            <a:off x="691505" y="571902"/>
                            <a:ext cx="54070" cy="222559"/>
                          </a:xfrm>
                          <a:prstGeom prst="rect">
                            <a:avLst/>
                          </a:prstGeom>
                          <a:ln>
                            <a:noFill/>
                          </a:ln>
                        </wps:spPr>
                        <wps:txbx>
                          <w:txbxContent>
                            <w:p w14:paraId="27C3E15E"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03" name="Rectangle 303"/>
                        <wps:cNvSpPr/>
                        <wps:spPr>
                          <a:xfrm>
                            <a:off x="691505" y="968102"/>
                            <a:ext cx="54070" cy="222559"/>
                          </a:xfrm>
                          <a:prstGeom prst="rect">
                            <a:avLst/>
                          </a:prstGeom>
                          <a:ln>
                            <a:noFill/>
                          </a:ln>
                        </wps:spPr>
                        <wps:txbx>
                          <w:txbxContent>
                            <w:p w14:paraId="25FFB2DF"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04" name="Rectangle 304"/>
                        <wps:cNvSpPr/>
                        <wps:spPr>
                          <a:xfrm>
                            <a:off x="691505" y="1365907"/>
                            <a:ext cx="54070" cy="222559"/>
                          </a:xfrm>
                          <a:prstGeom prst="rect">
                            <a:avLst/>
                          </a:prstGeom>
                          <a:ln>
                            <a:noFill/>
                          </a:ln>
                        </wps:spPr>
                        <wps:txbx>
                          <w:txbxContent>
                            <w:p w14:paraId="414429C2"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12"/>
                          <a:stretch>
                            <a:fillRect/>
                          </a:stretch>
                        </pic:blipFill>
                        <pic:spPr>
                          <a:xfrm>
                            <a:off x="0" y="0"/>
                            <a:ext cx="5943599" cy="2522855"/>
                          </a:xfrm>
                          <a:prstGeom prst="rect">
                            <a:avLst/>
                          </a:prstGeom>
                        </pic:spPr>
                      </pic:pic>
                    </wpg:wgp>
                  </a:graphicData>
                </a:graphic>
              </wp:inline>
            </w:drawing>
          </mc:Choice>
          <mc:Fallback xmlns:a="http://schemas.openxmlformats.org/drawingml/2006/main">
            <w:pict>
              <v:group id="Group 3081" style="width:468pt;height:198.65pt;mso-position-horizontal-relative:char;mso-position-vertical-relative:line" coordsize="59435,25228">
                <v:rect id="Rectangle 301" style="position:absolute;width:540;height:2225;left:6915;top:1740;" filled="f" stroked="f">
                  <v:textbox inset="0,0,0,0">
                    <w:txbxContent>
                      <w:p>
                        <w:pPr>
                          <w:spacing w:before="0" w:after="160" w:line="259" w:lineRule="auto"/>
                          <w:ind w:left="0" w:firstLine="0"/>
                        </w:pPr>
                        <w:r>
                          <w:rPr/>
                          <w:t xml:space="preserve"> </w:t>
                        </w:r>
                      </w:p>
                    </w:txbxContent>
                  </v:textbox>
                </v:rect>
                <v:rect id="Rectangle 302" style="position:absolute;width:540;height:2225;left:6915;top:5719;" filled="f" stroked="f">
                  <v:textbox inset="0,0,0,0">
                    <w:txbxContent>
                      <w:p>
                        <w:pPr>
                          <w:spacing w:before="0" w:after="160" w:line="259" w:lineRule="auto"/>
                          <w:ind w:left="0" w:firstLine="0"/>
                        </w:pPr>
                        <w:r>
                          <w:rPr/>
                          <w:t xml:space="preserve"> </w:t>
                        </w:r>
                      </w:p>
                    </w:txbxContent>
                  </v:textbox>
                </v:rect>
                <v:rect id="Rectangle 303" style="position:absolute;width:540;height:2225;left:6915;top:9681;" filled="f" stroked="f">
                  <v:textbox inset="0,0,0,0">
                    <w:txbxContent>
                      <w:p>
                        <w:pPr>
                          <w:spacing w:before="0" w:after="160" w:line="259" w:lineRule="auto"/>
                          <w:ind w:left="0" w:firstLine="0"/>
                        </w:pPr>
                        <w:r>
                          <w:rPr/>
                          <w:t xml:space="preserve"> </w:t>
                        </w:r>
                      </w:p>
                    </w:txbxContent>
                  </v:textbox>
                </v:rect>
                <v:rect id="Rectangle 304" style="position:absolute;width:540;height:2225;left:6915;top:13659;" filled="f" stroked="f">
                  <v:textbox inset="0,0,0,0">
                    <w:txbxContent>
                      <w:p>
                        <w:pPr>
                          <w:spacing w:before="0" w:after="160" w:line="259" w:lineRule="auto"/>
                          <w:ind w:left="0" w:firstLine="0"/>
                        </w:pPr>
                        <w:r>
                          <w:rPr/>
                          <w:t xml:space="preserve"> </w:t>
                        </w:r>
                      </w:p>
                    </w:txbxContent>
                  </v:textbox>
                </v:rect>
                <v:shape id="Picture 308" style="position:absolute;width:59435;height:25228;left:0;top:0;" filled="f">
                  <v:imagedata r:id="rId13"/>
                </v:shape>
              </v:group>
            </w:pict>
          </mc:Fallback>
        </mc:AlternateContent>
      </w:r>
    </w:p>
    <w:p w14:paraId="73FF55A4" w14:textId="77777777" w:rsidR="009477D2" w:rsidRDefault="00000000">
      <w:pPr>
        <w:spacing w:after="354" w:line="259" w:lineRule="auto"/>
        <w:ind w:left="1320" w:firstLine="0"/>
      </w:pPr>
      <w:r>
        <w:t xml:space="preserve"> </w:t>
      </w:r>
    </w:p>
    <w:p w14:paraId="25857515" w14:textId="77777777" w:rsidR="009477D2" w:rsidRDefault="00000000">
      <w:pPr>
        <w:spacing w:after="4" w:line="259" w:lineRule="auto"/>
        <w:ind w:left="130" w:hanging="10"/>
      </w:pPr>
      <w:r>
        <w:rPr>
          <w:sz w:val="36"/>
        </w:rPr>
        <w:t xml:space="preserve">Task 3.  </w:t>
      </w:r>
    </w:p>
    <w:p w14:paraId="0BE96DE4" w14:textId="77777777" w:rsidR="009477D2" w:rsidRDefault="00000000">
      <w:pPr>
        <w:numPr>
          <w:ilvl w:val="1"/>
          <w:numId w:val="2"/>
        </w:numPr>
        <w:spacing w:after="244"/>
        <w:ind w:right="715" w:hanging="360"/>
      </w:pPr>
      <w:r>
        <w:t xml:space="preserve">Go to the DHCP – DNS server. </w:t>
      </w:r>
    </w:p>
    <w:p w14:paraId="15296D57" w14:textId="77777777" w:rsidR="009477D2" w:rsidRDefault="00000000">
      <w:pPr>
        <w:numPr>
          <w:ilvl w:val="1"/>
          <w:numId w:val="2"/>
        </w:numPr>
        <w:spacing w:after="241"/>
        <w:ind w:right="715" w:hanging="360"/>
      </w:pPr>
      <w:r>
        <w:t xml:space="preserve">Configure the DNS service. Under the “Services” tab choose “DNS” and turn it on. </w:t>
      </w:r>
    </w:p>
    <w:p w14:paraId="71546E35" w14:textId="77777777" w:rsidR="009477D2" w:rsidRDefault="00000000">
      <w:pPr>
        <w:numPr>
          <w:ilvl w:val="1"/>
          <w:numId w:val="2"/>
        </w:numPr>
        <w:ind w:right="715" w:hanging="360"/>
      </w:pPr>
      <w:proofErr w:type="gramStart"/>
      <w:r>
        <w:t>Next</w:t>
      </w:r>
      <w:proofErr w:type="gramEnd"/>
      <w:r>
        <w:t xml:space="preserve"> we are going to add a record for resolving “cisco.com” to the actual IP address of the web server which is 192.168.1.252. Under the heading “Resource Records” add cisco.com in the name field and the “Type field” should be “A Record”. See pic below. </w:t>
      </w:r>
    </w:p>
    <w:p w14:paraId="4F14CBA8" w14:textId="77777777" w:rsidR="009477D2" w:rsidRDefault="00000000">
      <w:pPr>
        <w:spacing w:after="203" w:line="259" w:lineRule="auto"/>
        <w:ind w:left="451" w:firstLine="0"/>
      </w:pPr>
      <w:r>
        <w:rPr>
          <w:noProof/>
        </w:rPr>
        <w:drawing>
          <wp:inline distT="0" distB="0" distL="0" distR="0" wp14:anchorId="750F9F40" wp14:editId="735D4086">
            <wp:extent cx="5943600" cy="126682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4"/>
                    <a:stretch>
                      <a:fillRect/>
                    </a:stretch>
                  </pic:blipFill>
                  <pic:spPr>
                    <a:xfrm>
                      <a:off x="0" y="0"/>
                      <a:ext cx="5943600" cy="1266825"/>
                    </a:xfrm>
                    <a:prstGeom prst="rect">
                      <a:avLst/>
                    </a:prstGeom>
                  </pic:spPr>
                </pic:pic>
              </a:graphicData>
            </a:graphic>
          </wp:inline>
        </w:drawing>
      </w:r>
    </w:p>
    <w:p w14:paraId="6BD5D527" w14:textId="77777777" w:rsidR="009477D2" w:rsidRDefault="00000000">
      <w:pPr>
        <w:spacing w:after="315"/>
        <w:ind w:left="1305" w:right="715" w:firstLine="0"/>
      </w:pPr>
      <w:r>
        <w:t xml:space="preserve">Now click add. </w:t>
      </w:r>
    </w:p>
    <w:p w14:paraId="055F334E" w14:textId="77777777" w:rsidR="009477D2" w:rsidRDefault="00000000">
      <w:pPr>
        <w:numPr>
          <w:ilvl w:val="1"/>
          <w:numId w:val="2"/>
        </w:numPr>
        <w:ind w:right="715" w:hanging="360"/>
      </w:pPr>
      <w:r>
        <w:lastRenderedPageBreak/>
        <w:t xml:space="preserve">Now put in an alias entry in case some users type in </w:t>
      </w:r>
      <w:hyperlink r:id="rId15">
        <w:r>
          <w:rPr>
            <w:rFonts w:ascii="Calibri" w:eastAsia="Calibri" w:hAnsi="Calibri" w:cs="Calibri"/>
            <w:sz w:val="32"/>
          </w:rPr>
          <w:t>www.cisco.com</w:t>
        </w:r>
      </w:hyperlink>
      <w:hyperlink r:id="rId16">
        <w:r>
          <w:t>.</w:t>
        </w:r>
      </w:hyperlink>
      <w:r>
        <w:t xml:space="preserve"> </w:t>
      </w:r>
    </w:p>
    <w:p w14:paraId="303FEDA9" w14:textId="77777777" w:rsidR="009477D2" w:rsidRDefault="00000000">
      <w:pPr>
        <w:ind w:left="1680" w:right="715" w:firstLine="0"/>
      </w:pPr>
      <w:r>
        <w:t xml:space="preserve">This time it’s a </w:t>
      </w:r>
      <w:proofErr w:type="spellStart"/>
      <w:r>
        <w:rPr>
          <w:b/>
        </w:rPr>
        <w:t>cname</w:t>
      </w:r>
      <w:proofErr w:type="spellEnd"/>
      <w:r>
        <w:t xml:space="preserve"> record. </w:t>
      </w:r>
      <w:proofErr w:type="gramStart"/>
      <w:r>
        <w:t>Again</w:t>
      </w:r>
      <w:proofErr w:type="gramEnd"/>
      <w:r>
        <w:t xml:space="preserve"> see pic below. </w:t>
      </w:r>
    </w:p>
    <w:p w14:paraId="1F8D3A52" w14:textId="77777777" w:rsidR="009477D2" w:rsidRDefault="00000000">
      <w:pPr>
        <w:spacing w:after="97" w:line="259" w:lineRule="auto"/>
        <w:ind w:left="378" w:firstLine="0"/>
      </w:pPr>
      <w:r>
        <w:rPr>
          <w:rFonts w:ascii="Calibri" w:eastAsia="Calibri" w:hAnsi="Calibri" w:cs="Calibri"/>
          <w:noProof/>
          <w:sz w:val="22"/>
        </w:rPr>
        <mc:AlternateContent>
          <mc:Choice Requires="wpg">
            <w:drawing>
              <wp:inline distT="0" distB="0" distL="0" distR="0" wp14:anchorId="5B8152A2" wp14:editId="0B4BF7BB">
                <wp:extent cx="5943600" cy="1539240"/>
                <wp:effectExtent l="0" t="0" r="0" b="0"/>
                <wp:docPr id="3178" name="Group 3178"/>
                <wp:cNvGraphicFramePr/>
                <a:graphic xmlns:a="http://schemas.openxmlformats.org/drawingml/2006/main">
                  <a:graphicData uri="http://schemas.microsoft.com/office/word/2010/wordprocessingGroup">
                    <wpg:wgp>
                      <wpg:cNvGrpSpPr/>
                      <wpg:grpSpPr>
                        <a:xfrm>
                          <a:off x="0" y="0"/>
                          <a:ext cx="5943600" cy="1539240"/>
                          <a:chOff x="0" y="0"/>
                          <a:chExt cx="5943600" cy="1539240"/>
                        </a:xfrm>
                      </wpg:grpSpPr>
                      <wps:wsp>
                        <wps:cNvPr id="354" name="Rectangle 354"/>
                        <wps:cNvSpPr/>
                        <wps:spPr>
                          <a:xfrm>
                            <a:off x="598270" y="12536"/>
                            <a:ext cx="54070" cy="222560"/>
                          </a:xfrm>
                          <a:prstGeom prst="rect">
                            <a:avLst/>
                          </a:prstGeom>
                          <a:ln>
                            <a:noFill/>
                          </a:ln>
                        </wps:spPr>
                        <wps:txbx>
                          <w:txbxContent>
                            <w:p w14:paraId="5A27C1F8"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55" name="Rectangle 355"/>
                        <wps:cNvSpPr/>
                        <wps:spPr>
                          <a:xfrm>
                            <a:off x="598270" y="408737"/>
                            <a:ext cx="54070" cy="222559"/>
                          </a:xfrm>
                          <a:prstGeom prst="rect">
                            <a:avLst/>
                          </a:prstGeom>
                          <a:ln>
                            <a:noFill/>
                          </a:ln>
                        </wps:spPr>
                        <wps:txbx>
                          <w:txbxContent>
                            <w:p w14:paraId="09D4CA42"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56" name="Rectangle 356"/>
                        <wps:cNvSpPr/>
                        <wps:spPr>
                          <a:xfrm>
                            <a:off x="598270" y="806542"/>
                            <a:ext cx="54070" cy="222559"/>
                          </a:xfrm>
                          <a:prstGeom prst="rect">
                            <a:avLst/>
                          </a:prstGeom>
                          <a:ln>
                            <a:noFill/>
                          </a:ln>
                        </wps:spPr>
                        <wps:txbx>
                          <w:txbxContent>
                            <w:p w14:paraId="566FCC1A"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wps:wsp>
                        <wps:cNvPr id="357" name="Rectangle 357"/>
                        <wps:cNvSpPr/>
                        <wps:spPr>
                          <a:xfrm>
                            <a:off x="598270" y="1204347"/>
                            <a:ext cx="54070" cy="222559"/>
                          </a:xfrm>
                          <a:prstGeom prst="rect">
                            <a:avLst/>
                          </a:prstGeom>
                          <a:ln>
                            <a:noFill/>
                          </a:ln>
                        </wps:spPr>
                        <wps:txbx>
                          <w:txbxContent>
                            <w:p w14:paraId="08B947E2" w14:textId="77777777" w:rsidR="009477D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1" name="Picture 361"/>
                          <pic:cNvPicPr/>
                        </pic:nvPicPr>
                        <pic:blipFill>
                          <a:blip r:embed="rId17"/>
                          <a:stretch>
                            <a:fillRect/>
                          </a:stretch>
                        </pic:blipFill>
                        <pic:spPr>
                          <a:xfrm>
                            <a:off x="0" y="0"/>
                            <a:ext cx="5943600" cy="1539240"/>
                          </a:xfrm>
                          <a:prstGeom prst="rect">
                            <a:avLst/>
                          </a:prstGeom>
                        </pic:spPr>
                      </pic:pic>
                    </wpg:wgp>
                  </a:graphicData>
                </a:graphic>
              </wp:inline>
            </w:drawing>
          </mc:Choice>
          <mc:Fallback xmlns:a="http://schemas.openxmlformats.org/drawingml/2006/main">
            <w:pict>
              <v:group id="Group 3178" style="width:468pt;height:121.2pt;mso-position-horizontal-relative:char;mso-position-vertical-relative:line" coordsize="59436,15392">
                <v:rect id="Rectangle 354" style="position:absolute;width:540;height:2225;left:5982;top:125;" filled="f" stroked="f">
                  <v:textbox inset="0,0,0,0">
                    <w:txbxContent>
                      <w:p>
                        <w:pPr>
                          <w:spacing w:before="0" w:after="160" w:line="259" w:lineRule="auto"/>
                          <w:ind w:left="0" w:firstLine="0"/>
                        </w:pPr>
                        <w:r>
                          <w:rPr/>
                          <w:t xml:space="preserve"> </w:t>
                        </w:r>
                      </w:p>
                    </w:txbxContent>
                  </v:textbox>
                </v:rect>
                <v:rect id="Rectangle 355" style="position:absolute;width:540;height:2225;left:5982;top:4087;" filled="f" stroked="f">
                  <v:textbox inset="0,0,0,0">
                    <w:txbxContent>
                      <w:p>
                        <w:pPr>
                          <w:spacing w:before="0" w:after="160" w:line="259" w:lineRule="auto"/>
                          <w:ind w:left="0" w:firstLine="0"/>
                        </w:pPr>
                        <w:r>
                          <w:rPr/>
                          <w:t xml:space="preserve"> </w:t>
                        </w:r>
                      </w:p>
                    </w:txbxContent>
                  </v:textbox>
                </v:rect>
                <v:rect id="Rectangle 356" style="position:absolute;width:540;height:2225;left:5982;top:8065;" filled="f" stroked="f">
                  <v:textbox inset="0,0,0,0">
                    <w:txbxContent>
                      <w:p>
                        <w:pPr>
                          <w:spacing w:before="0" w:after="160" w:line="259" w:lineRule="auto"/>
                          <w:ind w:left="0" w:firstLine="0"/>
                        </w:pPr>
                        <w:r>
                          <w:rPr/>
                          <w:t xml:space="preserve"> </w:t>
                        </w:r>
                      </w:p>
                    </w:txbxContent>
                  </v:textbox>
                </v:rect>
                <v:rect id="Rectangle 357" style="position:absolute;width:540;height:2225;left:5982;top:12043;" filled="f" stroked="f">
                  <v:textbox inset="0,0,0,0">
                    <w:txbxContent>
                      <w:p>
                        <w:pPr>
                          <w:spacing w:before="0" w:after="160" w:line="259" w:lineRule="auto"/>
                          <w:ind w:left="0" w:firstLine="0"/>
                        </w:pPr>
                        <w:r>
                          <w:rPr/>
                          <w:t xml:space="preserve"> </w:t>
                        </w:r>
                      </w:p>
                    </w:txbxContent>
                  </v:textbox>
                </v:rect>
                <v:shape id="Picture 361" style="position:absolute;width:59436;height:15392;left:0;top:0;" filled="f">
                  <v:imagedata r:id="rId18"/>
                </v:shape>
              </v:group>
            </w:pict>
          </mc:Fallback>
        </mc:AlternateContent>
      </w:r>
    </w:p>
    <w:p w14:paraId="08033209" w14:textId="77777777" w:rsidR="009477D2" w:rsidRDefault="00000000">
      <w:pPr>
        <w:spacing w:after="278" w:line="259" w:lineRule="auto"/>
        <w:ind w:left="1320" w:firstLine="0"/>
      </w:pPr>
      <w:r>
        <w:t xml:space="preserve"> </w:t>
      </w:r>
    </w:p>
    <w:p w14:paraId="7DA3395D" w14:textId="77777777" w:rsidR="009477D2" w:rsidRDefault="00000000">
      <w:pPr>
        <w:ind w:left="1305" w:right="715" w:firstLine="0"/>
      </w:pPr>
      <w:r>
        <w:t xml:space="preserve">Click add. </w:t>
      </w:r>
    </w:p>
    <w:p w14:paraId="79DCAA87" w14:textId="77777777" w:rsidR="009477D2" w:rsidRDefault="00000000">
      <w:pPr>
        <w:numPr>
          <w:ilvl w:val="1"/>
          <w:numId w:val="2"/>
        </w:numPr>
        <w:ind w:right="715" w:hanging="360"/>
      </w:pPr>
      <w:r>
        <w:t xml:space="preserve">Test to see if it works. Go to a client and launch a web browser from the </w:t>
      </w:r>
    </w:p>
    <w:p w14:paraId="21870617" w14:textId="77777777" w:rsidR="009477D2" w:rsidRDefault="00000000">
      <w:pPr>
        <w:ind w:left="1680" w:right="715" w:firstLine="0"/>
      </w:pPr>
      <w:r>
        <w:t xml:space="preserve">Desktop applications. In the URL field type in “cisco.com”. What happens? You should see the same output as the picture below, if not ask for help. </w:t>
      </w:r>
    </w:p>
    <w:p w14:paraId="54015C5F" w14:textId="77777777" w:rsidR="009477D2" w:rsidRDefault="00000000">
      <w:pPr>
        <w:spacing w:after="362" w:line="259" w:lineRule="auto"/>
        <w:ind w:left="375" w:firstLine="0"/>
      </w:pPr>
      <w:r>
        <w:rPr>
          <w:noProof/>
        </w:rPr>
        <w:drawing>
          <wp:inline distT="0" distB="0" distL="0" distR="0" wp14:anchorId="7C6B8377" wp14:editId="439F77D2">
            <wp:extent cx="5629657" cy="2499360"/>
            <wp:effectExtent l="0" t="0" r="0" b="0"/>
            <wp:docPr id="3665"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19"/>
                    <a:stretch>
                      <a:fillRect/>
                    </a:stretch>
                  </pic:blipFill>
                  <pic:spPr>
                    <a:xfrm>
                      <a:off x="0" y="0"/>
                      <a:ext cx="5629657" cy="2499360"/>
                    </a:xfrm>
                    <a:prstGeom prst="rect">
                      <a:avLst/>
                    </a:prstGeom>
                  </pic:spPr>
                </pic:pic>
              </a:graphicData>
            </a:graphic>
          </wp:inline>
        </w:drawing>
      </w:r>
    </w:p>
    <w:p w14:paraId="5341954F" w14:textId="77777777" w:rsidR="009477D2" w:rsidRDefault="00000000">
      <w:pPr>
        <w:numPr>
          <w:ilvl w:val="1"/>
          <w:numId w:val="2"/>
        </w:numPr>
        <w:ind w:right="715" w:hanging="360"/>
      </w:pPr>
      <w:r>
        <w:t xml:space="preserve">Now repeat the above events with the simulation tool on. Under the filter list turn on the protocols shown in pic below </w:t>
      </w:r>
    </w:p>
    <w:p w14:paraId="1609C7A7" w14:textId="77777777" w:rsidR="009477D2" w:rsidRDefault="00000000">
      <w:pPr>
        <w:spacing w:after="362" w:line="259" w:lineRule="auto"/>
        <w:ind w:left="1680" w:firstLine="0"/>
      </w:pPr>
      <w:r>
        <w:rPr>
          <w:noProof/>
        </w:rPr>
        <w:lastRenderedPageBreak/>
        <w:drawing>
          <wp:inline distT="0" distB="0" distL="0" distR="0" wp14:anchorId="57C49C6A" wp14:editId="2CB16247">
            <wp:extent cx="2743200" cy="99060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20"/>
                    <a:stretch>
                      <a:fillRect/>
                    </a:stretch>
                  </pic:blipFill>
                  <pic:spPr>
                    <a:xfrm>
                      <a:off x="0" y="0"/>
                      <a:ext cx="2743200" cy="990600"/>
                    </a:xfrm>
                    <a:prstGeom prst="rect">
                      <a:avLst/>
                    </a:prstGeom>
                  </pic:spPr>
                </pic:pic>
              </a:graphicData>
            </a:graphic>
          </wp:inline>
        </w:drawing>
      </w:r>
    </w:p>
    <w:p w14:paraId="103CFDE1" w14:textId="77777777" w:rsidR="009477D2" w:rsidRDefault="00000000">
      <w:pPr>
        <w:numPr>
          <w:ilvl w:val="1"/>
          <w:numId w:val="2"/>
        </w:numPr>
        <w:ind w:right="715" w:hanging="360"/>
      </w:pPr>
      <w:r>
        <w:t xml:space="preserve">When you type “cisco.com” in the URL field you should get the following output in the simulation. </w:t>
      </w:r>
    </w:p>
    <w:p w14:paraId="0EE45AA9" w14:textId="77777777" w:rsidR="009477D2" w:rsidRDefault="00000000">
      <w:pPr>
        <w:spacing w:after="0" w:line="259" w:lineRule="auto"/>
        <w:ind w:left="709" w:firstLine="0"/>
      </w:pPr>
      <w:r>
        <w:rPr>
          <w:noProof/>
        </w:rPr>
        <w:drawing>
          <wp:inline distT="0" distB="0" distL="0" distR="0" wp14:anchorId="2C141A7B" wp14:editId="1A48AE9D">
            <wp:extent cx="5476875" cy="1295400"/>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21"/>
                    <a:stretch>
                      <a:fillRect/>
                    </a:stretch>
                  </pic:blipFill>
                  <pic:spPr>
                    <a:xfrm>
                      <a:off x="0" y="0"/>
                      <a:ext cx="5476875" cy="1295400"/>
                    </a:xfrm>
                    <a:prstGeom prst="rect">
                      <a:avLst/>
                    </a:prstGeom>
                  </pic:spPr>
                </pic:pic>
              </a:graphicData>
            </a:graphic>
          </wp:inline>
        </w:drawing>
      </w:r>
    </w:p>
    <w:p w14:paraId="6976C887" w14:textId="77777777" w:rsidR="009477D2" w:rsidRDefault="00000000">
      <w:pPr>
        <w:numPr>
          <w:ilvl w:val="1"/>
          <w:numId w:val="2"/>
        </w:numPr>
        <w:spacing w:after="241"/>
        <w:ind w:right="715" w:hanging="360"/>
      </w:pPr>
      <w:r>
        <w:t xml:space="preserve">Click on the DHCP Client 2 packet and look at the Outbound PDU. What transport layer protocol is being used? What is the destination port? Is this what you expected? If not, don’t worry keep following the instructions below. </w:t>
      </w:r>
    </w:p>
    <w:p w14:paraId="7DB384E9" w14:textId="37B10038" w:rsidR="00313A70" w:rsidRDefault="00D75C8E" w:rsidP="00313A70">
      <w:pPr>
        <w:spacing w:after="241"/>
        <w:ind w:left="1665" w:right="715" w:firstLine="0"/>
      </w:pPr>
      <w:r w:rsidRPr="00D75C8E">
        <w:rPr>
          <w:highlight w:val="yellow"/>
        </w:rPr>
        <w:t xml:space="preserve">UDP, </w:t>
      </w:r>
      <w:proofErr w:type="spellStart"/>
      <w:r w:rsidR="00313A70" w:rsidRPr="00D75C8E">
        <w:rPr>
          <w:highlight w:val="yellow"/>
        </w:rPr>
        <w:t>Dest</w:t>
      </w:r>
      <w:proofErr w:type="spellEnd"/>
      <w:r w:rsidR="00313A70" w:rsidRPr="00D75C8E">
        <w:rPr>
          <w:highlight w:val="yellow"/>
        </w:rPr>
        <w:t>: 53</w:t>
      </w:r>
    </w:p>
    <w:p w14:paraId="0CF7D9A8" w14:textId="77777777" w:rsidR="009477D2" w:rsidRDefault="00000000">
      <w:pPr>
        <w:numPr>
          <w:ilvl w:val="1"/>
          <w:numId w:val="2"/>
        </w:numPr>
        <w:ind w:right="715" w:hanging="360"/>
      </w:pPr>
      <w:r>
        <w:t xml:space="preserve">Click the fast forward button below and look at each packet until a time of </w:t>
      </w:r>
    </w:p>
    <w:p w14:paraId="1B65CA1D" w14:textId="77777777" w:rsidR="009477D2" w:rsidRDefault="00000000">
      <w:pPr>
        <w:ind w:left="1680" w:right="715" w:firstLine="0"/>
      </w:pPr>
      <w:r>
        <w:t xml:space="preserve">0.008 </w:t>
      </w:r>
    </w:p>
    <w:p w14:paraId="2B078A56" w14:textId="77777777" w:rsidR="009477D2" w:rsidRDefault="00000000">
      <w:pPr>
        <w:spacing w:after="362" w:line="259" w:lineRule="auto"/>
        <w:ind w:left="1680" w:firstLine="0"/>
      </w:pPr>
      <w:r>
        <w:rPr>
          <w:noProof/>
        </w:rPr>
        <w:drawing>
          <wp:inline distT="0" distB="0" distL="0" distR="0" wp14:anchorId="715F6CE9" wp14:editId="74E22977">
            <wp:extent cx="333375" cy="30480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22"/>
                    <a:stretch>
                      <a:fillRect/>
                    </a:stretch>
                  </pic:blipFill>
                  <pic:spPr>
                    <a:xfrm>
                      <a:off x="0" y="0"/>
                      <a:ext cx="333375" cy="304800"/>
                    </a:xfrm>
                    <a:prstGeom prst="rect">
                      <a:avLst/>
                    </a:prstGeom>
                  </pic:spPr>
                </pic:pic>
              </a:graphicData>
            </a:graphic>
          </wp:inline>
        </w:drawing>
      </w:r>
    </w:p>
    <w:p w14:paraId="5B52C9E0" w14:textId="77777777" w:rsidR="009477D2" w:rsidRDefault="00000000">
      <w:pPr>
        <w:numPr>
          <w:ilvl w:val="1"/>
          <w:numId w:val="2"/>
        </w:numPr>
        <w:spacing w:after="241"/>
        <w:ind w:right="715" w:hanging="360"/>
      </w:pPr>
      <w:r>
        <w:t xml:space="preserve">At the time of 0.008 look at the packet, in particular look at the “Outbound PDU details” and scroll to the bottom. Now you should know what is going on. If not seek help! </w:t>
      </w:r>
    </w:p>
    <w:p w14:paraId="1CA48978" w14:textId="10A25825" w:rsidR="00313A70" w:rsidRDefault="00D75C8E" w:rsidP="00313A70">
      <w:pPr>
        <w:spacing w:after="241"/>
        <w:ind w:left="1665" w:right="715" w:firstLine="0"/>
      </w:pPr>
      <w:r w:rsidRPr="00D75C8E">
        <w:rPr>
          <w:highlight w:val="yellow"/>
        </w:rPr>
        <w:t xml:space="preserve">Destination port changed </w:t>
      </w:r>
      <w:r>
        <w:rPr>
          <w:highlight w:val="yellow"/>
        </w:rPr>
        <w:t xml:space="preserve">to 80 (HTTP) </w:t>
      </w:r>
      <w:proofErr w:type="spellStart"/>
      <w:r w:rsidRPr="00D75C8E">
        <w:rPr>
          <w:highlight w:val="yellow"/>
        </w:rPr>
        <w:t>bcs</w:t>
      </w:r>
      <w:proofErr w:type="spellEnd"/>
      <w:r w:rsidRPr="00D75C8E">
        <w:rPr>
          <w:highlight w:val="yellow"/>
        </w:rPr>
        <w:t xml:space="preserve"> now we’ve got the </w:t>
      </w:r>
      <w:proofErr w:type="spellStart"/>
      <w:r w:rsidRPr="00D75C8E">
        <w:rPr>
          <w:highlight w:val="yellow"/>
        </w:rPr>
        <w:t>ip</w:t>
      </w:r>
      <w:proofErr w:type="spellEnd"/>
      <w:r w:rsidRPr="00D75C8E">
        <w:rPr>
          <w:highlight w:val="yellow"/>
        </w:rPr>
        <w:t xml:space="preserve"> address of cisco.</w:t>
      </w:r>
    </w:p>
    <w:p w14:paraId="12177EE7" w14:textId="77777777" w:rsidR="009477D2" w:rsidRDefault="00000000">
      <w:pPr>
        <w:numPr>
          <w:ilvl w:val="1"/>
          <w:numId w:val="2"/>
        </w:numPr>
        <w:spacing w:after="241"/>
        <w:ind w:right="715" w:hanging="360"/>
      </w:pPr>
      <w:r>
        <w:lastRenderedPageBreak/>
        <w:t xml:space="preserve">Fast forward until you get to a time of 0.015. Look at this packet and find the destination port number. Do you recognize this number??? What does it represent?? What transport layer protocol is being used? </w:t>
      </w:r>
    </w:p>
    <w:p w14:paraId="7E3DB6A9" w14:textId="321913E2" w:rsidR="00D75C8E" w:rsidRDefault="00D75C8E" w:rsidP="00D75C8E">
      <w:pPr>
        <w:spacing w:after="241"/>
        <w:ind w:left="1665" w:right="715" w:firstLine="0"/>
      </w:pPr>
      <w:r w:rsidRPr="00D75C8E">
        <w:rPr>
          <w:highlight w:val="yellow"/>
        </w:rPr>
        <w:t>80, its HTTP, protocol HTTP</w:t>
      </w:r>
    </w:p>
    <w:p w14:paraId="2A6C264E" w14:textId="053C1273" w:rsidR="009477D2" w:rsidRDefault="00000000">
      <w:pPr>
        <w:numPr>
          <w:ilvl w:val="1"/>
          <w:numId w:val="2"/>
        </w:numPr>
        <w:spacing w:after="238"/>
        <w:ind w:right="715" w:hanging="360"/>
      </w:pPr>
      <w:r>
        <w:t xml:space="preserve">Fast forward until you get to a time of 0.022. Now go back to the client. What do you see? </w:t>
      </w:r>
      <w:r w:rsidR="00D75C8E" w:rsidRPr="00D75C8E">
        <w:rPr>
          <w:highlight w:val="yellow"/>
        </w:rPr>
        <w:t xml:space="preserve">Shows the </w:t>
      </w:r>
      <w:proofErr w:type="gramStart"/>
      <w:r w:rsidR="00D75C8E" w:rsidRPr="00D75C8E">
        <w:rPr>
          <w:highlight w:val="yellow"/>
        </w:rPr>
        <w:t>webpage</w:t>
      </w:r>
      <w:proofErr w:type="gramEnd"/>
    </w:p>
    <w:p w14:paraId="120655A1" w14:textId="5C99003A" w:rsidR="009477D2" w:rsidRDefault="00000000">
      <w:pPr>
        <w:numPr>
          <w:ilvl w:val="1"/>
          <w:numId w:val="2"/>
        </w:numPr>
        <w:spacing w:after="238"/>
        <w:ind w:right="715" w:hanging="360"/>
      </w:pPr>
      <w:r>
        <w:t xml:space="preserve">Now in the URL field mistype your request such as Cosco.com. Repeat the simulation process and report what happens? </w:t>
      </w:r>
      <w:r w:rsidR="00D75C8E" w:rsidRPr="00D75C8E">
        <w:rPr>
          <w:highlight w:val="yellow"/>
        </w:rPr>
        <w:t xml:space="preserve">Because our </w:t>
      </w:r>
      <w:proofErr w:type="spellStart"/>
      <w:r w:rsidR="00D75C8E" w:rsidRPr="00D75C8E">
        <w:rPr>
          <w:highlight w:val="yellow"/>
        </w:rPr>
        <w:t>dns</w:t>
      </w:r>
      <w:proofErr w:type="spellEnd"/>
      <w:r w:rsidR="00D75C8E" w:rsidRPr="00D75C8E">
        <w:rPr>
          <w:highlight w:val="yellow"/>
        </w:rPr>
        <w:t xml:space="preserve"> only has cisco.com not cosco.com</w:t>
      </w:r>
    </w:p>
    <w:p w14:paraId="180FCC6B" w14:textId="77777777" w:rsidR="009477D2" w:rsidRDefault="00000000">
      <w:pPr>
        <w:numPr>
          <w:ilvl w:val="1"/>
          <w:numId w:val="2"/>
        </w:numPr>
        <w:spacing w:after="317"/>
        <w:ind w:right="715" w:hanging="360"/>
      </w:pPr>
      <w:r>
        <w:t xml:space="preserve">The simulation stops at time of 0.006. If you can’t figure out what happened, go back to the client. What do you see?? </w:t>
      </w:r>
    </w:p>
    <w:p w14:paraId="515A3361" w14:textId="356B7BF8" w:rsidR="00D75C8E" w:rsidRDefault="00D75C8E" w:rsidP="00D75C8E">
      <w:pPr>
        <w:spacing w:after="317"/>
        <w:ind w:left="1665" w:right="715" w:firstLine="0"/>
      </w:pPr>
      <w:r w:rsidRPr="00D75C8E">
        <w:rPr>
          <w:highlight w:val="yellow"/>
        </w:rPr>
        <w:t xml:space="preserve">It says Host Name Unresolved </w:t>
      </w:r>
      <w:proofErr w:type="spellStart"/>
      <w:r w:rsidRPr="00D75C8E">
        <w:rPr>
          <w:highlight w:val="yellow"/>
        </w:rPr>
        <w:t>bcs</w:t>
      </w:r>
      <w:proofErr w:type="spellEnd"/>
      <w:r w:rsidRPr="00D75C8E">
        <w:rPr>
          <w:highlight w:val="yellow"/>
        </w:rPr>
        <w:t xml:space="preserve"> “cosco.com” is not in the DNS </w:t>
      </w:r>
      <w:proofErr w:type="gramStart"/>
      <w:r w:rsidRPr="00D75C8E">
        <w:rPr>
          <w:highlight w:val="yellow"/>
        </w:rPr>
        <w:t>server</w:t>
      </w:r>
      <w:proofErr w:type="gramEnd"/>
    </w:p>
    <w:p w14:paraId="3121F0ED" w14:textId="77777777" w:rsidR="009477D2" w:rsidRDefault="00000000">
      <w:pPr>
        <w:spacing w:after="4" w:line="259" w:lineRule="auto"/>
        <w:ind w:left="10" w:hanging="10"/>
      </w:pPr>
      <w:r>
        <w:rPr>
          <w:sz w:val="36"/>
        </w:rPr>
        <w:t xml:space="preserve">Task 4. Set up the mail server and investigate its </w:t>
      </w:r>
      <w:proofErr w:type="gramStart"/>
      <w:r>
        <w:rPr>
          <w:sz w:val="36"/>
        </w:rPr>
        <w:t>operation</w:t>
      </w:r>
      <w:proofErr w:type="gramEnd"/>
      <w:r>
        <w:rPr>
          <w:sz w:val="36"/>
        </w:rPr>
        <w:t xml:space="preserve"> </w:t>
      </w:r>
    </w:p>
    <w:p w14:paraId="7E247595" w14:textId="77777777" w:rsidR="009477D2" w:rsidRDefault="00000000">
      <w:pPr>
        <w:numPr>
          <w:ilvl w:val="0"/>
          <w:numId w:val="3"/>
        </w:numPr>
        <w:spacing w:after="244"/>
        <w:ind w:right="715" w:hanging="360"/>
      </w:pPr>
      <w:r>
        <w:t xml:space="preserve">Go to the Mail </w:t>
      </w:r>
      <w:proofErr w:type="gramStart"/>
      <w:r>
        <w:t>server</w:t>
      </w:r>
      <w:proofErr w:type="gramEnd"/>
      <w:r>
        <w:t xml:space="preserve"> </w:t>
      </w:r>
    </w:p>
    <w:p w14:paraId="57BFCBE4" w14:textId="77777777" w:rsidR="009477D2" w:rsidRDefault="00000000">
      <w:pPr>
        <w:numPr>
          <w:ilvl w:val="1"/>
          <w:numId w:val="3"/>
        </w:numPr>
        <w:spacing w:after="121"/>
        <w:ind w:right="715" w:hanging="360"/>
      </w:pPr>
      <w:r>
        <w:t xml:space="preserve">Under the “Services” tab choose “Email” and ensure both the SMPT and POP3 services are ON. See pic below. </w:t>
      </w:r>
    </w:p>
    <w:p w14:paraId="73FDBFEB" w14:textId="77777777" w:rsidR="009477D2" w:rsidRDefault="00000000">
      <w:pPr>
        <w:numPr>
          <w:ilvl w:val="1"/>
          <w:numId w:val="3"/>
        </w:numPr>
        <w:ind w:right="715" w:hanging="360"/>
      </w:pPr>
      <w:proofErr w:type="gramStart"/>
      <w:r>
        <w:t>Next</w:t>
      </w:r>
      <w:proofErr w:type="gramEnd"/>
      <w:r>
        <w:t xml:space="preserve"> we are going to give it a domain name and set up some client accounts. </w:t>
      </w:r>
    </w:p>
    <w:p w14:paraId="68B88F42" w14:textId="77777777" w:rsidR="009477D2" w:rsidRDefault="00000000">
      <w:pPr>
        <w:ind w:left="1305" w:right="715" w:firstLine="0"/>
      </w:pPr>
      <w:r>
        <w:t xml:space="preserve">See the picture below for details. Remember to click “Set” to create the </w:t>
      </w:r>
      <w:proofErr w:type="gramStart"/>
      <w:r>
        <w:t>domain</w:t>
      </w:r>
      <w:proofErr w:type="gramEnd"/>
      <w:r>
        <w:t xml:space="preserve"> </w:t>
      </w:r>
    </w:p>
    <w:p w14:paraId="0B5CBE9B" w14:textId="77777777" w:rsidR="009477D2" w:rsidRDefault="00000000">
      <w:pPr>
        <w:spacing w:after="32"/>
        <w:ind w:left="1305" w:right="715" w:firstLine="0"/>
      </w:pPr>
      <w:r>
        <w:t xml:space="preserve">name. Set up 2 users. The first is Dragan with password Fire and the second is </w:t>
      </w:r>
      <w:proofErr w:type="spellStart"/>
      <w:r>
        <w:t>Danerys</w:t>
      </w:r>
      <w:proofErr w:type="spellEnd"/>
      <w:r>
        <w:t xml:space="preserve"> and password </w:t>
      </w:r>
      <w:proofErr w:type="gramStart"/>
      <w:r>
        <w:t>Queen</w:t>
      </w:r>
      <w:proofErr w:type="gramEnd"/>
      <w:r>
        <w:t xml:space="preserve"> </w:t>
      </w:r>
    </w:p>
    <w:p w14:paraId="0008FBCE" w14:textId="77777777" w:rsidR="009477D2" w:rsidRDefault="00000000">
      <w:pPr>
        <w:spacing w:after="86" w:line="349" w:lineRule="auto"/>
        <w:ind w:left="0" w:right="888" w:firstLine="0"/>
      </w:pPr>
      <w:r>
        <w:rPr>
          <w:noProof/>
        </w:rPr>
        <w:lastRenderedPageBreak/>
        <w:drawing>
          <wp:inline distT="0" distB="0" distL="0" distR="0" wp14:anchorId="235DBFFB" wp14:editId="5E9ABC80">
            <wp:extent cx="5943600" cy="255524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23"/>
                    <a:stretch>
                      <a:fillRect/>
                    </a:stretch>
                  </pic:blipFill>
                  <pic:spPr>
                    <a:xfrm>
                      <a:off x="0" y="0"/>
                      <a:ext cx="5943600" cy="2555240"/>
                    </a:xfrm>
                    <a:prstGeom prst="rect">
                      <a:avLst/>
                    </a:prstGeom>
                  </pic:spPr>
                </pic:pic>
              </a:graphicData>
            </a:graphic>
          </wp:inline>
        </w:drawing>
      </w:r>
      <w:r>
        <w:rPr>
          <w:sz w:val="24"/>
        </w:rPr>
        <w:t xml:space="preserve">  </w:t>
      </w:r>
    </w:p>
    <w:p w14:paraId="73B0C9DA" w14:textId="77777777" w:rsidR="009477D2" w:rsidRDefault="00000000">
      <w:pPr>
        <w:numPr>
          <w:ilvl w:val="1"/>
          <w:numId w:val="3"/>
        </w:numPr>
        <w:spacing w:after="32"/>
        <w:ind w:right="715" w:hanging="360"/>
      </w:pPr>
      <w:r>
        <w:t xml:space="preserve">Note our system will not know the IP address of this server if we just use the domain name. So, go into the DNS server and resolve the name to an IP address. Click on the DNS server and fill in the details as in the picture below and then click add. </w:t>
      </w:r>
    </w:p>
    <w:p w14:paraId="603C9CFE" w14:textId="77777777" w:rsidR="009477D2" w:rsidRDefault="00000000">
      <w:pPr>
        <w:spacing w:after="0" w:line="259" w:lineRule="auto"/>
        <w:ind w:left="0" w:right="746" w:firstLine="0"/>
        <w:jc w:val="right"/>
      </w:pPr>
      <w:r>
        <w:rPr>
          <w:noProof/>
        </w:rPr>
        <w:drawing>
          <wp:inline distT="0" distB="0" distL="0" distR="0" wp14:anchorId="713E5CCE" wp14:editId="007B30AB">
            <wp:extent cx="5943600" cy="285623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24"/>
                    <a:stretch>
                      <a:fillRect/>
                    </a:stretch>
                  </pic:blipFill>
                  <pic:spPr>
                    <a:xfrm>
                      <a:off x="0" y="0"/>
                      <a:ext cx="5943600" cy="2856230"/>
                    </a:xfrm>
                    <a:prstGeom prst="rect">
                      <a:avLst/>
                    </a:prstGeom>
                  </pic:spPr>
                </pic:pic>
              </a:graphicData>
            </a:graphic>
          </wp:inline>
        </w:drawing>
      </w:r>
      <w:r>
        <w:rPr>
          <w:sz w:val="24"/>
        </w:rPr>
        <w:t xml:space="preserve"> </w:t>
      </w:r>
    </w:p>
    <w:p w14:paraId="105F99DD" w14:textId="77777777" w:rsidR="009477D2" w:rsidRDefault="00000000">
      <w:pPr>
        <w:numPr>
          <w:ilvl w:val="1"/>
          <w:numId w:val="3"/>
        </w:numPr>
        <w:spacing w:after="32"/>
        <w:ind w:right="715" w:hanging="360"/>
      </w:pPr>
      <w:r>
        <w:t xml:space="preserve">Let’s test to see if it worked. Go to a DHCP client and click on the “Email” app under Desktop and fill in the details as in the picture below. Then click save. </w:t>
      </w:r>
    </w:p>
    <w:p w14:paraId="3E9E61BE" w14:textId="77777777" w:rsidR="009477D2" w:rsidRDefault="00000000">
      <w:pPr>
        <w:spacing w:after="139" w:line="259" w:lineRule="auto"/>
        <w:ind w:left="0" w:right="605" w:firstLine="0"/>
        <w:jc w:val="right"/>
      </w:pPr>
      <w:r>
        <w:rPr>
          <w:noProof/>
        </w:rPr>
        <w:lastRenderedPageBreak/>
        <w:drawing>
          <wp:inline distT="0" distB="0" distL="0" distR="0" wp14:anchorId="1106BDE8" wp14:editId="4AB02015">
            <wp:extent cx="5943600" cy="339407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25"/>
                    <a:stretch>
                      <a:fillRect/>
                    </a:stretch>
                  </pic:blipFill>
                  <pic:spPr>
                    <a:xfrm>
                      <a:off x="0" y="0"/>
                      <a:ext cx="5943600" cy="3394075"/>
                    </a:xfrm>
                    <a:prstGeom prst="rect">
                      <a:avLst/>
                    </a:prstGeom>
                  </pic:spPr>
                </pic:pic>
              </a:graphicData>
            </a:graphic>
          </wp:inline>
        </w:drawing>
      </w:r>
      <w:r>
        <w:rPr>
          <w:sz w:val="24"/>
        </w:rPr>
        <w:t xml:space="preserve"> </w:t>
      </w:r>
    </w:p>
    <w:p w14:paraId="5D18812D" w14:textId="77777777" w:rsidR="009477D2" w:rsidRDefault="00000000">
      <w:pPr>
        <w:numPr>
          <w:ilvl w:val="1"/>
          <w:numId w:val="3"/>
        </w:numPr>
        <w:spacing w:after="33"/>
        <w:ind w:right="715" w:hanging="360"/>
      </w:pPr>
      <w:r>
        <w:t xml:space="preserve">Now let’s compose and email to ourselves. See picture below for sample composition. </w:t>
      </w:r>
    </w:p>
    <w:p w14:paraId="10207C4F" w14:textId="77777777" w:rsidR="009477D2" w:rsidRDefault="00000000">
      <w:pPr>
        <w:spacing w:after="139" w:line="259" w:lineRule="auto"/>
        <w:ind w:left="0" w:right="605" w:firstLine="0"/>
        <w:jc w:val="right"/>
      </w:pPr>
      <w:r>
        <w:rPr>
          <w:noProof/>
        </w:rPr>
        <w:drawing>
          <wp:inline distT="0" distB="0" distL="0" distR="0" wp14:anchorId="61CBB0D0" wp14:editId="5E4B025D">
            <wp:extent cx="5943600" cy="1736090"/>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26"/>
                    <a:stretch>
                      <a:fillRect/>
                    </a:stretch>
                  </pic:blipFill>
                  <pic:spPr>
                    <a:xfrm>
                      <a:off x="0" y="0"/>
                      <a:ext cx="5943600" cy="1736090"/>
                    </a:xfrm>
                    <a:prstGeom prst="rect">
                      <a:avLst/>
                    </a:prstGeom>
                  </pic:spPr>
                </pic:pic>
              </a:graphicData>
            </a:graphic>
          </wp:inline>
        </w:drawing>
      </w:r>
      <w:r>
        <w:rPr>
          <w:sz w:val="24"/>
        </w:rPr>
        <w:t xml:space="preserve"> </w:t>
      </w:r>
    </w:p>
    <w:p w14:paraId="494D97D3" w14:textId="77777777" w:rsidR="009477D2" w:rsidRDefault="00000000">
      <w:pPr>
        <w:numPr>
          <w:ilvl w:val="1"/>
          <w:numId w:val="3"/>
        </w:numPr>
        <w:ind w:right="715" w:hanging="360"/>
      </w:pPr>
      <w:r>
        <w:t xml:space="preserve">Press send and observe the information provided at the bottom. This clearly shows the resolution of the name to an IP address and then a successful transmission. </w:t>
      </w:r>
    </w:p>
    <w:p w14:paraId="40C64B2D" w14:textId="77777777" w:rsidR="009477D2" w:rsidRDefault="00000000">
      <w:pPr>
        <w:spacing w:after="136" w:line="259" w:lineRule="auto"/>
        <w:ind w:left="0" w:right="746" w:firstLine="0"/>
        <w:jc w:val="right"/>
      </w:pPr>
      <w:r>
        <w:rPr>
          <w:noProof/>
        </w:rPr>
        <w:lastRenderedPageBreak/>
        <w:drawing>
          <wp:inline distT="0" distB="0" distL="0" distR="0" wp14:anchorId="7EA68BB7" wp14:editId="564AD4D4">
            <wp:extent cx="5943600" cy="1193800"/>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27"/>
                    <a:stretch>
                      <a:fillRect/>
                    </a:stretch>
                  </pic:blipFill>
                  <pic:spPr>
                    <a:xfrm>
                      <a:off x="0" y="0"/>
                      <a:ext cx="5943600" cy="1193800"/>
                    </a:xfrm>
                    <a:prstGeom prst="rect">
                      <a:avLst/>
                    </a:prstGeom>
                  </pic:spPr>
                </pic:pic>
              </a:graphicData>
            </a:graphic>
          </wp:inline>
        </w:drawing>
      </w:r>
      <w:r>
        <w:rPr>
          <w:sz w:val="24"/>
        </w:rPr>
        <w:t xml:space="preserve"> </w:t>
      </w:r>
    </w:p>
    <w:p w14:paraId="123EC8CE" w14:textId="77777777" w:rsidR="009477D2" w:rsidRDefault="00000000">
      <w:pPr>
        <w:numPr>
          <w:ilvl w:val="1"/>
          <w:numId w:val="3"/>
        </w:numPr>
        <w:spacing w:after="33"/>
        <w:ind w:right="715" w:hanging="360"/>
      </w:pPr>
      <w:r>
        <w:t xml:space="preserve">Last part is to press “Receive” on the mail browser and the email should pop up as shown in the picture below. </w:t>
      </w:r>
    </w:p>
    <w:p w14:paraId="0DAA36F1" w14:textId="77777777" w:rsidR="009477D2" w:rsidRDefault="00000000">
      <w:pPr>
        <w:spacing w:after="103" w:line="259" w:lineRule="auto"/>
        <w:ind w:left="0" w:right="746" w:firstLine="0"/>
        <w:jc w:val="right"/>
      </w:pPr>
      <w:r>
        <w:rPr>
          <w:noProof/>
        </w:rPr>
        <w:drawing>
          <wp:inline distT="0" distB="0" distL="0" distR="0" wp14:anchorId="0FD3B1B2" wp14:editId="4754A3A0">
            <wp:extent cx="5943600" cy="1898015"/>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28"/>
                    <a:stretch>
                      <a:fillRect/>
                    </a:stretch>
                  </pic:blipFill>
                  <pic:spPr>
                    <a:xfrm>
                      <a:off x="0" y="0"/>
                      <a:ext cx="5943600" cy="1898015"/>
                    </a:xfrm>
                    <a:prstGeom prst="rect">
                      <a:avLst/>
                    </a:prstGeom>
                  </pic:spPr>
                </pic:pic>
              </a:graphicData>
            </a:graphic>
          </wp:inline>
        </w:drawing>
      </w:r>
      <w:r>
        <w:rPr>
          <w:sz w:val="24"/>
        </w:rPr>
        <w:t xml:space="preserve"> </w:t>
      </w:r>
    </w:p>
    <w:p w14:paraId="560A868E" w14:textId="77777777" w:rsidR="009477D2" w:rsidRDefault="00000000">
      <w:pPr>
        <w:spacing w:after="151" w:line="259" w:lineRule="auto"/>
        <w:ind w:left="142" w:firstLine="0"/>
      </w:pPr>
      <w:r>
        <w:rPr>
          <w:sz w:val="24"/>
        </w:rPr>
        <w:t xml:space="preserve"> </w:t>
      </w:r>
    </w:p>
    <w:p w14:paraId="6CD8C89B" w14:textId="77777777" w:rsidR="009477D2" w:rsidRDefault="00000000">
      <w:pPr>
        <w:spacing w:after="69" w:line="259" w:lineRule="auto"/>
        <w:ind w:left="142" w:firstLine="0"/>
      </w:pPr>
      <w:r>
        <w:rPr>
          <w:sz w:val="24"/>
        </w:rPr>
        <w:t xml:space="preserve"> </w:t>
      </w:r>
    </w:p>
    <w:p w14:paraId="5394C60A" w14:textId="77777777" w:rsidR="009477D2" w:rsidRDefault="00000000">
      <w:pPr>
        <w:numPr>
          <w:ilvl w:val="0"/>
          <w:numId w:val="3"/>
        </w:numPr>
        <w:spacing w:after="202"/>
        <w:ind w:right="715" w:hanging="360"/>
      </w:pPr>
      <w:r>
        <w:t xml:space="preserve">If you want to see detailed packet information repeat 1 again in the simulation mode and press the fast forward button and observe the packet contents. </w:t>
      </w:r>
    </w:p>
    <w:p w14:paraId="0D7E3E7C" w14:textId="77777777" w:rsidR="009477D2" w:rsidRDefault="00000000">
      <w:pPr>
        <w:spacing w:after="0" w:line="259" w:lineRule="auto"/>
        <w:ind w:left="1320" w:firstLine="0"/>
      </w:pPr>
      <w:r>
        <w:rPr>
          <w:sz w:val="24"/>
        </w:rPr>
        <w:t xml:space="preserve"> </w:t>
      </w:r>
    </w:p>
    <w:sectPr w:rsidR="009477D2">
      <w:headerReference w:type="even" r:id="rId29"/>
      <w:headerReference w:type="default" r:id="rId30"/>
      <w:footerReference w:type="even" r:id="rId31"/>
      <w:footerReference w:type="default" r:id="rId32"/>
      <w:headerReference w:type="first" r:id="rId33"/>
      <w:footerReference w:type="first" r:id="rId34"/>
      <w:pgSz w:w="12240" w:h="15840"/>
      <w:pgMar w:top="2160" w:right="617" w:bottom="597"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576F" w14:textId="77777777" w:rsidR="00403C4B" w:rsidRDefault="00403C4B">
      <w:pPr>
        <w:spacing w:after="0" w:line="240" w:lineRule="auto"/>
      </w:pPr>
      <w:r>
        <w:separator/>
      </w:r>
    </w:p>
  </w:endnote>
  <w:endnote w:type="continuationSeparator" w:id="0">
    <w:p w14:paraId="6276CACF" w14:textId="77777777" w:rsidR="00403C4B" w:rsidRDefault="0040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1953" w14:textId="77777777" w:rsidR="009477D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72CA6150" w14:textId="77777777" w:rsidR="009477D2" w:rsidRDefault="00000000">
    <w:pPr>
      <w:spacing w:after="0" w:line="259" w:lineRule="auto"/>
      <w:ind w:left="110" w:firstLine="0"/>
    </w:pPr>
    <w:r>
      <w:rPr>
        <w:rFonts w:ascii="Calibri" w:eastAsia="Calibri" w:hAnsi="Calibri" w:cs="Calibri"/>
        <w:sz w:val="22"/>
      </w:rPr>
      <w:t xml:space="preserve">Lab 6 -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7AFE" w14:textId="77777777" w:rsidR="009477D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47F21CB8" w14:textId="77777777" w:rsidR="009477D2" w:rsidRDefault="00000000">
    <w:pPr>
      <w:spacing w:after="0" w:line="259" w:lineRule="auto"/>
      <w:ind w:left="110" w:firstLine="0"/>
    </w:pPr>
    <w:r>
      <w:rPr>
        <w:rFonts w:ascii="Calibri" w:eastAsia="Calibri" w:hAnsi="Calibri" w:cs="Calibri"/>
        <w:sz w:val="22"/>
      </w:rPr>
      <w:t xml:space="preserve">Lab 6 -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8DC4" w14:textId="77777777" w:rsidR="009477D2" w:rsidRDefault="009477D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E8AB" w14:textId="77777777" w:rsidR="00403C4B" w:rsidRDefault="00403C4B">
      <w:pPr>
        <w:spacing w:after="0" w:line="240" w:lineRule="auto"/>
      </w:pPr>
      <w:r>
        <w:separator/>
      </w:r>
    </w:p>
  </w:footnote>
  <w:footnote w:type="continuationSeparator" w:id="0">
    <w:p w14:paraId="57BE8ABF" w14:textId="77777777" w:rsidR="00403C4B" w:rsidRDefault="0040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5CEE0" w14:textId="77777777" w:rsidR="009477D2" w:rsidRDefault="00000000">
    <w:pPr>
      <w:spacing w:after="0" w:line="259" w:lineRule="auto"/>
      <w:ind w:left="0" w:right="825" w:firstLine="0"/>
    </w:pPr>
    <w:r>
      <w:rPr>
        <w:noProof/>
      </w:rPr>
      <w:drawing>
        <wp:anchor distT="0" distB="0" distL="114300" distR="114300" simplePos="0" relativeHeight="251658240" behindDoc="0" locked="0" layoutInCell="1" allowOverlap="0" wp14:anchorId="5A340801" wp14:editId="1923ED60">
          <wp:simplePos x="0" y="0"/>
          <wp:positionH relativeFrom="page">
            <wp:posOffset>5024121</wp:posOffset>
          </wp:positionH>
          <wp:positionV relativeFrom="page">
            <wp:posOffset>457200</wp:posOffset>
          </wp:positionV>
          <wp:extent cx="1832607" cy="913765"/>
          <wp:effectExtent l="0" t="0" r="0" b="0"/>
          <wp:wrapSquare wrapText="bothSides"/>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42" w14:textId="77777777" w:rsidR="009477D2" w:rsidRDefault="00000000">
    <w:pPr>
      <w:spacing w:after="0" w:line="259" w:lineRule="auto"/>
      <w:ind w:left="0" w:right="825" w:firstLine="0"/>
    </w:pPr>
    <w:r>
      <w:rPr>
        <w:noProof/>
      </w:rPr>
      <w:drawing>
        <wp:anchor distT="0" distB="0" distL="114300" distR="114300" simplePos="0" relativeHeight="251659264" behindDoc="0" locked="0" layoutInCell="1" allowOverlap="0" wp14:anchorId="12563BA4" wp14:editId="113ACC29">
          <wp:simplePos x="0" y="0"/>
          <wp:positionH relativeFrom="page">
            <wp:posOffset>5024121</wp:posOffset>
          </wp:positionH>
          <wp:positionV relativeFrom="page">
            <wp:posOffset>457200</wp:posOffset>
          </wp:positionV>
          <wp:extent cx="1832607" cy="913765"/>
          <wp:effectExtent l="0" t="0" r="0" b="0"/>
          <wp:wrapSquare wrapText="bothSides"/>
          <wp:docPr id="695031226" name="Picture 695031226"/>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D875" w14:textId="77777777" w:rsidR="009477D2" w:rsidRDefault="00000000">
    <w:pPr>
      <w:spacing w:after="0" w:line="259" w:lineRule="auto"/>
      <w:ind w:left="0" w:right="825" w:firstLine="0"/>
    </w:pPr>
    <w:r>
      <w:rPr>
        <w:noProof/>
      </w:rPr>
      <w:drawing>
        <wp:anchor distT="0" distB="0" distL="114300" distR="114300" simplePos="0" relativeHeight="251660288" behindDoc="0" locked="0" layoutInCell="1" allowOverlap="0" wp14:anchorId="17B7029C" wp14:editId="62EBD99C">
          <wp:simplePos x="0" y="0"/>
          <wp:positionH relativeFrom="page">
            <wp:posOffset>5024121</wp:posOffset>
          </wp:positionH>
          <wp:positionV relativeFrom="page">
            <wp:posOffset>457200</wp:posOffset>
          </wp:positionV>
          <wp:extent cx="1832607" cy="913765"/>
          <wp:effectExtent l="0" t="0" r="0" b="0"/>
          <wp:wrapSquare wrapText="bothSides"/>
          <wp:docPr id="447553480" name="Picture 447553480"/>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05A"/>
    <w:multiLevelType w:val="hybridMultilevel"/>
    <w:tmpl w:val="C6449E78"/>
    <w:lvl w:ilvl="0" w:tplc="EA36D3CC">
      <w:start w:val="1"/>
      <w:numFmt w:val="bullet"/>
      <w:lvlText w:val="•"/>
      <w:lvlJc w:val="left"/>
      <w:pPr>
        <w:ind w:left="1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AA0396">
      <w:start w:val="1"/>
      <w:numFmt w:val="lowerLetter"/>
      <w:lvlText w:val="%2."/>
      <w:lvlJc w:val="left"/>
      <w:pPr>
        <w:ind w:left="1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F54250A">
      <w:start w:val="1"/>
      <w:numFmt w:val="lowerRoman"/>
      <w:lvlText w:val="%3"/>
      <w:lvlJc w:val="left"/>
      <w:pPr>
        <w:ind w:left="2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606DBAE">
      <w:start w:val="1"/>
      <w:numFmt w:val="decimal"/>
      <w:lvlText w:val="%4"/>
      <w:lvlJc w:val="left"/>
      <w:pPr>
        <w:ind w:left="2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304DA2">
      <w:start w:val="1"/>
      <w:numFmt w:val="lowerLetter"/>
      <w:lvlText w:val="%5"/>
      <w:lvlJc w:val="left"/>
      <w:pPr>
        <w:ind w:left="3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BF8EFD8">
      <w:start w:val="1"/>
      <w:numFmt w:val="lowerRoman"/>
      <w:lvlText w:val="%6"/>
      <w:lvlJc w:val="left"/>
      <w:pPr>
        <w:ind w:left="4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B047EA0">
      <w:start w:val="1"/>
      <w:numFmt w:val="decimal"/>
      <w:lvlText w:val="%7"/>
      <w:lvlJc w:val="left"/>
      <w:pPr>
        <w:ind w:left="4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E3CBB28">
      <w:start w:val="1"/>
      <w:numFmt w:val="lowerLetter"/>
      <w:lvlText w:val="%8"/>
      <w:lvlJc w:val="left"/>
      <w:pPr>
        <w:ind w:left="56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A049E94">
      <w:start w:val="1"/>
      <w:numFmt w:val="lowerRoman"/>
      <w:lvlText w:val="%9"/>
      <w:lvlJc w:val="left"/>
      <w:pPr>
        <w:ind w:left="6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E2F4E5A"/>
    <w:multiLevelType w:val="hybridMultilevel"/>
    <w:tmpl w:val="3C6C5890"/>
    <w:lvl w:ilvl="0" w:tplc="1D0EF32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CECBD2">
      <w:start w:val="1"/>
      <w:numFmt w:val="lowerLetter"/>
      <w:lvlText w:val="%2."/>
      <w:lvlJc w:val="left"/>
      <w:pPr>
        <w:ind w:left="1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7821008">
      <w:start w:val="1"/>
      <w:numFmt w:val="lowerRoman"/>
      <w:lvlText w:val="%3"/>
      <w:lvlJc w:val="left"/>
      <w:pPr>
        <w:ind w:left="16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74A8810">
      <w:start w:val="1"/>
      <w:numFmt w:val="decimal"/>
      <w:lvlText w:val="%4"/>
      <w:lvlJc w:val="left"/>
      <w:pPr>
        <w:ind w:left="23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1EA22DC">
      <w:start w:val="1"/>
      <w:numFmt w:val="lowerLetter"/>
      <w:lvlText w:val="%5"/>
      <w:lvlJc w:val="left"/>
      <w:pPr>
        <w:ind w:left="3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78C6792">
      <w:start w:val="1"/>
      <w:numFmt w:val="lowerRoman"/>
      <w:lvlText w:val="%6"/>
      <w:lvlJc w:val="left"/>
      <w:pPr>
        <w:ind w:left="37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1FACE7A">
      <w:start w:val="1"/>
      <w:numFmt w:val="decimal"/>
      <w:lvlText w:val="%7"/>
      <w:lvlJc w:val="left"/>
      <w:pPr>
        <w:ind w:left="45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9292FA">
      <w:start w:val="1"/>
      <w:numFmt w:val="lowerLetter"/>
      <w:lvlText w:val="%8"/>
      <w:lvlJc w:val="left"/>
      <w:pPr>
        <w:ind w:left="5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D3AB440">
      <w:start w:val="1"/>
      <w:numFmt w:val="lowerRoman"/>
      <w:lvlText w:val="%9"/>
      <w:lvlJc w:val="left"/>
      <w:pPr>
        <w:ind w:left="59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32474C"/>
    <w:multiLevelType w:val="hybridMultilevel"/>
    <w:tmpl w:val="E4D69000"/>
    <w:lvl w:ilvl="0" w:tplc="BCEC5EE4">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F76776E">
      <w:start w:val="1"/>
      <w:numFmt w:val="decimal"/>
      <w:lvlText w:val="%2."/>
      <w:lvlJc w:val="left"/>
      <w:pPr>
        <w:ind w:left="16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92AC13C">
      <w:start w:val="1"/>
      <w:numFmt w:val="lowerRoman"/>
      <w:lvlText w:val="%3"/>
      <w:lvlJc w:val="left"/>
      <w:pPr>
        <w:ind w:left="20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CA82626">
      <w:start w:val="1"/>
      <w:numFmt w:val="decimal"/>
      <w:lvlText w:val="%4"/>
      <w:lvlJc w:val="left"/>
      <w:pPr>
        <w:ind w:left="28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5167152">
      <w:start w:val="1"/>
      <w:numFmt w:val="lowerLetter"/>
      <w:lvlText w:val="%5"/>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0F8A0C4">
      <w:start w:val="1"/>
      <w:numFmt w:val="lowerRoman"/>
      <w:lvlText w:val="%6"/>
      <w:lvlJc w:val="left"/>
      <w:pPr>
        <w:ind w:left="42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7E83FDC">
      <w:start w:val="1"/>
      <w:numFmt w:val="decimal"/>
      <w:lvlText w:val="%7"/>
      <w:lvlJc w:val="left"/>
      <w:pPr>
        <w:ind w:left="49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AECD3C">
      <w:start w:val="1"/>
      <w:numFmt w:val="lowerLetter"/>
      <w:lvlText w:val="%8"/>
      <w:lvlJc w:val="left"/>
      <w:pPr>
        <w:ind w:left="56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446306E">
      <w:start w:val="1"/>
      <w:numFmt w:val="lowerRoman"/>
      <w:lvlText w:val="%9"/>
      <w:lvlJc w:val="left"/>
      <w:pPr>
        <w:ind w:left="64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855190970">
    <w:abstractNumId w:val="0"/>
  </w:num>
  <w:num w:numId="2" w16cid:durableId="1912961254">
    <w:abstractNumId w:val="2"/>
  </w:num>
  <w:num w:numId="3" w16cid:durableId="12513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D2"/>
    <w:rsid w:val="00313A70"/>
    <w:rsid w:val="00403C4B"/>
    <w:rsid w:val="009477D2"/>
    <w:rsid w:val="00D75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6264DA"/>
  <w15:docId w15:val="{CEEAA311-74FD-6A45-861B-F7561962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7" w:lineRule="auto"/>
      <w:ind w:left="370" w:hanging="37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30.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footer" Target="footer3.xml"/><Relationship Id="rId7" Type="http://schemas.openxmlformats.org/officeDocument/2006/relationships/hyperlink" Target="https://swinburne.instructure.com/courses/54168/pages/topic-6-dns-and-http?module_item_id=3696832" TargetMode="External"/><Relationship Id="rId12" Type="http://schemas.openxmlformats.org/officeDocument/2006/relationships/image" Target="media/image2.jpg"/><Relationship Id="rId17" Type="http://schemas.openxmlformats.org/officeDocument/2006/relationships/image" Target="media/image4.jpg"/><Relationship Id="rId25" Type="http://schemas.openxmlformats.org/officeDocument/2006/relationships/image" Target="media/image11.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cisco.com/" TargetMode="External"/><Relationship Id="rId20" Type="http://schemas.openxmlformats.org/officeDocument/2006/relationships/image" Target="media/image6.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isco.com/" TargetMode="Externa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hyperlink" Target="https://swinburne.instructure.com/courses/54168/pages/topic-4-transport-layer-in-detail?module_item_id=3696151"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winburne.instructure.com/courses/54168/pages/topic-4-transport-layer-in-detail?module_item_id=3696151" TargetMode="External"/><Relationship Id="rId14" Type="http://schemas.openxmlformats.org/officeDocument/2006/relationships/image" Target="media/image3.jpg"/><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swinburne.instructure.com/courses/54168/pages/topic-6-dns-and-http?module_item_id=36968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2</cp:revision>
  <dcterms:created xsi:type="dcterms:W3CDTF">2023-09-18T02:56:00Z</dcterms:created>
  <dcterms:modified xsi:type="dcterms:W3CDTF">2023-09-18T02:56:00Z</dcterms:modified>
</cp:coreProperties>
</file>