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CAC14" w14:textId="3FC5BBB6" w:rsidR="00575EE4" w:rsidRDefault="00575EE4" w:rsidP="00575EE4">
      <w:pPr>
        <w:pStyle w:val="ListParagraph"/>
        <w:numPr>
          <w:ilvl w:val="0"/>
          <w:numId w:val="1"/>
        </w:numPr>
      </w:pPr>
      <w:r>
        <w:t>What command is needed on the tunnel server to accept tunnelled messages on port 80 and send</w:t>
      </w:r>
      <w:r>
        <w:t xml:space="preserve"> </w:t>
      </w:r>
      <w:r>
        <w:t>them to port 23 on the local host? Include the IP addresses that you used.</w:t>
      </w:r>
    </w:p>
    <w:p w14:paraId="7F5D224B" w14:textId="77777777" w:rsidR="00575EE4" w:rsidRDefault="00575EE4" w:rsidP="00575EE4"/>
    <w:p w14:paraId="67C60FB0" w14:textId="1837216D" w:rsidR="00575EE4" w:rsidRDefault="00575EE4" w:rsidP="00575EE4">
      <w:pPr>
        <w:ind w:left="720"/>
      </w:pPr>
      <w:proofErr w:type="spellStart"/>
      <w:r w:rsidRPr="00DB7C66">
        <w:rPr>
          <w:highlight w:val="yellow"/>
        </w:rPr>
        <w:t>Sudo</w:t>
      </w:r>
      <w:proofErr w:type="spellEnd"/>
      <w:r w:rsidRPr="00DB7C66">
        <w:rPr>
          <w:highlight w:val="yellow"/>
        </w:rPr>
        <w:t xml:space="preserve"> </w:t>
      </w:r>
      <w:proofErr w:type="spellStart"/>
      <w:r w:rsidRPr="00DB7C66">
        <w:rPr>
          <w:highlight w:val="yellow"/>
        </w:rPr>
        <w:t>hts</w:t>
      </w:r>
      <w:proofErr w:type="spellEnd"/>
      <w:r w:rsidRPr="00DB7C66">
        <w:rPr>
          <w:highlight w:val="yellow"/>
        </w:rPr>
        <w:t xml:space="preserve"> -F 192.168.21.129:23</w:t>
      </w:r>
      <w:r w:rsidR="00DB7C66">
        <w:rPr>
          <w:highlight w:val="yellow"/>
        </w:rPr>
        <w:t xml:space="preserve"> </w:t>
      </w:r>
      <w:r w:rsidR="00DB7C66" w:rsidRPr="00DB7C66">
        <w:rPr>
          <w:highlight w:val="yellow"/>
        </w:rPr>
        <w:t>80</w:t>
      </w:r>
    </w:p>
    <w:p w14:paraId="58584AD3" w14:textId="77777777" w:rsidR="00575EE4" w:rsidRDefault="00575EE4" w:rsidP="00575EE4">
      <w:pPr>
        <w:ind w:left="720"/>
      </w:pPr>
    </w:p>
    <w:p w14:paraId="5ABFA5B9" w14:textId="54E7BE07" w:rsidR="00575EE4" w:rsidRDefault="00575EE4" w:rsidP="00575EE4">
      <w:pPr>
        <w:pStyle w:val="ListParagraph"/>
        <w:numPr>
          <w:ilvl w:val="0"/>
          <w:numId w:val="1"/>
        </w:numPr>
      </w:pPr>
      <w:r>
        <w:t>What command is needed on the tunnel client to tunnel messages to and from port 2323 to and</w:t>
      </w:r>
      <w:r>
        <w:t xml:space="preserve"> </w:t>
      </w:r>
      <w:r>
        <w:t>from port 80?</w:t>
      </w:r>
    </w:p>
    <w:p w14:paraId="57759526" w14:textId="77777777" w:rsidR="00575EE4" w:rsidRDefault="00575EE4" w:rsidP="00575EE4"/>
    <w:p w14:paraId="44BB98A1" w14:textId="2F534F80" w:rsidR="00575EE4" w:rsidRDefault="00575EE4" w:rsidP="00575EE4">
      <w:pPr>
        <w:ind w:left="720"/>
      </w:pPr>
      <w:proofErr w:type="spellStart"/>
      <w:r w:rsidRPr="00575EE4">
        <w:rPr>
          <w:highlight w:val="yellow"/>
        </w:rPr>
        <w:t>Sudo</w:t>
      </w:r>
      <w:proofErr w:type="spellEnd"/>
      <w:r w:rsidRPr="00575EE4">
        <w:rPr>
          <w:highlight w:val="yellow"/>
        </w:rPr>
        <w:t xml:space="preserve"> </w:t>
      </w:r>
      <w:proofErr w:type="spellStart"/>
      <w:r w:rsidRPr="00575EE4">
        <w:rPr>
          <w:highlight w:val="yellow"/>
        </w:rPr>
        <w:t>htc</w:t>
      </w:r>
      <w:proofErr w:type="spellEnd"/>
      <w:r w:rsidRPr="00575EE4">
        <w:rPr>
          <w:highlight w:val="yellow"/>
        </w:rPr>
        <w:t xml:space="preserve"> -F 2323 192.168.21.12</w:t>
      </w:r>
      <w:r w:rsidR="00694A95">
        <w:rPr>
          <w:highlight w:val="yellow"/>
        </w:rPr>
        <w:t>8</w:t>
      </w:r>
      <w:r w:rsidRPr="00575EE4">
        <w:rPr>
          <w:highlight w:val="yellow"/>
        </w:rPr>
        <w:t>:80</w:t>
      </w:r>
    </w:p>
    <w:p w14:paraId="26C6D240" w14:textId="77777777" w:rsidR="00575EE4" w:rsidRDefault="00575EE4" w:rsidP="00575EE4">
      <w:pPr>
        <w:ind w:left="720"/>
      </w:pPr>
    </w:p>
    <w:p w14:paraId="054598F4" w14:textId="58FAF653" w:rsidR="00575EE4" w:rsidRDefault="00575EE4" w:rsidP="00575EE4">
      <w:pPr>
        <w:pStyle w:val="ListParagraph"/>
        <w:numPr>
          <w:ilvl w:val="0"/>
          <w:numId w:val="1"/>
        </w:numPr>
      </w:pPr>
      <w:r>
        <w:t>What did Wireshark interpret the tunnelled traffic as?</w:t>
      </w:r>
    </w:p>
    <w:p w14:paraId="2C4B1F42" w14:textId="77777777" w:rsidR="00575EE4" w:rsidRDefault="00575EE4" w:rsidP="00575EE4"/>
    <w:p w14:paraId="1FFA517C" w14:textId="19AD8968" w:rsidR="00575EE4" w:rsidRDefault="00575EE4" w:rsidP="00575EE4">
      <w:pPr>
        <w:ind w:left="720"/>
      </w:pPr>
      <w:r w:rsidRPr="00DB7C66">
        <w:rPr>
          <w:highlight w:val="yellow"/>
        </w:rPr>
        <w:t>The</w:t>
      </w:r>
      <w:r w:rsidR="00DB7C66" w:rsidRPr="00DB7C66">
        <w:rPr>
          <w:highlight w:val="yellow"/>
        </w:rPr>
        <w:t>y</w:t>
      </w:r>
      <w:r w:rsidRPr="00DB7C66">
        <w:rPr>
          <w:highlight w:val="yellow"/>
        </w:rPr>
        <w:t xml:space="preserve"> would tunnel the traffic as tel</w:t>
      </w:r>
      <w:r w:rsidR="00DB7C66" w:rsidRPr="00DB7C66">
        <w:rPr>
          <w:highlight w:val="yellow"/>
        </w:rPr>
        <w:t xml:space="preserve">net since the communication is tunnelled over port </w:t>
      </w:r>
      <w:proofErr w:type="gramStart"/>
      <w:r w:rsidR="00DB7C66" w:rsidRPr="00DB7C66">
        <w:rPr>
          <w:highlight w:val="yellow"/>
        </w:rPr>
        <w:t>80</w:t>
      </w:r>
      <w:proofErr w:type="gramEnd"/>
    </w:p>
    <w:p w14:paraId="00342BEC" w14:textId="77777777" w:rsidR="00575EE4" w:rsidRDefault="00575EE4" w:rsidP="00575EE4">
      <w:pPr>
        <w:ind w:left="720"/>
      </w:pPr>
    </w:p>
    <w:p w14:paraId="5A098DF3" w14:textId="28D2AC20" w:rsidR="00575EE4" w:rsidRDefault="00575EE4" w:rsidP="00575EE4">
      <w:pPr>
        <w:pStyle w:val="ListParagraph"/>
        <w:numPr>
          <w:ilvl w:val="0"/>
          <w:numId w:val="1"/>
        </w:numPr>
      </w:pPr>
      <w:r>
        <w:t>How did the tunnelling software attempt to hide the traffic?</w:t>
      </w:r>
    </w:p>
    <w:p w14:paraId="5E7E2808" w14:textId="77777777" w:rsidR="00575EE4" w:rsidRDefault="00575EE4" w:rsidP="00DB7C66">
      <w:pPr>
        <w:ind w:left="720"/>
      </w:pPr>
    </w:p>
    <w:p w14:paraId="62DC23F5" w14:textId="0492BCBA" w:rsidR="00DB7C66" w:rsidRDefault="00DB7C66" w:rsidP="00DB7C66">
      <w:pPr>
        <w:ind w:left="720"/>
      </w:pPr>
      <w:r w:rsidRPr="00DB7C66">
        <w:rPr>
          <w:highlight w:val="yellow"/>
        </w:rPr>
        <w:t>By using port 80 to make it look like a regular web traffic.</w:t>
      </w:r>
    </w:p>
    <w:p w14:paraId="6F2F92CF" w14:textId="5A5AE6D7" w:rsidR="00575EE4" w:rsidRDefault="00575EE4" w:rsidP="00575EE4">
      <w:pPr>
        <w:ind w:left="720"/>
      </w:pPr>
    </w:p>
    <w:p w14:paraId="4CC8A1A5" w14:textId="3B48DF72" w:rsidR="00897ACB" w:rsidRDefault="00575EE4" w:rsidP="00DB7C66">
      <w:pPr>
        <w:pStyle w:val="ListParagraph"/>
        <w:numPr>
          <w:ilvl w:val="0"/>
          <w:numId w:val="1"/>
        </w:numPr>
      </w:pPr>
      <w:r>
        <w:t>How might tunnelling of this kind be used to subvert security policy?</w:t>
      </w:r>
    </w:p>
    <w:p w14:paraId="2CC27680" w14:textId="77777777" w:rsidR="00DB7C66" w:rsidRDefault="00DB7C66" w:rsidP="00DB7C66"/>
    <w:p w14:paraId="15BA607C" w14:textId="42A39C3C" w:rsidR="00DB7C66" w:rsidRDefault="00DB7C66" w:rsidP="00DB7C66">
      <w:pPr>
        <w:ind w:left="720"/>
      </w:pPr>
      <w:r w:rsidRPr="00DB7C66">
        <w:rPr>
          <w:highlight w:val="yellow"/>
        </w:rPr>
        <w:t xml:space="preserve">By disguising the actual nature of the traffic. In this scenario, its tunnelled through port 80, which might be allowed in many </w:t>
      </w:r>
      <w:proofErr w:type="gramStart"/>
      <w:r w:rsidRPr="00DB7C66">
        <w:rPr>
          <w:highlight w:val="yellow"/>
        </w:rPr>
        <w:t>network</w:t>
      </w:r>
      <w:proofErr w:type="gramEnd"/>
      <w:r w:rsidRPr="00DB7C66">
        <w:rPr>
          <w:highlight w:val="yellow"/>
        </w:rPr>
        <w:t xml:space="preserve"> as it’s a standard web port.</w:t>
      </w:r>
      <w:r>
        <w:t xml:space="preserve"> </w:t>
      </w:r>
    </w:p>
    <w:sectPr w:rsidR="00DB7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8824DC"/>
    <w:multiLevelType w:val="hybridMultilevel"/>
    <w:tmpl w:val="DD8027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431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EE4"/>
    <w:rsid w:val="00575EE4"/>
    <w:rsid w:val="0062722A"/>
    <w:rsid w:val="006440CD"/>
    <w:rsid w:val="00694A95"/>
    <w:rsid w:val="008579A6"/>
    <w:rsid w:val="00897ACB"/>
    <w:rsid w:val="00971990"/>
    <w:rsid w:val="009E3694"/>
    <w:rsid w:val="00DB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BD163D"/>
  <w15:chartTrackingRefBased/>
  <w15:docId w15:val="{C1B0DA8E-AB06-994F-A1AB-230CAC0BB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E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E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E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E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E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EE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EE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EE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EE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E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E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E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E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E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E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E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E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E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EE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EE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E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E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E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E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E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E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E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E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8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GIACOPPO</dc:creator>
  <cp:keywords/>
  <dc:description/>
  <cp:lastModifiedBy>MARCO GIACOPPO</cp:lastModifiedBy>
  <cp:revision>1</cp:revision>
  <dcterms:created xsi:type="dcterms:W3CDTF">2024-03-03T22:31:00Z</dcterms:created>
  <dcterms:modified xsi:type="dcterms:W3CDTF">2024-03-03T23:42:00Z</dcterms:modified>
</cp:coreProperties>
</file>