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AA30" w14:textId="77777777" w:rsidR="001A6913" w:rsidRDefault="001A6913" w:rsidP="00740739"/>
    <w:p w14:paraId="1EAB5955" w14:textId="77777777" w:rsidR="001A6913" w:rsidRDefault="001A6913" w:rsidP="00740739"/>
    <w:p w14:paraId="6335EF0B" w14:textId="60A258BB" w:rsidR="00740739" w:rsidRDefault="00740739" w:rsidP="00740739">
      <w:pPr>
        <w:pStyle w:val="ListParagraph"/>
        <w:numPr>
          <w:ilvl w:val="0"/>
          <w:numId w:val="1"/>
        </w:numPr>
      </w:pPr>
      <w:r>
        <w:t>Screen dumps showing a successful log in using the public/private key pair. You should not be</w:t>
      </w:r>
      <w:r>
        <w:t xml:space="preserve"> </w:t>
      </w:r>
      <w:r>
        <w:t>asked for a password.</w:t>
      </w:r>
    </w:p>
    <w:p w14:paraId="37D42529" w14:textId="3E85B57D" w:rsidR="00740739" w:rsidRDefault="00740739" w:rsidP="00740739">
      <w:pPr>
        <w:pStyle w:val="ListParagraph"/>
      </w:pPr>
      <w:r>
        <w:rPr>
          <w:noProof/>
        </w:rPr>
        <w:drawing>
          <wp:inline distT="0" distB="0" distL="0" distR="0" wp14:anchorId="2A90434B" wp14:editId="42B5A78D">
            <wp:extent cx="5731510" cy="6263640"/>
            <wp:effectExtent l="0" t="0" r="0" b="0"/>
            <wp:docPr id="148582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26489" name="Picture 14858264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3D91" w14:textId="3EB49E4C" w:rsidR="00740739" w:rsidRDefault="00740739" w:rsidP="00740739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wireshark</w:t>
      </w:r>
      <w:proofErr w:type="spellEnd"/>
      <w:r>
        <w:t xml:space="preserve"> screen dump showing the exchange of SSH messages generated </w:t>
      </w:r>
      <w:proofErr w:type="gramStart"/>
      <w:r>
        <w:t>as a result of</w:t>
      </w:r>
      <w:proofErr w:type="gramEnd"/>
      <w:r>
        <w:t xml:space="preserve"> </w:t>
      </w:r>
      <w:r>
        <w:t>your login.</w:t>
      </w:r>
    </w:p>
    <w:p w14:paraId="5C83D7C2" w14:textId="77777777" w:rsidR="001A6913" w:rsidRDefault="001A6913" w:rsidP="001A6913">
      <w:pPr>
        <w:pStyle w:val="ListParagraph"/>
      </w:pPr>
      <w:r>
        <w:t>Diffie-Hellman key exchange and authentications:</w:t>
      </w:r>
    </w:p>
    <w:p w14:paraId="395DBF62" w14:textId="77777777" w:rsidR="001A6913" w:rsidRDefault="001A6913" w:rsidP="001A6913">
      <w:pPr>
        <w:pStyle w:val="ListParagraph"/>
      </w:pPr>
    </w:p>
    <w:p w14:paraId="16C58ECC" w14:textId="070B34B1" w:rsidR="00740739" w:rsidRDefault="00740739" w:rsidP="00740739">
      <w:pPr>
        <w:pStyle w:val="ListParagraph"/>
      </w:pPr>
      <w:r>
        <w:rPr>
          <w:noProof/>
        </w:rPr>
        <w:lastRenderedPageBreak/>
        <w:drawing>
          <wp:inline distT="0" distB="0" distL="0" distR="0" wp14:anchorId="53F11A41" wp14:editId="54C33B70">
            <wp:extent cx="5731510" cy="4000500"/>
            <wp:effectExtent l="0" t="0" r="0" b="0"/>
            <wp:docPr id="308631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31134" name="Picture 3086311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61A2" w14:textId="66870F2B" w:rsidR="00740739" w:rsidRDefault="00740739" w:rsidP="00740739">
      <w:pPr>
        <w:pStyle w:val="ListParagraph"/>
      </w:pPr>
      <w:r>
        <w:rPr>
          <w:noProof/>
        </w:rPr>
        <w:drawing>
          <wp:inline distT="0" distB="0" distL="0" distR="0" wp14:anchorId="665DC833" wp14:editId="118920FD">
            <wp:extent cx="5731510" cy="3836670"/>
            <wp:effectExtent l="0" t="0" r="0" b="0"/>
            <wp:docPr id="1456402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02647" name="Picture 14564026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E569" w14:textId="77777777" w:rsidR="00740739" w:rsidRDefault="00740739" w:rsidP="00740739"/>
    <w:p w14:paraId="0E030439" w14:textId="438445D5" w:rsidR="00897ACB" w:rsidRDefault="00740739" w:rsidP="00740739">
      <w:pPr>
        <w:pStyle w:val="ListParagraph"/>
        <w:numPr>
          <w:ilvl w:val="0"/>
          <w:numId w:val="1"/>
        </w:numPr>
      </w:pPr>
      <w:r>
        <w:t>A short explanation in very broad terms of how the log in works.</w:t>
      </w:r>
    </w:p>
    <w:p w14:paraId="78392195" w14:textId="3EAC6CDB" w:rsidR="00740739" w:rsidRDefault="00740739" w:rsidP="00740739">
      <w:pPr>
        <w:pStyle w:val="ListParagraph"/>
      </w:pPr>
      <w:r>
        <w:t>First, we generate a pair of keys – a public one and a private one. The public key is shared freely, while the private key is kept secret.</w:t>
      </w:r>
    </w:p>
    <w:p w14:paraId="53B9CDB0" w14:textId="1315E9A2" w:rsidR="00740739" w:rsidRDefault="00740739" w:rsidP="00740739">
      <w:pPr>
        <w:pStyle w:val="ListParagraph"/>
      </w:pPr>
      <w:r>
        <w:lastRenderedPageBreak/>
        <w:t>When we attempt to log in, the server sends a challenge. The user encrypts this challenge using their private key to create a response.</w:t>
      </w:r>
    </w:p>
    <w:p w14:paraId="78808148" w14:textId="3C389FD0" w:rsidR="00740739" w:rsidRDefault="00740739" w:rsidP="00740739">
      <w:pPr>
        <w:pStyle w:val="ListParagraph"/>
      </w:pPr>
      <w:r>
        <w:t>The server decrypts the response using the public key it has on file for that user. If the decrypted response matches the challenge, the user is authenticated.</w:t>
      </w:r>
    </w:p>
    <w:p w14:paraId="3845B963" w14:textId="7BECF820" w:rsidR="00740739" w:rsidRDefault="00740739" w:rsidP="00740739">
      <w:pPr>
        <w:pStyle w:val="ListParagraph"/>
      </w:pPr>
      <w:r>
        <w:t>Once authenticated, the user is granted access to the server without needing to provide a password.</w:t>
      </w:r>
    </w:p>
    <w:p w14:paraId="5A28ED93" w14:textId="784F33F4" w:rsidR="00740739" w:rsidRDefault="00740739" w:rsidP="00740739">
      <w:pPr>
        <w:pStyle w:val="ListParagraph"/>
      </w:pPr>
      <w:r>
        <w:t xml:space="preserve">In </w:t>
      </w:r>
      <w:r w:rsidRPr="00740739">
        <w:t>essence, the private key serves as a unique identifier for the user, and only they possess the corresponding key needed to decrypt the challenge. This method provides a secure way to authenticate users without transmitting passwords over the network</w:t>
      </w:r>
      <w:r>
        <w:t>.</w:t>
      </w:r>
    </w:p>
    <w:p w14:paraId="450A9F0B" w14:textId="77777777" w:rsidR="00740739" w:rsidRDefault="00740739" w:rsidP="00740739">
      <w:pPr>
        <w:pStyle w:val="ListParagraph"/>
      </w:pPr>
    </w:p>
    <w:sectPr w:rsidR="00740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26CAE"/>
    <w:multiLevelType w:val="hybridMultilevel"/>
    <w:tmpl w:val="C27A5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20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39"/>
    <w:rsid w:val="001A6913"/>
    <w:rsid w:val="0062722A"/>
    <w:rsid w:val="006440CD"/>
    <w:rsid w:val="00740739"/>
    <w:rsid w:val="008579A6"/>
    <w:rsid w:val="00897ACB"/>
    <w:rsid w:val="009E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AC625"/>
  <w15:chartTrackingRefBased/>
  <w15:docId w15:val="{BE3B8C94-1D82-6A40-91F1-D5B3C7E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7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7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7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7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7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7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7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GIACOPPO</dc:creator>
  <cp:keywords/>
  <dc:description/>
  <cp:lastModifiedBy>MARCO GIACOPPO</cp:lastModifiedBy>
  <cp:revision>1</cp:revision>
  <dcterms:created xsi:type="dcterms:W3CDTF">2024-04-21T22:57:00Z</dcterms:created>
  <dcterms:modified xsi:type="dcterms:W3CDTF">2024-04-21T23:12:00Z</dcterms:modified>
</cp:coreProperties>
</file>