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3CBA3" w14:textId="49A994B2" w:rsidR="00897ACB" w:rsidRDefault="00D21D2B" w:rsidP="00BD2F32">
      <w:pPr>
        <w:pStyle w:val="Heading1"/>
      </w:pPr>
      <w:r>
        <w:t>Task 1: Threat Identification</w:t>
      </w:r>
    </w:p>
    <w:p w14:paraId="4A30AF64" w14:textId="69721243" w:rsidR="00D21D2B" w:rsidRDefault="00D21D2B" w:rsidP="00BD2F32">
      <w:pPr>
        <w:pStyle w:val="Heading4"/>
      </w:pPr>
      <w:r>
        <w:t>Threat: Brute Force Attacks</w:t>
      </w:r>
    </w:p>
    <w:p w14:paraId="4BC861D6" w14:textId="0E94AB5F" w:rsidR="00D21D2B" w:rsidRDefault="00D21D2B" w:rsidP="00BD2F32">
      <w:pPr>
        <w:pStyle w:val="Heading4"/>
      </w:pPr>
      <w:r>
        <w:t>Characteristics:</w:t>
      </w:r>
    </w:p>
    <w:p w14:paraId="40B06C14" w14:textId="31AD0479" w:rsidR="00D21D2B" w:rsidRDefault="00D21D2B" w:rsidP="00D21D2B">
      <w:pPr>
        <w:pStyle w:val="ListParagraph"/>
        <w:numPr>
          <w:ilvl w:val="0"/>
          <w:numId w:val="1"/>
        </w:numPr>
      </w:pPr>
      <w:r>
        <w:t>Brute Force Attacks: These involve attempting to gain unauthorized access to accounts by systematically trying all possible combinations of passwords until the correct one is found.</w:t>
      </w:r>
    </w:p>
    <w:p w14:paraId="47555876" w14:textId="7244B967" w:rsidR="00D21D2B" w:rsidRDefault="00D21D2B" w:rsidP="00BD2F32">
      <w:pPr>
        <w:pStyle w:val="Heading4"/>
      </w:pPr>
      <w:r>
        <w:t>References:</w:t>
      </w:r>
    </w:p>
    <w:p w14:paraId="299CAC94" w14:textId="58E8AC6D" w:rsidR="00D21D2B" w:rsidRDefault="00000000" w:rsidP="00D21D2B">
      <w:pPr>
        <w:pStyle w:val="ListParagraph"/>
        <w:numPr>
          <w:ilvl w:val="0"/>
          <w:numId w:val="1"/>
        </w:numPr>
      </w:pPr>
      <w:hyperlink r:id="rId5" w:history="1">
        <w:r w:rsidR="00D21D2B" w:rsidRPr="00FE49A5">
          <w:rPr>
            <w:rStyle w:val="Hyperlink"/>
          </w:rPr>
          <w:t>https://www.cloudflare.com/en-gb/learning/bots/what-is-credential-stuffing/</w:t>
        </w:r>
      </w:hyperlink>
    </w:p>
    <w:p w14:paraId="180F38B5" w14:textId="72768029" w:rsidR="00D21D2B" w:rsidRDefault="00000000" w:rsidP="00D21D2B">
      <w:pPr>
        <w:pStyle w:val="ListParagraph"/>
        <w:numPr>
          <w:ilvl w:val="0"/>
          <w:numId w:val="1"/>
        </w:numPr>
      </w:pPr>
      <w:hyperlink r:id="rId6" w:history="1">
        <w:r w:rsidR="00D21D2B" w:rsidRPr="00FE49A5">
          <w:rPr>
            <w:rStyle w:val="Hyperlink"/>
          </w:rPr>
          <w:t>https://www.fortinet.com/resources/cyberglossary/brute-force-attack</w:t>
        </w:r>
      </w:hyperlink>
    </w:p>
    <w:p w14:paraId="0F32A17B" w14:textId="77777777" w:rsidR="00D21D2B" w:rsidRDefault="00D21D2B" w:rsidP="00D21D2B"/>
    <w:p w14:paraId="1CF07F34" w14:textId="21746833" w:rsidR="00D21D2B" w:rsidRDefault="00D21D2B" w:rsidP="00BD2F32">
      <w:pPr>
        <w:pStyle w:val="Heading1"/>
      </w:pPr>
      <w:r>
        <w:t>Task 2: Basic Case Study</w:t>
      </w:r>
    </w:p>
    <w:p w14:paraId="11257D31" w14:textId="77777777" w:rsidR="00D21D2B" w:rsidRPr="00D21D2B" w:rsidRDefault="00D21D2B" w:rsidP="00BD2F32">
      <w:pPr>
        <w:pStyle w:val="Heading4"/>
      </w:pPr>
      <w:r w:rsidRPr="00D21D2B">
        <w:t>Background of the Threat</w:t>
      </w:r>
    </w:p>
    <w:p w14:paraId="66407FF7" w14:textId="77777777" w:rsidR="00D21D2B" w:rsidRDefault="00D21D2B" w:rsidP="00D21D2B">
      <w:r>
        <w:t xml:space="preserve">Brute force attacks are one of the simplest forms of </w:t>
      </w:r>
      <w:proofErr w:type="spellStart"/>
      <w:r>
        <w:t>cyber attacks</w:t>
      </w:r>
      <w:proofErr w:type="spellEnd"/>
      <w:r>
        <w:t>, relying on computational power to guess passwords. Attackers use automated tools to try different combinations of characters until the correct password is found.</w:t>
      </w:r>
    </w:p>
    <w:p w14:paraId="537A054A" w14:textId="77777777" w:rsidR="00D21D2B" w:rsidRDefault="00D21D2B" w:rsidP="00D21D2B"/>
    <w:p w14:paraId="0B29CA91" w14:textId="77777777" w:rsidR="00D21D2B" w:rsidRPr="00D21D2B" w:rsidRDefault="00D21D2B" w:rsidP="00BD2F32">
      <w:pPr>
        <w:pStyle w:val="Heading4"/>
      </w:pPr>
      <w:r w:rsidRPr="00D21D2B">
        <w:t>Typical Adversary Trade Craft</w:t>
      </w:r>
    </w:p>
    <w:p w14:paraId="5D4CD89E" w14:textId="77777777" w:rsidR="00D21D2B" w:rsidRDefault="00D21D2B" w:rsidP="00D21D2B">
      <w:r>
        <w:t>Attackers often use lists of common passwords or dictionaries of words to speed up the guessing process. They might also use information about the target to make educated guesses.</w:t>
      </w:r>
    </w:p>
    <w:p w14:paraId="681F0B39" w14:textId="77777777" w:rsidR="00D21D2B" w:rsidRDefault="00D21D2B" w:rsidP="00D21D2B"/>
    <w:p w14:paraId="09FE8425" w14:textId="77777777" w:rsidR="00D21D2B" w:rsidRPr="00D21D2B" w:rsidRDefault="00D21D2B" w:rsidP="00BD2F32">
      <w:pPr>
        <w:pStyle w:val="Heading4"/>
      </w:pPr>
      <w:r w:rsidRPr="00D21D2B">
        <w:t>Potential Impact for an Organization</w:t>
      </w:r>
    </w:p>
    <w:p w14:paraId="04202B47" w14:textId="77777777" w:rsidR="00D21D2B" w:rsidRDefault="00D21D2B" w:rsidP="00D21D2B">
      <w:r>
        <w:t>If successful, brute force attacks can lead to unauthorized access to sensitive information, data breaches, and potentially severe financial and reputational damage.</w:t>
      </w:r>
    </w:p>
    <w:p w14:paraId="4023A7BA" w14:textId="77777777" w:rsidR="00D21D2B" w:rsidRDefault="00D21D2B" w:rsidP="00D21D2B"/>
    <w:p w14:paraId="49485D1B" w14:textId="75677881" w:rsidR="00D21D2B" w:rsidRDefault="00D21D2B" w:rsidP="00BD2F32">
      <w:pPr>
        <w:pStyle w:val="Heading4"/>
      </w:pPr>
      <w:r>
        <w:t>Resources:</w:t>
      </w:r>
    </w:p>
    <w:p w14:paraId="484EE2C1" w14:textId="49F45047" w:rsidR="00D21D2B" w:rsidRDefault="00000000" w:rsidP="00D21D2B">
      <w:pPr>
        <w:pStyle w:val="ListParagraph"/>
        <w:numPr>
          <w:ilvl w:val="0"/>
          <w:numId w:val="1"/>
        </w:numPr>
      </w:pPr>
      <w:hyperlink r:id="rId7" w:history="1">
        <w:r w:rsidR="00D21D2B" w:rsidRPr="00FE49A5">
          <w:rPr>
            <w:rStyle w:val="Hyperlink"/>
          </w:rPr>
          <w:t>https://www.cyber.gov.au/about-us/view-all-content/alerts-and-advisories</w:t>
        </w:r>
      </w:hyperlink>
    </w:p>
    <w:p w14:paraId="771C7876" w14:textId="0D542CA3" w:rsidR="00D21D2B" w:rsidRDefault="00000000" w:rsidP="00D21D2B">
      <w:pPr>
        <w:pStyle w:val="ListParagraph"/>
        <w:numPr>
          <w:ilvl w:val="0"/>
          <w:numId w:val="1"/>
        </w:numPr>
      </w:pPr>
      <w:hyperlink r:id="rId8" w:history="1">
        <w:r w:rsidR="00D21D2B" w:rsidRPr="00FE49A5">
          <w:rPr>
            <w:rStyle w:val="Hyperlink"/>
          </w:rPr>
          <w:t>https://www.cisa.gov/news-events/cybersecurity-advisories?f%5B0%5D=advisory_type%3A94</w:t>
        </w:r>
      </w:hyperlink>
    </w:p>
    <w:p w14:paraId="4622AA66" w14:textId="77777777" w:rsidR="00493528" w:rsidRDefault="00493528" w:rsidP="00D21D2B"/>
    <w:p w14:paraId="17EF1F11" w14:textId="2912826F" w:rsidR="00D21D2B" w:rsidRDefault="00493528" w:rsidP="00BD2F32">
      <w:pPr>
        <w:pStyle w:val="Heading1"/>
      </w:pPr>
      <w:r>
        <w:t>Task 3: Map Out Your Testing Scenario</w:t>
      </w:r>
    </w:p>
    <w:p w14:paraId="21B9A505" w14:textId="383C4A1A" w:rsidR="00493528" w:rsidRDefault="00493528" w:rsidP="00BD2F32">
      <w:pPr>
        <w:pStyle w:val="Heading4"/>
      </w:pPr>
      <w:r>
        <w:t>Scenario</w:t>
      </w:r>
    </w:p>
    <w:p w14:paraId="487FED3B" w14:textId="4F07359A" w:rsidR="00493528" w:rsidRDefault="00493528" w:rsidP="00D21D2B">
      <w:r>
        <w:t>We will simulate a brute force attack on a web application’s login page and implement measures to detect and block these attempts.</w:t>
      </w:r>
    </w:p>
    <w:p w14:paraId="397700EE" w14:textId="77777777" w:rsidR="00493528" w:rsidRDefault="00493528" w:rsidP="00D21D2B"/>
    <w:p w14:paraId="2691A8BC" w14:textId="3334BFA4" w:rsidR="00493528" w:rsidRDefault="00493528" w:rsidP="00BD2F32">
      <w:pPr>
        <w:pStyle w:val="Heading4"/>
      </w:pPr>
      <w:r>
        <w:t>Steps:</w:t>
      </w:r>
    </w:p>
    <w:p w14:paraId="2BA9BD8C" w14:textId="10AF7BCC" w:rsidR="00493528" w:rsidRDefault="00493528" w:rsidP="00493528">
      <w:pPr>
        <w:pStyle w:val="ListParagraph"/>
        <w:numPr>
          <w:ilvl w:val="0"/>
          <w:numId w:val="2"/>
        </w:numPr>
      </w:pPr>
      <w:r>
        <w:t>Adversary connects to the web application.</w:t>
      </w:r>
    </w:p>
    <w:p w14:paraId="52FAACCD" w14:textId="5A3CEC34" w:rsidR="00493528" w:rsidRDefault="00493528" w:rsidP="00493528">
      <w:pPr>
        <w:pStyle w:val="ListParagraph"/>
        <w:numPr>
          <w:ilvl w:val="0"/>
          <w:numId w:val="2"/>
        </w:numPr>
      </w:pPr>
      <w:r>
        <w:lastRenderedPageBreak/>
        <w:t>Adversary uses a tool (e.g., Hydra) to perform a brute force attack on the login page.</w:t>
      </w:r>
    </w:p>
    <w:p w14:paraId="6A1A5737" w14:textId="405A0EF5" w:rsidR="00493528" w:rsidRDefault="00493528" w:rsidP="00493528">
      <w:pPr>
        <w:pStyle w:val="ListParagraph"/>
        <w:numPr>
          <w:ilvl w:val="0"/>
          <w:numId w:val="2"/>
        </w:numPr>
      </w:pPr>
      <w:r>
        <w:t>The application logs the login attempts.</w:t>
      </w:r>
    </w:p>
    <w:p w14:paraId="4DB05198" w14:textId="36574C28" w:rsidR="00493528" w:rsidRDefault="00493528" w:rsidP="00493528">
      <w:pPr>
        <w:pStyle w:val="ListParagraph"/>
        <w:numPr>
          <w:ilvl w:val="0"/>
          <w:numId w:val="2"/>
        </w:numPr>
      </w:pPr>
      <w:r>
        <w:t>Implement a defense mechanism (e.g., Fail2ban) to detect and block IP addresses with too many failed login attempts.</w:t>
      </w:r>
    </w:p>
    <w:p w14:paraId="0EE96F57" w14:textId="7184F83E" w:rsidR="00493528" w:rsidRDefault="00493528" w:rsidP="00493528">
      <w:pPr>
        <w:pStyle w:val="ListParagraph"/>
        <w:numPr>
          <w:ilvl w:val="0"/>
          <w:numId w:val="2"/>
        </w:numPr>
      </w:pPr>
      <w:r>
        <w:t>Re-run the attack to verify the defense mechanism is effective.</w:t>
      </w:r>
    </w:p>
    <w:p w14:paraId="14FA13F3" w14:textId="77777777" w:rsidR="00493528" w:rsidRDefault="00493528" w:rsidP="00493528"/>
    <w:p w14:paraId="13D9610C" w14:textId="491A11E2" w:rsidR="00493528" w:rsidRDefault="00493528" w:rsidP="00BD2F32">
      <w:pPr>
        <w:pStyle w:val="Heading4"/>
      </w:pPr>
      <w:r>
        <w:t>Topology Diagram</w:t>
      </w:r>
    </w:p>
    <w:p w14:paraId="0F534665" w14:textId="77777777" w:rsidR="00BD2F32" w:rsidRPr="00BD2F32" w:rsidRDefault="00BD2F32" w:rsidP="00BD2F32"/>
    <w:p w14:paraId="3B15FD38" w14:textId="4AB84495" w:rsidR="00493528" w:rsidRDefault="00BD2F32" w:rsidP="00493528">
      <w:pPr>
        <w:rPr>
          <w:noProof/>
        </w:rPr>
      </w:pPr>
      <w:r>
        <w:rPr>
          <w:noProof/>
        </w:rPr>
        <w:drawing>
          <wp:inline distT="0" distB="0" distL="0" distR="0" wp14:anchorId="1A2BEBB6" wp14:editId="37E6D661">
            <wp:extent cx="5511800" cy="3759200"/>
            <wp:effectExtent l="0" t="0" r="0" b="0"/>
            <wp:docPr id="138020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04115" name="Picture 13802041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8BEB" w14:textId="361BC6C0" w:rsidR="00BD2F32" w:rsidRDefault="00BD2F32" w:rsidP="00BD2F32"/>
    <w:p w14:paraId="2212DAC8" w14:textId="77777777" w:rsidR="00BD2F32" w:rsidRDefault="00BD2F32" w:rsidP="00BD2F32">
      <w:r>
        <w:t xml:space="preserve">1. Adversary initiates brute force attack on Web Application Server through Internet. </w:t>
      </w:r>
    </w:p>
    <w:p w14:paraId="223DFFFD" w14:textId="77777777" w:rsidR="00BD2F32" w:rsidRDefault="00BD2F32" w:rsidP="00BD2F32">
      <w:r>
        <w:t xml:space="preserve">2. Web Application Server logs each login attempt. </w:t>
      </w:r>
    </w:p>
    <w:p w14:paraId="6C93FB68" w14:textId="77777777" w:rsidR="00BD2F32" w:rsidRDefault="00BD2F32" w:rsidP="00BD2F32">
      <w:r>
        <w:t xml:space="preserve">3. Fail2ban monitors logs and detects suspicious activity. </w:t>
      </w:r>
    </w:p>
    <w:p w14:paraId="73E1FAF4" w14:textId="77777777" w:rsidR="00BD2F32" w:rsidRDefault="00BD2F32" w:rsidP="00BD2F32">
      <w:r>
        <w:t xml:space="preserve">4. Fail2ban blocks IP address of the adversary. </w:t>
      </w:r>
    </w:p>
    <w:p w14:paraId="27236504" w14:textId="0420A837" w:rsidR="00BD2F32" w:rsidRDefault="00BD2F32" w:rsidP="00BD2F32">
      <w:r>
        <w:t>5. Web Application Server blocks further requests from the adversary's IP address.</w:t>
      </w:r>
    </w:p>
    <w:p w14:paraId="2C38108D" w14:textId="77777777" w:rsidR="00BD2F32" w:rsidRDefault="00BD2F32" w:rsidP="00BD2F32"/>
    <w:p w14:paraId="51210D05" w14:textId="77777777" w:rsidR="00BD2F32" w:rsidRDefault="00BD2F32" w:rsidP="00BD2F32"/>
    <w:p w14:paraId="408C8660" w14:textId="77777777" w:rsidR="00BD2F32" w:rsidRDefault="00BD2F32" w:rsidP="00BD2F32"/>
    <w:p w14:paraId="6688BC87" w14:textId="77777777" w:rsidR="00BD2F32" w:rsidRDefault="00BD2F32" w:rsidP="00BD2F32"/>
    <w:p w14:paraId="1CF58EDB" w14:textId="77777777" w:rsidR="00BD2F32" w:rsidRDefault="00BD2F32" w:rsidP="00BD2F32"/>
    <w:p w14:paraId="3553F5CE" w14:textId="77777777" w:rsidR="00BD2F32" w:rsidRDefault="00BD2F32" w:rsidP="00BD2F32"/>
    <w:p w14:paraId="1A8FD144" w14:textId="77777777" w:rsidR="00BD2F32" w:rsidRDefault="00BD2F32" w:rsidP="00BD2F32"/>
    <w:p w14:paraId="5373F558" w14:textId="77777777" w:rsidR="00BD2F32" w:rsidRDefault="00BD2F32" w:rsidP="00BD2F32"/>
    <w:p w14:paraId="0CDFDD9A" w14:textId="44AB00F5" w:rsidR="00BD2F32" w:rsidRDefault="00BD2F32" w:rsidP="00BD2F32">
      <w:pPr>
        <w:pStyle w:val="Heading1"/>
      </w:pPr>
      <w:r>
        <w:lastRenderedPageBreak/>
        <w:t>Task 4: Tool/Activity Research</w:t>
      </w:r>
    </w:p>
    <w:p w14:paraId="0394A055" w14:textId="2145E1B4" w:rsidR="00BD2F32" w:rsidRDefault="00BD2F32" w:rsidP="00BD2F32"/>
    <w:p w14:paraId="7264F7F4" w14:textId="1A21BBE6" w:rsidR="00BD2F32" w:rsidRDefault="00BD2F32" w:rsidP="00BD2F32">
      <w:pPr>
        <w:pStyle w:val="Heading4"/>
      </w:pPr>
      <w:r>
        <w:t>Offensive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916"/>
        <w:gridCol w:w="2942"/>
        <w:gridCol w:w="3429"/>
        <w:gridCol w:w="926"/>
      </w:tblGrid>
      <w:tr w:rsidR="00BD2F32" w14:paraId="768B7CD1" w14:textId="77777777" w:rsidTr="00BC2FF5">
        <w:tc>
          <w:tcPr>
            <w:tcW w:w="917" w:type="dxa"/>
          </w:tcPr>
          <w:p w14:paraId="1CCB0178" w14:textId="1AF46625" w:rsidR="00BD2F32" w:rsidRDefault="00BD2F32" w:rsidP="00BD2F32">
            <w:r>
              <w:t>Tool / Activi</w:t>
            </w:r>
            <w:r w:rsidR="00BC2FF5">
              <w:t>t</w:t>
            </w:r>
            <w:r>
              <w:t>y</w:t>
            </w:r>
            <w:r w:rsidR="00BC2FF5">
              <w:t xml:space="preserve">           </w:t>
            </w:r>
          </w:p>
        </w:tc>
        <w:tc>
          <w:tcPr>
            <w:tcW w:w="2197" w:type="dxa"/>
          </w:tcPr>
          <w:p w14:paraId="33042146" w14:textId="219199DD" w:rsidR="00BD2F32" w:rsidRDefault="00BD2F32" w:rsidP="00BD2F32">
            <w:r>
              <w:t>Ease of Install</w:t>
            </w:r>
          </w:p>
        </w:tc>
        <w:tc>
          <w:tcPr>
            <w:tcW w:w="2093" w:type="dxa"/>
          </w:tcPr>
          <w:p w14:paraId="407D5B9D" w14:textId="5C31B338" w:rsidR="00BD2F32" w:rsidRDefault="00BD2F32" w:rsidP="00BD2F32">
            <w:r>
              <w:t>Documentation</w:t>
            </w:r>
          </w:p>
        </w:tc>
        <w:tc>
          <w:tcPr>
            <w:tcW w:w="2747" w:type="dxa"/>
          </w:tcPr>
          <w:p w14:paraId="24306011" w14:textId="428694DC" w:rsidR="00BD2F32" w:rsidRDefault="00BD2F32" w:rsidP="00BD2F32">
            <w:r>
              <w:t>Community Activity</w:t>
            </w:r>
          </w:p>
        </w:tc>
        <w:tc>
          <w:tcPr>
            <w:tcW w:w="1062" w:type="dxa"/>
          </w:tcPr>
          <w:p w14:paraId="6EE23155" w14:textId="1D2CD701" w:rsidR="00BD2F32" w:rsidRDefault="00BD2F32" w:rsidP="00BD2F32">
            <w:r>
              <w:t>Features</w:t>
            </w:r>
          </w:p>
        </w:tc>
      </w:tr>
      <w:tr w:rsidR="00BD2F32" w14:paraId="05D59055" w14:textId="77777777" w:rsidTr="00BC2FF5">
        <w:tc>
          <w:tcPr>
            <w:tcW w:w="917" w:type="dxa"/>
          </w:tcPr>
          <w:p w14:paraId="60405031" w14:textId="25CF46C8" w:rsidR="00BD2F32" w:rsidRDefault="00BD2F32" w:rsidP="00BD2F32">
            <w:r>
              <w:t>Hydra</w:t>
            </w:r>
          </w:p>
        </w:tc>
        <w:tc>
          <w:tcPr>
            <w:tcW w:w="2197" w:type="dxa"/>
          </w:tcPr>
          <w:p w14:paraId="1E5141CB" w14:textId="3C0A2AE4" w:rsidR="00BD2F32" w:rsidRDefault="00BD2F32" w:rsidP="00BD2F32">
            <w:r>
              <w:t>Easy</w:t>
            </w:r>
            <w:r w:rsidR="00BC2FF5">
              <w:t xml:space="preserve"> (sudo apt install hydra)</w:t>
            </w:r>
          </w:p>
        </w:tc>
        <w:tc>
          <w:tcPr>
            <w:tcW w:w="2093" w:type="dxa"/>
          </w:tcPr>
          <w:p w14:paraId="2E55C1FE" w14:textId="2CFB97FB" w:rsidR="00BD2F32" w:rsidRDefault="00BD2F32" w:rsidP="00BD2F32">
            <w:r>
              <w:t>Extensive</w:t>
            </w:r>
            <w:r w:rsidR="00BC2FF5">
              <w:t xml:space="preserve"> (</w:t>
            </w:r>
            <w:r w:rsidR="00BC2FF5" w:rsidRPr="00BC2FF5">
              <w:t>https://www.kali.org/tools/hydra/</w:t>
            </w:r>
            <w:r w:rsidR="00BC2FF5">
              <w:t>)</w:t>
            </w:r>
          </w:p>
        </w:tc>
        <w:tc>
          <w:tcPr>
            <w:tcW w:w="2747" w:type="dxa"/>
          </w:tcPr>
          <w:p w14:paraId="39AE2138" w14:textId="3590774E" w:rsidR="00BC2FF5" w:rsidRDefault="00BD2F32" w:rsidP="00BD2F32">
            <w:r>
              <w:t>High</w:t>
            </w:r>
            <w:r w:rsidR="00BC2FF5">
              <w:t xml:space="preserve"> (https://salsa.debian.org/pkg-</w:t>
            </w:r>
          </w:p>
          <w:p w14:paraId="2AFFFE6C" w14:textId="023DAA21" w:rsidR="00BD2F32" w:rsidRDefault="00BC2FF5" w:rsidP="00BD2F32">
            <w:r w:rsidRPr="00BC2FF5">
              <w:t>security-team/hydra</w:t>
            </w:r>
            <w:r>
              <w:t>)</w:t>
            </w:r>
          </w:p>
        </w:tc>
        <w:tc>
          <w:tcPr>
            <w:tcW w:w="1062" w:type="dxa"/>
          </w:tcPr>
          <w:p w14:paraId="39D04436" w14:textId="6D8157BC" w:rsidR="00BD2F32" w:rsidRDefault="00BD2F32" w:rsidP="00BD2F32">
            <w:r>
              <w:t>Fast brute force tool</w:t>
            </w:r>
          </w:p>
        </w:tc>
      </w:tr>
      <w:tr w:rsidR="00BD2F32" w14:paraId="7458E564" w14:textId="77777777" w:rsidTr="00BC2FF5">
        <w:tc>
          <w:tcPr>
            <w:tcW w:w="917" w:type="dxa"/>
          </w:tcPr>
          <w:p w14:paraId="6D0EAFA5" w14:textId="0AAF3320" w:rsidR="00BD2F32" w:rsidRDefault="00BD2F32" w:rsidP="00BD2F32">
            <w:r>
              <w:t>Medusa</w:t>
            </w:r>
          </w:p>
        </w:tc>
        <w:tc>
          <w:tcPr>
            <w:tcW w:w="2197" w:type="dxa"/>
          </w:tcPr>
          <w:p w14:paraId="67753191" w14:textId="47ED0BE0" w:rsidR="00BD2F32" w:rsidRDefault="00BD2F32" w:rsidP="00BD2F32">
            <w:r>
              <w:t>Easy</w:t>
            </w:r>
            <w:r w:rsidR="00BC2FF5">
              <w:t xml:space="preserve"> (sudo apt install medusa)</w:t>
            </w:r>
          </w:p>
        </w:tc>
        <w:tc>
          <w:tcPr>
            <w:tcW w:w="2093" w:type="dxa"/>
          </w:tcPr>
          <w:p w14:paraId="0E894C39" w14:textId="77777777" w:rsidR="00BD2F32" w:rsidRDefault="00BD2F32" w:rsidP="00BD2F32">
            <w:r>
              <w:t>Moderate</w:t>
            </w:r>
          </w:p>
          <w:p w14:paraId="15FB85C8" w14:textId="50499E1A" w:rsidR="00BC2FF5" w:rsidRDefault="00BC2FF5" w:rsidP="00BD2F32">
            <w:r>
              <w:t>(</w:t>
            </w:r>
            <w:r w:rsidRPr="00BC2FF5">
              <w:t>https://www.kali.org/tools/medusa/</w:t>
            </w:r>
            <w:r>
              <w:t>)</w:t>
            </w:r>
          </w:p>
        </w:tc>
        <w:tc>
          <w:tcPr>
            <w:tcW w:w="2747" w:type="dxa"/>
          </w:tcPr>
          <w:p w14:paraId="3555AC86" w14:textId="77777777" w:rsidR="00BD2F32" w:rsidRDefault="00BD2F32" w:rsidP="00BD2F32">
            <w:r>
              <w:t>Moderate</w:t>
            </w:r>
          </w:p>
          <w:p w14:paraId="6D481807" w14:textId="149C34E3" w:rsidR="00BC2FF5" w:rsidRDefault="00BC2FF5" w:rsidP="00BD2F32">
            <w:r>
              <w:t>(</w:t>
            </w:r>
            <w:r w:rsidRPr="00BC2FF5">
              <w:t>https://salsa.debian.org/pkg-security-team/medusa</w:t>
            </w:r>
            <w:r>
              <w:t>)</w:t>
            </w:r>
          </w:p>
        </w:tc>
        <w:tc>
          <w:tcPr>
            <w:tcW w:w="1062" w:type="dxa"/>
          </w:tcPr>
          <w:p w14:paraId="01CEC499" w14:textId="52BC6DF7" w:rsidR="00BD2F32" w:rsidRDefault="00BD2F32" w:rsidP="00BD2F32">
            <w:r>
              <w:t>Parallel login brute forcer</w:t>
            </w:r>
          </w:p>
        </w:tc>
      </w:tr>
      <w:tr w:rsidR="00BD2F32" w14:paraId="1654174C" w14:textId="77777777" w:rsidTr="00BC2FF5">
        <w:tc>
          <w:tcPr>
            <w:tcW w:w="917" w:type="dxa"/>
          </w:tcPr>
          <w:p w14:paraId="116515EF" w14:textId="4F4AC9D7" w:rsidR="00BD2F32" w:rsidRDefault="00BD2F32" w:rsidP="00BD2F32">
            <w:r>
              <w:t>John the Ripper</w:t>
            </w:r>
          </w:p>
        </w:tc>
        <w:tc>
          <w:tcPr>
            <w:tcW w:w="2197" w:type="dxa"/>
          </w:tcPr>
          <w:p w14:paraId="6E072BBE" w14:textId="04524001" w:rsidR="00BD2F32" w:rsidRDefault="00BD2F32" w:rsidP="00BD2F32">
            <w:r>
              <w:t>Moderate</w:t>
            </w:r>
            <w:r w:rsidR="00BC2FF5">
              <w:t xml:space="preserve"> (sudo apt install john)</w:t>
            </w:r>
          </w:p>
        </w:tc>
        <w:tc>
          <w:tcPr>
            <w:tcW w:w="2093" w:type="dxa"/>
          </w:tcPr>
          <w:p w14:paraId="36EA675F" w14:textId="77777777" w:rsidR="00BD2F32" w:rsidRDefault="00BD2F32" w:rsidP="00BD2F32">
            <w:r>
              <w:t>Extensive</w:t>
            </w:r>
          </w:p>
          <w:p w14:paraId="24260186" w14:textId="03F11A34" w:rsidR="00BC2FF5" w:rsidRDefault="00BC2FF5" w:rsidP="00BD2F32">
            <w:r>
              <w:t>(</w:t>
            </w:r>
            <w:r w:rsidRPr="00BC2FF5">
              <w:t>https://www.kali.org/tools/john/</w:t>
            </w:r>
            <w:r>
              <w:t>)</w:t>
            </w:r>
          </w:p>
        </w:tc>
        <w:tc>
          <w:tcPr>
            <w:tcW w:w="2747" w:type="dxa"/>
          </w:tcPr>
          <w:p w14:paraId="7983E60B" w14:textId="77777777" w:rsidR="00BD2F32" w:rsidRDefault="00BD2F32" w:rsidP="00BD2F32">
            <w:r>
              <w:t>High</w:t>
            </w:r>
          </w:p>
          <w:p w14:paraId="611541ED" w14:textId="6084A0A3" w:rsidR="00BC2FF5" w:rsidRDefault="00BC2FF5" w:rsidP="00BD2F32">
            <w:r>
              <w:t>(</w:t>
            </w:r>
            <w:r w:rsidRPr="00BC2FF5">
              <w:t>https://gitlab.com/kalilinux/packages/john</w:t>
            </w:r>
            <w:r>
              <w:t>)</w:t>
            </w:r>
          </w:p>
        </w:tc>
        <w:tc>
          <w:tcPr>
            <w:tcW w:w="1062" w:type="dxa"/>
          </w:tcPr>
          <w:p w14:paraId="078F0F8C" w14:textId="051FD66F" w:rsidR="00BD2F32" w:rsidRDefault="00BD2F32" w:rsidP="00BD2F32">
            <w:r>
              <w:t>Password cracker</w:t>
            </w:r>
          </w:p>
        </w:tc>
      </w:tr>
    </w:tbl>
    <w:p w14:paraId="70959A1B" w14:textId="77777777" w:rsidR="00BD2F32" w:rsidRDefault="00BD2F32" w:rsidP="00BD2F32"/>
    <w:p w14:paraId="54BEA606" w14:textId="53DA282A" w:rsidR="00BD2F32" w:rsidRDefault="00BD2F32" w:rsidP="00BD2F32">
      <w:pPr>
        <w:pStyle w:val="Heading4"/>
      </w:pPr>
      <w:r>
        <w:t>Defensive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196"/>
        <w:gridCol w:w="4105"/>
        <w:gridCol w:w="1288"/>
        <w:gridCol w:w="1426"/>
      </w:tblGrid>
      <w:tr w:rsidR="00BD2F32" w14:paraId="170F5952" w14:textId="77777777" w:rsidTr="00BD2F32">
        <w:tc>
          <w:tcPr>
            <w:tcW w:w="1803" w:type="dxa"/>
          </w:tcPr>
          <w:p w14:paraId="26BB9013" w14:textId="05D80D99" w:rsidR="00BD2F32" w:rsidRDefault="00BD2F32" w:rsidP="00BD2F32">
            <w:r>
              <w:t>Tool / Activity</w:t>
            </w:r>
          </w:p>
        </w:tc>
        <w:tc>
          <w:tcPr>
            <w:tcW w:w="1803" w:type="dxa"/>
          </w:tcPr>
          <w:p w14:paraId="0492DD48" w14:textId="48B7A6E0" w:rsidR="00BD2F32" w:rsidRDefault="00BD2F32" w:rsidP="00BD2F32">
            <w:r>
              <w:t>Ease of Install</w:t>
            </w:r>
          </w:p>
        </w:tc>
        <w:tc>
          <w:tcPr>
            <w:tcW w:w="1803" w:type="dxa"/>
          </w:tcPr>
          <w:p w14:paraId="113FC55D" w14:textId="224012F3" w:rsidR="00BD2F32" w:rsidRDefault="00BD2F32" w:rsidP="00BD2F32">
            <w:r>
              <w:t>Documentation</w:t>
            </w:r>
          </w:p>
        </w:tc>
        <w:tc>
          <w:tcPr>
            <w:tcW w:w="1803" w:type="dxa"/>
          </w:tcPr>
          <w:p w14:paraId="568328B9" w14:textId="1672232B" w:rsidR="00BD2F32" w:rsidRDefault="00BD2F32" w:rsidP="00BD2F32">
            <w:r>
              <w:t>Community Activity</w:t>
            </w:r>
          </w:p>
        </w:tc>
        <w:tc>
          <w:tcPr>
            <w:tcW w:w="1804" w:type="dxa"/>
          </w:tcPr>
          <w:p w14:paraId="00BE13EF" w14:textId="74DA10B5" w:rsidR="00BD2F32" w:rsidRDefault="00BD2F32" w:rsidP="00BD2F32">
            <w:r>
              <w:t>Features</w:t>
            </w:r>
          </w:p>
        </w:tc>
      </w:tr>
      <w:tr w:rsidR="00BD2F32" w14:paraId="67DF0526" w14:textId="77777777" w:rsidTr="00BD2F32">
        <w:tc>
          <w:tcPr>
            <w:tcW w:w="1803" w:type="dxa"/>
          </w:tcPr>
          <w:p w14:paraId="42E259AF" w14:textId="139A99ED" w:rsidR="00BD2F32" w:rsidRDefault="00BD2F32" w:rsidP="00BD2F32">
            <w:r>
              <w:t>Fail2ban</w:t>
            </w:r>
          </w:p>
        </w:tc>
        <w:tc>
          <w:tcPr>
            <w:tcW w:w="1803" w:type="dxa"/>
          </w:tcPr>
          <w:p w14:paraId="00976B14" w14:textId="6CFD61BB" w:rsidR="00BD2F32" w:rsidRDefault="00BD2F32" w:rsidP="00BD2F32">
            <w:r>
              <w:t>Easy</w:t>
            </w:r>
          </w:p>
        </w:tc>
        <w:tc>
          <w:tcPr>
            <w:tcW w:w="1803" w:type="dxa"/>
          </w:tcPr>
          <w:p w14:paraId="4BF387A0" w14:textId="5C3F249D" w:rsidR="00BD2F32" w:rsidRDefault="00BD2F32" w:rsidP="00BD2F32">
            <w:r>
              <w:t>Moderate</w:t>
            </w:r>
            <w:r w:rsidR="00BC2FF5">
              <w:t xml:space="preserve"> (</w:t>
            </w:r>
            <w:r w:rsidR="00BC2FF5" w:rsidRPr="00BC2FF5">
              <w:t>https://github.com/fail2ban/fail2ban</w:t>
            </w:r>
            <w:r w:rsidR="00BC2FF5">
              <w:t>)</w:t>
            </w:r>
          </w:p>
        </w:tc>
        <w:tc>
          <w:tcPr>
            <w:tcW w:w="1803" w:type="dxa"/>
          </w:tcPr>
          <w:p w14:paraId="58A6E927" w14:textId="0B34BE65" w:rsidR="00BD2F32" w:rsidRDefault="00BC2FF5" w:rsidP="00BD2F32">
            <w:r>
              <w:t>High</w:t>
            </w:r>
          </w:p>
        </w:tc>
        <w:tc>
          <w:tcPr>
            <w:tcW w:w="1804" w:type="dxa"/>
          </w:tcPr>
          <w:p w14:paraId="164B7548" w14:textId="7B854725" w:rsidR="00BD2F32" w:rsidRDefault="00BD2F32" w:rsidP="00BD2F32">
            <w:r>
              <w:t>Prevents brute force attacks</w:t>
            </w:r>
          </w:p>
        </w:tc>
      </w:tr>
      <w:tr w:rsidR="00BD2F32" w14:paraId="35B4D381" w14:textId="77777777" w:rsidTr="00BD2F32">
        <w:tc>
          <w:tcPr>
            <w:tcW w:w="1803" w:type="dxa"/>
          </w:tcPr>
          <w:p w14:paraId="71D57345" w14:textId="3F24D71C" w:rsidR="00BD2F32" w:rsidRDefault="00BD2F32" w:rsidP="00BD2F32">
            <w:r>
              <w:t>Snort</w:t>
            </w:r>
          </w:p>
        </w:tc>
        <w:tc>
          <w:tcPr>
            <w:tcW w:w="1803" w:type="dxa"/>
          </w:tcPr>
          <w:p w14:paraId="24B4108F" w14:textId="1FC47934" w:rsidR="00BD2F32" w:rsidRDefault="00BC2FF5" w:rsidP="00BD2F32">
            <w:r>
              <w:t>Easy (cloning git repository)</w:t>
            </w:r>
          </w:p>
        </w:tc>
        <w:tc>
          <w:tcPr>
            <w:tcW w:w="1803" w:type="dxa"/>
          </w:tcPr>
          <w:p w14:paraId="426B483A" w14:textId="1CF71E68" w:rsidR="00BD2F32" w:rsidRDefault="00BC2FF5" w:rsidP="00BD2F32">
            <w:r>
              <w:t>Moderate (</w:t>
            </w:r>
            <w:r w:rsidRPr="00BC2FF5">
              <w:t>https://www.snort.org/</w:t>
            </w:r>
            <w:r>
              <w:t>)</w:t>
            </w:r>
          </w:p>
          <w:p w14:paraId="2AEC0668" w14:textId="13DADA86" w:rsidR="00BC2FF5" w:rsidRDefault="00BC2FF5" w:rsidP="00BD2F32"/>
        </w:tc>
        <w:tc>
          <w:tcPr>
            <w:tcW w:w="1803" w:type="dxa"/>
          </w:tcPr>
          <w:p w14:paraId="3BBE900F" w14:textId="64D0D658" w:rsidR="00BD2F32" w:rsidRDefault="00BD2F32" w:rsidP="00BD2F32">
            <w:r>
              <w:t>High</w:t>
            </w:r>
          </w:p>
        </w:tc>
        <w:tc>
          <w:tcPr>
            <w:tcW w:w="1804" w:type="dxa"/>
          </w:tcPr>
          <w:p w14:paraId="18A965D8" w14:textId="15B371D2" w:rsidR="00BD2F32" w:rsidRDefault="00BD2F32" w:rsidP="00BD2F32">
            <w:r>
              <w:t>Network intrusion detection</w:t>
            </w:r>
          </w:p>
        </w:tc>
      </w:tr>
      <w:tr w:rsidR="00BD2F32" w14:paraId="29829417" w14:textId="77777777" w:rsidTr="00BD2F32">
        <w:tc>
          <w:tcPr>
            <w:tcW w:w="1803" w:type="dxa"/>
          </w:tcPr>
          <w:p w14:paraId="7522D301" w14:textId="29D15E35" w:rsidR="00BD2F32" w:rsidRDefault="00BD2F32" w:rsidP="00BD2F32">
            <w:r>
              <w:t>Iptables</w:t>
            </w:r>
          </w:p>
        </w:tc>
        <w:tc>
          <w:tcPr>
            <w:tcW w:w="1803" w:type="dxa"/>
          </w:tcPr>
          <w:p w14:paraId="5405B0B8" w14:textId="4D4AC32B" w:rsidR="00BD2F32" w:rsidRDefault="00BD2F32" w:rsidP="00BD2F32">
            <w:r>
              <w:t>Moderate</w:t>
            </w:r>
            <w:r w:rsidR="00BC2FF5">
              <w:t xml:space="preserve"> (sudo apt get iptables)</w:t>
            </w:r>
          </w:p>
        </w:tc>
        <w:tc>
          <w:tcPr>
            <w:tcW w:w="1803" w:type="dxa"/>
          </w:tcPr>
          <w:p w14:paraId="79595723" w14:textId="500F9330" w:rsidR="00BD2F32" w:rsidRDefault="00BD2F32" w:rsidP="00BD2F32">
            <w:r>
              <w:t>Extensive</w:t>
            </w:r>
            <w:r w:rsidR="00BC2FF5">
              <w:t xml:space="preserve"> (</w:t>
            </w:r>
            <w:r w:rsidR="00BC2FF5" w:rsidRPr="00BC2FF5">
              <w:t>https://www.howtogeek.com/177621/the-beginners-guide-to-iptables-the-linux-firewall/</w:t>
            </w:r>
            <w:r w:rsidR="00BC2FF5">
              <w:t>)</w:t>
            </w:r>
          </w:p>
        </w:tc>
        <w:tc>
          <w:tcPr>
            <w:tcW w:w="1803" w:type="dxa"/>
          </w:tcPr>
          <w:p w14:paraId="7370C0D0" w14:textId="0B9EDF7E" w:rsidR="00BD2F32" w:rsidRDefault="00BD2F32" w:rsidP="00BD2F32">
            <w:r>
              <w:t>High</w:t>
            </w:r>
          </w:p>
        </w:tc>
        <w:tc>
          <w:tcPr>
            <w:tcW w:w="1804" w:type="dxa"/>
          </w:tcPr>
          <w:p w14:paraId="47A1E95E" w14:textId="6ABCAB49" w:rsidR="00BD2F32" w:rsidRDefault="00BD2F32" w:rsidP="00BD2F32">
            <w:r>
              <w:t>Firewall rule management</w:t>
            </w:r>
          </w:p>
        </w:tc>
      </w:tr>
    </w:tbl>
    <w:p w14:paraId="05A7F184" w14:textId="77777777" w:rsidR="00BD2F32" w:rsidRDefault="00BD2F32" w:rsidP="00BD2F32"/>
    <w:p w14:paraId="5E930AB3" w14:textId="04FB542E" w:rsidR="00BD2F32" w:rsidRDefault="00BD2F32" w:rsidP="00BD2F32">
      <w:pPr>
        <w:pStyle w:val="Heading4"/>
      </w:pPr>
      <w:r>
        <w:t>References:</w:t>
      </w:r>
    </w:p>
    <w:p w14:paraId="79F627CF" w14:textId="15BF6743" w:rsidR="00BD2F32" w:rsidRDefault="00000000" w:rsidP="00BD2F32">
      <w:pPr>
        <w:pStyle w:val="ListParagraph"/>
        <w:numPr>
          <w:ilvl w:val="0"/>
          <w:numId w:val="1"/>
        </w:numPr>
      </w:pPr>
      <w:hyperlink r:id="rId10" w:history="1">
        <w:r w:rsidR="00BD2F32" w:rsidRPr="00FE49A5">
          <w:rPr>
            <w:rStyle w:val="Hyperlink"/>
          </w:rPr>
          <w:t>https://github.com/enaqx/awesome-pentest</w:t>
        </w:r>
      </w:hyperlink>
    </w:p>
    <w:p w14:paraId="48DC49F9" w14:textId="74A2A22E" w:rsidR="00BD2F32" w:rsidRDefault="00000000" w:rsidP="00BD2F32">
      <w:pPr>
        <w:pStyle w:val="ListParagraph"/>
        <w:numPr>
          <w:ilvl w:val="0"/>
          <w:numId w:val="1"/>
        </w:numPr>
      </w:pPr>
      <w:hyperlink r:id="rId11" w:history="1">
        <w:r w:rsidR="00BD2F32" w:rsidRPr="00FE49A5">
          <w:rPr>
            <w:rStyle w:val="Hyperlink"/>
          </w:rPr>
          <w:t>https://github.com/sbilly/awesome-security</w:t>
        </w:r>
      </w:hyperlink>
    </w:p>
    <w:p w14:paraId="5DE9B1AC" w14:textId="77777777" w:rsidR="00BD2F32" w:rsidRDefault="00BD2F32" w:rsidP="00BD2F32"/>
    <w:p w14:paraId="050E4218" w14:textId="7E70942A" w:rsidR="00BD2F32" w:rsidRDefault="00BD2F32" w:rsidP="00BD2F32">
      <w:pPr>
        <w:pStyle w:val="Heading1"/>
      </w:pPr>
      <w:r>
        <w:lastRenderedPageBreak/>
        <w:t>Task 5: MITRE ATT&amp;CK TTPs</w:t>
      </w:r>
    </w:p>
    <w:p w14:paraId="4C4B298B" w14:textId="48B5AF8C" w:rsidR="00BD2F32" w:rsidRDefault="00BD2F32" w:rsidP="00BD2F32">
      <w:pPr>
        <w:pStyle w:val="Heading4"/>
      </w:pPr>
      <w:r>
        <w:t>Techniques</w:t>
      </w:r>
    </w:p>
    <w:p w14:paraId="4846F2BB" w14:textId="7E7AD00A" w:rsidR="00BD2F32" w:rsidRDefault="00BD2F32" w:rsidP="00BD2F32">
      <w:pPr>
        <w:pStyle w:val="ListParagraph"/>
        <w:numPr>
          <w:ilvl w:val="0"/>
          <w:numId w:val="1"/>
        </w:numPr>
      </w:pPr>
      <w:r>
        <w:t>T1110: Brute Force</w:t>
      </w:r>
    </w:p>
    <w:p w14:paraId="3CD8BE10" w14:textId="5721990A" w:rsidR="00BD2F32" w:rsidRDefault="00BD2F32" w:rsidP="00BD2F32">
      <w:pPr>
        <w:pStyle w:val="ListParagraph"/>
        <w:numPr>
          <w:ilvl w:val="0"/>
          <w:numId w:val="1"/>
        </w:numPr>
      </w:pPr>
      <w:r>
        <w:t>T1078: Valid Accounts</w:t>
      </w:r>
    </w:p>
    <w:p w14:paraId="726AE0E3" w14:textId="2C87D723" w:rsidR="00BD2F32" w:rsidRDefault="00BD2F32" w:rsidP="00BD2F32">
      <w:pPr>
        <w:pStyle w:val="Heading4"/>
      </w:pPr>
      <w:r>
        <w:t>Tactics</w:t>
      </w:r>
    </w:p>
    <w:p w14:paraId="45F02B11" w14:textId="31585077" w:rsidR="00BD2F32" w:rsidRDefault="00BD2F32" w:rsidP="00BD2F32">
      <w:pPr>
        <w:pStyle w:val="ListParagraph"/>
        <w:numPr>
          <w:ilvl w:val="0"/>
          <w:numId w:val="1"/>
        </w:numPr>
      </w:pPr>
      <w:r>
        <w:t>Initial Access</w:t>
      </w:r>
    </w:p>
    <w:p w14:paraId="209F34DD" w14:textId="61F772CF" w:rsidR="00BD2F32" w:rsidRDefault="00BD2F32" w:rsidP="00BD2F32">
      <w:pPr>
        <w:pStyle w:val="ListParagraph"/>
        <w:numPr>
          <w:ilvl w:val="0"/>
          <w:numId w:val="1"/>
        </w:numPr>
      </w:pPr>
      <w:r>
        <w:t>Persistence</w:t>
      </w:r>
    </w:p>
    <w:p w14:paraId="2714A497" w14:textId="39C36DD6" w:rsidR="00BD2F32" w:rsidRDefault="00BD2F32" w:rsidP="00BD2F32">
      <w:pPr>
        <w:pStyle w:val="Heading4"/>
      </w:pPr>
      <w:r>
        <w:t>Reference:</w:t>
      </w:r>
    </w:p>
    <w:p w14:paraId="0280257A" w14:textId="15FEFC97" w:rsidR="00BD2F32" w:rsidRDefault="00000000" w:rsidP="00BD2F32">
      <w:pPr>
        <w:pStyle w:val="ListParagraph"/>
        <w:numPr>
          <w:ilvl w:val="0"/>
          <w:numId w:val="1"/>
        </w:numPr>
      </w:pPr>
      <w:hyperlink r:id="rId12" w:history="1">
        <w:r w:rsidR="00BD2F32" w:rsidRPr="00FE49A5">
          <w:rPr>
            <w:rStyle w:val="Hyperlink"/>
          </w:rPr>
          <w:t>https://attack.mitre.org/</w:t>
        </w:r>
      </w:hyperlink>
    </w:p>
    <w:p w14:paraId="4F81240A" w14:textId="146ED27D" w:rsidR="00BD2F32" w:rsidRDefault="00BD2F32" w:rsidP="00BD2F32">
      <w:pPr>
        <w:pStyle w:val="Heading4"/>
      </w:pPr>
      <w:r>
        <w:t>Summary</w:t>
      </w:r>
    </w:p>
    <w:p w14:paraId="29317731" w14:textId="5A6DE4C0" w:rsidR="00BD2F32" w:rsidRPr="00BD2F32" w:rsidRDefault="00BD2F32" w:rsidP="00BD2F32">
      <w:r>
        <w:t>We have chosen Brute Force Attacks as our focus for this case study. We have identified its characteristics, researched relevant information, created a testing scenario, identified tools for both offensive and defensive roles, and mapped relevant MITRE ATT&amp;CK techniques and tactics.</w:t>
      </w:r>
    </w:p>
    <w:sectPr w:rsidR="00BD2F32" w:rsidRPr="00BD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4330C"/>
    <w:multiLevelType w:val="hybridMultilevel"/>
    <w:tmpl w:val="B5680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76B1"/>
    <w:multiLevelType w:val="hybridMultilevel"/>
    <w:tmpl w:val="4C5CD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D5CC9"/>
    <w:multiLevelType w:val="hybridMultilevel"/>
    <w:tmpl w:val="643A7868"/>
    <w:lvl w:ilvl="0" w:tplc="CE74D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663029">
    <w:abstractNumId w:val="2"/>
  </w:num>
  <w:num w:numId="2" w16cid:durableId="2105030056">
    <w:abstractNumId w:val="1"/>
  </w:num>
  <w:num w:numId="3" w16cid:durableId="120220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2B"/>
    <w:rsid w:val="00493528"/>
    <w:rsid w:val="0062722A"/>
    <w:rsid w:val="006440CD"/>
    <w:rsid w:val="008579A6"/>
    <w:rsid w:val="00897ACB"/>
    <w:rsid w:val="008E677A"/>
    <w:rsid w:val="009E3694"/>
    <w:rsid w:val="00B54543"/>
    <w:rsid w:val="00BC2FF5"/>
    <w:rsid w:val="00BD2F32"/>
    <w:rsid w:val="00D21D2B"/>
    <w:rsid w:val="00D6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4AE58"/>
  <w15:chartTrackingRefBased/>
  <w15:docId w15:val="{CF792205-9D60-5F43-BABA-08BC6978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D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D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D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D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1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1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1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D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D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D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D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D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2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2F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a.gov/news-events/cybersecurity-advisories?f%5B0%5D=advisory_type%3A9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yber.gov.au/about-us/view-all-content/alerts-and-advisories" TargetMode="External"/><Relationship Id="rId12" Type="http://schemas.openxmlformats.org/officeDocument/2006/relationships/hyperlink" Target="https://attack.mitr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tinet.com/resources/cyberglossary/brute-force-attack" TargetMode="External"/><Relationship Id="rId11" Type="http://schemas.openxmlformats.org/officeDocument/2006/relationships/hyperlink" Target="https://github.com/sbilly/awesome-security" TargetMode="External"/><Relationship Id="rId5" Type="http://schemas.openxmlformats.org/officeDocument/2006/relationships/hyperlink" Target="https://www.cloudflare.com/en-gb/learning/bots/what-is-credential-stuffing/" TargetMode="External"/><Relationship Id="rId10" Type="http://schemas.openxmlformats.org/officeDocument/2006/relationships/hyperlink" Target="https://github.com/enaqx/awesome-pente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2</cp:revision>
  <dcterms:created xsi:type="dcterms:W3CDTF">2024-08-03T04:44:00Z</dcterms:created>
  <dcterms:modified xsi:type="dcterms:W3CDTF">2024-08-05T01:14:00Z</dcterms:modified>
</cp:coreProperties>
</file>