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E46BA" w14:textId="77777777" w:rsidR="00A5535C" w:rsidRPr="005308E6" w:rsidRDefault="00572B61" w:rsidP="00A61F0A">
      <w:r w:rsidRPr="005308E6">
        <w:rPr>
          <w:noProof/>
          <w:lang w:bidi="ar-SA"/>
        </w:rPr>
        <w:drawing>
          <wp:anchor distT="0" distB="0" distL="0" distR="0" simplePos="0" relativeHeight="251658240" behindDoc="0" locked="0" layoutInCell="1" allowOverlap="1" wp14:anchorId="7A6B3652" wp14:editId="71DF1DB9">
            <wp:simplePos x="0" y="0"/>
            <wp:positionH relativeFrom="margin">
              <wp:posOffset>-142875</wp:posOffset>
            </wp:positionH>
            <wp:positionV relativeFrom="paragraph">
              <wp:posOffset>181</wp:posOffset>
            </wp:positionV>
            <wp:extent cx="836250" cy="1068643"/>
            <wp:effectExtent l="0" t="0" r="2540" b="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36250" cy="1068643"/>
                    </a:xfrm>
                    <a:prstGeom prst="rect">
                      <a:avLst/>
                    </a:prstGeom>
                  </pic:spPr>
                </pic:pic>
              </a:graphicData>
            </a:graphic>
          </wp:anchor>
        </w:drawing>
      </w:r>
    </w:p>
    <w:p w14:paraId="1F9BF8A8" w14:textId="1D01D9DE" w:rsidR="00A5535C" w:rsidRPr="005308E6" w:rsidRDefault="00D033B0" w:rsidP="00E02755">
      <w:pPr>
        <w:ind w:left="720" w:hanging="720"/>
        <w:jc w:val="center"/>
        <w:rPr>
          <w:b/>
          <w:sz w:val="26"/>
          <w:szCs w:val="26"/>
        </w:rPr>
      </w:pPr>
      <w:r w:rsidRPr="005308E6">
        <w:rPr>
          <w:b/>
          <w:sz w:val="26"/>
          <w:szCs w:val="26"/>
        </w:rPr>
        <w:t>UNIVERSIDAD TECNOLÓGICA METROPOLITANA ESCUELA DE INFORMÁTICA</w:t>
      </w:r>
    </w:p>
    <w:p w14:paraId="3D9F0984" w14:textId="77777777" w:rsidR="00A5535C" w:rsidRPr="005308E6" w:rsidRDefault="00A5535C" w:rsidP="00A61F0A"/>
    <w:p w14:paraId="193CE78B" w14:textId="77777777" w:rsidR="00A5535C" w:rsidRPr="005308E6" w:rsidRDefault="00A5535C" w:rsidP="00A61F0A"/>
    <w:p w14:paraId="508B8A20" w14:textId="77777777" w:rsidR="00E92233" w:rsidRPr="005308E6" w:rsidRDefault="00E92233" w:rsidP="00A61F0A"/>
    <w:p w14:paraId="143EC42C" w14:textId="77777777" w:rsidR="00E92233" w:rsidRPr="005308E6" w:rsidRDefault="00E92233" w:rsidP="00A61F0A"/>
    <w:p w14:paraId="46F87798" w14:textId="77777777" w:rsidR="00E92233" w:rsidRPr="005308E6" w:rsidRDefault="00E92233" w:rsidP="00A61F0A"/>
    <w:p w14:paraId="4510D11E" w14:textId="77777777" w:rsidR="00E92233" w:rsidRPr="005308E6" w:rsidRDefault="00E92233" w:rsidP="00A61F0A"/>
    <w:p w14:paraId="31335001" w14:textId="77777777" w:rsidR="00E92233" w:rsidRPr="005308E6" w:rsidRDefault="00E92233" w:rsidP="00A61F0A"/>
    <w:p w14:paraId="1891039E" w14:textId="77777777" w:rsidR="00E92233" w:rsidRPr="005308E6" w:rsidRDefault="00E92233" w:rsidP="00A61F0A"/>
    <w:p w14:paraId="0E44824B" w14:textId="5D4CC10F" w:rsidR="00E92233" w:rsidRPr="005308E6" w:rsidRDefault="00D0049F" w:rsidP="00D0049F">
      <w:pPr>
        <w:ind w:left="720"/>
        <w:rPr>
          <w:b/>
          <w:sz w:val="28"/>
        </w:rPr>
      </w:pPr>
      <w:r>
        <w:rPr>
          <w:b/>
          <w:sz w:val="28"/>
        </w:rPr>
        <w:t xml:space="preserve">“Evaluación heurística sobre el Internet de las Cosas en </w:t>
      </w:r>
      <w:r w:rsidR="00E15624">
        <w:rPr>
          <w:b/>
          <w:sz w:val="28"/>
        </w:rPr>
        <w:t>relación</w:t>
      </w:r>
      <w:r>
        <w:rPr>
          <w:b/>
          <w:sz w:val="28"/>
        </w:rPr>
        <w:t xml:space="preserve"> a la Seguridad y Privacidad de la información”</w:t>
      </w:r>
    </w:p>
    <w:p w14:paraId="75472C11" w14:textId="5F7FE3D6" w:rsidR="00A5535C" w:rsidRDefault="00E92233" w:rsidP="00D0049F">
      <w:pPr>
        <w:ind w:left="720"/>
        <w:rPr>
          <w:b/>
          <w:sz w:val="28"/>
        </w:rPr>
      </w:pPr>
      <w:r w:rsidRPr="005308E6">
        <w:rPr>
          <w:b/>
          <w:sz w:val="28"/>
        </w:rPr>
        <w:t>“</w:t>
      </w:r>
      <w:r w:rsidR="00D0049F">
        <w:rPr>
          <w:b/>
          <w:sz w:val="28"/>
        </w:rPr>
        <w:t xml:space="preserve">Estudio de la </w:t>
      </w:r>
      <w:r w:rsidR="003F50DF">
        <w:rPr>
          <w:b/>
          <w:sz w:val="28"/>
        </w:rPr>
        <w:t>S</w:t>
      </w:r>
      <w:r w:rsidRPr="005308E6">
        <w:rPr>
          <w:b/>
          <w:sz w:val="28"/>
        </w:rPr>
        <w:t>eguridad y pr</w:t>
      </w:r>
      <w:r w:rsidR="003F50DF">
        <w:rPr>
          <w:b/>
          <w:sz w:val="28"/>
        </w:rPr>
        <w:t xml:space="preserve">ivacidad del </w:t>
      </w:r>
      <w:r w:rsidR="00E2111F">
        <w:rPr>
          <w:b/>
          <w:sz w:val="28"/>
        </w:rPr>
        <w:t>Internet de las C</w:t>
      </w:r>
      <w:r w:rsidR="003F50DF">
        <w:rPr>
          <w:b/>
          <w:sz w:val="28"/>
        </w:rPr>
        <w:t>osas</w:t>
      </w:r>
      <w:r w:rsidR="00E15624">
        <w:rPr>
          <w:b/>
          <w:sz w:val="28"/>
        </w:rPr>
        <w:t xml:space="preserve"> y su </w:t>
      </w:r>
      <w:r w:rsidRPr="005308E6">
        <w:rPr>
          <w:b/>
          <w:sz w:val="28"/>
        </w:rPr>
        <w:t>”</w:t>
      </w:r>
    </w:p>
    <w:p w14:paraId="24D1AB8D" w14:textId="07223B76" w:rsidR="00E15624" w:rsidRPr="005308E6" w:rsidRDefault="00E15624" w:rsidP="00D0049F">
      <w:pPr>
        <w:ind w:left="720"/>
        <w:rPr>
          <w:b/>
          <w:sz w:val="28"/>
        </w:rPr>
      </w:pPr>
      <w:r>
        <w:rPr>
          <w:b/>
          <w:sz w:val="28"/>
        </w:rPr>
        <w:t>“”</w:t>
      </w:r>
    </w:p>
    <w:p w14:paraId="46728A8D" w14:textId="77777777" w:rsidR="00A5535C" w:rsidRPr="005308E6" w:rsidRDefault="00A5535C" w:rsidP="00A61F0A"/>
    <w:p w14:paraId="333A1F29" w14:textId="77777777" w:rsidR="00A5535C" w:rsidRPr="005308E6" w:rsidRDefault="00A5535C" w:rsidP="00A61F0A"/>
    <w:p w14:paraId="57CA3CDD" w14:textId="77777777" w:rsidR="00A5535C" w:rsidRPr="005308E6" w:rsidRDefault="00A5535C" w:rsidP="00A61F0A"/>
    <w:p w14:paraId="048DC361" w14:textId="77777777" w:rsidR="00A5535C" w:rsidRPr="005308E6" w:rsidRDefault="00A5535C" w:rsidP="00A61F0A"/>
    <w:p w14:paraId="4D8D1297" w14:textId="77777777" w:rsidR="00A5535C" w:rsidRPr="005308E6" w:rsidRDefault="00A5535C" w:rsidP="00A61F0A"/>
    <w:p w14:paraId="380F0718" w14:textId="77777777" w:rsidR="00A5535C" w:rsidRPr="005308E6" w:rsidRDefault="00A5535C" w:rsidP="00A61F0A"/>
    <w:p w14:paraId="338FEE33" w14:textId="77777777" w:rsidR="00A5535C" w:rsidRPr="005308E6" w:rsidRDefault="00A5535C" w:rsidP="00A61F0A"/>
    <w:p w14:paraId="33B1E322" w14:textId="57658290" w:rsidR="00A5535C" w:rsidRPr="005308E6" w:rsidRDefault="0028288B" w:rsidP="00A61F0A">
      <w:r w:rsidRPr="005308E6">
        <w:softHyphen/>
      </w:r>
      <w:r w:rsidRPr="005308E6">
        <w:softHyphen/>
      </w:r>
    </w:p>
    <w:p w14:paraId="4EDBE829" w14:textId="77777777" w:rsidR="0028288B" w:rsidRPr="005308E6" w:rsidRDefault="00D033B0" w:rsidP="00B332D4">
      <w:pPr>
        <w:ind w:left="3600"/>
      </w:pPr>
      <w:r w:rsidRPr="005308E6">
        <w:t xml:space="preserve">Trabajo de Titulación para optar al </w:t>
      </w:r>
    </w:p>
    <w:p w14:paraId="6D7D1F65" w14:textId="77777777" w:rsidR="0028288B" w:rsidRPr="005308E6" w:rsidRDefault="00D033B0" w:rsidP="00B332D4">
      <w:pPr>
        <w:ind w:left="3600"/>
      </w:pPr>
      <w:r w:rsidRPr="005308E6">
        <w:t xml:space="preserve">Título de Ingeniero Civil en </w:t>
      </w:r>
    </w:p>
    <w:p w14:paraId="0A5C4E0B" w14:textId="47736738" w:rsidR="00A5535C" w:rsidRPr="005308E6" w:rsidRDefault="00D033B0" w:rsidP="00B332D4">
      <w:pPr>
        <w:ind w:left="3600"/>
      </w:pPr>
      <w:r w:rsidRPr="005308E6">
        <w:t>Computación Mención Informática.</w:t>
      </w:r>
    </w:p>
    <w:p w14:paraId="314BA0CB" w14:textId="59D7F79F" w:rsidR="0028288B" w:rsidRPr="005308E6" w:rsidRDefault="0028288B" w:rsidP="0028288B">
      <w:pPr>
        <w:ind w:left="6480"/>
      </w:pPr>
    </w:p>
    <w:p w14:paraId="4D438346" w14:textId="77777777" w:rsidR="0028288B" w:rsidRPr="005308E6" w:rsidRDefault="0028288B" w:rsidP="0028288B">
      <w:pPr>
        <w:ind w:left="6480"/>
      </w:pPr>
    </w:p>
    <w:p w14:paraId="122AC13C" w14:textId="77777777" w:rsidR="00A5535C" w:rsidRPr="005308E6" w:rsidRDefault="00A5535C" w:rsidP="00A61F0A"/>
    <w:tbl>
      <w:tblPr>
        <w:tblStyle w:val="TableNormal"/>
        <w:tblpPr w:leftFromText="141" w:rightFromText="141" w:vertAnchor="text" w:horzAnchor="margin" w:tblpXSpec="right" w:tblpY="54"/>
        <w:tblW w:w="6776" w:type="dxa"/>
        <w:tblLayout w:type="fixed"/>
        <w:tblLook w:val="01E0" w:firstRow="1" w:lastRow="1" w:firstColumn="1" w:lastColumn="1" w:noHBand="0" w:noVBand="0"/>
      </w:tblPr>
      <w:tblGrid>
        <w:gridCol w:w="2855"/>
        <w:gridCol w:w="3921"/>
      </w:tblGrid>
      <w:tr w:rsidR="004B069C" w:rsidRPr="005308E6" w14:paraId="647A7104" w14:textId="77777777" w:rsidTr="00B332D4">
        <w:trPr>
          <w:trHeight w:val="419"/>
        </w:trPr>
        <w:tc>
          <w:tcPr>
            <w:tcW w:w="2855" w:type="dxa"/>
          </w:tcPr>
          <w:p w14:paraId="0D43C7FB" w14:textId="755DF40A" w:rsidR="004B069C" w:rsidRPr="005308E6" w:rsidRDefault="0028288B" w:rsidP="00A61F0A">
            <w:pPr>
              <w:pStyle w:val="TableParagraph"/>
              <w:rPr>
                <w:b/>
              </w:rPr>
            </w:pPr>
            <w:r w:rsidRPr="005308E6">
              <w:rPr>
                <w:b/>
              </w:rPr>
              <w:t xml:space="preserve">     </w:t>
            </w:r>
            <w:r w:rsidR="004B069C" w:rsidRPr="005308E6">
              <w:rPr>
                <w:b/>
              </w:rPr>
              <w:t>Profesor Guía:</w:t>
            </w:r>
          </w:p>
        </w:tc>
        <w:tc>
          <w:tcPr>
            <w:tcW w:w="3921" w:type="dxa"/>
          </w:tcPr>
          <w:p w14:paraId="7C5BAFF6" w14:textId="77777777" w:rsidR="004B069C" w:rsidRPr="005308E6" w:rsidRDefault="004B069C" w:rsidP="00A61F0A">
            <w:pPr>
              <w:pStyle w:val="TableParagraph"/>
            </w:pPr>
            <w:r w:rsidRPr="005308E6">
              <w:t>Santiago Zapata Cáceres</w:t>
            </w:r>
          </w:p>
        </w:tc>
      </w:tr>
      <w:tr w:rsidR="004B069C" w:rsidRPr="005308E6" w14:paraId="16E9C990" w14:textId="77777777" w:rsidTr="00B332D4">
        <w:trPr>
          <w:trHeight w:val="312"/>
        </w:trPr>
        <w:tc>
          <w:tcPr>
            <w:tcW w:w="2855" w:type="dxa"/>
          </w:tcPr>
          <w:p w14:paraId="484EA202" w14:textId="4287C68A" w:rsidR="004B069C" w:rsidRPr="005308E6" w:rsidRDefault="0028288B" w:rsidP="00A61F0A">
            <w:pPr>
              <w:pStyle w:val="TableParagraph"/>
              <w:rPr>
                <w:b/>
              </w:rPr>
            </w:pPr>
            <w:r w:rsidRPr="005308E6">
              <w:rPr>
                <w:b/>
              </w:rPr>
              <w:t xml:space="preserve">     Alumno</w:t>
            </w:r>
            <w:r w:rsidR="004B069C" w:rsidRPr="005308E6">
              <w:rPr>
                <w:b/>
              </w:rPr>
              <w:t>:</w:t>
            </w:r>
          </w:p>
        </w:tc>
        <w:tc>
          <w:tcPr>
            <w:tcW w:w="3921" w:type="dxa"/>
          </w:tcPr>
          <w:p w14:paraId="0BAA14BA" w14:textId="77777777" w:rsidR="004B069C" w:rsidRPr="005308E6" w:rsidRDefault="004B069C" w:rsidP="00A61F0A">
            <w:pPr>
              <w:pStyle w:val="TableParagraph"/>
            </w:pPr>
            <w:r w:rsidRPr="005308E6">
              <w:t>Marco Antonio Guzmán Cortés</w:t>
            </w:r>
          </w:p>
        </w:tc>
      </w:tr>
    </w:tbl>
    <w:p w14:paraId="21E65050" w14:textId="77777777" w:rsidR="00A5535C" w:rsidRPr="005308E6" w:rsidRDefault="00A5535C" w:rsidP="00A61F0A"/>
    <w:p w14:paraId="1BA3CCFB" w14:textId="77777777" w:rsidR="00A5535C" w:rsidRPr="005308E6" w:rsidRDefault="00A5535C" w:rsidP="00A61F0A"/>
    <w:p w14:paraId="3DB3DF91" w14:textId="34040F0D" w:rsidR="00A5535C" w:rsidRPr="005308E6" w:rsidRDefault="00A5535C" w:rsidP="00A61F0A"/>
    <w:p w14:paraId="38948755" w14:textId="77777777" w:rsidR="00A5535C" w:rsidRPr="005308E6" w:rsidRDefault="00A5535C" w:rsidP="00A61F0A"/>
    <w:p w14:paraId="3518908F" w14:textId="77777777" w:rsidR="00A5535C" w:rsidRPr="005308E6" w:rsidRDefault="00A5535C" w:rsidP="00A61F0A"/>
    <w:p w14:paraId="0A6E9F23" w14:textId="77777777" w:rsidR="00A5535C" w:rsidRPr="005308E6" w:rsidRDefault="00A5535C" w:rsidP="00A61F0A"/>
    <w:p w14:paraId="156465C3" w14:textId="70FE0D51" w:rsidR="00A5535C" w:rsidRPr="005308E6" w:rsidRDefault="00A5535C" w:rsidP="00A61F0A"/>
    <w:p w14:paraId="47A0B66B" w14:textId="77777777" w:rsidR="00A5535C" w:rsidRPr="005308E6" w:rsidRDefault="00A5535C" w:rsidP="0028288B">
      <w:pPr>
        <w:jc w:val="center"/>
      </w:pPr>
    </w:p>
    <w:p w14:paraId="69A86FD7" w14:textId="04C8DEBF" w:rsidR="00A5535C" w:rsidRPr="005308E6" w:rsidRDefault="004B069C" w:rsidP="00B332D4">
      <w:pPr>
        <w:jc w:val="center"/>
        <w:sectPr w:rsidR="00A5535C" w:rsidRPr="005308E6" w:rsidSect="00070E43">
          <w:type w:val="continuous"/>
          <w:pgSz w:w="12250" w:h="18720"/>
          <w:pgMar w:top="1120" w:right="1758" w:bottom="1200" w:left="2892" w:header="720" w:footer="1010" w:gutter="0"/>
          <w:pgNumType w:start="1"/>
          <w:cols w:space="720"/>
        </w:sectPr>
      </w:pPr>
      <w:r w:rsidRPr="005308E6">
        <w:lastRenderedPageBreak/>
        <w:t>Santiago-Chile</w:t>
      </w:r>
      <w:r w:rsidR="0028288B" w:rsidRPr="005308E6">
        <w:br/>
      </w:r>
      <w:r w:rsidR="00A618B5">
        <w:t>2018</w:t>
      </w:r>
    </w:p>
    <w:p w14:paraId="50DA2971" w14:textId="42E9F0BE" w:rsidR="00A5535C" w:rsidRPr="005308E6" w:rsidRDefault="00A5535C" w:rsidP="00A61F0A"/>
    <w:p w14:paraId="5C74A2CD" w14:textId="77777777" w:rsidR="00A5535C" w:rsidRPr="005308E6" w:rsidRDefault="00D033B0" w:rsidP="00B332D4">
      <w:pPr>
        <w:ind w:left="2880" w:firstLine="720"/>
      </w:pPr>
      <w:r w:rsidRPr="005308E6">
        <w:t>Nota Obtenida:</w:t>
      </w:r>
    </w:p>
    <w:p w14:paraId="019668A5" w14:textId="77777777" w:rsidR="00A5535C" w:rsidRPr="005308E6" w:rsidRDefault="00A5535C" w:rsidP="00A61F0A"/>
    <w:p w14:paraId="02393113" w14:textId="77777777" w:rsidR="00A5535C" w:rsidRPr="005308E6" w:rsidRDefault="00A5535C" w:rsidP="00A61F0A"/>
    <w:p w14:paraId="02B31C60" w14:textId="7A1EAB7B" w:rsidR="0028288B" w:rsidRPr="005308E6" w:rsidRDefault="0028288B" w:rsidP="00A61F0A"/>
    <w:p w14:paraId="35102421" w14:textId="05A5886C" w:rsidR="00A5535C" w:rsidRPr="005308E6" w:rsidRDefault="00B332D4" w:rsidP="00A61F0A">
      <w:r w:rsidRPr="005308E6">
        <w:rPr>
          <w:noProof/>
          <w:lang w:bidi="ar-SA"/>
        </w:rPr>
        <mc:AlternateContent>
          <mc:Choice Requires="wps">
            <w:drawing>
              <wp:anchor distT="0" distB="0" distL="0" distR="0" simplePos="0" relativeHeight="1048" behindDoc="0" locked="0" layoutInCell="1" allowOverlap="1" wp14:anchorId="422FD970" wp14:editId="2EB3803C">
                <wp:simplePos x="0" y="0"/>
                <wp:positionH relativeFrom="page">
                  <wp:posOffset>4392819</wp:posOffset>
                </wp:positionH>
                <wp:positionV relativeFrom="paragraph">
                  <wp:posOffset>339063</wp:posOffset>
                </wp:positionV>
                <wp:extent cx="1886585" cy="0"/>
                <wp:effectExtent l="9525" t="6350" r="8890" b="12700"/>
                <wp:wrapTopAndBottom/>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6585" cy="0"/>
                        </a:xfrm>
                        <a:prstGeom prst="line">
                          <a:avLst/>
                        </a:prstGeom>
                        <a:noFill/>
                        <a:ln w="560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393AC" id="Line 2"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5.9pt,26.7pt" to="494.4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" strokeweight=".15578mm">
                <w10:wrap type="topAndBottom" anchorx="page"/>
              </v:line>
            </w:pict>
          </mc:Fallback>
        </mc:AlternateContent>
      </w:r>
    </w:p>
    <w:p w14:paraId="00D28A0F" w14:textId="054EC28C" w:rsidR="00070E43" w:rsidRPr="005308E6" w:rsidRDefault="00D033B0" w:rsidP="00B332D4">
      <w:pPr>
        <w:ind w:left="3600"/>
      </w:pPr>
      <w:r w:rsidRPr="005308E6">
        <w:t>Firma y Timbre Autoridad Responsable</w:t>
      </w:r>
    </w:p>
    <w:p w14:paraId="1B2C630F" w14:textId="77777777" w:rsidR="00070E43" w:rsidRPr="005308E6" w:rsidRDefault="00070E43" w:rsidP="00070E43"/>
    <w:p w14:paraId="2077EF64" w14:textId="77777777" w:rsidR="00070E43" w:rsidRPr="005308E6" w:rsidRDefault="00070E43" w:rsidP="00070E43"/>
    <w:p w14:paraId="708CEB0B" w14:textId="43205DDA" w:rsidR="00070E43" w:rsidRPr="005308E6" w:rsidRDefault="00070E43" w:rsidP="00070E43"/>
    <w:p w14:paraId="6E566BEF" w14:textId="77777777" w:rsidR="00070E43" w:rsidRPr="005308E6" w:rsidRDefault="00070E43" w:rsidP="00070E43"/>
    <w:p w14:paraId="4BBD5BF8" w14:textId="6F3FC7AC" w:rsidR="00070E43" w:rsidRPr="005308E6" w:rsidRDefault="00070E43" w:rsidP="00070E43">
      <w:pPr>
        <w:tabs>
          <w:tab w:val="left" w:pos="9015"/>
        </w:tabs>
      </w:pPr>
      <w:r w:rsidRPr="005308E6">
        <w:tab/>
      </w:r>
    </w:p>
    <w:p w14:paraId="5E2C75F6" w14:textId="032DF1B4" w:rsidR="00A5535C" w:rsidRPr="005308E6" w:rsidRDefault="00070E43" w:rsidP="00070E43">
      <w:pPr>
        <w:tabs>
          <w:tab w:val="left" w:pos="9015"/>
        </w:tabs>
        <w:sectPr w:rsidR="00A5535C" w:rsidRPr="005308E6" w:rsidSect="00070E43">
          <w:pgSz w:w="12250" w:h="18720"/>
          <w:pgMar w:top="1780" w:right="1758" w:bottom="1200" w:left="2892" w:header="0" w:footer="1010" w:gutter="0"/>
          <w:cols w:space="720"/>
        </w:sectPr>
      </w:pPr>
      <w:r w:rsidRPr="005308E6">
        <w:tab/>
      </w:r>
    </w:p>
    <w:p w14:paraId="66009203" w14:textId="4C952D3F" w:rsidR="002D48E4" w:rsidRPr="002D48E4" w:rsidRDefault="00D033B0" w:rsidP="002D48E4">
      <w:pPr>
        <w:rPr>
          <w:rStyle w:val="Textoennegrita"/>
          <w:b/>
          <w:sz w:val="28"/>
        </w:rPr>
      </w:pPr>
      <w:bookmarkStart w:id="0" w:name="_Toc498812299"/>
      <w:bookmarkStart w:id="1" w:name="_Toc498812318"/>
      <w:r w:rsidRPr="005308E6">
        <w:rPr>
          <w:rStyle w:val="Textoennegrita"/>
          <w:b/>
          <w:sz w:val="28"/>
        </w:rPr>
        <w:lastRenderedPageBreak/>
        <w:t>Resumen</w:t>
      </w:r>
      <w:bookmarkStart w:id="2" w:name="_Toc498812300"/>
      <w:bookmarkStart w:id="3" w:name="_Toc498812319"/>
      <w:bookmarkEnd w:id="0"/>
      <w:bookmarkEnd w:id="1"/>
    </w:p>
    <w:p w14:paraId="73645283" w14:textId="4EBE41D3" w:rsidR="00BB5F37" w:rsidRDefault="00F360EA" w:rsidP="00BB5F37">
      <w:r>
        <w:t>El</w:t>
      </w:r>
      <w:r w:rsidR="00BB5F37">
        <w:t xml:space="preserve"> Internet de las Cosas o IoT, las cuales son sus siglas es un tema importante en la industria de la tecnología, las políticas y en el ámbito de la ingeniería de este modo se ha convertido en un tema de gran importancia, en diversos medios de comunicación. Esta tecnología ha cambiado al mundo en muchas formas, desde cultivos autosuficientes, pasando por trasporte, salud y muchas otras áreas que traen benefici</w:t>
      </w:r>
      <w:r>
        <w:t xml:space="preserve">os económicos sin precedentes. </w:t>
      </w:r>
    </w:p>
    <w:p w14:paraId="7A9D88A5" w14:textId="6C51AB8A" w:rsidR="00BB5F37" w:rsidRDefault="00BB5F37" w:rsidP="00BB5F37">
      <w:r>
        <w:t>Este gran cambio trae consigo una amplia gama de productos, sistemas y sensores en red, que aprovechan los avances en la potencia de cálculo como por ejemplo una nueva variedad de procesadores enfocado a este tipo de tecnologías, diferentes tipos de almacenamiento, la disminución en tamaño de sensores electrónicos y las interconexiones de red para ofrecer n</w:t>
      </w:r>
      <w:r w:rsidR="00F360EA">
        <w:t xml:space="preserve">uevas capacidades para el IoT. </w:t>
      </w:r>
    </w:p>
    <w:p w14:paraId="705CDB84" w14:textId="39D53F98" w:rsidR="00BB5F37" w:rsidRDefault="00BB5F37" w:rsidP="00155497">
      <w:r>
        <w:t xml:space="preserve">Existen una gran cantidad de </w:t>
      </w:r>
      <w:r w:rsidR="00F360EA">
        <w:t>paper</w:t>
      </w:r>
      <w:r>
        <w:t>s, informes y artículos de noticias están discutiendo y debatiendo el potencial impacto de la</w:t>
      </w:r>
      <w:r w:rsidR="00F360EA">
        <w:t xml:space="preserve"> llamada</w:t>
      </w:r>
      <w:r>
        <w:t xml:space="preserve"> “revolución de la IoT”</w:t>
      </w:r>
      <w:r w:rsidR="00F360EA">
        <w:t>, donde existen diferentes opiniones al respecto</w:t>
      </w:r>
      <w:r>
        <w:t>, desde nuevas oportunidades de mercado y modelos de negocio hasta las preocupaciones con respecto a la seguridad y la privacidad</w:t>
      </w:r>
      <w:r w:rsidR="00F360EA">
        <w:t xml:space="preserve"> que es el eje principal de este Trabajo de Titulación</w:t>
      </w:r>
      <w:r>
        <w:t>.</w:t>
      </w:r>
    </w:p>
    <w:p w14:paraId="65902076" w14:textId="0760033D" w:rsidR="00155497" w:rsidRDefault="00F360EA" w:rsidP="00155497">
      <w:r>
        <w:t>A pesar de todos los beneficios que trae esta revolución, hay que tener en cuenta el facto de l</w:t>
      </w:r>
      <w:r w:rsidR="00155497">
        <w:t xml:space="preserve">a seguridad, siempre ha sido el tema en cuestión, por lo que </w:t>
      </w:r>
      <w:r w:rsidR="00155497" w:rsidRPr="00B268E4">
        <w:t xml:space="preserve">las características </w:t>
      </w:r>
      <w:r w:rsidR="00155497">
        <w:t>del IoT nos están llevando a una serie de nuevos desafíos con respecto a la seguridad y privacidad en cuanto a aparatos y personas</w:t>
      </w:r>
      <w:r w:rsidR="00155497" w:rsidRPr="00B268E4">
        <w:t xml:space="preserve">. </w:t>
      </w:r>
    </w:p>
    <w:p w14:paraId="06B39157" w14:textId="68A4965E" w:rsidR="00155497" w:rsidRDefault="00155497" w:rsidP="00155497">
      <w:r w:rsidRPr="00B268E4">
        <w:t xml:space="preserve">Las mediciones de seguridad y privacidad existentes para </w:t>
      </w:r>
      <w:r>
        <w:t>el IoT</w:t>
      </w:r>
      <w:r w:rsidRPr="00B268E4">
        <w:t xml:space="preserve"> no se pueden aplicar directamente</w:t>
      </w:r>
      <w:r>
        <w:t xml:space="preserve"> </w:t>
      </w:r>
      <w:r w:rsidRPr="00B268E4">
        <w:t xml:space="preserve">debido </w:t>
      </w:r>
      <w:r>
        <w:t>a la gran variedad de aparatos que existen, asimismo de la forma que se trasmiten los datos, además de cómo y dónde se almacenan</w:t>
      </w:r>
      <w:r w:rsidRPr="00B268E4">
        <w:t>,</w:t>
      </w:r>
      <w:r>
        <w:t xml:space="preserve"> de la misma manera existen otros factores que influyen en esto, tales </w:t>
      </w:r>
      <w:r w:rsidRPr="00B268E4">
        <w:t>como la movilidad, la heterogeneidad y la distr</w:t>
      </w:r>
      <w:r>
        <w:t>ibución geográfica</w:t>
      </w:r>
      <w:r w:rsidRPr="00B268E4">
        <w:t xml:space="preserve">. </w:t>
      </w:r>
    </w:p>
    <w:p w14:paraId="3FA6E870" w14:textId="04E7FE40" w:rsidR="00BD1715" w:rsidRPr="00B268E4" w:rsidRDefault="00F360EA" w:rsidP="00155497">
      <w:pPr>
        <w:rPr>
          <w:rStyle w:val="Textoennegrita"/>
        </w:rPr>
      </w:pPr>
      <w:r>
        <w:t>De acuerdo a lo anterior es que, en el presente Trabajo de Titulación hace énfasis en las principales preocupaciones del IoT; la seguridad y la privacidad de los datos, particularmente en el tratamiento de la información, como se transmite y los principales actores involucrados en el tema, tanto en chile como alrededor del mundo, ya sea por medio de estándares de calidad, protocolos, normativas o incluso legislaciones,</w:t>
      </w:r>
      <w:r w:rsidR="00155497">
        <w:t xml:space="preserve"> dejando desafíos abiertos para futuros trabajos de investigación en esta área de seguridad y privacidad.</w:t>
      </w:r>
      <w:r w:rsidR="00A221FF" w:rsidRPr="005308E6">
        <w:rPr>
          <w:rStyle w:val="Textoennegrita"/>
          <w:b/>
          <w:sz w:val="28"/>
        </w:rPr>
        <w:br w:type="page"/>
      </w:r>
    </w:p>
    <w:p w14:paraId="012FDB9F" w14:textId="77777777" w:rsidR="00BD1715" w:rsidRPr="00155497" w:rsidRDefault="00D033B0" w:rsidP="00A61F0A">
      <w:pPr>
        <w:rPr>
          <w:rStyle w:val="Textoennegrita"/>
          <w:b/>
          <w:sz w:val="28"/>
          <w:lang w:val="en-US"/>
        </w:rPr>
      </w:pPr>
      <w:r w:rsidRPr="00155497">
        <w:rPr>
          <w:rStyle w:val="Textoennegrita"/>
          <w:b/>
          <w:sz w:val="28"/>
          <w:lang w:val="en-US"/>
        </w:rPr>
        <w:lastRenderedPageBreak/>
        <w:t>Abstract</w:t>
      </w:r>
      <w:bookmarkEnd w:id="2"/>
      <w:bookmarkEnd w:id="3"/>
    </w:p>
    <w:p w14:paraId="5C27B563" w14:textId="77777777" w:rsidR="00F360EA" w:rsidRDefault="00155497" w:rsidP="00F360EA">
      <w:pPr>
        <w:rPr>
          <w:lang w:val="en"/>
        </w:rPr>
      </w:pPr>
      <w:r w:rsidRPr="00155497">
        <w:rPr>
          <w:lang w:val="en-US"/>
        </w:rPr>
        <w:br/>
      </w:r>
      <w:r w:rsidR="00F360EA">
        <w:rPr>
          <w:lang w:val="en"/>
        </w:rPr>
        <w:t>The Internet of Things or IoT, which is its acronym is an important issue in the technology industry, politics and in the field of engineering in this way has become a subject of great importance, in various media of communication. This technology has changed the world in many ways, from self-sufficient crops, to transportation, health and many other areas that bring unprecedented economic benefits.</w:t>
      </w:r>
    </w:p>
    <w:p w14:paraId="7A66755F" w14:textId="77777777" w:rsidR="00F360EA" w:rsidRDefault="00F360EA" w:rsidP="00F360EA">
      <w:pPr>
        <w:rPr>
          <w:lang w:val="en"/>
        </w:rPr>
      </w:pPr>
      <w:r>
        <w:rPr>
          <w:lang w:val="en"/>
        </w:rPr>
        <w:t>This great change brings with it a wide range of network products, systems and sensors that take advantage of advances in computing power such as a new variety of processors focused on this type of technology, different types of storage, the decrease in size of electronic sensors and network interconnections to offer new capabilities for the IoT.</w:t>
      </w:r>
    </w:p>
    <w:p w14:paraId="47B1B89E" w14:textId="77777777" w:rsidR="00F360EA" w:rsidRDefault="00F360EA" w:rsidP="00F360EA">
      <w:pPr>
        <w:rPr>
          <w:lang w:val="en"/>
        </w:rPr>
      </w:pPr>
      <w:r>
        <w:rPr>
          <w:lang w:val="en"/>
        </w:rPr>
        <w:t>There are a lot of papers, reports and news articles are discussing and debating the potential impact of the so-called "IoT revolution", where there are different opinions on this, from new market opportunities and business models to concerns about to the security and privacy that is the main axis of this Titration Work.</w:t>
      </w:r>
    </w:p>
    <w:p w14:paraId="08047006" w14:textId="77777777" w:rsidR="00F360EA" w:rsidRDefault="00F360EA" w:rsidP="00F360EA">
      <w:pPr>
        <w:rPr>
          <w:lang w:val="en"/>
        </w:rPr>
      </w:pPr>
      <w:r>
        <w:rPr>
          <w:lang w:val="en"/>
        </w:rPr>
        <w:t>Despite all the benefits that this revolution brings, we must take into account the safety factor, it has always been the issue in question, so the characteristics of the IoT are leading us to a series of new challenges with respect to the security and privacy in terms of devices and people.</w:t>
      </w:r>
    </w:p>
    <w:p w14:paraId="2D4A5BDD" w14:textId="0D949556" w:rsidR="00F360EA" w:rsidRDefault="00F360EA" w:rsidP="00F360EA">
      <w:pPr>
        <w:rPr>
          <w:lang w:val="en"/>
        </w:rPr>
      </w:pPr>
      <w:r>
        <w:rPr>
          <w:lang w:val="en"/>
        </w:rPr>
        <w:t xml:space="preserve">The existing security and privacy measurements for the IoT </w:t>
      </w:r>
      <w:r w:rsidR="00D0049F">
        <w:rPr>
          <w:lang w:val="en"/>
        </w:rPr>
        <w:t>cannot</w:t>
      </w:r>
      <w:r>
        <w:rPr>
          <w:lang w:val="en"/>
        </w:rPr>
        <w:t xml:space="preserve"> be applied directly due to the wide variety of devices that exist, as well as the way in which the data is transmitted, as well as how and where they are stored, in the same way there are other factors that influence this, such as mobility, heterogeneity and geographical distribution.</w:t>
      </w:r>
    </w:p>
    <w:p w14:paraId="18B30448" w14:textId="77777777" w:rsidR="00F360EA" w:rsidRPr="00F360EA" w:rsidRDefault="00F360EA" w:rsidP="00F360EA">
      <w:pPr>
        <w:rPr>
          <w:sz w:val="20"/>
          <w:lang w:val="en-US" w:bidi="ar-SA"/>
        </w:rPr>
      </w:pPr>
      <w:r>
        <w:rPr>
          <w:lang w:val="en"/>
        </w:rPr>
        <w:t>In accordance with the above, it is that, in the present Titling Work, it emphasizes the main concerns of the IoT; the security and privacy of the data, particularly in the treatment of information, how it is transmitted and the main actors involved in the subject, both in Chile and around the world, whether through quality standards, protocols, regulations or even legislations, leaving open challenges for future research work in this area of ​​security and privacy.</w:t>
      </w:r>
    </w:p>
    <w:p w14:paraId="02730F08" w14:textId="3385CC4A" w:rsidR="00F360EA" w:rsidRPr="00155497" w:rsidRDefault="00F360EA" w:rsidP="00F360EA">
      <w:pPr>
        <w:rPr>
          <w:rStyle w:val="Textoennegrita"/>
          <w:b/>
          <w:sz w:val="28"/>
          <w:lang w:val="en-US"/>
        </w:rPr>
      </w:pPr>
    </w:p>
    <w:p w14:paraId="76E0E9A1" w14:textId="0301D085" w:rsidR="00BD1715" w:rsidRPr="00155497" w:rsidRDefault="00BD1715" w:rsidP="00155497">
      <w:pPr>
        <w:rPr>
          <w:rStyle w:val="Textoennegrita"/>
          <w:b/>
          <w:sz w:val="28"/>
          <w:lang w:val="en-US"/>
        </w:rPr>
      </w:pPr>
      <w:r w:rsidRPr="00155497">
        <w:rPr>
          <w:rStyle w:val="Textoennegrita"/>
          <w:b/>
          <w:sz w:val="28"/>
          <w:lang w:val="en-US"/>
        </w:rPr>
        <w:br w:type="page"/>
      </w:r>
    </w:p>
    <w:p w14:paraId="2D6FB3C9" w14:textId="77777777" w:rsidR="00A5535C" w:rsidRPr="00155497" w:rsidRDefault="00A5535C" w:rsidP="00A61F0A">
      <w:pPr>
        <w:rPr>
          <w:lang w:val="en-US"/>
        </w:rPr>
      </w:pPr>
    </w:p>
    <w:bookmarkStart w:id="4" w:name="_Toc500975708" w:displacedByCustomXml="next"/>
    <w:bookmarkStart w:id="5" w:name="_Toc500367825" w:displacedByCustomXml="next"/>
    <w:bookmarkStart w:id="6" w:name="_Toc498812301" w:displacedByCustomXml="next"/>
    <w:bookmarkStart w:id="7" w:name="_Toc498812320" w:displacedByCustomXml="next"/>
    <w:bookmarkStart w:id="8" w:name="_Toc499593051" w:displacedByCustomXml="next"/>
    <w:bookmarkStart w:id="9" w:name="_Toc499753379" w:displacedByCustomXml="next"/>
    <w:bookmarkStart w:id="10" w:name="_Toc500718550" w:displacedByCustomXml="next"/>
    <w:bookmarkStart w:id="11" w:name="_Toc522831182" w:displacedByCustomXml="next"/>
    <w:bookmarkStart w:id="12" w:name="_Toc523684759" w:displacedByCustomXml="next"/>
    <w:sdt>
      <w:sdtPr>
        <w:rPr>
          <w:b w:val="0"/>
          <w:sz w:val="24"/>
        </w:rPr>
        <w:id w:val="-632332112"/>
        <w:docPartObj>
          <w:docPartGallery w:val="Table of Contents"/>
          <w:docPartUnique/>
        </w:docPartObj>
      </w:sdtPr>
      <w:sdtContent>
        <w:p w14:paraId="0867D1AC" w14:textId="77777777" w:rsidR="00737707" w:rsidRDefault="004B069C" w:rsidP="00255D78">
          <w:pPr>
            <w:pStyle w:val="Ttulo1"/>
            <w:numPr>
              <w:ilvl w:val="0"/>
              <w:numId w:val="0"/>
            </w:numPr>
            <w:ind w:left="360"/>
            <w:rPr>
              <w:noProof/>
            </w:rPr>
          </w:pPr>
          <w:r w:rsidRPr="00155497">
            <w:rPr>
              <w:lang w:val="en-US"/>
            </w:rPr>
            <w:t>Índice</w:t>
          </w:r>
          <w:bookmarkEnd w:id="12"/>
          <w:bookmarkEnd w:id="11"/>
          <w:bookmarkEnd w:id="10"/>
          <w:bookmarkEnd w:id="9"/>
          <w:bookmarkEnd w:id="8"/>
          <w:bookmarkEnd w:id="7"/>
          <w:bookmarkEnd w:id="6"/>
          <w:bookmarkEnd w:id="5"/>
          <w:bookmarkEnd w:id="4"/>
          <w:r w:rsidRPr="005308E6">
            <w:fldChar w:fldCharType="begin"/>
          </w:r>
          <w:r w:rsidRPr="00155497">
            <w:rPr>
              <w:lang w:val="en-US"/>
            </w:rPr>
            <w:instrText xml:space="preserve"> TOC \o "1-3" \h \z \u </w:instrText>
          </w:r>
          <w:r w:rsidRPr="005308E6">
            <w:fldChar w:fldCharType="separate"/>
          </w:r>
        </w:p>
        <w:p w14:paraId="11E36D55" w14:textId="1504D513" w:rsidR="00737707" w:rsidRDefault="00F817A4">
          <w:pPr>
            <w:pStyle w:val="TDC1"/>
            <w:tabs>
              <w:tab w:val="right" w:leader="dot" w:pos="7590"/>
            </w:tabs>
            <w:rPr>
              <w:rFonts w:asciiTheme="minorHAnsi" w:eastAsiaTheme="minorEastAsia" w:hAnsiTheme="minorHAnsi" w:cstheme="minorBidi"/>
              <w:noProof/>
              <w:sz w:val="22"/>
              <w:lang w:bidi="ar-SA"/>
            </w:rPr>
          </w:pPr>
          <w:hyperlink w:anchor="_Toc523684759" w:history="1"/>
        </w:p>
        <w:p w14:paraId="55270FA4" w14:textId="01B4E37F" w:rsidR="00737707" w:rsidRDefault="00F817A4">
          <w:pPr>
            <w:pStyle w:val="TDC1"/>
            <w:tabs>
              <w:tab w:val="left" w:pos="480"/>
              <w:tab w:val="right" w:leader="dot" w:pos="7590"/>
            </w:tabs>
            <w:rPr>
              <w:rFonts w:asciiTheme="minorHAnsi" w:eastAsiaTheme="minorEastAsia" w:hAnsiTheme="minorHAnsi" w:cstheme="minorBidi"/>
              <w:noProof/>
              <w:sz w:val="22"/>
              <w:lang w:bidi="ar-SA"/>
            </w:rPr>
          </w:pPr>
          <w:hyperlink w:anchor="_Toc523684762" w:history="1">
            <w:r w:rsidR="00737707" w:rsidRPr="008D2948">
              <w:rPr>
                <w:rStyle w:val="Hipervnculo"/>
                <w:noProof/>
              </w:rPr>
              <w:t>1.</w:t>
            </w:r>
            <w:r w:rsidR="00737707">
              <w:rPr>
                <w:rFonts w:asciiTheme="minorHAnsi" w:eastAsiaTheme="minorEastAsia" w:hAnsiTheme="minorHAnsi" w:cstheme="minorBidi"/>
                <w:noProof/>
                <w:sz w:val="22"/>
                <w:lang w:bidi="ar-SA"/>
              </w:rPr>
              <w:tab/>
            </w:r>
            <w:r w:rsidR="00737707" w:rsidRPr="008D2948">
              <w:rPr>
                <w:rStyle w:val="Hipervnculo"/>
                <w:noProof/>
              </w:rPr>
              <w:t>CAPITULO 1 ANTECEDENTES GENERALES</w:t>
            </w:r>
            <w:r w:rsidR="00737707">
              <w:rPr>
                <w:noProof/>
                <w:webHidden/>
              </w:rPr>
              <w:tab/>
            </w:r>
            <w:r w:rsidR="00737707">
              <w:rPr>
                <w:noProof/>
                <w:webHidden/>
              </w:rPr>
              <w:fldChar w:fldCharType="begin"/>
            </w:r>
            <w:r w:rsidR="00737707">
              <w:rPr>
                <w:noProof/>
                <w:webHidden/>
              </w:rPr>
              <w:instrText xml:space="preserve"> PAGEREF _Toc523684762 \h </w:instrText>
            </w:r>
            <w:r w:rsidR="00737707">
              <w:rPr>
                <w:noProof/>
                <w:webHidden/>
              </w:rPr>
            </w:r>
            <w:r w:rsidR="00737707">
              <w:rPr>
                <w:noProof/>
                <w:webHidden/>
              </w:rPr>
              <w:fldChar w:fldCharType="separate"/>
            </w:r>
            <w:r w:rsidR="00737707">
              <w:rPr>
                <w:noProof/>
                <w:webHidden/>
              </w:rPr>
              <w:t>1</w:t>
            </w:r>
            <w:r w:rsidR="00737707">
              <w:rPr>
                <w:noProof/>
                <w:webHidden/>
              </w:rPr>
              <w:fldChar w:fldCharType="end"/>
            </w:r>
          </w:hyperlink>
        </w:p>
        <w:p w14:paraId="568FD9E6" w14:textId="49F25B66"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763" w:history="1">
            <w:r w:rsidR="00737707" w:rsidRPr="008D2948">
              <w:rPr>
                <w:rStyle w:val="Hipervnculo"/>
                <w:noProof/>
              </w:rPr>
              <w:t>1.1.</w:t>
            </w:r>
            <w:r w:rsidR="00737707">
              <w:rPr>
                <w:rFonts w:asciiTheme="minorHAnsi" w:eastAsiaTheme="minorEastAsia" w:hAnsiTheme="minorHAnsi" w:cstheme="minorBidi"/>
                <w:noProof/>
                <w:sz w:val="22"/>
                <w:lang w:bidi="ar-SA"/>
              </w:rPr>
              <w:tab/>
            </w:r>
            <w:r w:rsidR="00737707" w:rsidRPr="008D2948">
              <w:rPr>
                <w:rStyle w:val="Hipervnculo"/>
                <w:noProof/>
              </w:rPr>
              <w:t>Motivación</w:t>
            </w:r>
            <w:r w:rsidR="00737707">
              <w:rPr>
                <w:noProof/>
                <w:webHidden/>
              </w:rPr>
              <w:tab/>
            </w:r>
            <w:r w:rsidR="00737707">
              <w:rPr>
                <w:noProof/>
                <w:webHidden/>
              </w:rPr>
              <w:fldChar w:fldCharType="begin"/>
            </w:r>
            <w:r w:rsidR="00737707">
              <w:rPr>
                <w:noProof/>
                <w:webHidden/>
              </w:rPr>
              <w:instrText xml:space="preserve"> PAGEREF _Toc523684763 \h </w:instrText>
            </w:r>
            <w:r w:rsidR="00737707">
              <w:rPr>
                <w:noProof/>
                <w:webHidden/>
              </w:rPr>
            </w:r>
            <w:r w:rsidR="00737707">
              <w:rPr>
                <w:noProof/>
                <w:webHidden/>
              </w:rPr>
              <w:fldChar w:fldCharType="separate"/>
            </w:r>
            <w:r w:rsidR="00737707">
              <w:rPr>
                <w:noProof/>
                <w:webHidden/>
              </w:rPr>
              <w:t>1</w:t>
            </w:r>
            <w:r w:rsidR="00737707">
              <w:rPr>
                <w:noProof/>
                <w:webHidden/>
              </w:rPr>
              <w:fldChar w:fldCharType="end"/>
            </w:r>
          </w:hyperlink>
        </w:p>
        <w:p w14:paraId="67A73142" w14:textId="084691BB"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764" w:history="1">
            <w:r w:rsidR="00737707" w:rsidRPr="008D2948">
              <w:rPr>
                <w:rStyle w:val="Hipervnculo"/>
                <w:noProof/>
              </w:rPr>
              <w:t>1.2.</w:t>
            </w:r>
            <w:r w:rsidR="00737707">
              <w:rPr>
                <w:rFonts w:asciiTheme="minorHAnsi" w:eastAsiaTheme="minorEastAsia" w:hAnsiTheme="minorHAnsi" w:cstheme="minorBidi"/>
                <w:noProof/>
                <w:sz w:val="22"/>
                <w:lang w:bidi="ar-SA"/>
              </w:rPr>
              <w:tab/>
            </w:r>
            <w:r w:rsidR="00737707" w:rsidRPr="008D2948">
              <w:rPr>
                <w:rStyle w:val="Hipervnculo"/>
                <w:noProof/>
              </w:rPr>
              <w:t>Objetivos</w:t>
            </w:r>
            <w:r w:rsidR="00737707">
              <w:rPr>
                <w:noProof/>
                <w:webHidden/>
              </w:rPr>
              <w:tab/>
            </w:r>
            <w:r w:rsidR="00737707">
              <w:rPr>
                <w:noProof/>
                <w:webHidden/>
              </w:rPr>
              <w:fldChar w:fldCharType="begin"/>
            </w:r>
            <w:r w:rsidR="00737707">
              <w:rPr>
                <w:noProof/>
                <w:webHidden/>
              </w:rPr>
              <w:instrText xml:space="preserve"> PAGEREF _Toc523684764 \h </w:instrText>
            </w:r>
            <w:r w:rsidR="00737707">
              <w:rPr>
                <w:noProof/>
                <w:webHidden/>
              </w:rPr>
            </w:r>
            <w:r w:rsidR="00737707">
              <w:rPr>
                <w:noProof/>
                <w:webHidden/>
              </w:rPr>
              <w:fldChar w:fldCharType="separate"/>
            </w:r>
            <w:r w:rsidR="00737707">
              <w:rPr>
                <w:noProof/>
                <w:webHidden/>
              </w:rPr>
              <w:t>2</w:t>
            </w:r>
            <w:r w:rsidR="00737707">
              <w:rPr>
                <w:noProof/>
                <w:webHidden/>
              </w:rPr>
              <w:fldChar w:fldCharType="end"/>
            </w:r>
          </w:hyperlink>
        </w:p>
        <w:p w14:paraId="14198F9D" w14:textId="7B4E04C6"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65" w:history="1">
            <w:r w:rsidR="00737707" w:rsidRPr="008D2948">
              <w:rPr>
                <w:rStyle w:val="Hipervnculo"/>
                <w:noProof/>
                <w14:scene3d>
                  <w14:camera w14:prst="orthographicFront"/>
                  <w14:lightRig w14:rig="threePt" w14:dir="t">
                    <w14:rot w14:lat="0" w14:lon="0" w14:rev="0"/>
                  </w14:lightRig>
                </w14:scene3d>
              </w:rPr>
              <w:t>1.2.1.</w:t>
            </w:r>
            <w:r w:rsidR="00737707">
              <w:rPr>
                <w:rFonts w:asciiTheme="minorHAnsi" w:eastAsiaTheme="minorEastAsia" w:hAnsiTheme="minorHAnsi" w:cstheme="minorBidi"/>
                <w:noProof/>
                <w:sz w:val="22"/>
                <w:lang w:bidi="ar-SA"/>
              </w:rPr>
              <w:tab/>
            </w:r>
            <w:r w:rsidR="00737707" w:rsidRPr="008D2948">
              <w:rPr>
                <w:rStyle w:val="Hipervnculo"/>
                <w:noProof/>
              </w:rPr>
              <w:t>Objetivo general</w:t>
            </w:r>
            <w:r w:rsidR="00737707">
              <w:rPr>
                <w:noProof/>
                <w:webHidden/>
              </w:rPr>
              <w:tab/>
            </w:r>
            <w:r w:rsidR="00737707">
              <w:rPr>
                <w:noProof/>
                <w:webHidden/>
              </w:rPr>
              <w:fldChar w:fldCharType="begin"/>
            </w:r>
            <w:r w:rsidR="00737707">
              <w:rPr>
                <w:noProof/>
                <w:webHidden/>
              </w:rPr>
              <w:instrText xml:space="preserve"> PAGEREF _Toc523684765 \h </w:instrText>
            </w:r>
            <w:r w:rsidR="00737707">
              <w:rPr>
                <w:noProof/>
                <w:webHidden/>
              </w:rPr>
            </w:r>
            <w:r w:rsidR="00737707">
              <w:rPr>
                <w:noProof/>
                <w:webHidden/>
              </w:rPr>
              <w:fldChar w:fldCharType="separate"/>
            </w:r>
            <w:r w:rsidR="00737707">
              <w:rPr>
                <w:noProof/>
                <w:webHidden/>
              </w:rPr>
              <w:t>2</w:t>
            </w:r>
            <w:r w:rsidR="00737707">
              <w:rPr>
                <w:noProof/>
                <w:webHidden/>
              </w:rPr>
              <w:fldChar w:fldCharType="end"/>
            </w:r>
          </w:hyperlink>
        </w:p>
        <w:p w14:paraId="33A73D52" w14:textId="71ADDED9"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66" w:history="1">
            <w:r w:rsidR="00737707" w:rsidRPr="008D2948">
              <w:rPr>
                <w:rStyle w:val="Hipervnculo"/>
                <w:noProof/>
                <w14:scene3d>
                  <w14:camera w14:prst="orthographicFront"/>
                  <w14:lightRig w14:rig="threePt" w14:dir="t">
                    <w14:rot w14:lat="0" w14:lon="0" w14:rev="0"/>
                  </w14:lightRig>
                </w14:scene3d>
              </w:rPr>
              <w:t>1.2.2.</w:t>
            </w:r>
            <w:r w:rsidR="00737707">
              <w:rPr>
                <w:rFonts w:asciiTheme="minorHAnsi" w:eastAsiaTheme="minorEastAsia" w:hAnsiTheme="minorHAnsi" w:cstheme="minorBidi"/>
                <w:noProof/>
                <w:sz w:val="22"/>
                <w:lang w:bidi="ar-SA"/>
              </w:rPr>
              <w:tab/>
            </w:r>
            <w:r w:rsidR="00737707" w:rsidRPr="008D2948">
              <w:rPr>
                <w:rStyle w:val="Hipervnculo"/>
                <w:noProof/>
              </w:rPr>
              <w:t>Objetivo Especifico</w:t>
            </w:r>
            <w:r w:rsidR="00737707">
              <w:rPr>
                <w:noProof/>
                <w:webHidden/>
              </w:rPr>
              <w:tab/>
            </w:r>
            <w:r w:rsidR="00737707">
              <w:rPr>
                <w:noProof/>
                <w:webHidden/>
              </w:rPr>
              <w:fldChar w:fldCharType="begin"/>
            </w:r>
            <w:r w:rsidR="00737707">
              <w:rPr>
                <w:noProof/>
                <w:webHidden/>
              </w:rPr>
              <w:instrText xml:space="preserve"> PAGEREF _Toc523684766 \h </w:instrText>
            </w:r>
            <w:r w:rsidR="00737707">
              <w:rPr>
                <w:noProof/>
                <w:webHidden/>
              </w:rPr>
            </w:r>
            <w:r w:rsidR="00737707">
              <w:rPr>
                <w:noProof/>
                <w:webHidden/>
              </w:rPr>
              <w:fldChar w:fldCharType="separate"/>
            </w:r>
            <w:r w:rsidR="00737707">
              <w:rPr>
                <w:noProof/>
                <w:webHidden/>
              </w:rPr>
              <w:t>2</w:t>
            </w:r>
            <w:r w:rsidR="00737707">
              <w:rPr>
                <w:noProof/>
                <w:webHidden/>
              </w:rPr>
              <w:fldChar w:fldCharType="end"/>
            </w:r>
          </w:hyperlink>
        </w:p>
        <w:p w14:paraId="31E850FA" w14:textId="659D5B42"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767" w:history="1">
            <w:r w:rsidR="00737707" w:rsidRPr="008D2948">
              <w:rPr>
                <w:rStyle w:val="Hipervnculo"/>
                <w:noProof/>
              </w:rPr>
              <w:t>1.3.</w:t>
            </w:r>
            <w:r w:rsidR="00737707">
              <w:rPr>
                <w:rFonts w:asciiTheme="minorHAnsi" w:eastAsiaTheme="minorEastAsia" w:hAnsiTheme="minorHAnsi" w:cstheme="minorBidi"/>
                <w:noProof/>
                <w:sz w:val="22"/>
                <w:lang w:bidi="ar-SA"/>
              </w:rPr>
              <w:tab/>
            </w:r>
            <w:r w:rsidR="00737707" w:rsidRPr="008D2948">
              <w:rPr>
                <w:rStyle w:val="Hipervnculo"/>
                <w:noProof/>
              </w:rPr>
              <w:t>Alcances y Limitaciones</w:t>
            </w:r>
            <w:r w:rsidR="00737707">
              <w:rPr>
                <w:noProof/>
                <w:webHidden/>
              </w:rPr>
              <w:tab/>
            </w:r>
            <w:r w:rsidR="00737707">
              <w:rPr>
                <w:noProof/>
                <w:webHidden/>
              </w:rPr>
              <w:fldChar w:fldCharType="begin"/>
            </w:r>
            <w:r w:rsidR="00737707">
              <w:rPr>
                <w:noProof/>
                <w:webHidden/>
              </w:rPr>
              <w:instrText xml:space="preserve"> PAGEREF _Toc523684767 \h </w:instrText>
            </w:r>
            <w:r w:rsidR="00737707">
              <w:rPr>
                <w:noProof/>
                <w:webHidden/>
              </w:rPr>
            </w:r>
            <w:r w:rsidR="00737707">
              <w:rPr>
                <w:noProof/>
                <w:webHidden/>
              </w:rPr>
              <w:fldChar w:fldCharType="separate"/>
            </w:r>
            <w:r w:rsidR="00737707">
              <w:rPr>
                <w:noProof/>
                <w:webHidden/>
              </w:rPr>
              <w:t>3</w:t>
            </w:r>
            <w:r w:rsidR="00737707">
              <w:rPr>
                <w:noProof/>
                <w:webHidden/>
              </w:rPr>
              <w:fldChar w:fldCharType="end"/>
            </w:r>
          </w:hyperlink>
        </w:p>
        <w:p w14:paraId="387746A9" w14:textId="1C99957D"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68" w:history="1">
            <w:r w:rsidR="00737707" w:rsidRPr="008D2948">
              <w:rPr>
                <w:rStyle w:val="Hipervnculo"/>
                <w:noProof/>
                <w14:scene3d>
                  <w14:camera w14:prst="orthographicFront"/>
                  <w14:lightRig w14:rig="threePt" w14:dir="t">
                    <w14:rot w14:lat="0" w14:lon="0" w14:rev="0"/>
                  </w14:lightRig>
                </w14:scene3d>
              </w:rPr>
              <w:t>1.3.1.</w:t>
            </w:r>
            <w:r w:rsidR="00737707">
              <w:rPr>
                <w:rFonts w:asciiTheme="minorHAnsi" w:eastAsiaTheme="minorEastAsia" w:hAnsiTheme="minorHAnsi" w:cstheme="minorBidi"/>
                <w:noProof/>
                <w:sz w:val="22"/>
                <w:lang w:bidi="ar-SA"/>
              </w:rPr>
              <w:tab/>
            </w:r>
            <w:r w:rsidR="00737707" w:rsidRPr="008D2948">
              <w:rPr>
                <w:rStyle w:val="Hipervnculo"/>
                <w:noProof/>
              </w:rPr>
              <w:t>Alcances</w:t>
            </w:r>
            <w:r w:rsidR="00737707">
              <w:rPr>
                <w:noProof/>
                <w:webHidden/>
              </w:rPr>
              <w:tab/>
            </w:r>
            <w:r w:rsidR="00737707">
              <w:rPr>
                <w:noProof/>
                <w:webHidden/>
              </w:rPr>
              <w:fldChar w:fldCharType="begin"/>
            </w:r>
            <w:r w:rsidR="00737707">
              <w:rPr>
                <w:noProof/>
                <w:webHidden/>
              </w:rPr>
              <w:instrText xml:space="preserve"> PAGEREF _Toc523684768 \h </w:instrText>
            </w:r>
            <w:r w:rsidR="00737707">
              <w:rPr>
                <w:noProof/>
                <w:webHidden/>
              </w:rPr>
            </w:r>
            <w:r w:rsidR="00737707">
              <w:rPr>
                <w:noProof/>
                <w:webHidden/>
              </w:rPr>
              <w:fldChar w:fldCharType="separate"/>
            </w:r>
            <w:r w:rsidR="00737707">
              <w:rPr>
                <w:noProof/>
                <w:webHidden/>
              </w:rPr>
              <w:t>3</w:t>
            </w:r>
            <w:r w:rsidR="00737707">
              <w:rPr>
                <w:noProof/>
                <w:webHidden/>
              </w:rPr>
              <w:fldChar w:fldCharType="end"/>
            </w:r>
          </w:hyperlink>
        </w:p>
        <w:p w14:paraId="52DE91F1" w14:textId="395D9669"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69" w:history="1">
            <w:r w:rsidR="00737707" w:rsidRPr="008D2948">
              <w:rPr>
                <w:rStyle w:val="Hipervnculo"/>
                <w:noProof/>
                <w14:scene3d>
                  <w14:camera w14:prst="orthographicFront"/>
                  <w14:lightRig w14:rig="threePt" w14:dir="t">
                    <w14:rot w14:lat="0" w14:lon="0" w14:rev="0"/>
                  </w14:lightRig>
                </w14:scene3d>
              </w:rPr>
              <w:t>1.3.2.</w:t>
            </w:r>
            <w:r w:rsidR="00737707">
              <w:rPr>
                <w:rFonts w:asciiTheme="minorHAnsi" w:eastAsiaTheme="minorEastAsia" w:hAnsiTheme="minorHAnsi" w:cstheme="minorBidi"/>
                <w:noProof/>
                <w:sz w:val="22"/>
                <w:lang w:bidi="ar-SA"/>
              </w:rPr>
              <w:tab/>
            </w:r>
            <w:r w:rsidR="00737707" w:rsidRPr="008D2948">
              <w:rPr>
                <w:rStyle w:val="Hipervnculo"/>
                <w:noProof/>
              </w:rPr>
              <w:t>Limitaciones</w:t>
            </w:r>
            <w:r w:rsidR="00737707">
              <w:rPr>
                <w:noProof/>
                <w:webHidden/>
              </w:rPr>
              <w:tab/>
            </w:r>
            <w:r w:rsidR="00737707">
              <w:rPr>
                <w:noProof/>
                <w:webHidden/>
              </w:rPr>
              <w:fldChar w:fldCharType="begin"/>
            </w:r>
            <w:r w:rsidR="00737707">
              <w:rPr>
                <w:noProof/>
                <w:webHidden/>
              </w:rPr>
              <w:instrText xml:space="preserve"> PAGEREF _Toc523684769 \h </w:instrText>
            </w:r>
            <w:r w:rsidR="00737707">
              <w:rPr>
                <w:noProof/>
                <w:webHidden/>
              </w:rPr>
            </w:r>
            <w:r w:rsidR="00737707">
              <w:rPr>
                <w:noProof/>
                <w:webHidden/>
              </w:rPr>
              <w:fldChar w:fldCharType="separate"/>
            </w:r>
            <w:r w:rsidR="00737707">
              <w:rPr>
                <w:noProof/>
                <w:webHidden/>
              </w:rPr>
              <w:t>3</w:t>
            </w:r>
            <w:r w:rsidR="00737707">
              <w:rPr>
                <w:noProof/>
                <w:webHidden/>
              </w:rPr>
              <w:fldChar w:fldCharType="end"/>
            </w:r>
          </w:hyperlink>
        </w:p>
        <w:p w14:paraId="3F91AE81" w14:textId="45579CFE" w:rsidR="00737707" w:rsidRDefault="00F817A4">
          <w:pPr>
            <w:pStyle w:val="TDC1"/>
            <w:tabs>
              <w:tab w:val="left" w:pos="480"/>
              <w:tab w:val="right" w:leader="dot" w:pos="7590"/>
            </w:tabs>
            <w:rPr>
              <w:rFonts w:asciiTheme="minorHAnsi" w:eastAsiaTheme="minorEastAsia" w:hAnsiTheme="minorHAnsi" w:cstheme="minorBidi"/>
              <w:noProof/>
              <w:sz w:val="22"/>
              <w:lang w:bidi="ar-SA"/>
            </w:rPr>
          </w:pPr>
          <w:hyperlink w:anchor="_Toc523684770" w:history="1">
            <w:r w:rsidR="00737707" w:rsidRPr="008D2948">
              <w:rPr>
                <w:rStyle w:val="Hipervnculo"/>
                <w:noProof/>
              </w:rPr>
              <w:t>2.</w:t>
            </w:r>
            <w:r w:rsidR="00737707">
              <w:rPr>
                <w:rFonts w:asciiTheme="minorHAnsi" w:eastAsiaTheme="minorEastAsia" w:hAnsiTheme="minorHAnsi" w:cstheme="minorBidi"/>
                <w:noProof/>
                <w:sz w:val="22"/>
                <w:lang w:bidi="ar-SA"/>
              </w:rPr>
              <w:tab/>
            </w:r>
            <w:r w:rsidR="00737707" w:rsidRPr="008D2948">
              <w:rPr>
                <w:rStyle w:val="Hipervnculo"/>
                <w:noProof/>
              </w:rPr>
              <w:t>CAPITULO 2 MARCO TEORICO</w:t>
            </w:r>
            <w:r w:rsidR="00737707">
              <w:rPr>
                <w:noProof/>
                <w:webHidden/>
              </w:rPr>
              <w:tab/>
            </w:r>
            <w:r w:rsidR="00737707">
              <w:rPr>
                <w:noProof/>
                <w:webHidden/>
              </w:rPr>
              <w:fldChar w:fldCharType="begin"/>
            </w:r>
            <w:r w:rsidR="00737707">
              <w:rPr>
                <w:noProof/>
                <w:webHidden/>
              </w:rPr>
              <w:instrText xml:space="preserve"> PAGEREF _Toc523684770 \h </w:instrText>
            </w:r>
            <w:r w:rsidR="00737707">
              <w:rPr>
                <w:noProof/>
                <w:webHidden/>
              </w:rPr>
            </w:r>
            <w:r w:rsidR="00737707">
              <w:rPr>
                <w:noProof/>
                <w:webHidden/>
              </w:rPr>
              <w:fldChar w:fldCharType="separate"/>
            </w:r>
            <w:r w:rsidR="00737707">
              <w:rPr>
                <w:noProof/>
                <w:webHidden/>
              </w:rPr>
              <w:t>4</w:t>
            </w:r>
            <w:r w:rsidR="00737707">
              <w:rPr>
                <w:noProof/>
                <w:webHidden/>
              </w:rPr>
              <w:fldChar w:fldCharType="end"/>
            </w:r>
          </w:hyperlink>
        </w:p>
        <w:p w14:paraId="52E0708A" w14:textId="456FDD5D"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771" w:history="1">
            <w:r w:rsidR="00737707" w:rsidRPr="008D2948">
              <w:rPr>
                <w:rStyle w:val="Hipervnculo"/>
                <w:noProof/>
              </w:rPr>
              <w:t>2.1.</w:t>
            </w:r>
            <w:r w:rsidR="00737707">
              <w:rPr>
                <w:rFonts w:asciiTheme="minorHAnsi" w:eastAsiaTheme="minorEastAsia" w:hAnsiTheme="minorHAnsi" w:cstheme="minorBidi"/>
                <w:noProof/>
                <w:sz w:val="22"/>
                <w:lang w:bidi="ar-SA"/>
              </w:rPr>
              <w:tab/>
            </w:r>
            <w:r w:rsidR="00737707" w:rsidRPr="008D2948">
              <w:rPr>
                <w:rStyle w:val="Hipervnculo"/>
                <w:noProof/>
              </w:rPr>
              <w:t>Marco Teórico</w:t>
            </w:r>
            <w:r w:rsidR="00737707">
              <w:rPr>
                <w:noProof/>
                <w:webHidden/>
              </w:rPr>
              <w:tab/>
            </w:r>
            <w:r w:rsidR="00737707">
              <w:rPr>
                <w:noProof/>
                <w:webHidden/>
              </w:rPr>
              <w:fldChar w:fldCharType="begin"/>
            </w:r>
            <w:r w:rsidR="00737707">
              <w:rPr>
                <w:noProof/>
                <w:webHidden/>
              </w:rPr>
              <w:instrText xml:space="preserve"> PAGEREF _Toc523684771 \h </w:instrText>
            </w:r>
            <w:r w:rsidR="00737707">
              <w:rPr>
                <w:noProof/>
                <w:webHidden/>
              </w:rPr>
            </w:r>
            <w:r w:rsidR="00737707">
              <w:rPr>
                <w:noProof/>
                <w:webHidden/>
              </w:rPr>
              <w:fldChar w:fldCharType="separate"/>
            </w:r>
            <w:r w:rsidR="00737707">
              <w:rPr>
                <w:noProof/>
                <w:webHidden/>
              </w:rPr>
              <w:t>4</w:t>
            </w:r>
            <w:r w:rsidR="00737707">
              <w:rPr>
                <w:noProof/>
                <w:webHidden/>
              </w:rPr>
              <w:fldChar w:fldCharType="end"/>
            </w:r>
          </w:hyperlink>
        </w:p>
        <w:p w14:paraId="074A4AA2" w14:textId="706C93CC"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72" w:history="1">
            <w:r w:rsidR="00737707" w:rsidRPr="008D2948">
              <w:rPr>
                <w:rStyle w:val="Hipervnculo"/>
                <w:noProof/>
                <w14:scene3d>
                  <w14:camera w14:prst="orthographicFront"/>
                  <w14:lightRig w14:rig="threePt" w14:dir="t">
                    <w14:rot w14:lat="0" w14:lon="0" w14:rev="0"/>
                  </w14:lightRig>
                </w14:scene3d>
              </w:rPr>
              <w:t>2.1.1.</w:t>
            </w:r>
            <w:r w:rsidR="00737707">
              <w:rPr>
                <w:rFonts w:asciiTheme="minorHAnsi" w:eastAsiaTheme="minorEastAsia" w:hAnsiTheme="minorHAnsi" w:cstheme="minorBidi"/>
                <w:noProof/>
                <w:sz w:val="22"/>
                <w:lang w:bidi="ar-SA"/>
              </w:rPr>
              <w:tab/>
            </w:r>
            <w:r w:rsidR="00737707" w:rsidRPr="008D2948">
              <w:rPr>
                <w:rStyle w:val="Hipervnculo"/>
                <w:noProof/>
              </w:rPr>
              <w:t>Gateway en el Internet de las Cosas (IoT)</w:t>
            </w:r>
            <w:r w:rsidR="00737707">
              <w:rPr>
                <w:noProof/>
                <w:webHidden/>
              </w:rPr>
              <w:tab/>
            </w:r>
            <w:r w:rsidR="00737707">
              <w:rPr>
                <w:noProof/>
                <w:webHidden/>
              </w:rPr>
              <w:fldChar w:fldCharType="begin"/>
            </w:r>
            <w:r w:rsidR="00737707">
              <w:rPr>
                <w:noProof/>
                <w:webHidden/>
              </w:rPr>
              <w:instrText xml:space="preserve"> PAGEREF _Toc523684772 \h </w:instrText>
            </w:r>
            <w:r w:rsidR="00737707">
              <w:rPr>
                <w:noProof/>
                <w:webHidden/>
              </w:rPr>
            </w:r>
            <w:r w:rsidR="00737707">
              <w:rPr>
                <w:noProof/>
                <w:webHidden/>
              </w:rPr>
              <w:fldChar w:fldCharType="separate"/>
            </w:r>
            <w:r w:rsidR="00737707">
              <w:rPr>
                <w:noProof/>
                <w:webHidden/>
              </w:rPr>
              <w:t>6</w:t>
            </w:r>
            <w:r w:rsidR="00737707">
              <w:rPr>
                <w:noProof/>
                <w:webHidden/>
              </w:rPr>
              <w:fldChar w:fldCharType="end"/>
            </w:r>
          </w:hyperlink>
        </w:p>
        <w:p w14:paraId="481DDCED" w14:textId="3B90142A"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73" w:history="1">
            <w:r w:rsidR="00737707" w:rsidRPr="008D2948">
              <w:rPr>
                <w:rStyle w:val="Hipervnculo"/>
                <w:noProof/>
                <w14:scene3d>
                  <w14:camera w14:prst="orthographicFront"/>
                  <w14:lightRig w14:rig="threePt" w14:dir="t">
                    <w14:rot w14:lat="0" w14:lon="0" w14:rev="0"/>
                  </w14:lightRig>
                </w14:scene3d>
              </w:rPr>
              <w:t>2.1.2.</w:t>
            </w:r>
            <w:r w:rsidR="00737707">
              <w:rPr>
                <w:rFonts w:asciiTheme="minorHAnsi" w:eastAsiaTheme="minorEastAsia" w:hAnsiTheme="minorHAnsi" w:cstheme="minorBidi"/>
                <w:noProof/>
                <w:sz w:val="22"/>
                <w:lang w:bidi="ar-SA"/>
              </w:rPr>
              <w:tab/>
            </w:r>
            <w:r w:rsidR="00737707" w:rsidRPr="008D2948">
              <w:rPr>
                <w:rStyle w:val="Hipervnculo"/>
                <w:noProof/>
              </w:rPr>
              <w:t>Protocolos y estándares utilizados en IOT</w:t>
            </w:r>
            <w:r w:rsidR="00737707">
              <w:rPr>
                <w:noProof/>
                <w:webHidden/>
              </w:rPr>
              <w:tab/>
            </w:r>
            <w:r w:rsidR="00737707">
              <w:rPr>
                <w:noProof/>
                <w:webHidden/>
              </w:rPr>
              <w:fldChar w:fldCharType="begin"/>
            </w:r>
            <w:r w:rsidR="00737707">
              <w:rPr>
                <w:noProof/>
                <w:webHidden/>
              </w:rPr>
              <w:instrText xml:space="preserve"> PAGEREF _Toc523684773 \h </w:instrText>
            </w:r>
            <w:r w:rsidR="00737707">
              <w:rPr>
                <w:noProof/>
                <w:webHidden/>
              </w:rPr>
            </w:r>
            <w:r w:rsidR="00737707">
              <w:rPr>
                <w:noProof/>
                <w:webHidden/>
              </w:rPr>
              <w:fldChar w:fldCharType="separate"/>
            </w:r>
            <w:r w:rsidR="00737707">
              <w:rPr>
                <w:noProof/>
                <w:webHidden/>
              </w:rPr>
              <w:t>8</w:t>
            </w:r>
            <w:r w:rsidR="00737707">
              <w:rPr>
                <w:noProof/>
                <w:webHidden/>
              </w:rPr>
              <w:fldChar w:fldCharType="end"/>
            </w:r>
          </w:hyperlink>
        </w:p>
        <w:p w14:paraId="3CB15327" w14:textId="5200DA57"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74" w:history="1">
            <w:r w:rsidR="00737707" w:rsidRPr="008D2948">
              <w:rPr>
                <w:rStyle w:val="Hipervnculo"/>
                <w:noProof/>
                <w14:scene3d>
                  <w14:camera w14:prst="orthographicFront"/>
                  <w14:lightRig w14:rig="threePt" w14:dir="t">
                    <w14:rot w14:lat="0" w14:lon="0" w14:rev="0"/>
                  </w14:lightRig>
                </w14:scene3d>
              </w:rPr>
              <w:t>2.1.3.</w:t>
            </w:r>
            <w:r w:rsidR="00737707">
              <w:rPr>
                <w:rFonts w:asciiTheme="minorHAnsi" w:eastAsiaTheme="minorEastAsia" w:hAnsiTheme="minorHAnsi" w:cstheme="minorBidi"/>
                <w:noProof/>
                <w:sz w:val="22"/>
                <w:lang w:bidi="ar-SA"/>
              </w:rPr>
              <w:tab/>
            </w:r>
            <w:r w:rsidR="00737707" w:rsidRPr="008D2948">
              <w:rPr>
                <w:rStyle w:val="Hipervnculo"/>
                <w:noProof/>
              </w:rPr>
              <w:t>Categorización de problemas de seguridad.</w:t>
            </w:r>
            <w:r w:rsidR="00737707">
              <w:rPr>
                <w:noProof/>
                <w:webHidden/>
              </w:rPr>
              <w:tab/>
            </w:r>
            <w:r w:rsidR="00737707">
              <w:rPr>
                <w:noProof/>
                <w:webHidden/>
              </w:rPr>
              <w:fldChar w:fldCharType="begin"/>
            </w:r>
            <w:r w:rsidR="00737707">
              <w:rPr>
                <w:noProof/>
                <w:webHidden/>
              </w:rPr>
              <w:instrText xml:space="preserve"> PAGEREF _Toc523684774 \h </w:instrText>
            </w:r>
            <w:r w:rsidR="00737707">
              <w:rPr>
                <w:noProof/>
                <w:webHidden/>
              </w:rPr>
            </w:r>
            <w:r w:rsidR="00737707">
              <w:rPr>
                <w:noProof/>
                <w:webHidden/>
              </w:rPr>
              <w:fldChar w:fldCharType="separate"/>
            </w:r>
            <w:r w:rsidR="00737707">
              <w:rPr>
                <w:noProof/>
                <w:webHidden/>
              </w:rPr>
              <w:t>9</w:t>
            </w:r>
            <w:r w:rsidR="00737707">
              <w:rPr>
                <w:noProof/>
                <w:webHidden/>
              </w:rPr>
              <w:fldChar w:fldCharType="end"/>
            </w:r>
          </w:hyperlink>
        </w:p>
        <w:p w14:paraId="79CFDDF3" w14:textId="3F4BBABC"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75" w:history="1">
            <w:r w:rsidR="00737707" w:rsidRPr="008D2948">
              <w:rPr>
                <w:rStyle w:val="Hipervnculo"/>
                <w:noProof/>
                <w14:scene3d>
                  <w14:camera w14:prst="orthographicFront"/>
                  <w14:lightRig w14:rig="threePt" w14:dir="t">
                    <w14:rot w14:lat="0" w14:lon="0" w14:rev="0"/>
                  </w14:lightRig>
                </w14:scene3d>
              </w:rPr>
              <w:t>2.1.4.</w:t>
            </w:r>
            <w:r w:rsidR="00737707">
              <w:rPr>
                <w:rFonts w:asciiTheme="minorHAnsi" w:eastAsiaTheme="minorEastAsia" w:hAnsiTheme="minorHAnsi" w:cstheme="minorBidi"/>
                <w:noProof/>
                <w:sz w:val="22"/>
                <w:lang w:bidi="ar-SA"/>
              </w:rPr>
              <w:tab/>
            </w:r>
            <w:r w:rsidR="00737707" w:rsidRPr="008D2948">
              <w:rPr>
                <w:rStyle w:val="Hipervnculo"/>
                <w:noProof/>
              </w:rPr>
              <w:t>Problemas de seguridad</w:t>
            </w:r>
            <w:r w:rsidR="00737707">
              <w:rPr>
                <w:noProof/>
                <w:webHidden/>
              </w:rPr>
              <w:tab/>
            </w:r>
            <w:r w:rsidR="00737707">
              <w:rPr>
                <w:noProof/>
                <w:webHidden/>
              </w:rPr>
              <w:fldChar w:fldCharType="begin"/>
            </w:r>
            <w:r w:rsidR="00737707">
              <w:rPr>
                <w:noProof/>
                <w:webHidden/>
              </w:rPr>
              <w:instrText xml:space="preserve"> PAGEREF _Toc523684775 \h </w:instrText>
            </w:r>
            <w:r w:rsidR="00737707">
              <w:rPr>
                <w:noProof/>
                <w:webHidden/>
              </w:rPr>
            </w:r>
            <w:r w:rsidR="00737707">
              <w:rPr>
                <w:noProof/>
                <w:webHidden/>
              </w:rPr>
              <w:fldChar w:fldCharType="separate"/>
            </w:r>
            <w:r w:rsidR="00737707">
              <w:rPr>
                <w:noProof/>
                <w:webHidden/>
              </w:rPr>
              <w:t>14</w:t>
            </w:r>
            <w:r w:rsidR="00737707">
              <w:rPr>
                <w:noProof/>
                <w:webHidden/>
              </w:rPr>
              <w:fldChar w:fldCharType="end"/>
            </w:r>
          </w:hyperlink>
        </w:p>
        <w:p w14:paraId="3682AADD" w14:textId="6B8DD61C"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76" w:history="1">
            <w:r w:rsidR="00737707" w:rsidRPr="008D2948">
              <w:rPr>
                <w:rStyle w:val="Hipervnculo"/>
                <w:noProof/>
                <w14:scene3d>
                  <w14:camera w14:prst="orthographicFront"/>
                  <w14:lightRig w14:rig="threePt" w14:dir="t">
                    <w14:rot w14:lat="0" w14:lon="0" w14:rev="0"/>
                  </w14:lightRig>
                </w14:scene3d>
              </w:rPr>
              <w:t>2.1.5.</w:t>
            </w:r>
            <w:r w:rsidR="00737707">
              <w:rPr>
                <w:rFonts w:asciiTheme="minorHAnsi" w:eastAsiaTheme="minorEastAsia" w:hAnsiTheme="minorHAnsi" w:cstheme="minorBidi"/>
                <w:noProof/>
                <w:sz w:val="22"/>
                <w:lang w:bidi="ar-SA"/>
              </w:rPr>
              <w:tab/>
            </w:r>
            <w:r w:rsidR="00737707" w:rsidRPr="008D2948">
              <w:rPr>
                <w:rStyle w:val="Hipervnculo"/>
                <w:noProof/>
              </w:rPr>
              <w:t>Ciclo de vida de la seguridad de los dispositivos IOT</w:t>
            </w:r>
            <w:r w:rsidR="00737707">
              <w:rPr>
                <w:noProof/>
                <w:webHidden/>
              </w:rPr>
              <w:tab/>
            </w:r>
            <w:r w:rsidR="00737707">
              <w:rPr>
                <w:noProof/>
                <w:webHidden/>
              </w:rPr>
              <w:fldChar w:fldCharType="begin"/>
            </w:r>
            <w:r w:rsidR="00737707">
              <w:rPr>
                <w:noProof/>
                <w:webHidden/>
              </w:rPr>
              <w:instrText xml:space="preserve"> PAGEREF _Toc523684776 \h </w:instrText>
            </w:r>
            <w:r w:rsidR="00737707">
              <w:rPr>
                <w:noProof/>
                <w:webHidden/>
              </w:rPr>
            </w:r>
            <w:r w:rsidR="00737707">
              <w:rPr>
                <w:noProof/>
                <w:webHidden/>
              </w:rPr>
              <w:fldChar w:fldCharType="separate"/>
            </w:r>
            <w:r w:rsidR="00737707">
              <w:rPr>
                <w:noProof/>
                <w:webHidden/>
              </w:rPr>
              <w:t>17</w:t>
            </w:r>
            <w:r w:rsidR="00737707">
              <w:rPr>
                <w:noProof/>
                <w:webHidden/>
              </w:rPr>
              <w:fldChar w:fldCharType="end"/>
            </w:r>
          </w:hyperlink>
        </w:p>
        <w:p w14:paraId="4DE1B63A" w14:textId="71284C00"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77" w:history="1">
            <w:r w:rsidR="00737707" w:rsidRPr="008D2948">
              <w:rPr>
                <w:rStyle w:val="Hipervnculo"/>
                <w:noProof/>
                <w14:scene3d>
                  <w14:camera w14:prst="orthographicFront"/>
                  <w14:lightRig w14:rig="threePt" w14:dir="t">
                    <w14:rot w14:lat="0" w14:lon="0" w14:rev="0"/>
                  </w14:lightRig>
                </w14:scene3d>
              </w:rPr>
              <w:t>2.1.6.</w:t>
            </w:r>
            <w:r w:rsidR="00737707">
              <w:rPr>
                <w:rFonts w:asciiTheme="minorHAnsi" w:eastAsiaTheme="minorEastAsia" w:hAnsiTheme="minorHAnsi" w:cstheme="minorBidi"/>
                <w:noProof/>
                <w:sz w:val="22"/>
                <w:lang w:bidi="ar-SA"/>
              </w:rPr>
              <w:tab/>
            </w:r>
            <w:r w:rsidR="00737707" w:rsidRPr="008D2948">
              <w:rPr>
                <w:rStyle w:val="Hipervnculo"/>
                <w:noProof/>
              </w:rPr>
              <w:t>Prácticas de seguridad de IoT</w:t>
            </w:r>
            <w:r w:rsidR="00737707">
              <w:rPr>
                <w:noProof/>
                <w:webHidden/>
              </w:rPr>
              <w:tab/>
            </w:r>
            <w:r w:rsidR="00737707">
              <w:rPr>
                <w:noProof/>
                <w:webHidden/>
              </w:rPr>
              <w:fldChar w:fldCharType="begin"/>
            </w:r>
            <w:r w:rsidR="00737707">
              <w:rPr>
                <w:noProof/>
                <w:webHidden/>
              </w:rPr>
              <w:instrText xml:space="preserve"> PAGEREF _Toc523684777 \h </w:instrText>
            </w:r>
            <w:r w:rsidR="00737707">
              <w:rPr>
                <w:noProof/>
                <w:webHidden/>
              </w:rPr>
            </w:r>
            <w:r w:rsidR="00737707">
              <w:rPr>
                <w:noProof/>
                <w:webHidden/>
              </w:rPr>
              <w:fldChar w:fldCharType="separate"/>
            </w:r>
            <w:r w:rsidR="00737707">
              <w:rPr>
                <w:noProof/>
                <w:webHidden/>
              </w:rPr>
              <w:t>17</w:t>
            </w:r>
            <w:r w:rsidR="00737707">
              <w:rPr>
                <w:noProof/>
                <w:webHidden/>
              </w:rPr>
              <w:fldChar w:fldCharType="end"/>
            </w:r>
          </w:hyperlink>
        </w:p>
        <w:p w14:paraId="6718B605" w14:textId="24C23484"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78" w:history="1">
            <w:r w:rsidR="00737707" w:rsidRPr="008D2948">
              <w:rPr>
                <w:rStyle w:val="Hipervnculo"/>
                <w:noProof/>
                <w14:scene3d>
                  <w14:camera w14:prst="orthographicFront"/>
                  <w14:lightRig w14:rig="threePt" w14:dir="t">
                    <w14:rot w14:lat="0" w14:lon="0" w14:rev="0"/>
                  </w14:lightRig>
                </w14:scene3d>
              </w:rPr>
              <w:t>2.1.7.</w:t>
            </w:r>
            <w:r w:rsidR="00737707">
              <w:rPr>
                <w:rFonts w:asciiTheme="minorHAnsi" w:eastAsiaTheme="minorEastAsia" w:hAnsiTheme="minorHAnsi" w:cstheme="minorBidi"/>
                <w:noProof/>
                <w:sz w:val="22"/>
                <w:lang w:bidi="ar-SA"/>
              </w:rPr>
              <w:tab/>
            </w:r>
            <w:r w:rsidR="00737707" w:rsidRPr="008D2948">
              <w:rPr>
                <w:rStyle w:val="Hipervnculo"/>
                <w:noProof/>
              </w:rPr>
              <w:t>Derechos y aspectos legales</w:t>
            </w:r>
            <w:r w:rsidR="00737707">
              <w:rPr>
                <w:noProof/>
                <w:webHidden/>
              </w:rPr>
              <w:tab/>
            </w:r>
            <w:r w:rsidR="00737707">
              <w:rPr>
                <w:noProof/>
                <w:webHidden/>
              </w:rPr>
              <w:fldChar w:fldCharType="begin"/>
            </w:r>
            <w:r w:rsidR="00737707">
              <w:rPr>
                <w:noProof/>
                <w:webHidden/>
              </w:rPr>
              <w:instrText xml:space="preserve"> PAGEREF _Toc523684778 \h </w:instrText>
            </w:r>
            <w:r w:rsidR="00737707">
              <w:rPr>
                <w:noProof/>
                <w:webHidden/>
              </w:rPr>
            </w:r>
            <w:r w:rsidR="00737707">
              <w:rPr>
                <w:noProof/>
                <w:webHidden/>
              </w:rPr>
              <w:fldChar w:fldCharType="separate"/>
            </w:r>
            <w:r w:rsidR="00737707">
              <w:rPr>
                <w:noProof/>
                <w:webHidden/>
              </w:rPr>
              <w:t>20</w:t>
            </w:r>
            <w:r w:rsidR="00737707">
              <w:rPr>
                <w:noProof/>
                <w:webHidden/>
              </w:rPr>
              <w:fldChar w:fldCharType="end"/>
            </w:r>
          </w:hyperlink>
        </w:p>
        <w:p w14:paraId="3A0BCDAF" w14:textId="4DC2D4B7"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79" w:history="1">
            <w:r w:rsidR="00737707" w:rsidRPr="008D2948">
              <w:rPr>
                <w:rStyle w:val="Hipervnculo"/>
                <w:noProof/>
                <w14:scene3d>
                  <w14:camera w14:prst="orthographicFront"/>
                  <w14:lightRig w14:rig="threePt" w14:dir="t">
                    <w14:rot w14:lat="0" w14:lon="0" w14:rev="0"/>
                  </w14:lightRig>
                </w14:scene3d>
              </w:rPr>
              <w:t>2.1.8.</w:t>
            </w:r>
            <w:r w:rsidR="00737707">
              <w:rPr>
                <w:rFonts w:asciiTheme="minorHAnsi" w:eastAsiaTheme="minorEastAsia" w:hAnsiTheme="minorHAnsi" w:cstheme="minorBidi"/>
                <w:noProof/>
                <w:sz w:val="22"/>
                <w:lang w:bidi="ar-SA"/>
              </w:rPr>
              <w:tab/>
            </w:r>
            <w:r w:rsidR="00737707" w:rsidRPr="008D2948">
              <w:rPr>
                <w:rStyle w:val="Hipervnculo"/>
                <w:noProof/>
              </w:rPr>
              <w:t>Estado actual políticas Chile</w:t>
            </w:r>
            <w:r w:rsidR="00737707">
              <w:rPr>
                <w:noProof/>
                <w:webHidden/>
              </w:rPr>
              <w:tab/>
            </w:r>
            <w:r w:rsidR="00737707">
              <w:rPr>
                <w:noProof/>
                <w:webHidden/>
              </w:rPr>
              <w:fldChar w:fldCharType="begin"/>
            </w:r>
            <w:r w:rsidR="00737707">
              <w:rPr>
                <w:noProof/>
                <w:webHidden/>
              </w:rPr>
              <w:instrText xml:space="preserve"> PAGEREF _Toc523684779 \h </w:instrText>
            </w:r>
            <w:r w:rsidR="00737707">
              <w:rPr>
                <w:noProof/>
                <w:webHidden/>
              </w:rPr>
            </w:r>
            <w:r w:rsidR="00737707">
              <w:rPr>
                <w:noProof/>
                <w:webHidden/>
              </w:rPr>
              <w:fldChar w:fldCharType="separate"/>
            </w:r>
            <w:r w:rsidR="00737707">
              <w:rPr>
                <w:noProof/>
                <w:webHidden/>
              </w:rPr>
              <w:t>22</w:t>
            </w:r>
            <w:r w:rsidR="00737707">
              <w:rPr>
                <w:noProof/>
                <w:webHidden/>
              </w:rPr>
              <w:fldChar w:fldCharType="end"/>
            </w:r>
          </w:hyperlink>
        </w:p>
        <w:p w14:paraId="71DE93AE" w14:textId="5DE3D9FA"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780" w:history="1">
            <w:r w:rsidR="00737707" w:rsidRPr="008D2948">
              <w:rPr>
                <w:rStyle w:val="Hipervnculo"/>
                <w:noProof/>
              </w:rPr>
              <w:t>2.2.</w:t>
            </w:r>
            <w:r w:rsidR="00737707">
              <w:rPr>
                <w:rFonts w:asciiTheme="minorHAnsi" w:eastAsiaTheme="minorEastAsia" w:hAnsiTheme="minorHAnsi" w:cstheme="minorBidi"/>
                <w:noProof/>
                <w:sz w:val="22"/>
                <w:lang w:bidi="ar-SA"/>
              </w:rPr>
              <w:tab/>
            </w:r>
            <w:r w:rsidR="00737707" w:rsidRPr="008D2948">
              <w:rPr>
                <w:rStyle w:val="Hipervnculo"/>
                <w:noProof/>
              </w:rPr>
              <w:t>Estudio Bibliométrico</w:t>
            </w:r>
            <w:r w:rsidR="00737707">
              <w:rPr>
                <w:noProof/>
                <w:webHidden/>
              </w:rPr>
              <w:tab/>
            </w:r>
            <w:r w:rsidR="00737707">
              <w:rPr>
                <w:noProof/>
                <w:webHidden/>
              </w:rPr>
              <w:fldChar w:fldCharType="begin"/>
            </w:r>
            <w:r w:rsidR="00737707">
              <w:rPr>
                <w:noProof/>
                <w:webHidden/>
              </w:rPr>
              <w:instrText xml:space="preserve"> PAGEREF _Toc523684780 \h </w:instrText>
            </w:r>
            <w:r w:rsidR="00737707">
              <w:rPr>
                <w:noProof/>
                <w:webHidden/>
              </w:rPr>
            </w:r>
            <w:r w:rsidR="00737707">
              <w:rPr>
                <w:noProof/>
                <w:webHidden/>
              </w:rPr>
              <w:fldChar w:fldCharType="separate"/>
            </w:r>
            <w:r w:rsidR="00737707">
              <w:rPr>
                <w:noProof/>
                <w:webHidden/>
              </w:rPr>
              <w:t>24</w:t>
            </w:r>
            <w:r w:rsidR="00737707">
              <w:rPr>
                <w:noProof/>
                <w:webHidden/>
              </w:rPr>
              <w:fldChar w:fldCharType="end"/>
            </w:r>
          </w:hyperlink>
        </w:p>
        <w:p w14:paraId="02D463A4" w14:textId="314D08EE"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81" w:history="1">
            <w:r w:rsidR="00737707" w:rsidRPr="008D2948">
              <w:rPr>
                <w:rStyle w:val="Hipervnculo"/>
                <w:noProof/>
                <w14:scene3d>
                  <w14:camera w14:prst="orthographicFront"/>
                  <w14:lightRig w14:rig="threePt" w14:dir="t">
                    <w14:rot w14:lat="0" w14:lon="0" w14:rev="0"/>
                  </w14:lightRig>
                </w14:scene3d>
              </w:rPr>
              <w:t>2.2.1.</w:t>
            </w:r>
            <w:r w:rsidR="00737707">
              <w:rPr>
                <w:rFonts w:asciiTheme="minorHAnsi" w:eastAsiaTheme="minorEastAsia" w:hAnsiTheme="minorHAnsi" w:cstheme="minorBidi"/>
                <w:noProof/>
                <w:sz w:val="22"/>
                <w:lang w:bidi="ar-SA"/>
              </w:rPr>
              <w:tab/>
            </w:r>
            <w:r w:rsidR="00737707" w:rsidRPr="008D2948">
              <w:rPr>
                <w:rStyle w:val="Hipervnculo"/>
                <w:noProof/>
              </w:rPr>
              <w:t>Bases de datos</w:t>
            </w:r>
            <w:r w:rsidR="00737707">
              <w:rPr>
                <w:noProof/>
                <w:webHidden/>
              </w:rPr>
              <w:tab/>
            </w:r>
            <w:r w:rsidR="00737707">
              <w:rPr>
                <w:noProof/>
                <w:webHidden/>
              </w:rPr>
              <w:fldChar w:fldCharType="begin"/>
            </w:r>
            <w:r w:rsidR="00737707">
              <w:rPr>
                <w:noProof/>
                <w:webHidden/>
              </w:rPr>
              <w:instrText xml:space="preserve"> PAGEREF _Toc523684781 \h </w:instrText>
            </w:r>
            <w:r w:rsidR="00737707">
              <w:rPr>
                <w:noProof/>
                <w:webHidden/>
              </w:rPr>
            </w:r>
            <w:r w:rsidR="00737707">
              <w:rPr>
                <w:noProof/>
                <w:webHidden/>
              </w:rPr>
              <w:fldChar w:fldCharType="separate"/>
            </w:r>
            <w:r w:rsidR="00737707">
              <w:rPr>
                <w:noProof/>
                <w:webHidden/>
              </w:rPr>
              <w:t>25</w:t>
            </w:r>
            <w:r w:rsidR="00737707">
              <w:rPr>
                <w:noProof/>
                <w:webHidden/>
              </w:rPr>
              <w:fldChar w:fldCharType="end"/>
            </w:r>
          </w:hyperlink>
        </w:p>
        <w:p w14:paraId="28FF2D92" w14:textId="78B3F911"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82" w:history="1">
            <w:r w:rsidR="00737707" w:rsidRPr="008D2948">
              <w:rPr>
                <w:rStyle w:val="Hipervnculo"/>
                <w:noProof/>
                <w14:scene3d>
                  <w14:camera w14:prst="orthographicFront"/>
                  <w14:lightRig w14:rig="threePt" w14:dir="t">
                    <w14:rot w14:lat="0" w14:lon="0" w14:rev="0"/>
                  </w14:lightRig>
                </w14:scene3d>
              </w:rPr>
              <w:t>2.2.2.</w:t>
            </w:r>
            <w:r w:rsidR="00737707">
              <w:rPr>
                <w:rFonts w:asciiTheme="minorHAnsi" w:eastAsiaTheme="minorEastAsia" w:hAnsiTheme="minorHAnsi" w:cstheme="minorBidi"/>
                <w:noProof/>
                <w:sz w:val="22"/>
                <w:lang w:bidi="ar-SA"/>
              </w:rPr>
              <w:tab/>
            </w:r>
            <w:r w:rsidR="00737707" w:rsidRPr="008D2948">
              <w:rPr>
                <w:rStyle w:val="Hipervnculo"/>
                <w:noProof/>
              </w:rPr>
              <w:t>Descriptores, criterios de búsqueda y alcances</w:t>
            </w:r>
            <w:r w:rsidR="00737707">
              <w:rPr>
                <w:noProof/>
                <w:webHidden/>
              </w:rPr>
              <w:tab/>
            </w:r>
            <w:r w:rsidR="00737707">
              <w:rPr>
                <w:noProof/>
                <w:webHidden/>
              </w:rPr>
              <w:fldChar w:fldCharType="begin"/>
            </w:r>
            <w:r w:rsidR="00737707">
              <w:rPr>
                <w:noProof/>
                <w:webHidden/>
              </w:rPr>
              <w:instrText xml:space="preserve"> PAGEREF _Toc523684782 \h </w:instrText>
            </w:r>
            <w:r w:rsidR="00737707">
              <w:rPr>
                <w:noProof/>
                <w:webHidden/>
              </w:rPr>
            </w:r>
            <w:r w:rsidR="00737707">
              <w:rPr>
                <w:noProof/>
                <w:webHidden/>
              </w:rPr>
              <w:fldChar w:fldCharType="separate"/>
            </w:r>
            <w:r w:rsidR="00737707">
              <w:rPr>
                <w:noProof/>
                <w:webHidden/>
              </w:rPr>
              <w:t>25</w:t>
            </w:r>
            <w:r w:rsidR="00737707">
              <w:rPr>
                <w:noProof/>
                <w:webHidden/>
              </w:rPr>
              <w:fldChar w:fldCharType="end"/>
            </w:r>
          </w:hyperlink>
        </w:p>
        <w:p w14:paraId="60840D36" w14:textId="2E2D6BB8"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83" w:history="1">
            <w:r w:rsidR="00737707" w:rsidRPr="008D2948">
              <w:rPr>
                <w:rStyle w:val="Hipervnculo"/>
                <w:noProof/>
                <w14:scene3d>
                  <w14:camera w14:prst="orthographicFront"/>
                  <w14:lightRig w14:rig="threePt" w14:dir="t">
                    <w14:rot w14:lat="0" w14:lon="0" w14:rev="0"/>
                  </w14:lightRig>
                </w14:scene3d>
              </w:rPr>
              <w:t>2.2.3.</w:t>
            </w:r>
            <w:r w:rsidR="00737707">
              <w:rPr>
                <w:rFonts w:asciiTheme="minorHAnsi" w:eastAsiaTheme="minorEastAsia" w:hAnsiTheme="minorHAnsi" w:cstheme="minorBidi"/>
                <w:noProof/>
                <w:sz w:val="22"/>
                <w:lang w:bidi="ar-SA"/>
              </w:rPr>
              <w:tab/>
            </w:r>
            <w:r w:rsidR="00737707" w:rsidRPr="008D2948">
              <w:rPr>
                <w:rStyle w:val="Hipervnculo"/>
                <w:noProof/>
              </w:rPr>
              <w:t>Metodología de trabajo</w:t>
            </w:r>
            <w:r w:rsidR="00737707">
              <w:rPr>
                <w:noProof/>
                <w:webHidden/>
              </w:rPr>
              <w:tab/>
            </w:r>
            <w:r w:rsidR="00737707">
              <w:rPr>
                <w:noProof/>
                <w:webHidden/>
              </w:rPr>
              <w:fldChar w:fldCharType="begin"/>
            </w:r>
            <w:r w:rsidR="00737707">
              <w:rPr>
                <w:noProof/>
                <w:webHidden/>
              </w:rPr>
              <w:instrText xml:space="preserve"> PAGEREF _Toc523684783 \h </w:instrText>
            </w:r>
            <w:r w:rsidR="00737707">
              <w:rPr>
                <w:noProof/>
                <w:webHidden/>
              </w:rPr>
            </w:r>
            <w:r w:rsidR="00737707">
              <w:rPr>
                <w:noProof/>
                <w:webHidden/>
              </w:rPr>
              <w:fldChar w:fldCharType="separate"/>
            </w:r>
            <w:r w:rsidR="00737707">
              <w:rPr>
                <w:noProof/>
                <w:webHidden/>
              </w:rPr>
              <w:t>27</w:t>
            </w:r>
            <w:r w:rsidR="00737707">
              <w:rPr>
                <w:noProof/>
                <w:webHidden/>
              </w:rPr>
              <w:fldChar w:fldCharType="end"/>
            </w:r>
          </w:hyperlink>
        </w:p>
        <w:p w14:paraId="44FBB2EC" w14:textId="4F2074DC"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84" w:history="1">
            <w:r w:rsidR="00737707" w:rsidRPr="008D2948">
              <w:rPr>
                <w:rStyle w:val="Hipervnculo"/>
                <w:noProof/>
                <w:lang w:eastAsia="es-ES"/>
                <w14:scene3d>
                  <w14:camera w14:prst="orthographicFront"/>
                  <w14:lightRig w14:rig="threePt" w14:dir="t">
                    <w14:rot w14:lat="0" w14:lon="0" w14:rev="0"/>
                  </w14:lightRig>
                </w14:scene3d>
              </w:rPr>
              <w:t>2.2.4.</w:t>
            </w:r>
            <w:r w:rsidR="00737707">
              <w:rPr>
                <w:rFonts w:asciiTheme="minorHAnsi" w:eastAsiaTheme="minorEastAsia" w:hAnsiTheme="minorHAnsi" w:cstheme="minorBidi"/>
                <w:noProof/>
                <w:sz w:val="22"/>
                <w:lang w:bidi="ar-SA"/>
              </w:rPr>
              <w:tab/>
            </w:r>
            <w:r w:rsidR="00737707" w:rsidRPr="008D2948">
              <w:rPr>
                <w:rStyle w:val="Hipervnculo"/>
                <w:noProof/>
                <w:lang w:eastAsia="es-ES"/>
              </w:rPr>
              <w:t>Relevamiento general</w:t>
            </w:r>
            <w:r w:rsidR="00737707">
              <w:rPr>
                <w:noProof/>
                <w:webHidden/>
              </w:rPr>
              <w:tab/>
            </w:r>
            <w:r w:rsidR="00737707">
              <w:rPr>
                <w:noProof/>
                <w:webHidden/>
              </w:rPr>
              <w:fldChar w:fldCharType="begin"/>
            </w:r>
            <w:r w:rsidR="00737707">
              <w:rPr>
                <w:noProof/>
                <w:webHidden/>
              </w:rPr>
              <w:instrText xml:space="preserve"> PAGEREF _Toc523684784 \h </w:instrText>
            </w:r>
            <w:r w:rsidR="00737707">
              <w:rPr>
                <w:noProof/>
                <w:webHidden/>
              </w:rPr>
            </w:r>
            <w:r w:rsidR="00737707">
              <w:rPr>
                <w:noProof/>
                <w:webHidden/>
              </w:rPr>
              <w:fldChar w:fldCharType="separate"/>
            </w:r>
            <w:r w:rsidR="00737707">
              <w:rPr>
                <w:noProof/>
                <w:webHidden/>
              </w:rPr>
              <w:t>28</w:t>
            </w:r>
            <w:r w:rsidR="00737707">
              <w:rPr>
                <w:noProof/>
                <w:webHidden/>
              </w:rPr>
              <w:fldChar w:fldCharType="end"/>
            </w:r>
          </w:hyperlink>
        </w:p>
        <w:p w14:paraId="070BED91" w14:textId="2F04C25F"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85" w:history="1">
            <w:r w:rsidR="00737707" w:rsidRPr="008D2948">
              <w:rPr>
                <w:rStyle w:val="Hipervnculo"/>
                <w:noProof/>
                <w14:scene3d>
                  <w14:camera w14:prst="orthographicFront"/>
                  <w14:lightRig w14:rig="threePt" w14:dir="t">
                    <w14:rot w14:lat="0" w14:lon="0" w14:rev="0"/>
                  </w14:lightRig>
                </w14:scene3d>
              </w:rPr>
              <w:t>2.2.5.</w:t>
            </w:r>
            <w:r w:rsidR="00737707">
              <w:rPr>
                <w:rFonts w:asciiTheme="minorHAnsi" w:eastAsiaTheme="minorEastAsia" w:hAnsiTheme="minorHAnsi" w:cstheme="minorBidi"/>
                <w:noProof/>
                <w:sz w:val="22"/>
                <w:lang w:bidi="ar-SA"/>
              </w:rPr>
              <w:tab/>
            </w:r>
            <w:r w:rsidR="00737707" w:rsidRPr="008D2948">
              <w:rPr>
                <w:rStyle w:val="Hipervnculo"/>
                <w:noProof/>
              </w:rPr>
              <w:t>Documentos más citados</w:t>
            </w:r>
            <w:r w:rsidR="00737707">
              <w:rPr>
                <w:noProof/>
                <w:webHidden/>
              </w:rPr>
              <w:tab/>
            </w:r>
            <w:r w:rsidR="00737707">
              <w:rPr>
                <w:noProof/>
                <w:webHidden/>
              </w:rPr>
              <w:fldChar w:fldCharType="begin"/>
            </w:r>
            <w:r w:rsidR="00737707">
              <w:rPr>
                <w:noProof/>
                <w:webHidden/>
              </w:rPr>
              <w:instrText xml:space="preserve"> PAGEREF _Toc523684785 \h </w:instrText>
            </w:r>
            <w:r w:rsidR="00737707">
              <w:rPr>
                <w:noProof/>
                <w:webHidden/>
              </w:rPr>
            </w:r>
            <w:r w:rsidR="00737707">
              <w:rPr>
                <w:noProof/>
                <w:webHidden/>
              </w:rPr>
              <w:fldChar w:fldCharType="separate"/>
            </w:r>
            <w:r w:rsidR="00737707">
              <w:rPr>
                <w:noProof/>
                <w:webHidden/>
              </w:rPr>
              <w:t>32</w:t>
            </w:r>
            <w:r w:rsidR="00737707">
              <w:rPr>
                <w:noProof/>
                <w:webHidden/>
              </w:rPr>
              <w:fldChar w:fldCharType="end"/>
            </w:r>
          </w:hyperlink>
        </w:p>
        <w:p w14:paraId="6FA58161" w14:textId="1032C3C8"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86" w:history="1">
            <w:r w:rsidR="00737707" w:rsidRPr="008D2948">
              <w:rPr>
                <w:rStyle w:val="Hipervnculo"/>
                <w:noProof/>
                <w14:scene3d>
                  <w14:camera w14:prst="orthographicFront"/>
                  <w14:lightRig w14:rig="threePt" w14:dir="t">
                    <w14:rot w14:lat="0" w14:lon="0" w14:rev="0"/>
                  </w14:lightRig>
                </w14:scene3d>
              </w:rPr>
              <w:t>2.2.6.</w:t>
            </w:r>
            <w:r w:rsidR="00737707">
              <w:rPr>
                <w:rFonts w:asciiTheme="minorHAnsi" w:eastAsiaTheme="minorEastAsia" w:hAnsiTheme="minorHAnsi" w:cstheme="minorBidi"/>
                <w:noProof/>
                <w:sz w:val="22"/>
                <w:lang w:bidi="ar-SA"/>
              </w:rPr>
              <w:tab/>
            </w:r>
            <w:r w:rsidR="00737707" w:rsidRPr="008D2948">
              <w:rPr>
                <w:rStyle w:val="Hipervnculo"/>
                <w:noProof/>
                <w:spacing w:val="2"/>
              </w:rPr>
              <w:t>Títulos</w:t>
            </w:r>
            <w:r w:rsidR="00737707" w:rsidRPr="008D2948">
              <w:rPr>
                <w:rStyle w:val="Hipervnculo"/>
                <w:noProof/>
                <w:spacing w:val="-19"/>
              </w:rPr>
              <w:t xml:space="preserve"> </w:t>
            </w:r>
            <w:r w:rsidR="00737707" w:rsidRPr="008D2948">
              <w:rPr>
                <w:rStyle w:val="Hipervnculo"/>
                <w:noProof/>
              </w:rPr>
              <w:t>relevados</w:t>
            </w:r>
            <w:r w:rsidR="00737707">
              <w:rPr>
                <w:noProof/>
                <w:webHidden/>
              </w:rPr>
              <w:tab/>
            </w:r>
            <w:r w:rsidR="00737707">
              <w:rPr>
                <w:noProof/>
                <w:webHidden/>
              </w:rPr>
              <w:fldChar w:fldCharType="begin"/>
            </w:r>
            <w:r w:rsidR="00737707">
              <w:rPr>
                <w:noProof/>
                <w:webHidden/>
              </w:rPr>
              <w:instrText xml:space="preserve"> PAGEREF _Toc523684786 \h </w:instrText>
            </w:r>
            <w:r w:rsidR="00737707">
              <w:rPr>
                <w:noProof/>
                <w:webHidden/>
              </w:rPr>
            </w:r>
            <w:r w:rsidR="00737707">
              <w:rPr>
                <w:noProof/>
                <w:webHidden/>
              </w:rPr>
              <w:fldChar w:fldCharType="separate"/>
            </w:r>
            <w:r w:rsidR="00737707">
              <w:rPr>
                <w:noProof/>
                <w:webHidden/>
              </w:rPr>
              <w:t>33</w:t>
            </w:r>
            <w:r w:rsidR="00737707">
              <w:rPr>
                <w:noProof/>
                <w:webHidden/>
              </w:rPr>
              <w:fldChar w:fldCharType="end"/>
            </w:r>
          </w:hyperlink>
        </w:p>
        <w:p w14:paraId="3B615ECC" w14:textId="0DB09E46"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87" w:history="1">
            <w:r w:rsidR="00737707" w:rsidRPr="008D2948">
              <w:rPr>
                <w:rStyle w:val="Hipervnculo"/>
                <w:noProof/>
                <w14:scene3d>
                  <w14:camera w14:prst="orthographicFront"/>
                  <w14:lightRig w14:rig="threePt" w14:dir="t">
                    <w14:rot w14:lat="0" w14:lon="0" w14:rev="0"/>
                  </w14:lightRig>
                </w14:scene3d>
              </w:rPr>
              <w:t>2.2.7.</w:t>
            </w:r>
            <w:r w:rsidR="00737707">
              <w:rPr>
                <w:rFonts w:asciiTheme="minorHAnsi" w:eastAsiaTheme="minorEastAsia" w:hAnsiTheme="minorHAnsi" w:cstheme="minorBidi"/>
                <w:noProof/>
                <w:sz w:val="22"/>
                <w:lang w:bidi="ar-SA"/>
              </w:rPr>
              <w:tab/>
            </w:r>
            <w:r w:rsidR="00737707" w:rsidRPr="008D2948">
              <w:rPr>
                <w:rStyle w:val="Hipervnculo"/>
                <w:noProof/>
              </w:rPr>
              <w:t>Autores Relevados</w:t>
            </w:r>
            <w:r w:rsidR="00737707">
              <w:rPr>
                <w:noProof/>
                <w:webHidden/>
              </w:rPr>
              <w:tab/>
            </w:r>
            <w:r w:rsidR="00737707">
              <w:rPr>
                <w:noProof/>
                <w:webHidden/>
              </w:rPr>
              <w:fldChar w:fldCharType="begin"/>
            </w:r>
            <w:r w:rsidR="00737707">
              <w:rPr>
                <w:noProof/>
                <w:webHidden/>
              </w:rPr>
              <w:instrText xml:space="preserve"> PAGEREF _Toc523684787 \h </w:instrText>
            </w:r>
            <w:r w:rsidR="00737707">
              <w:rPr>
                <w:noProof/>
                <w:webHidden/>
              </w:rPr>
            </w:r>
            <w:r w:rsidR="00737707">
              <w:rPr>
                <w:noProof/>
                <w:webHidden/>
              </w:rPr>
              <w:fldChar w:fldCharType="separate"/>
            </w:r>
            <w:r w:rsidR="00737707">
              <w:rPr>
                <w:noProof/>
                <w:webHidden/>
              </w:rPr>
              <w:t>35</w:t>
            </w:r>
            <w:r w:rsidR="00737707">
              <w:rPr>
                <w:noProof/>
                <w:webHidden/>
              </w:rPr>
              <w:fldChar w:fldCharType="end"/>
            </w:r>
          </w:hyperlink>
        </w:p>
        <w:p w14:paraId="217E9BFE" w14:textId="6B36EF10"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88" w:history="1">
            <w:r w:rsidR="00737707" w:rsidRPr="008D2948">
              <w:rPr>
                <w:rStyle w:val="Hipervnculo"/>
                <w:noProof/>
                <w14:scene3d>
                  <w14:camera w14:prst="orthographicFront"/>
                  <w14:lightRig w14:rig="threePt" w14:dir="t">
                    <w14:rot w14:lat="0" w14:lon="0" w14:rev="0"/>
                  </w14:lightRig>
                </w14:scene3d>
              </w:rPr>
              <w:t>2.2.8.</w:t>
            </w:r>
            <w:r w:rsidR="00737707">
              <w:rPr>
                <w:rFonts w:asciiTheme="minorHAnsi" w:eastAsiaTheme="minorEastAsia" w:hAnsiTheme="minorHAnsi" w:cstheme="minorBidi"/>
                <w:noProof/>
                <w:sz w:val="22"/>
                <w:lang w:bidi="ar-SA"/>
              </w:rPr>
              <w:tab/>
            </w:r>
            <w:r w:rsidR="00737707" w:rsidRPr="008D2948">
              <w:rPr>
                <w:rStyle w:val="Hipervnculo"/>
                <w:noProof/>
              </w:rPr>
              <w:t>Idioma de documentos.</w:t>
            </w:r>
            <w:r w:rsidR="00737707">
              <w:rPr>
                <w:noProof/>
                <w:webHidden/>
              </w:rPr>
              <w:tab/>
            </w:r>
            <w:r w:rsidR="00737707">
              <w:rPr>
                <w:noProof/>
                <w:webHidden/>
              </w:rPr>
              <w:fldChar w:fldCharType="begin"/>
            </w:r>
            <w:r w:rsidR="00737707">
              <w:rPr>
                <w:noProof/>
                <w:webHidden/>
              </w:rPr>
              <w:instrText xml:space="preserve"> PAGEREF _Toc523684788 \h </w:instrText>
            </w:r>
            <w:r w:rsidR="00737707">
              <w:rPr>
                <w:noProof/>
                <w:webHidden/>
              </w:rPr>
            </w:r>
            <w:r w:rsidR="00737707">
              <w:rPr>
                <w:noProof/>
                <w:webHidden/>
              </w:rPr>
              <w:fldChar w:fldCharType="separate"/>
            </w:r>
            <w:r w:rsidR="00737707">
              <w:rPr>
                <w:noProof/>
                <w:webHidden/>
              </w:rPr>
              <w:t>36</w:t>
            </w:r>
            <w:r w:rsidR="00737707">
              <w:rPr>
                <w:noProof/>
                <w:webHidden/>
              </w:rPr>
              <w:fldChar w:fldCharType="end"/>
            </w:r>
          </w:hyperlink>
        </w:p>
        <w:p w14:paraId="1133179F" w14:textId="35A124A5"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789" w:history="1">
            <w:r w:rsidR="00737707" w:rsidRPr="008D2948">
              <w:rPr>
                <w:rStyle w:val="Hipervnculo"/>
                <w:noProof/>
                <w14:scene3d>
                  <w14:camera w14:prst="orthographicFront"/>
                  <w14:lightRig w14:rig="threePt" w14:dir="t">
                    <w14:rot w14:lat="0" w14:lon="0" w14:rev="0"/>
                  </w14:lightRig>
                </w14:scene3d>
              </w:rPr>
              <w:t>2.2.9.</w:t>
            </w:r>
            <w:r w:rsidR="00737707">
              <w:rPr>
                <w:rFonts w:asciiTheme="minorHAnsi" w:eastAsiaTheme="minorEastAsia" w:hAnsiTheme="minorHAnsi" w:cstheme="minorBidi"/>
                <w:noProof/>
                <w:sz w:val="22"/>
                <w:lang w:bidi="ar-SA"/>
              </w:rPr>
              <w:tab/>
            </w:r>
            <w:r w:rsidR="00737707" w:rsidRPr="008D2948">
              <w:rPr>
                <w:rStyle w:val="Hipervnculo"/>
                <w:noProof/>
              </w:rPr>
              <w:t>Conclusiones para el relevamiento</w:t>
            </w:r>
            <w:r w:rsidR="00737707" w:rsidRPr="008D2948">
              <w:rPr>
                <w:rStyle w:val="Hipervnculo"/>
                <w:noProof/>
                <w:spacing w:val="-19"/>
              </w:rPr>
              <w:t xml:space="preserve"> </w:t>
            </w:r>
            <w:r w:rsidR="00737707" w:rsidRPr="008D2948">
              <w:rPr>
                <w:rStyle w:val="Hipervnculo"/>
                <w:noProof/>
                <w:spacing w:val="1"/>
              </w:rPr>
              <w:t>inicial</w:t>
            </w:r>
            <w:r w:rsidR="00737707">
              <w:rPr>
                <w:noProof/>
                <w:webHidden/>
              </w:rPr>
              <w:tab/>
            </w:r>
            <w:r w:rsidR="00737707">
              <w:rPr>
                <w:noProof/>
                <w:webHidden/>
              </w:rPr>
              <w:fldChar w:fldCharType="begin"/>
            </w:r>
            <w:r w:rsidR="00737707">
              <w:rPr>
                <w:noProof/>
                <w:webHidden/>
              </w:rPr>
              <w:instrText xml:space="preserve"> PAGEREF _Toc523684789 \h </w:instrText>
            </w:r>
            <w:r w:rsidR="00737707">
              <w:rPr>
                <w:noProof/>
                <w:webHidden/>
              </w:rPr>
            </w:r>
            <w:r w:rsidR="00737707">
              <w:rPr>
                <w:noProof/>
                <w:webHidden/>
              </w:rPr>
              <w:fldChar w:fldCharType="separate"/>
            </w:r>
            <w:r w:rsidR="00737707">
              <w:rPr>
                <w:noProof/>
                <w:webHidden/>
              </w:rPr>
              <w:t>37</w:t>
            </w:r>
            <w:r w:rsidR="00737707">
              <w:rPr>
                <w:noProof/>
                <w:webHidden/>
              </w:rPr>
              <w:fldChar w:fldCharType="end"/>
            </w:r>
          </w:hyperlink>
        </w:p>
        <w:p w14:paraId="701DF903" w14:textId="04051BB4" w:rsidR="00737707" w:rsidRDefault="00F817A4">
          <w:pPr>
            <w:pStyle w:val="TDC3"/>
            <w:tabs>
              <w:tab w:val="left" w:pos="1540"/>
              <w:tab w:val="right" w:leader="dot" w:pos="7590"/>
            </w:tabs>
            <w:rPr>
              <w:rFonts w:asciiTheme="minorHAnsi" w:eastAsiaTheme="minorEastAsia" w:hAnsiTheme="minorHAnsi" w:cstheme="minorBidi"/>
              <w:noProof/>
              <w:sz w:val="22"/>
              <w:lang w:bidi="ar-SA"/>
            </w:rPr>
          </w:pPr>
          <w:hyperlink w:anchor="_Toc523684790" w:history="1">
            <w:r w:rsidR="00737707" w:rsidRPr="008D2948">
              <w:rPr>
                <w:rStyle w:val="Hipervnculo"/>
                <w:noProof/>
                <w14:scene3d>
                  <w14:camera w14:prst="orthographicFront"/>
                  <w14:lightRig w14:rig="threePt" w14:dir="t">
                    <w14:rot w14:lat="0" w14:lon="0" w14:rev="0"/>
                  </w14:lightRig>
                </w14:scene3d>
              </w:rPr>
              <w:t>2.2.10.</w:t>
            </w:r>
            <w:r w:rsidR="00737707">
              <w:rPr>
                <w:rFonts w:asciiTheme="minorHAnsi" w:eastAsiaTheme="minorEastAsia" w:hAnsiTheme="minorHAnsi" w:cstheme="minorBidi"/>
                <w:noProof/>
                <w:sz w:val="22"/>
                <w:lang w:bidi="ar-SA"/>
              </w:rPr>
              <w:tab/>
            </w:r>
            <w:r w:rsidR="00737707" w:rsidRPr="008D2948">
              <w:rPr>
                <w:rStyle w:val="Hipervnculo"/>
                <w:noProof/>
              </w:rPr>
              <w:t>Introducción</w:t>
            </w:r>
            <w:r w:rsidR="00737707" w:rsidRPr="008D2948">
              <w:rPr>
                <w:rStyle w:val="Hipervnculo"/>
                <w:noProof/>
                <w:spacing w:val="-14"/>
              </w:rPr>
              <w:t xml:space="preserve"> </w:t>
            </w:r>
            <w:r w:rsidR="00737707" w:rsidRPr="008D2948">
              <w:rPr>
                <w:rStyle w:val="Hipervnculo"/>
                <w:noProof/>
              </w:rPr>
              <w:t>al</w:t>
            </w:r>
            <w:r w:rsidR="00737707" w:rsidRPr="008D2948">
              <w:rPr>
                <w:rStyle w:val="Hipervnculo"/>
                <w:noProof/>
                <w:spacing w:val="8"/>
              </w:rPr>
              <w:t xml:space="preserve"> </w:t>
            </w:r>
            <w:r w:rsidR="00737707" w:rsidRPr="008D2948">
              <w:rPr>
                <w:rStyle w:val="Hipervnculo"/>
                <w:noProof/>
              </w:rPr>
              <w:t>estudio</w:t>
            </w:r>
            <w:r w:rsidR="00737707" w:rsidRPr="008D2948">
              <w:rPr>
                <w:rStyle w:val="Hipervnculo"/>
                <w:noProof/>
                <w:spacing w:val="-16"/>
              </w:rPr>
              <w:t xml:space="preserve"> </w:t>
            </w:r>
            <w:r w:rsidR="00737707" w:rsidRPr="008D2948">
              <w:rPr>
                <w:rStyle w:val="Hipervnculo"/>
                <w:noProof/>
              </w:rPr>
              <w:t>bibliométrico</w:t>
            </w:r>
            <w:r w:rsidR="00737707" w:rsidRPr="008D2948">
              <w:rPr>
                <w:rStyle w:val="Hipervnculo"/>
                <w:noProof/>
                <w:spacing w:val="-16"/>
              </w:rPr>
              <w:t xml:space="preserve"> </w:t>
            </w:r>
            <w:r w:rsidR="00737707" w:rsidRPr="008D2948">
              <w:rPr>
                <w:rStyle w:val="Hipervnculo"/>
                <w:noProof/>
              </w:rPr>
              <w:t>y</w:t>
            </w:r>
            <w:r w:rsidR="00737707" w:rsidRPr="008D2948">
              <w:rPr>
                <w:rStyle w:val="Hipervnculo"/>
                <w:noProof/>
                <w:spacing w:val="-17"/>
              </w:rPr>
              <w:t xml:space="preserve"> </w:t>
            </w:r>
            <w:r w:rsidR="00737707" w:rsidRPr="008D2948">
              <w:rPr>
                <w:rStyle w:val="Hipervnculo"/>
                <w:noProof/>
              </w:rPr>
              <w:t>de</w:t>
            </w:r>
            <w:r w:rsidR="00737707" w:rsidRPr="008D2948">
              <w:rPr>
                <w:rStyle w:val="Hipervnculo"/>
                <w:noProof/>
                <w:spacing w:val="-2"/>
              </w:rPr>
              <w:t xml:space="preserve"> </w:t>
            </w:r>
            <w:r w:rsidR="00737707" w:rsidRPr="008D2948">
              <w:rPr>
                <w:rStyle w:val="Hipervnculo"/>
                <w:noProof/>
                <w:spacing w:val="2"/>
              </w:rPr>
              <w:t>tipo</w:t>
            </w:r>
            <w:r w:rsidR="00737707" w:rsidRPr="008D2948">
              <w:rPr>
                <w:rStyle w:val="Hipervnculo"/>
                <w:noProof/>
                <w:spacing w:val="-16"/>
              </w:rPr>
              <w:t xml:space="preserve"> </w:t>
            </w:r>
            <w:r w:rsidR="00737707" w:rsidRPr="008D2948">
              <w:rPr>
                <w:rStyle w:val="Hipervnculo"/>
                <w:noProof/>
              </w:rPr>
              <w:t>almetric</w:t>
            </w:r>
            <w:r w:rsidR="00737707">
              <w:rPr>
                <w:noProof/>
                <w:webHidden/>
              </w:rPr>
              <w:tab/>
            </w:r>
            <w:r w:rsidR="00737707">
              <w:rPr>
                <w:noProof/>
                <w:webHidden/>
              </w:rPr>
              <w:fldChar w:fldCharType="begin"/>
            </w:r>
            <w:r w:rsidR="00737707">
              <w:rPr>
                <w:noProof/>
                <w:webHidden/>
              </w:rPr>
              <w:instrText xml:space="preserve"> PAGEREF _Toc523684790 \h </w:instrText>
            </w:r>
            <w:r w:rsidR="00737707">
              <w:rPr>
                <w:noProof/>
                <w:webHidden/>
              </w:rPr>
            </w:r>
            <w:r w:rsidR="00737707">
              <w:rPr>
                <w:noProof/>
                <w:webHidden/>
              </w:rPr>
              <w:fldChar w:fldCharType="separate"/>
            </w:r>
            <w:r w:rsidR="00737707">
              <w:rPr>
                <w:noProof/>
                <w:webHidden/>
              </w:rPr>
              <w:t>37</w:t>
            </w:r>
            <w:r w:rsidR="00737707">
              <w:rPr>
                <w:noProof/>
                <w:webHidden/>
              </w:rPr>
              <w:fldChar w:fldCharType="end"/>
            </w:r>
          </w:hyperlink>
        </w:p>
        <w:p w14:paraId="48E6E884" w14:textId="08E8B14F" w:rsidR="00737707" w:rsidRDefault="00F817A4">
          <w:pPr>
            <w:pStyle w:val="TDC3"/>
            <w:tabs>
              <w:tab w:val="left" w:pos="1540"/>
              <w:tab w:val="right" w:leader="dot" w:pos="7590"/>
            </w:tabs>
            <w:rPr>
              <w:rFonts w:asciiTheme="minorHAnsi" w:eastAsiaTheme="minorEastAsia" w:hAnsiTheme="minorHAnsi" w:cstheme="minorBidi"/>
              <w:noProof/>
              <w:sz w:val="22"/>
              <w:lang w:bidi="ar-SA"/>
            </w:rPr>
          </w:pPr>
          <w:hyperlink w:anchor="_Toc523684791" w:history="1">
            <w:r w:rsidR="00737707" w:rsidRPr="008D2948">
              <w:rPr>
                <w:rStyle w:val="Hipervnculo"/>
                <w:noProof/>
                <w14:scene3d>
                  <w14:camera w14:prst="orthographicFront"/>
                  <w14:lightRig w14:rig="threePt" w14:dir="t">
                    <w14:rot w14:lat="0" w14:lon="0" w14:rev="0"/>
                  </w14:lightRig>
                </w14:scene3d>
              </w:rPr>
              <w:t>2.2.11.</w:t>
            </w:r>
            <w:r w:rsidR="00737707">
              <w:rPr>
                <w:rFonts w:asciiTheme="minorHAnsi" w:eastAsiaTheme="minorEastAsia" w:hAnsiTheme="minorHAnsi" w:cstheme="minorBidi"/>
                <w:noProof/>
                <w:sz w:val="22"/>
                <w:lang w:bidi="ar-SA"/>
              </w:rPr>
              <w:tab/>
            </w:r>
            <w:r w:rsidR="00737707" w:rsidRPr="008D2948">
              <w:rPr>
                <w:rStyle w:val="Hipervnculo"/>
                <w:noProof/>
              </w:rPr>
              <w:t>Títulos de las publicaciones</w:t>
            </w:r>
            <w:r w:rsidR="00737707">
              <w:rPr>
                <w:noProof/>
                <w:webHidden/>
              </w:rPr>
              <w:tab/>
            </w:r>
            <w:r w:rsidR="00737707">
              <w:rPr>
                <w:noProof/>
                <w:webHidden/>
              </w:rPr>
              <w:fldChar w:fldCharType="begin"/>
            </w:r>
            <w:r w:rsidR="00737707">
              <w:rPr>
                <w:noProof/>
                <w:webHidden/>
              </w:rPr>
              <w:instrText xml:space="preserve"> PAGEREF _Toc523684791 \h </w:instrText>
            </w:r>
            <w:r w:rsidR="00737707">
              <w:rPr>
                <w:noProof/>
                <w:webHidden/>
              </w:rPr>
            </w:r>
            <w:r w:rsidR="00737707">
              <w:rPr>
                <w:noProof/>
                <w:webHidden/>
              </w:rPr>
              <w:fldChar w:fldCharType="separate"/>
            </w:r>
            <w:r w:rsidR="00737707">
              <w:rPr>
                <w:noProof/>
                <w:webHidden/>
              </w:rPr>
              <w:t>40</w:t>
            </w:r>
            <w:r w:rsidR="00737707">
              <w:rPr>
                <w:noProof/>
                <w:webHidden/>
              </w:rPr>
              <w:fldChar w:fldCharType="end"/>
            </w:r>
          </w:hyperlink>
        </w:p>
        <w:p w14:paraId="5D72F6AE" w14:textId="48A2E910" w:rsidR="00737707" w:rsidRDefault="00F817A4">
          <w:pPr>
            <w:pStyle w:val="TDC3"/>
            <w:tabs>
              <w:tab w:val="left" w:pos="1540"/>
              <w:tab w:val="right" w:leader="dot" w:pos="7590"/>
            </w:tabs>
            <w:rPr>
              <w:rFonts w:asciiTheme="minorHAnsi" w:eastAsiaTheme="minorEastAsia" w:hAnsiTheme="minorHAnsi" w:cstheme="minorBidi"/>
              <w:noProof/>
              <w:sz w:val="22"/>
              <w:lang w:bidi="ar-SA"/>
            </w:rPr>
          </w:pPr>
          <w:hyperlink w:anchor="_Toc523684792" w:history="1">
            <w:r w:rsidR="00737707" w:rsidRPr="008D2948">
              <w:rPr>
                <w:rStyle w:val="Hipervnculo"/>
                <w:noProof/>
                <w14:scene3d>
                  <w14:camera w14:prst="orthographicFront"/>
                  <w14:lightRig w14:rig="threePt" w14:dir="t">
                    <w14:rot w14:lat="0" w14:lon="0" w14:rev="0"/>
                  </w14:lightRig>
                </w14:scene3d>
              </w:rPr>
              <w:t>2.2.12.</w:t>
            </w:r>
            <w:r w:rsidR="00737707">
              <w:rPr>
                <w:rFonts w:asciiTheme="minorHAnsi" w:eastAsiaTheme="minorEastAsia" w:hAnsiTheme="minorHAnsi" w:cstheme="minorBidi"/>
                <w:noProof/>
                <w:sz w:val="22"/>
                <w:lang w:bidi="ar-SA"/>
              </w:rPr>
              <w:tab/>
            </w:r>
            <w:r w:rsidR="00737707" w:rsidRPr="008D2948">
              <w:rPr>
                <w:rStyle w:val="Hipervnculo"/>
                <w:noProof/>
              </w:rPr>
              <w:t>Calidad de los títulos</w:t>
            </w:r>
            <w:r w:rsidR="00737707">
              <w:rPr>
                <w:noProof/>
                <w:webHidden/>
              </w:rPr>
              <w:tab/>
            </w:r>
            <w:r w:rsidR="00737707">
              <w:rPr>
                <w:noProof/>
                <w:webHidden/>
              </w:rPr>
              <w:fldChar w:fldCharType="begin"/>
            </w:r>
            <w:r w:rsidR="00737707">
              <w:rPr>
                <w:noProof/>
                <w:webHidden/>
              </w:rPr>
              <w:instrText xml:space="preserve"> PAGEREF _Toc523684792 \h </w:instrText>
            </w:r>
            <w:r w:rsidR="00737707">
              <w:rPr>
                <w:noProof/>
                <w:webHidden/>
              </w:rPr>
            </w:r>
            <w:r w:rsidR="00737707">
              <w:rPr>
                <w:noProof/>
                <w:webHidden/>
              </w:rPr>
              <w:fldChar w:fldCharType="separate"/>
            </w:r>
            <w:r w:rsidR="00737707">
              <w:rPr>
                <w:noProof/>
                <w:webHidden/>
              </w:rPr>
              <w:t>40</w:t>
            </w:r>
            <w:r w:rsidR="00737707">
              <w:rPr>
                <w:noProof/>
                <w:webHidden/>
              </w:rPr>
              <w:fldChar w:fldCharType="end"/>
            </w:r>
          </w:hyperlink>
        </w:p>
        <w:p w14:paraId="1E6E4C2D" w14:textId="518A691B" w:rsidR="00737707" w:rsidRDefault="00F817A4">
          <w:pPr>
            <w:pStyle w:val="TDC3"/>
            <w:tabs>
              <w:tab w:val="left" w:pos="1540"/>
              <w:tab w:val="right" w:leader="dot" w:pos="7590"/>
            </w:tabs>
            <w:rPr>
              <w:rFonts w:asciiTheme="minorHAnsi" w:eastAsiaTheme="minorEastAsia" w:hAnsiTheme="minorHAnsi" w:cstheme="minorBidi"/>
              <w:noProof/>
              <w:sz w:val="22"/>
              <w:lang w:bidi="ar-SA"/>
            </w:rPr>
          </w:pPr>
          <w:hyperlink w:anchor="_Toc523684793" w:history="1">
            <w:r w:rsidR="00737707" w:rsidRPr="008D2948">
              <w:rPr>
                <w:rStyle w:val="Hipervnculo"/>
                <w:noProof/>
                <w14:scene3d>
                  <w14:camera w14:prst="orthographicFront"/>
                  <w14:lightRig w14:rig="threePt" w14:dir="t">
                    <w14:rot w14:lat="0" w14:lon="0" w14:rev="0"/>
                  </w14:lightRig>
                </w14:scene3d>
              </w:rPr>
              <w:t>2.2.13.</w:t>
            </w:r>
            <w:r w:rsidR="00737707">
              <w:rPr>
                <w:rFonts w:asciiTheme="minorHAnsi" w:eastAsiaTheme="minorEastAsia" w:hAnsiTheme="minorHAnsi" w:cstheme="minorBidi"/>
                <w:noProof/>
                <w:sz w:val="22"/>
                <w:lang w:bidi="ar-SA"/>
              </w:rPr>
              <w:tab/>
            </w:r>
            <w:r w:rsidR="00737707" w:rsidRPr="008D2948">
              <w:rPr>
                <w:rStyle w:val="Hipervnculo"/>
                <w:noProof/>
              </w:rPr>
              <w:t>Impacto editorial analizadas con POP</w:t>
            </w:r>
            <w:r w:rsidR="00737707">
              <w:rPr>
                <w:noProof/>
                <w:webHidden/>
              </w:rPr>
              <w:tab/>
            </w:r>
            <w:r w:rsidR="00737707">
              <w:rPr>
                <w:noProof/>
                <w:webHidden/>
              </w:rPr>
              <w:fldChar w:fldCharType="begin"/>
            </w:r>
            <w:r w:rsidR="00737707">
              <w:rPr>
                <w:noProof/>
                <w:webHidden/>
              </w:rPr>
              <w:instrText xml:space="preserve"> PAGEREF _Toc523684793 \h </w:instrText>
            </w:r>
            <w:r w:rsidR="00737707">
              <w:rPr>
                <w:noProof/>
                <w:webHidden/>
              </w:rPr>
            </w:r>
            <w:r w:rsidR="00737707">
              <w:rPr>
                <w:noProof/>
                <w:webHidden/>
              </w:rPr>
              <w:fldChar w:fldCharType="separate"/>
            </w:r>
            <w:r w:rsidR="00737707">
              <w:rPr>
                <w:noProof/>
                <w:webHidden/>
              </w:rPr>
              <w:t>42</w:t>
            </w:r>
            <w:r w:rsidR="00737707">
              <w:rPr>
                <w:noProof/>
                <w:webHidden/>
              </w:rPr>
              <w:fldChar w:fldCharType="end"/>
            </w:r>
          </w:hyperlink>
        </w:p>
        <w:p w14:paraId="086D2175" w14:textId="1B27FB51" w:rsidR="00737707" w:rsidRDefault="00F817A4">
          <w:pPr>
            <w:pStyle w:val="TDC3"/>
            <w:tabs>
              <w:tab w:val="left" w:pos="1540"/>
              <w:tab w:val="right" w:leader="dot" w:pos="7590"/>
            </w:tabs>
            <w:rPr>
              <w:rFonts w:asciiTheme="minorHAnsi" w:eastAsiaTheme="minorEastAsia" w:hAnsiTheme="minorHAnsi" w:cstheme="minorBidi"/>
              <w:noProof/>
              <w:sz w:val="22"/>
              <w:lang w:bidi="ar-SA"/>
            </w:rPr>
          </w:pPr>
          <w:hyperlink w:anchor="_Toc523684794" w:history="1">
            <w:r w:rsidR="00737707" w:rsidRPr="008D2948">
              <w:rPr>
                <w:rStyle w:val="Hipervnculo"/>
                <w:noProof/>
                <w14:scene3d>
                  <w14:camera w14:prst="orthographicFront"/>
                  <w14:lightRig w14:rig="threePt" w14:dir="t">
                    <w14:rot w14:lat="0" w14:lon="0" w14:rev="0"/>
                  </w14:lightRig>
                </w14:scene3d>
              </w:rPr>
              <w:t>2.2.14.</w:t>
            </w:r>
            <w:r w:rsidR="00737707">
              <w:rPr>
                <w:rFonts w:asciiTheme="minorHAnsi" w:eastAsiaTheme="minorEastAsia" w:hAnsiTheme="minorHAnsi" w:cstheme="minorBidi"/>
                <w:noProof/>
                <w:sz w:val="22"/>
                <w:lang w:bidi="ar-SA"/>
              </w:rPr>
              <w:tab/>
            </w:r>
            <w:r w:rsidR="00737707" w:rsidRPr="008D2948">
              <w:rPr>
                <w:rStyle w:val="Hipervnculo"/>
                <w:noProof/>
              </w:rPr>
              <w:t>Conclusión de acuerdo a la editorial</w:t>
            </w:r>
            <w:r w:rsidR="00737707">
              <w:rPr>
                <w:noProof/>
                <w:webHidden/>
              </w:rPr>
              <w:tab/>
            </w:r>
            <w:r w:rsidR="00737707">
              <w:rPr>
                <w:noProof/>
                <w:webHidden/>
              </w:rPr>
              <w:fldChar w:fldCharType="begin"/>
            </w:r>
            <w:r w:rsidR="00737707">
              <w:rPr>
                <w:noProof/>
                <w:webHidden/>
              </w:rPr>
              <w:instrText xml:space="preserve"> PAGEREF _Toc523684794 \h </w:instrText>
            </w:r>
            <w:r w:rsidR="00737707">
              <w:rPr>
                <w:noProof/>
                <w:webHidden/>
              </w:rPr>
            </w:r>
            <w:r w:rsidR="00737707">
              <w:rPr>
                <w:noProof/>
                <w:webHidden/>
              </w:rPr>
              <w:fldChar w:fldCharType="separate"/>
            </w:r>
            <w:r w:rsidR="00737707">
              <w:rPr>
                <w:noProof/>
                <w:webHidden/>
              </w:rPr>
              <w:t>42</w:t>
            </w:r>
            <w:r w:rsidR="00737707">
              <w:rPr>
                <w:noProof/>
                <w:webHidden/>
              </w:rPr>
              <w:fldChar w:fldCharType="end"/>
            </w:r>
          </w:hyperlink>
        </w:p>
        <w:p w14:paraId="5DA94770" w14:textId="4DFC6B84" w:rsidR="00737707" w:rsidRDefault="00F817A4">
          <w:pPr>
            <w:pStyle w:val="TDC3"/>
            <w:tabs>
              <w:tab w:val="left" w:pos="1540"/>
              <w:tab w:val="right" w:leader="dot" w:pos="7590"/>
            </w:tabs>
            <w:rPr>
              <w:rFonts w:asciiTheme="minorHAnsi" w:eastAsiaTheme="minorEastAsia" w:hAnsiTheme="minorHAnsi" w:cstheme="minorBidi"/>
              <w:noProof/>
              <w:sz w:val="22"/>
              <w:lang w:bidi="ar-SA"/>
            </w:rPr>
          </w:pPr>
          <w:hyperlink w:anchor="_Toc523684795" w:history="1">
            <w:r w:rsidR="00737707" w:rsidRPr="008D2948">
              <w:rPr>
                <w:rStyle w:val="Hipervnculo"/>
                <w:noProof/>
                <w14:scene3d>
                  <w14:camera w14:prst="orthographicFront"/>
                  <w14:lightRig w14:rig="threePt" w14:dir="t">
                    <w14:rot w14:lat="0" w14:lon="0" w14:rev="0"/>
                  </w14:lightRig>
                </w14:scene3d>
              </w:rPr>
              <w:t>2.2.15.</w:t>
            </w:r>
            <w:r w:rsidR="00737707">
              <w:rPr>
                <w:rFonts w:asciiTheme="minorHAnsi" w:eastAsiaTheme="minorEastAsia" w:hAnsiTheme="minorHAnsi" w:cstheme="minorBidi"/>
                <w:noProof/>
                <w:sz w:val="22"/>
                <w:lang w:bidi="ar-SA"/>
              </w:rPr>
              <w:tab/>
            </w:r>
            <w:r w:rsidR="00737707" w:rsidRPr="008D2948">
              <w:rPr>
                <w:rStyle w:val="Hipervnculo"/>
                <w:noProof/>
              </w:rPr>
              <w:t>Calidad de autores.</w:t>
            </w:r>
            <w:r w:rsidR="00737707">
              <w:rPr>
                <w:noProof/>
                <w:webHidden/>
              </w:rPr>
              <w:tab/>
            </w:r>
            <w:r w:rsidR="00737707">
              <w:rPr>
                <w:noProof/>
                <w:webHidden/>
              </w:rPr>
              <w:fldChar w:fldCharType="begin"/>
            </w:r>
            <w:r w:rsidR="00737707">
              <w:rPr>
                <w:noProof/>
                <w:webHidden/>
              </w:rPr>
              <w:instrText xml:space="preserve"> PAGEREF _Toc523684795 \h </w:instrText>
            </w:r>
            <w:r w:rsidR="00737707">
              <w:rPr>
                <w:noProof/>
                <w:webHidden/>
              </w:rPr>
            </w:r>
            <w:r w:rsidR="00737707">
              <w:rPr>
                <w:noProof/>
                <w:webHidden/>
              </w:rPr>
              <w:fldChar w:fldCharType="separate"/>
            </w:r>
            <w:r w:rsidR="00737707">
              <w:rPr>
                <w:noProof/>
                <w:webHidden/>
              </w:rPr>
              <w:t>43</w:t>
            </w:r>
            <w:r w:rsidR="00737707">
              <w:rPr>
                <w:noProof/>
                <w:webHidden/>
              </w:rPr>
              <w:fldChar w:fldCharType="end"/>
            </w:r>
          </w:hyperlink>
        </w:p>
        <w:p w14:paraId="42268DE5" w14:textId="51B1B354" w:rsidR="00737707" w:rsidRDefault="00F817A4">
          <w:pPr>
            <w:pStyle w:val="TDC3"/>
            <w:tabs>
              <w:tab w:val="left" w:pos="1540"/>
              <w:tab w:val="right" w:leader="dot" w:pos="7590"/>
            </w:tabs>
            <w:rPr>
              <w:rFonts w:asciiTheme="minorHAnsi" w:eastAsiaTheme="minorEastAsia" w:hAnsiTheme="minorHAnsi" w:cstheme="minorBidi"/>
              <w:noProof/>
              <w:sz w:val="22"/>
              <w:lang w:bidi="ar-SA"/>
            </w:rPr>
          </w:pPr>
          <w:hyperlink w:anchor="_Toc523684796" w:history="1">
            <w:r w:rsidR="00737707" w:rsidRPr="008D2948">
              <w:rPr>
                <w:rStyle w:val="Hipervnculo"/>
                <w:noProof/>
                <w14:scene3d>
                  <w14:camera w14:prst="orthographicFront"/>
                  <w14:lightRig w14:rig="threePt" w14:dir="t">
                    <w14:rot w14:lat="0" w14:lon="0" w14:rev="0"/>
                  </w14:lightRig>
                </w14:scene3d>
              </w:rPr>
              <w:t>2.2.16.</w:t>
            </w:r>
            <w:r w:rsidR="00737707">
              <w:rPr>
                <w:rFonts w:asciiTheme="minorHAnsi" w:eastAsiaTheme="minorEastAsia" w:hAnsiTheme="minorHAnsi" w:cstheme="minorBidi"/>
                <w:noProof/>
                <w:sz w:val="22"/>
                <w:lang w:bidi="ar-SA"/>
              </w:rPr>
              <w:tab/>
            </w:r>
            <w:r w:rsidR="00737707" w:rsidRPr="008D2948">
              <w:rPr>
                <w:rStyle w:val="Hipervnculo"/>
                <w:noProof/>
              </w:rPr>
              <w:t>Análisis de autores seleccionados más aportaciones en PoP</w:t>
            </w:r>
            <w:r w:rsidR="00737707">
              <w:rPr>
                <w:noProof/>
                <w:webHidden/>
              </w:rPr>
              <w:tab/>
            </w:r>
            <w:r w:rsidR="00737707">
              <w:rPr>
                <w:noProof/>
                <w:webHidden/>
              </w:rPr>
              <w:fldChar w:fldCharType="begin"/>
            </w:r>
            <w:r w:rsidR="00737707">
              <w:rPr>
                <w:noProof/>
                <w:webHidden/>
              </w:rPr>
              <w:instrText xml:space="preserve"> PAGEREF _Toc523684796 \h </w:instrText>
            </w:r>
            <w:r w:rsidR="00737707">
              <w:rPr>
                <w:noProof/>
                <w:webHidden/>
              </w:rPr>
            </w:r>
            <w:r w:rsidR="00737707">
              <w:rPr>
                <w:noProof/>
                <w:webHidden/>
              </w:rPr>
              <w:fldChar w:fldCharType="separate"/>
            </w:r>
            <w:r w:rsidR="00737707">
              <w:rPr>
                <w:noProof/>
                <w:webHidden/>
              </w:rPr>
              <w:t>44</w:t>
            </w:r>
            <w:r w:rsidR="00737707">
              <w:rPr>
                <w:noProof/>
                <w:webHidden/>
              </w:rPr>
              <w:fldChar w:fldCharType="end"/>
            </w:r>
          </w:hyperlink>
        </w:p>
        <w:p w14:paraId="5C1E6DD8" w14:textId="4F218F28" w:rsidR="00737707" w:rsidRDefault="00F817A4">
          <w:pPr>
            <w:pStyle w:val="TDC3"/>
            <w:tabs>
              <w:tab w:val="left" w:pos="1540"/>
              <w:tab w:val="right" w:leader="dot" w:pos="7590"/>
            </w:tabs>
            <w:rPr>
              <w:rFonts w:asciiTheme="minorHAnsi" w:eastAsiaTheme="minorEastAsia" w:hAnsiTheme="minorHAnsi" w:cstheme="minorBidi"/>
              <w:noProof/>
              <w:sz w:val="22"/>
              <w:lang w:bidi="ar-SA"/>
            </w:rPr>
          </w:pPr>
          <w:hyperlink w:anchor="_Toc523684797" w:history="1">
            <w:r w:rsidR="00737707" w:rsidRPr="008D2948">
              <w:rPr>
                <w:rStyle w:val="Hipervnculo"/>
                <w:noProof/>
                <w14:scene3d>
                  <w14:camera w14:prst="orthographicFront"/>
                  <w14:lightRig w14:rig="threePt" w14:dir="t">
                    <w14:rot w14:lat="0" w14:lon="0" w14:rev="0"/>
                  </w14:lightRig>
                </w14:scene3d>
              </w:rPr>
              <w:t>2.2.17.</w:t>
            </w:r>
            <w:r w:rsidR="00737707">
              <w:rPr>
                <w:rFonts w:asciiTheme="minorHAnsi" w:eastAsiaTheme="minorEastAsia" w:hAnsiTheme="minorHAnsi" w:cstheme="minorBidi"/>
                <w:noProof/>
                <w:sz w:val="22"/>
                <w:lang w:bidi="ar-SA"/>
              </w:rPr>
              <w:tab/>
            </w:r>
            <w:r w:rsidR="00737707" w:rsidRPr="008D2948">
              <w:rPr>
                <w:rStyle w:val="Hipervnculo"/>
                <w:noProof/>
              </w:rPr>
              <w:t>Conclusiones de acuerdo a la calidad de autor</w:t>
            </w:r>
            <w:r w:rsidR="00737707">
              <w:rPr>
                <w:noProof/>
                <w:webHidden/>
              </w:rPr>
              <w:tab/>
            </w:r>
            <w:r w:rsidR="00737707">
              <w:rPr>
                <w:noProof/>
                <w:webHidden/>
              </w:rPr>
              <w:fldChar w:fldCharType="begin"/>
            </w:r>
            <w:r w:rsidR="00737707">
              <w:rPr>
                <w:noProof/>
                <w:webHidden/>
              </w:rPr>
              <w:instrText xml:space="preserve"> PAGEREF _Toc523684797 \h </w:instrText>
            </w:r>
            <w:r w:rsidR="00737707">
              <w:rPr>
                <w:noProof/>
                <w:webHidden/>
              </w:rPr>
            </w:r>
            <w:r w:rsidR="00737707">
              <w:rPr>
                <w:noProof/>
                <w:webHidden/>
              </w:rPr>
              <w:fldChar w:fldCharType="separate"/>
            </w:r>
            <w:r w:rsidR="00737707">
              <w:rPr>
                <w:noProof/>
                <w:webHidden/>
              </w:rPr>
              <w:t>45</w:t>
            </w:r>
            <w:r w:rsidR="00737707">
              <w:rPr>
                <w:noProof/>
                <w:webHidden/>
              </w:rPr>
              <w:fldChar w:fldCharType="end"/>
            </w:r>
          </w:hyperlink>
        </w:p>
        <w:p w14:paraId="1668E7A4" w14:textId="1AAAAC2F" w:rsidR="00737707" w:rsidRDefault="00F817A4">
          <w:pPr>
            <w:pStyle w:val="TDC3"/>
            <w:tabs>
              <w:tab w:val="left" w:pos="1540"/>
              <w:tab w:val="right" w:leader="dot" w:pos="7590"/>
            </w:tabs>
            <w:rPr>
              <w:rFonts w:asciiTheme="minorHAnsi" w:eastAsiaTheme="minorEastAsia" w:hAnsiTheme="minorHAnsi" w:cstheme="minorBidi"/>
              <w:noProof/>
              <w:sz w:val="22"/>
              <w:lang w:bidi="ar-SA"/>
            </w:rPr>
          </w:pPr>
          <w:hyperlink w:anchor="_Toc523684798" w:history="1">
            <w:r w:rsidR="00737707" w:rsidRPr="008D2948">
              <w:rPr>
                <w:rStyle w:val="Hipervnculo"/>
                <w:noProof/>
                <w14:scene3d>
                  <w14:camera w14:prst="orthographicFront"/>
                  <w14:lightRig w14:rig="threePt" w14:dir="t">
                    <w14:rot w14:lat="0" w14:lon="0" w14:rev="0"/>
                  </w14:lightRig>
                </w14:scene3d>
              </w:rPr>
              <w:t>2.2.18.</w:t>
            </w:r>
            <w:r w:rsidR="00737707">
              <w:rPr>
                <w:rFonts w:asciiTheme="minorHAnsi" w:eastAsiaTheme="minorEastAsia" w:hAnsiTheme="minorHAnsi" w:cstheme="minorBidi"/>
                <w:noProof/>
                <w:sz w:val="22"/>
                <w:lang w:bidi="ar-SA"/>
              </w:rPr>
              <w:tab/>
            </w:r>
            <w:r w:rsidR="00737707" w:rsidRPr="008D2948">
              <w:rPr>
                <w:rStyle w:val="Hipervnculo"/>
                <w:noProof/>
              </w:rPr>
              <w:t>Títulos más relevantes.</w:t>
            </w:r>
            <w:r w:rsidR="00737707">
              <w:rPr>
                <w:noProof/>
                <w:webHidden/>
              </w:rPr>
              <w:tab/>
            </w:r>
            <w:r w:rsidR="00737707">
              <w:rPr>
                <w:noProof/>
                <w:webHidden/>
              </w:rPr>
              <w:fldChar w:fldCharType="begin"/>
            </w:r>
            <w:r w:rsidR="00737707">
              <w:rPr>
                <w:noProof/>
                <w:webHidden/>
              </w:rPr>
              <w:instrText xml:space="preserve"> PAGEREF _Toc523684798 \h </w:instrText>
            </w:r>
            <w:r w:rsidR="00737707">
              <w:rPr>
                <w:noProof/>
                <w:webHidden/>
              </w:rPr>
            </w:r>
            <w:r w:rsidR="00737707">
              <w:rPr>
                <w:noProof/>
                <w:webHidden/>
              </w:rPr>
              <w:fldChar w:fldCharType="separate"/>
            </w:r>
            <w:r w:rsidR="00737707">
              <w:rPr>
                <w:noProof/>
                <w:webHidden/>
              </w:rPr>
              <w:t>45</w:t>
            </w:r>
            <w:r w:rsidR="00737707">
              <w:rPr>
                <w:noProof/>
                <w:webHidden/>
              </w:rPr>
              <w:fldChar w:fldCharType="end"/>
            </w:r>
          </w:hyperlink>
        </w:p>
        <w:p w14:paraId="518B2ED5" w14:textId="676ECED5" w:rsidR="00737707" w:rsidRDefault="00F817A4">
          <w:pPr>
            <w:pStyle w:val="TDC1"/>
            <w:tabs>
              <w:tab w:val="left" w:pos="480"/>
              <w:tab w:val="right" w:leader="dot" w:pos="7590"/>
            </w:tabs>
            <w:rPr>
              <w:rFonts w:asciiTheme="minorHAnsi" w:eastAsiaTheme="minorEastAsia" w:hAnsiTheme="minorHAnsi" w:cstheme="minorBidi"/>
              <w:noProof/>
              <w:sz w:val="22"/>
              <w:lang w:bidi="ar-SA"/>
            </w:rPr>
          </w:pPr>
          <w:hyperlink w:anchor="_Toc523684799" w:history="1">
            <w:r w:rsidR="00737707" w:rsidRPr="008D2948">
              <w:rPr>
                <w:rStyle w:val="Hipervnculo"/>
                <w:noProof/>
              </w:rPr>
              <w:t>3.</w:t>
            </w:r>
            <w:r w:rsidR="00737707">
              <w:rPr>
                <w:rFonts w:asciiTheme="minorHAnsi" w:eastAsiaTheme="minorEastAsia" w:hAnsiTheme="minorHAnsi" w:cstheme="minorBidi"/>
                <w:noProof/>
                <w:sz w:val="22"/>
                <w:lang w:bidi="ar-SA"/>
              </w:rPr>
              <w:tab/>
            </w:r>
            <w:r w:rsidR="00737707" w:rsidRPr="008D2948">
              <w:rPr>
                <w:rStyle w:val="Hipervnculo"/>
                <w:noProof/>
              </w:rPr>
              <w:t>CAPITULO 3 METODOLOGÍA DE ESTUDIO</w:t>
            </w:r>
            <w:r w:rsidR="00737707">
              <w:rPr>
                <w:noProof/>
                <w:webHidden/>
              </w:rPr>
              <w:tab/>
            </w:r>
            <w:r w:rsidR="00737707">
              <w:rPr>
                <w:noProof/>
                <w:webHidden/>
              </w:rPr>
              <w:fldChar w:fldCharType="begin"/>
            </w:r>
            <w:r w:rsidR="00737707">
              <w:rPr>
                <w:noProof/>
                <w:webHidden/>
              </w:rPr>
              <w:instrText xml:space="preserve"> PAGEREF _Toc523684799 \h </w:instrText>
            </w:r>
            <w:r w:rsidR="00737707">
              <w:rPr>
                <w:noProof/>
                <w:webHidden/>
              </w:rPr>
            </w:r>
            <w:r w:rsidR="00737707">
              <w:rPr>
                <w:noProof/>
                <w:webHidden/>
              </w:rPr>
              <w:fldChar w:fldCharType="separate"/>
            </w:r>
            <w:r w:rsidR="00737707">
              <w:rPr>
                <w:noProof/>
                <w:webHidden/>
              </w:rPr>
              <w:t>48</w:t>
            </w:r>
            <w:r w:rsidR="00737707">
              <w:rPr>
                <w:noProof/>
                <w:webHidden/>
              </w:rPr>
              <w:fldChar w:fldCharType="end"/>
            </w:r>
          </w:hyperlink>
        </w:p>
        <w:p w14:paraId="63907A51" w14:textId="0299FD98"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00" w:history="1">
            <w:r w:rsidR="00737707" w:rsidRPr="008D2948">
              <w:rPr>
                <w:rStyle w:val="Hipervnculo"/>
                <w:noProof/>
              </w:rPr>
              <w:t>3.1.</w:t>
            </w:r>
            <w:r w:rsidR="00737707">
              <w:rPr>
                <w:rFonts w:asciiTheme="minorHAnsi" w:eastAsiaTheme="minorEastAsia" w:hAnsiTheme="minorHAnsi" w:cstheme="minorBidi"/>
                <w:noProof/>
                <w:sz w:val="22"/>
                <w:lang w:bidi="ar-SA"/>
              </w:rPr>
              <w:tab/>
            </w:r>
            <w:r w:rsidR="00737707" w:rsidRPr="008D2948">
              <w:rPr>
                <w:rStyle w:val="Hipervnculo"/>
                <w:noProof/>
              </w:rPr>
              <w:t>Introducción</w:t>
            </w:r>
            <w:r w:rsidR="00737707">
              <w:rPr>
                <w:noProof/>
                <w:webHidden/>
              </w:rPr>
              <w:tab/>
            </w:r>
            <w:r w:rsidR="00737707">
              <w:rPr>
                <w:noProof/>
                <w:webHidden/>
              </w:rPr>
              <w:fldChar w:fldCharType="begin"/>
            </w:r>
            <w:r w:rsidR="00737707">
              <w:rPr>
                <w:noProof/>
                <w:webHidden/>
              </w:rPr>
              <w:instrText xml:space="preserve"> PAGEREF _Toc523684800 \h </w:instrText>
            </w:r>
            <w:r w:rsidR="00737707">
              <w:rPr>
                <w:noProof/>
                <w:webHidden/>
              </w:rPr>
            </w:r>
            <w:r w:rsidR="00737707">
              <w:rPr>
                <w:noProof/>
                <w:webHidden/>
              </w:rPr>
              <w:fldChar w:fldCharType="separate"/>
            </w:r>
            <w:r w:rsidR="00737707">
              <w:rPr>
                <w:noProof/>
                <w:webHidden/>
              </w:rPr>
              <w:t>48</w:t>
            </w:r>
            <w:r w:rsidR="00737707">
              <w:rPr>
                <w:noProof/>
                <w:webHidden/>
              </w:rPr>
              <w:fldChar w:fldCharType="end"/>
            </w:r>
          </w:hyperlink>
        </w:p>
        <w:p w14:paraId="38B16691" w14:textId="6F5DCF26"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01" w:history="1">
            <w:r w:rsidR="00737707" w:rsidRPr="008D2948">
              <w:rPr>
                <w:rStyle w:val="Hipervnculo"/>
                <w:noProof/>
              </w:rPr>
              <w:t>3.2.</w:t>
            </w:r>
            <w:r w:rsidR="00737707">
              <w:rPr>
                <w:rFonts w:asciiTheme="minorHAnsi" w:eastAsiaTheme="minorEastAsia" w:hAnsiTheme="minorHAnsi" w:cstheme="minorBidi"/>
                <w:noProof/>
                <w:sz w:val="22"/>
                <w:lang w:bidi="ar-SA"/>
              </w:rPr>
              <w:tab/>
            </w:r>
            <w:r w:rsidR="00737707" w:rsidRPr="008D2948">
              <w:rPr>
                <w:rStyle w:val="Hipervnculo"/>
                <w:noProof/>
              </w:rPr>
              <w:t>Problemas de investigación</w:t>
            </w:r>
            <w:r w:rsidR="00737707">
              <w:rPr>
                <w:noProof/>
                <w:webHidden/>
              </w:rPr>
              <w:tab/>
            </w:r>
            <w:r w:rsidR="00737707">
              <w:rPr>
                <w:noProof/>
                <w:webHidden/>
              </w:rPr>
              <w:fldChar w:fldCharType="begin"/>
            </w:r>
            <w:r w:rsidR="00737707">
              <w:rPr>
                <w:noProof/>
                <w:webHidden/>
              </w:rPr>
              <w:instrText xml:space="preserve"> PAGEREF _Toc523684801 \h </w:instrText>
            </w:r>
            <w:r w:rsidR="00737707">
              <w:rPr>
                <w:noProof/>
                <w:webHidden/>
              </w:rPr>
            </w:r>
            <w:r w:rsidR="00737707">
              <w:rPr>
                <w:noProof/>
                <w:webHidden/>
              </w:rPr>
              <w:fldChar w:fldCharType="separate"/>
            </w:r>
            <w:r w:rsidR="00737707">
              <w:rPr>
                <w:noProof/>
                <w:webHidden/>
              </w:rPr>
              <w:t>50</w:t>
            </w:r>
            <w:r w:rsidR="00737707">
              <w:rPr>
                <w:noProof/>
                <w:webHidden/>
              </w:rPr>
              <w:fldChar w:fldCharType="end"/>
            </w:r>
          </w:hyperlink>
        </w:p>
        <w:p w14:paraId="08B8AD29" w14:textId="13DBD4E9"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02" w:history="1">
            <w:r w:rsidR="00737707" w:rsidRPr="008D2948">
              <w:rPr>
                <w:rStyle w:val="Hipervnculo"/>
                <w:noProof/>
              </w:rPr>
              <w:t>3.3.</w:t>
            </w:r>
            <w:r w:rsidR="00737707">
              <w:rPr>
                <w:rFonts w:asciiTheme="minorHAnsi" w:eastAsiaTheme="minorEastAsia" w:hAnsiTheme="minorHAnsi" w:cstheme="minorBidi"/>
                <w:noProof/>
                <w:sz w:val="22"/>
                <w:lang w:bidi="ar-SA"/>
              </w:rPr>
              <w:tab/>
            </w:r>
            <w:r w:rsidR="00737707" w:rsidRPr="008D2948">
              <w:rPr>
                <w:rStyle w:val="Hipervnculo"/>
                <w:noProof/>
              </w:rPr>
              <w:t>Objetivos</w:t>
            </w:r>
            <w:r w:rsidR="00737707">
              <w:rPr>
                <w:noProof/>
                <w:webHidden/>
              </w:rPr>
              <w:tab/>
            </w:r>
            <w:r w:rsidR="00737707">
              <w:rPr>
                <w:noProof/>
                <w:webHidden/>
              </w:rPr>
              <w:fldChar w:fldCharType="begin"/>
            </w:r>
            <w:r w:rsidR="00737707">
              <w:rPr>
                <w:noProof/>
                <w:webHidden/>
              </w:rPr>
              <w:instrText xml:space="preserve"> PAGEREF _Toc523684802 \h </w:instrText>
            </w:r>
            <w:r w:rsidR="00737707">
              <w:rPr>
                <w:noProof/>
                <w:webHidden/>
              </w:rPr>
            </w:r>
            <w:r w:rsidR="00737707">
              <w:rPr>
                <w:noProof/>
                <w:webHidden/>
              </w:rPr>
              <w:fldChar w:fldCharType="separate"/>
            </w:r>
            <w:r w:rsidR="00737707">
              <w:rPr>
                <w:noProof/>
                <w:webHidden/>
              </w:rPr>
              <w:t>50</w:t>
            </w:r>
            <w:r w:rsidR="00737707">
              <w:rPr>
                <w:noProof/>
                <w:webHidden/>
              </w:rPr>
              <w:fldChar w:fldCharType="end"/>
            </w:r>
          </w:hyperlink>
        </w:p>
        <w:p w14:paraId="2FD7A143" w14:textId="13615573"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03" w:history="1">
            <w:r w:rsidR="00737707" w:rsidRPr="008D2948">
              <w:rPr>
                <w:rStyle w:val="Hipervnculo"/>
                <w:noProof/>
              </w:rPr>
              <w:t>3.4.</w:t>
            </w:r>
            <w:r w:rsidR="00737707">
              <w:rPr>
                <w:rFonts w:asciiTheme="minorHAnsi" w:eastAsiaTheme="minorEastAsia" w:hAnsiTheme="minorHAnsi" w:cstheme="minorBidi"/>
                <w:noProof/>
                <w:sz w:val="22"/>
                <w:lang w:bidi="ar-SA"/>
              </w:rPr>
              <w:tab/>
            </w:r>
            <w:r w:rsidR="00737707" w:rsidRPr="008D2948">
              <w:rPr>
                <w:rStyle w:val="Hipervnculo"/>
                <w:noProof/>
              </w:rPr>
              <w:t>Etapas de la investigación</w:t>
            </w:r>
            <w:r w:rsidR="00737707">
              <w:rPr>
                <w:noProof/>
                <w:webHidden/>
              </w:rPr>
              <w:tab/>
            </w:r>
            <w:r w:rsidR="00737707">
              <w:rPr>
                <w:noProof/>
                <w:webHidden/>
              </w:rPr>
              <w:fldChar w:fldCharType="begin"/>
            </w:r>
            <w:r w:rsidR="00737707">
              <w:rPr>
                <w:noProof/>
                <w:webHidden/>
              </w:rPr>
              <w:instrText xml:space="preserve"> PAGEREF _Toc523684803 \h </w:instrText>
            </w:r>
            <w:r w:rsidR="00737707">
              <w:rPr>
                <w:noProof/>
                <w:webHidden/>
              </w:rPr>
            </w:r>
            <w:r w:rsidR="00737707">
              <w:rPr>
                <w:noProof/>
                <w:webHidden/>
              </w:rPr>
              <w:fldChar w:fldCharType="separate"/>
            </w:r>
            <w:r w:rsidR="00737707">
              <w:rPr>
                <w:noProof/>
                <w:webHidden/>
              </w:rPr>
              <w:t>51</w:t>
            </w:r>
            <w:r w:rsidR="00737707">
              <w:rPr>
                <w:noProof/>
                <w:webHidden/>
              </w:rPr>
              <w:fldChar w:fldCharType="end"/>
            </w:r>
          </w:hyperlink>
        </w:p>
        <w:p w14:paraId="7E5256FC" w14:textId="2491E0F6"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04" w:history="1">
            <w:r w:rsidR="00737707" w:rsidRPr="008D2948">
              <w:rPr>
                <w:rStyle w:val="Hipervnculo"/>
                <w:noProof/>
              </w:rPr>
              <w:t>3.5.</w:t>
            </w:r>
            <w:r w:rsidR="00737707">
              <w:rPr>
                <w:rFonts w:asciiTheme="minorHAnsi" w:eastAsiaTheme="minorEastAsia" w:hAnsiTheme="minorHAnsi" w:cstheme="minorBidi"/>
                <w:noProof/>
                <w:sz w:val="22"/>
                <w:lang w:bidi="ar-SA"/>
              </w:rPr>
              <w:tab/>
            </w:r>
            <w:r w:rsidR="00737707" w:rsidRPr="008D2948">
              <w:rPr>
                <w:rStyle w:val="Hipervnculo"/>
                <w:noProof/>
              </w:rPr>
              <w:t>Faces de trabajo</w:t>
            </w:r>
            <w:r w:rsidR="00737707">
              <w:rPr>
                <w:noProof/>
                <w:webHidden/>
              </w:rPr>
              <w:tab/>
            </w:r>
            <w:r w:rsidR="00737707">
              <w:rPr>
                <w:noProof/>
                <w:webHidden/>
              </w:rPr>
              <w:fldChar w:fldCharType="begin"/>
            </w:r>
            <w:r w:rsidR="00737707">
              <w:rPr>
                <w:noProof/>
                <w:webHidden/>
              </w:rPr>
              <w:instrText xml:space="preserve"> PAGEREF _Toc523684804 \h </w:instrText>
            </w:r>
            <w:r w:rsidR="00737707">
              <w:rPr>
                <w:noProof/>
                <w:webHidden/>
              </w:rPr>
            </w:r>
            <w:r w:rsidR="00737707">
              <w:rPr>
                <w:noProof/>
                <w:webHidden/>
              </w:rPr>
              <w:fldChar w:fldCharType="separate"/>
            </w:r>
            <w:r w:rsidR="00737707">
              <w:rPr>
                <w:noProof/>
                <w:webHidden/>
              </w:rPr>
              <w:t>51</w:t>
            </w:r>
            <w:r w:rsidR="00737707">
              <w:rPr>
                <w:noProof/>
                <w:webHidden/>
              </w:rPr>
              <w:fldChar w:fldCharType="end"/>
            </w:r>
          </w:hyperlink>
        </w:p>
        <w:p w14:paraId="37E004F9" w14:textId="68056A1A"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05" w:history="1">
            <w:r w:rsidR="00737707" w:rsidRPr="008D2948">
              <w:rPr>
                <w:rStyle w:val="Hipervnculo"/>
                <w:noProof/>
                <w14:scene3d>
                  <w14:camera w14:prst="orthographicFront"/>
                  <w14:lightRig w14:rig="threePt" w14:dir="t">
                    <w14:rot w14:lat="0" w14:lon="0" w14:rev="0"/>
                  </w14:lightRig>
                </w14:scene3d>
              </w:rPr>
              <w:t>3.5.1.</w:t>
            </w:r>
            <w:r w:rsidR="00737707">
              <w:rPr>
                <w:rFonts w:asciiTheme="minorHAnsi" w:eastAsiaTheme="minorEastAsia" w:hAnsiTheme="minorHAnsi" w:cstheme="minorBidi"/>
                <w:noProof/>
                <w:sz w:val="22"/>
                <w:lang w:bidi="ar-SA"/>
              </w:rPr>
              <w:tab/>
            </w:r>
            <w:r w:rsidR="00737707" w:rsidRPr="008D2948">
              <w:rPr>
                <w:rStyle w:val="Hipervnculo"/>
                <w:noProof/>
              </w:rPr>
              <w:t>Fase I: Marco General y Teórico de la Investigación</w:t>
            </w:r>
            <w:r w:rsidR="00737707">
              <w:rPr>
                <w:noProof/>
                <w:webHidden/>
              </w:rPr>
              <w:tab/>
            </w:r>
            <w:r w:rsidR="00737707">
              <w:rPr>
                <w:noProof/>
                <w:webHidden/>
              </w:rPr>
              <w:fldChar w:fldCharType="begin"/>
            </w:r>
            <w:r w:rsidR="00737707">
              <w:rPr>
                <w:noProof/>
                <w:webHidden/>
              </w:rPr>
              <w:instrText xml:space="preserve"> PAGEREF _Toc523684805 \h </w:instrText>
            </w:r>
            <w:r w:rsidR="00737707">
              <w:rPr>
                <w:noProof/>
                <w:webHidden/>
              </w:rPr>
            </w:r>
            <w:r w:rsidR="00737707">
              <w:rPr>
                <w:noProof/>
                <w:webHidden/>
              </w:rPr>
              <w:fldChar w:fldCharType="separate"/>
            </w:r>
            <w:r w:rsidR="00737707">
              <w:rPr>
                <w:noProof/>
                <w:webHidden/>
              </w:rPr>
              <w:t>51</w:t>
            </w:r>
            <w:r w:rsidR="00737707">
              <w:rPr>
                <w:noProof/>
                <w:webHidden/>
              </w:rPr>
              <w:fldChar w:fldCharType="end"/>
            </w:r>
          </w:hyperlink>
        </w:p>
        <w:p w14:paraId="282B8F03" w14:textId="0A0F5448"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06" w:history="1">
            <w:r w:rsidR="00737707" w:rsidRPr="008D2948">
              <w:rPr>
                <w:rStyle w:val="Hipervnculo"/>
                <w:noProof/>
                <w14:scene3d>
                  <w14:camera w14:prst="orthographicFront"/>
                  <w14:lightRig w14:rig="threePt" w14:dir="t">
                    <w14:rot w14:lat="0" w14:lon="0" w14:rev="0"/>
                  </w14:lightRig>
                </w14:scene3d>
              </w:rPr>
              <w:t>3.5.2.</w:t>
            </w:r>
            <w:r w:rsidR="00737707">
              <w:rPr>
                <w:rFonts w:asciiTheme="minorHAnsi" w:eastAsiaTheme="minorEastAsia" w:hAnsiTheme="minorHAnsi" w:cstheme="minorBidi"/>
                <w:noProof/>
                <w:sz w:val="22"/>
                <w:lang w:bidi="ar-SA"/>
              </w:rPr>
              <w:tab/>
            </w:r>
            <w:r w:rsidR="00737707" w:rsidRPr="008D2948">
              <w:rPr>
                <w:rStyle w:val="Hipervnculo"/>
                <w:noProof/>
              </w:rPr>
              <w:t xml:space="preserve">Fase II: </w:t>
            </w:r>
            <w:r w:rsidR="00737707" w:rsidRPr="008D2948">
              <w:rPr>
                <w:rStyle w:val="Hipervnculo"/>
                <w:rFonts w:asciiTheme="majorHAnsi" w:hAnsiTheme="majorHAnsi" w:cstheme="minorHAnsi"/>
                <w:noProof/>
              </w:rPr>
              <w:t>Análisis y Conclusión del trabajo</w:t>
            </w:r>
            <w:r w:rsidR="00737707">
              <w:rPr>
                <w:noProof/>
                <w:webHidden/>
              </w:rPr>
              <w:tab/>
            </w:r>
            <w:r w:rsidR="00737707">
              <w:rPr>
                <w:noProof/>
                <w:webHidden/>
              </w:rPr>
              <w:fldChar w:fldCharType="begin"/>
            </w:r>
            <w:r w:rsidR="00737707">
              <w:rPr>
                <w:noProof/>
                <w:webHidden/>
              </w:rPr>
              <w:instrText xml:space="preserve"> PAGEREF _Toc523684806 \h </w:instrText>
            </w:r>
            <w:r w:rsidR="00737707">
              <w:rPr>
                <w:noProof/>
                <w:webHidden/>
              </w:rPr>
            </w:r>
            <w:r w:rsidR="00737707">
              <w:rPr>
                <w:noProof/>
                <w:webHidden/>
              </w:rPr>
              <w:fldChar w:fldCharType="separate"/>
            </w:r>
            <w:r w:rsidR="00737707">
              <w:rPr>
                <w:noProof/>
                <w:webHidden/>
              </w:rPr>
              <w:t>52</w:t>
            </w:r>
            <w:r w:rsidR="00737707">
              <w:rPr>
                <w:noProof/>
                <w:webHidden/>
              </w:rPr>
              <w:fldChar w:fldCharType="end"/>
            </w:r>
          </w:hyperlink>
        </w:p>
        <w:p w14:paraId="2A1A35AA" w14:textId="63869028"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07" w:history="1">
            <w:r w:rsidR="00737707" w:rsidRPr="008D2948">
              <w:rPr>
                <w:rStyle w:val="Hipervnculo"/>
                <w:noProof/>
              </w:rPr>
              <w:t>3.6.</w:t>
            </w:r>
            <w:r w:rsidR="00737707">
              <w:rPr>
                <w:rFonts w:asciiTheme="minorHAnsi" w:eastAsiaTheme="minorEastAsia" w:hAnsiTheme="minorHAnsi" w:cstheme="minorBidi"/>
                <w:noProof/>
                <w:sz w:val="22"/>
                <w:lang w:bidi="ar-SA"/>
              </w:rPr>
              <w:tab/>
            </w:r>
            <w:r w:rsidR="00737707" w:rsidRPr="008D2948">
              <w:rPr>
                <w:rStyle w:val="Hipervnculo"/>
                <w:noProof/>
              </w:rPr>
              <w:t>Etapas de trabajo</w:t>
            </w:r>
            <w:r w:rsidR="00737707">
              <w:rPr>
                <w:noProof/>
                <w:webHidden/>
              </w:rPr>
              <w:tab/>
            </w:r>
            <w:r w:rsidR="00737707">
              <w:rPr>
                <w:noProof/>
                <w:webHidden/>
              </w:rPr>
              <w:fldChar w:fldCharType="begin"/>
            </w:r>
            <w:r w:rsidR="00737707">
              <w:rPr>
                <w:noProof/>
                <w:webHidden/>
              </w:rPr>
              <w:instrText xml:space="preserve"> PAGEREF _Toc523684807 \h </w:instrText>
            </w:r>
            <w:r w:rsidR="00737707">
              <w:rPr>
                <w:noProof/>
                <w:webHidden/>
              </w:rPr>
            </w:r>
            <w:r w:rsidR="00737707">
              <w:rPr>
                <w:noProof/>
                <w:webHidden/>
              </w:rPr>
              <w:fldChar w:fldCharType="separate"/>
            </w:r>
            <w:r w:rsidR="00737707">
              <w:rPr>
                <w:noProof/>
                <w:webHidden/>
              </w:rPr>
              <w:t>53</w:t>
            </w:r>
            <w:r w:rsidR="00737707">
              <w:rPr>
                <w:noProof/>
                <w:webHidden/>
              </w:rPr>
              <w:fldChar w:fldCharType="end"/>
            </w:r>
          </w:hyperlink>
        </w:p>
        <w:p w14:paraId="4A8990DA" w14:textId="15F291B3"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08" w:history="1">
            <w:r w:rsidR="00737707" w:rsidRPr="008D2948">
              <w:rPr>
                <w:rStyle w:val="Hipervnculo"/>
                <w:noProof/>
                <w14:scene3d>
                  <w14:camera w14:prst="orthographicFront"/>
                  <w14:lightRig w14:rig="threePt" w14:dir="t">
                    <w14:rot w14:lat="0" w14:lon="0" w14:rev="0"/>
                  </w14:lightRig>
                </w14:scene3d>
              </w:rPr>
              <w:t>3.6.1.</w:t>
            </w:r>
            <w:r w:rsidR="00737707">
              <w:rPr>
                <w:rFonts w:asciiTheme="minorHAnsi" w:eastAsiaTheme="minorEastAsia" w:hAnsiTheme="minorHAnsi" w:cstheme="minorBidi"/>
                <w:noProof/>
                <w:sz w:val="22"/>
                <w:lang w:bidi="ar-SA"/>
              </w:rPr>
              <w:tab/>
            </w:r>
            <w:r w:rsidR="00737707" w:rsidRPr="008D2948">
              <w:rPr>
                <w:rStyle w:val="Hipervnculo"/>
                <w:noProof/>
              </w:rPr>
              <w:t>Etapa I: Búsqueda y recopilación de información referente al área de investigación</w:t>
            </w:r>
            <w:r w:rsidR="00737707">
              <w:rPr>
                <w:noProof/>
                <w:webHidden/>
              </w:rPr>
              <w:tab/>
            </w:r>
            <w:r w:rsidR="00737707">
              <w:rPr>
                <w:noProof/>
                <w:webHidden/>
              </w:rPr>
              <w:fldChar w:fldCharType="begin"/>
            </w:r>
            <w:r w:rsidR="00737707">
              <w:rPr>
                <w:noProof/>
                <w:webHidden/>
              </w:rPr>
              <w:instrText xml:space="preserve"> PAGEREF _Toc523684808 \h </w:instrText>
            </w:r>
            <w:r w:rsidR="00737707">
              <w:rPr>
                <w:noProof/>
                <w:webHidden/>
              </w:rPr>
            </w:r>
            <w:r w:rsidR="00737707">
              <w:rPr>
                <w:noProof/>
                <w:webHidden/>
              </w:rPr>
              <w:fldChar w:fldCharType="separate"/>
            </w:r>
            <w:r w:rsidR="00737707">
              <w:rPr>
                <w:noProof/>
                <w:webHidden/>
              </w:rPr>
              <w:t>53</w:t>
            </w:r>
            <w:r w:rsidR="00737707">
              <w:rPr>
                <w:noProof/>
                <w:webHidden/>
              </w:rPr>
              <w:fldChar w:fldCharType="end"/>
            </w:r>
          </w:hyperlink>
        </w:p>
        <w:p w14:paraId="1A86C9B9" w14:textId="359E35CD"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09" w:history="1">
            <w:r w:rsidR="00737707" w:rsidRPr="008D2948">
              <w:rPr>
                <w:rStyle w:val="Hipervnculo"/>
                <w:noProof/>
                <w14:scene3d>
                  <w14:camera w14:prst="orthographicFront"/>
                  <w14:lightRig w14:rig="threePt" w14:dir="t">
                    <w14:rot w14:lat="0" w14:lon="0" w14:rev="0"/>
                  </w14:lightRig>
                </w14:scene3d>
              </w:rPr>
              <w:t>3.6.2.</w:t>
            </w:r>
            <w:r w:rsidR="00737707">
              <w:rPr>
                <w:rFonts w:asciiTheme="minorHAnsi" w:eastAsiaTheme="minorEastAsia" w:hAnsiTheme="minorHAnsi" w:cstheme="minorBidi"/>
                <w:noProof/>
                <w:sz w:val="22"/>
                <w:lang w:bidi="ar-SA"/>
              </w:rPr>
              <w:tab/>
            </w:r>
            <w:r w:rsidR="00737707" w:rsidRPr="008D2948">
              <w:rPr>
                <w:rStyle w:val="Hipervnculo"/>
                <w:noProof/>
              </w:rPr>
              <w:t>Etapa II: Análisis de la información en cuanto a seguridad de privacidad en IoT</w:t>
            </w:r>
            <w:r w:rsidR="00737707">
              <w:rPr>
                <w:noProof/>
                <w:webHidden/>
              </w:rPr>
              <w:tab/>
            </w:r>
            <w:r w:rsidR="00737707">
              <w:rPr>
                <w:noProof/>
                <w:webHidden/>
              </w:rPr>
              <w:fldChar w:fldCharType="begin"/>
            </w:r>
            <w:r w:rsidR="00737707">
              <w:rPr>
                <w:noProof/>
                <w:webHidden/>
              </w:rPr>
              <w:instrText xml:space="preserve"> PAGEREF _Toc523684809 \h </w:instrText>
            </w:r>
            <w:r w:rsidR="00737707">
              <w:rPr>
                <w:noProof/>
                <w:webHidden/>
              </w:rPr>
            </w:r>
            <w:r w:rsidR="00737707">
              <w:rPr>
                <w:noProof/>
                <w:webHidden/>
              </w:rPr>
              <w:fldChar w:fldCharType="separate"/>
            </w:r>
            <w:r w:rsidR="00737707">
              <w:rPr>
                <w:noProof/>
                <w:webHidden/>
              </w:rPr>
              <w:t>53</w:t>
            </w:r>
            <w:r w:rsidR="00737707">
              <w:rPr>
                <w:noProof/>
                <w:webHidden/>
              </w:rPr>
              <w:fldChar w:fldCharType="end"/>
            </w:r>
          </w:hyperlink>
        </w:p>
        <w:p w14:paraId="3FF57F78" w14:textId="4A8C47D0"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10" w:history="1">
            <w:r w:rsidR="00737707" w:rsidRPr="008D2948">
              <w:rPr>
                <w:rStyle w:val="Hipervnculo"/>
                <w:noProof/>
                <w14:scene3d>
                  <w14:camera w14:prst="orthographicFront"/>
                  <w14:lightRig w14:rig="threePt" w14:dir="t">
                    <w14:rot w14:lat="0" w14:lon="0" w14:rev="0"/>
                  </w14:lightRig>
                </w14:scene3d>
              </w:rPr>
              <w:t>3.6.3.</w:t>
            </w:r>
            <w:r w:rsidR="00737707">
              <w:rPr>
                <w:rFonts w:asciiTheme="minorHAnsi" w:eastAsiaTheme="minorEastAsia" w:hAnsiTheme="minorHAnsi" w:cstheme="minorBidi"/>
                <w:noProof/>
                <w:sz w:val="22"/>
                <w:lang w:bidi="ar-SA"/>
              </w:rPr>
              <w:tab/>
            </w:r>
            <w:r w:rsidR="00737707" w:rsidRPr="008D2948">
              <w:rPr>
                <w:rStyle w:val="Hipervnculo"/>
                <w:noProof/>
              </w:rPr>
              <w:t>Etapa III: Análisis de la información en relación a la seguridad actual</w:t>
            </w:r>
            <w:r w:rsidR="00737707">
              <w:rPr>
                <w:noProof/>
                <w:webHidden/>
              </w:rPr>
              <w:tab/>
            </w:r>
            <w:r w:rsidR="00737707">
              <w:rPr>
                <w:noProof/>
                <w:webHidden/>
              </w:rPr>
              <w:fldChar w:fldCharType="begin"/>
            </w:r>
            <w:r w:rsidR="00737707">
              <w:rPr>
                <w:noProof/>
                <w:webHidden/>
              </w:rPr>
              <w:instrText xml:space="preserve"> PAGEREF _Toc523684810 \h </w:instrText>
            </w:r>
            <w:r w:rsidR="00737707">
              <w:rPr>
                <w:noProof/>
                <w:webHidden/>
              </w:rPr>
            </w:r>
            <w:r w:rsidR="00737707">
              <w:rPr>
                <w:noProof/>
                <w:webHidden/>
              </w:rPr>
              <w:fldChar w:fldCharType="separate"/>
            </w:r>
            <w:r w:rsidR="00737707">
              <w:rPr>
                <w:noProof/>
                <w:webHidden/>
              </w:rPr>
              <w:t>53</w:t>
            </w:r>
            <w:r w:rsidR="00737707">
              <w:rPr>
                <w:noProof/>
                <w:webHidden/>
              </w:rPr>
              <w:fldChar w:fldCharType="end"/>
            </w:r>
          </w:hyperlink>
        </w:p>
        <w:p w14:paraId="48280073" w14:textId="5A63C548"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11" w:history="1">
            <w:r w:rsidR="00737707" w:rsidRPr="008D2948">
              <w:rPr>
                <w:rStyle w:val="Hipervnculo"/>
                <w:noProof/>
                <w14:scene3d>
                  <w14:camera w14:prst="orthographicFront"/>
                  <w14:lightRig w14:rig="threePt" w14:dir="t">
                    <w14:rot w14:lat="0" w14:lon="0" w14:rev="0"/>
                  </w14:lightRig>
                </w14:scene3d>
              </w:rPr>
              <w:t>3.6.4.</w:t>
            </w:r>
            <w:r w:rsidR="00737707">
              <w:rPr>
                <w:rFonts w:asciiTheme="minorHAnsi" w:eastAsiaTheme="minorEastAsia" w:hAnsiTheme="minorHAnsi" w:cstheme="minorBidi"/>
                <w:noProof/>
                <w:sz w:val="22"/>
                <w:lang w:bidi="ar-SA"/>
              </w:rPr>
              <w:tab/>
            </w:r>
            <w:r w:rsidR="00737707" w:rsidRPr="008D2948">
              <w:rPr>
                <w:rStyle w:val="Hipervnculo"/>
                <w:noProof/>
              </w:rPr>
              <w:t>Etapa IV: Realizar un análisis de la información de forma general</w:t>
            </w:r>
            <w:r w:rsidR="00737707">
              <w:rPr>
                <w:noProof/>
                <w:webHidden/>
              </w:rPr>
              <w:tab/>
            </w:r>
            <w:r w:rsidR="00737707">
              <w:rPr>
                <w:noProof/>
                <w:webHidden/>
              </w:rPr>
              <w:fldChar w:fldCharType="begin"/>
            </w:r>
            <w:r w:rsidR="00737707">
              <w:rPr>
                <w:noProof/>
                <w:webHidden/>
              </w:rPr>
              <w:instrText xml:space="preserve"> PAGEREF _Toc523684811 \h </w:instrText>
            </w:r>
            <w:r w:rsidR="00737707">
              <w:rPr>
                <w:noProof/>
                <w:webHidden/>
              </w:rPr>
            </w:r>
            <w:r w:rsidR="00737707">
              <w:rPr>
                <w:noProof/>
                <w:webHidden/>
              </w:rPr>
              <w:fldChar w:fldCharType="separate"/>
            </w:r>
            <w:r w:rsidR="00737707">
              <w:rPr>
                <w:noProof/>
                <w:webHidden/>
              </w:rPr>
              <w:t>54</w:t>
            </w:r>
            <w:r w:rsidR="00737707">
              <w:rPr>
                <w:noProof/>
                <w:webHidden/>
              </w:rPr>
              <w:fldChar w:fldCharType="end"/>
            </w:r>
          </w:hyperlink>
        </w:p>
        <w:p w14:paraId="41A61E29" w14:textId="0AB7073E"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12" w:history="1">
            <w:r w:rsidR="00737707" w:rsidRPr="008D2948">
              <w:rPr>
                <w:rStyle w:val="Hipervnculo"/>
                <w:noProof/>
                <w14:scene3d>
                  <w14:camera w14:prst="orthographicFront"/>
                  <w14:lightRig w14:rig="threePt" w14:dir="t">
                    <w14:rot w14:lat="0" w14:lon="0" w14:rev="0"/>
                  </w14:lightRig>
                </w14:scene3d>
              </w:rPr>
              <w:t>3.6.5.</w:t>
            </w:r>
            <w:r w:rsidR="00737707">
              <w:rPr>
                <w:rFonts w:asciiTheme="minorHAnsi" w:eastAsiaTheme="minorEastAsia" w:hAnsiTheme="minorHAnsi" w:cstheme="minorBidi"/>
                <w:noProof/>
                <w:sz w:val="22"/>
                <w:lang w:bidi="ar-SA"/>
              </w:rPr>
              <w:tab/>
            </w:r>
            <w:r w:rsidR="00737707" w:rsidRPr="008D2948">
              <w:rPr>
                <w:rStyle w:val="Hipervnculo"/>
                <w:noProof/>
              </w:rPr>
              <w:t>Etapa V: Establecer los desafíos para el IoT</w:t>
            </w:r>
            <w:r w:rsidR="00737707">
              <w:rPr>
                <w:noProof/>
                <w:webHidden/>
              </w:rPr>
              <w:tab/>
            </w:r>
            <w:r w:rsidR="00737707">
              <w:rPr>
                <w:noProof/>
                <w:webHidden/>
              </w:rPr>
              <w:fldChar w:fldCharType="begin"/>
            </w:r>
            <w:r w:rsidR="00737707">
              <w:rPr>
                <w:noProof/>
                <w:webHidden/>
              </w:rPr>
              <w:instrText xml:space="preserve"> PAGEREF _Toc523684812 \h </w:instrText>
            </w:r>
            <w:r w:rsidR="00737707">
              <w:rPr>
                <w:noProof/>
                <w:webHidden/>
              </w:rPr>
            </w:r>
            <w:r w:rsidR="00737707">
              <w:rPr>
                <w:noProof/>
                <w:webHidden/>
              </w:rPr>
              <w:fldChar w:fldCharType="separate"/>
            </w:r>
            <w:r w:rsidR="00737707">
              <w:rPr>
                <w:noProof/>
                <w:webHidden/>
              </w:rPr>
              <w:t>54</w:t>
            </w:r>
            <w:r w:rsidR="00737707">
              <w:rPr>
                <w:noProof/>
                <w:webHidden/>
              </w:rPr>
              <w:fldChar w:fldCharType="end"/>
            </w:r>
          </w:hyperlink>
        </w:p>
        <w:p w14:paraId="1CDFD154" w14:textId="7DB9FC71"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13" w:history="1">
            <w:r w:rsidR="00737707" w:rsidRPr="008D2948">
              <w:rPr>
                <w:rStyle w:val="Hipervnculo"/>
                <w:noProof/>
                <w14:scene3d>
                  <w14:camera w14:prst="orthographicFront"/>
                  <w14:lightRig w14:rig="threePt" w14:dir="t">
                    <w14:rot w14:lat="0" w14:lon="0" w14:rev="0"/>
                  </w14:lightRig>
                </w14:scene3d>
              </w:rPr>
              <w:t>3.6.6.</w:t>
            </w:r>
            <w:r w:rsidR="00737707">
              <w:rPr>
                <w:rFonts w:asciiTheme="minorHAnsi" w:eastAsiaTheme="minorEastAsia" w:hAnsiTheme="minorHAnsi" w:cstheme="minorBidi"/>
                <w:noProof/>
                <w:sz w:val="22"/>
                <w:lang w:bidi="ar-SA"/>
              </w:rPr>
              <w:tab/>
            </w:r>
            <w:r w:rsidR="00737707" w:rsidRPr="008D2948">
              <w:rPr>
                <w:rStyle w:val="Hipervnculo"/>
                <w:noProof/>
              </w:rPr>
              <w:t>Etapa VI: Concluir en base a la evidencia</w:t>
            </w:r>
            <w:r w:rsidR="00737707">
              <w:rPr>
                <w:noProof/>
                <w:webHidden/>
              </w:rPr>
              <w:tab/>
            </w:r>
            <w:r w:rsidR="00737707">
              <w:rPr>
                <w:noProof/>
                <w:webHidden/>
              </w:rPr>
              <w:fldChar w:fldCharType="begin"/>
            </w:r>
            <w:r w:rsidR="00737707">
              <w:rPr>
                <w:noProof/>
                <w:webHidden/>
              </w:rPr>
              <w:instrText xml:space="preserve"> PAGEREF _Toc523684813 \h </w:instrText>
            </w:r>
            <w:r w:rsidR="00737707">
              <w:rPr>
                <w:noProof/>
                <w:webHidden/>
              </w:rPr>
            </w:r>
            <w:r w:rsidR="00737707">
              <w:rPr>
                <w:noProof/>
                <w:webHidden/>
              </w:rPr>
              <w:fldChar w:fldCharType="separate"/>
            </w:r>
            <w:r w:rsidR="00737707">
              <w:rPr>
                <w:noProof/>
                <w:webHidden/>
              </w:rPr>
              <w:t>54</w:t>
            </w:r>
            <w:r w:rsidR="00737707">
              <w:rPr>
                <w:noProof/>
                <w:webHidden/>
              </w:rPr>
              <w:fldChar w:fldCharType="end"/>
            </w:r>
          </w:hyperlink>
        </w:p>
        <w:p w14:paraId="516E5377" w14:textId="6C5CC3AD" w:rsidR="00737707" w:rsidRDefault="00F817A4">
          <w:pPr>
            <w:pStyle w:val="TDC1"/>
            <w:tabs>
              <w:tab w:val="left" w:pos="480"/>
              <w:tab w:val="right" w:leader="dot" w:pos="7590"/>
            </w:tabs>
            <w:rPr>
              <w:rFonts w:asciiTheme="minorHAnsi" w:eastAsiaTheme="minorEastAsia" w:hAnsiTheme="minorHAnsi" w:cstheme="minorBidi"/>
              <w:noProof/>
              <w:sz w:val="22"/>
              <w:lang w:bidi="ar-SA"/>
            </w:rPr>
          </w:pPr>
          <w:hyperlink w:anchor="_Toc523684814" w:history="1">
            <w:r w:rsidR="00737707" w:rsidRPr="008D2948">
              <w:rPr>
                <w:rStyle w:val="Hipervnculo"/>
                <w:noProof/>
              </w:rPr>
              <w:t>4.</w:t>
            </w:r>
            <w:r w:rsidR="00737707">
              <w:rPr>
                <w:rFonts w:asciiTheme="minorHAnsi" w:eastAsiaTheme="minorEastAsia" w:hAnsiTheme="minorHAnsi" w:cstheme="minorBidi"/>
                <w:noProof/>
                <w:sz w:val="22"/>
                <w:lang w:bidi="ar-SA"/>
              </w:rPr>
              <w:tab/>
            </w:r>
            <w:r w:rsidR="00737707" w:rsidRPr="008D2948">
              <w:rPr>
                <w:rStyle w:val="Hipervnculo"/>
                <w:noProof/>
              </w:rPr>
              <w:t>CAPITULO 4 RESULTADOS DE LA INVESTIGACION</w:t>
            </w:r>
            <w:r w:rsidR="00737707">
              <w:rPr>
                <w:noProof/>
                <w:webHidden/>
              </w:rPr>
              <w:tab/>
            </w:r>
            <w:r w:rsidR="00737707">
              <w:rPr>
                <w:noProof/>
                <w:webHidden/>
              </w:rPr>
              <w:fldChar w:fldCharType="begin"/>
            </w:r>
            <w:r w:rsidR="00737707">
              <w:rPr>
                <w:noProof/>
                <w:webHidden/>
              </w:rPr>
              <w:instrText xml:space="preserve"> PAGEREF _Toc523684814 \h </w:instrText>
            </w:r>
            <w:r w:rsidR="00737707">
              <w:rPr>
                <w:noProof/>
                <w:webHidden/>
              </w:rPr>
            </w:r>
            <w:r w:rsidR="00737707">
              <w:rPr>
                <w:noProof/>
                <w:webHidden/>
              </w:rPr>
              <w:fldChar w:fldCharType="separate"/>
            </w:r>
            <w:r w:rsidR="00737707">
              <w:rPr>
                <w:noProof/>
                <w:webHidden/>
              </w:rPr>
              <w:t>55</w:t>
            </w:r>
            <w:r w:rsidR="00737707">
              <w:rPr>
                <w:noProof/>
                <w:webHidden/>
              </w:rPr>
              <w:fldChar w:fldCharType="end"/>
            </w:r>
          </w:hyperlink>
        </w:p>
        <w:p w14:paraId="1084CECE" w14:textId="50C8EF81"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15" w:history="1">
            <w:r w:rsidR="00737707" w:rsidRPr="008D2948">
              <w:rPr>
                <w:rStyle w:val="Hipervnculo"/>
                <w:rFonts w:eastAsiaTheme="minorHAnsi"/>
                <w:noProof/>
                <w:lang w:eastAsia="en-US"/>
              </w:rPr>
              <w:t>4.1.</w:t>
            </w:r>
            <w:r w:rsidR="00737707">
              <w:rPr>
                <w:rFonts w:asciiTheme="minorHAnsi" w:eastAsiaTheme="minorEastAsia" w:hAnsiTheme="minorHAnsi" w:cstheme="minorBidi"/>
                <w:noProof/>
                <w:sz w:val="22"/>
                <w:lang w:bidi="ar-SA"/>
              </w:rPr>
              <w:tab/>
            </w:r>
            <w:r w:rsidR="00737707" w:rsidRPr="008D2948">
              <w:rPr>
                <w:rStyle w:val="Hipervnculo"/>
                <w:rFonts w:eastAsiaTheme="minorHAnsi"/>
                <w:noProof/>
                <w:lang w:eastAsia="en-US"/>
              </w:rPr>
              <w:t>Tendencia en tecnologías IoT de comunicación de bajo consumo</w:t>
            </w:r>
            <w:r w:rsidR="00737707">
              <w:rPr>
                <w:noProof/>
                <w:webHidden/>
              </w:rPr>
              <w:tab/>
            </w:r>
            <w:r w:rsidR="00737707">
              <w:rPr>
                <w:noProof/>
                <w:webHidden/>
              </w:rPr>
              <w:fldChar w:fldCharType="begin"/>
            </w:r>
            <w:r w:rsidR="00737707">
              <w:rPr>
                <w:noProof/>
                <w:webHidden/>
              </w:rPr>
              <w:instrText xml:space="preserve"> PAGEREF _Toc523684815 \h </w:instrText>
            </w:r>
            <w:r w:rsidR="00737707">
              <w:rPr>
                <w:noProof/>
                <w:webHidden/>
              </w:rPr>
            </w:r>
            <w:r w:rsidR="00737707">
              <w:rPr>
                <w:noProof/>
                <w:webHidden/>
              </w:rPr>
              <w:fldChar w:fldCharType="separate"/>
            </w:r>
            <w:r w:rsidR="00737707">
              <w:rPr>
                <w:noProof/>
                <w:webHidden/>
              </w:rPr>
              <w:t>55</w:t>
            </w:r>
            <w:r w:rsidR="00737707">
              <w:rPr>
                <w:noProof/>
                <w:webHidden/>
              </w:rPr>
              <w:fldChar w:fldCharType="end"/>
            </w:r>
          </w:hyperlink>
        </w:p>
        <w:p w14:paraId="51FE6EC1" w14:textId="2BB30AF4"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16" w:history="1">
            <w:r w:rsidR="00737707" w:rsidRPr="008D2948">
              <w:rPr>
                <w:rStyle w:val="Hipervnculo"/>
                <w:rFonts w:eastAsiaTheme="minorHAnsi"/>
                <w:noProof/>
                <w:lang w:eastAsia="en-US"/>
                <w14:scene3d>
                  <w14:camera w14:prst="orthographicFront"/>
                  <w14:lightRig w14:rig="threePt" w14:dir="t">
                    <w14:rot w14:lat="0" w14:lon="0" w14:rev="0"/>
                  </w14:lightRig>
                </w14:scene3d>
              </w:rPr>
              <w:t>4.1.1.</w:t>
            </w:r>
            <w:r w:rsidR="00737707">
              <w:rPr>
                <w:rFonts w:asciiTheme="minorHAnsi" w:eastAsiaTheme="minorEastAsia" w:hAnsiTheme="minorHAnsi" w:cstheme="minorBidi"/>
                <w:noProof/>
                <w:sz w:val="22"/>
                <w:lang w:bidi="ar-SA"/>
              </w:rPr>
              <w:tab/>
            </w:r>
            <w:r w:rsidR="00737707" w:rsidRPr="008D2948">
              <w:rPr>
                <w:rStyle w:val="Hipervnculo"/>
                <w:rFonts w:eastAsiaTheme="minorHAnsi"/>
                <w:noProof/>
                <w:lang w:eastAsia="en-US"/>
              </w:rPr>
              <w:t>Tendencias mundiales</w:t>
            </w:r>
            <w:r w:rsidR="00737707">
              <w:rPr>
                <w:noProof/>
                <w:webHidden/>
              </w:rPr>
              <w:tab/>
            </w:r>
            <w:r w:rsidR="00737707">
              <w:rPr>
                <w:noProof/>
                <w:webHidden/>
              </w:rPr>
              <w:fldChar w:fldCharType="begin"/>
            </w:r>
            <w:r w:rsidR="00737707">
              <w:rPr>
                <w:noProof/>
                <w:webHidden/>
              </w:rPr>
              <w:instrText xml:space="preserve"> PAGEREF _Toc523684816 \h </w:instrText>
            </w:r>
            <w:r w:rsidR="00737707">
              <w:rPr>
                <w:noProof/>
                <w:webHidden/>
              </w:rPr>
            </w:r>
            <w:r w:rsidR="00737707">
              <w:rPr>
                <w:noProof/>
                <w:webHidden/>
              </w:rPr>
              <w:fldChar w:fldCharType="separate"/>
            </w:r>
            <w:r w:rsidR="00737707">
              <w:rPr>
                <w:noProof/>
                <w:webHidden/>
              </w:rPr>
              <w:t>56</w:t>
            </w:r>
            <w:r w:rsidR="00737707">
              <w:rPr>
                <w:noProof/>
                <w:webHidden/>
              </w:rPr>
              <w:fldChar w:fldCharType="end"/>
            </w:r>
          </w:hyperlink>
        </w:p>
        <w:p w14:paraId="28EBCB9D" w14:textId="0C3B3CC2"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17" w:history="1">
            <w:r w:rsidR="00737707" w:rsidRPr="008D2948">
              <w:rPr>
                <w:rStyle w:val="Hipervnculo"/>
                <w:rFonts w:eastAsiaTheme="minorHAnsi"/>
                <w:noProof/>
                <w:lang w:eastAsia="en-US"/>
                <w14:scene3d>
                  <w14:camera w14:prst="orthographicFront"/>
                  <w14:lightRig w14:rig="threePt" w14:dir="t">
                    <w14:rot w14:lat="0" w14:lon="0" w14:rev="0"/>
                  </w14:lightRig>
                </w14:scene3d>
              </w:rPr>
              <w:t>4.1.2.</w:t>
            </w:r>
            <w:r w:rsidR="00737707">
              <w:rPr>
                <w:rFonts w:asciiTheme="minorHAnsi" w:eastAsiaTheme="minorEastAsia" w:hAnsiTheme="minorHAnsi" w:cstheme="minorBidi"/>
                <w:noProof/>
                <w:sz w:val="22"/>
                <w:lang w:bidi="ar-SA"/>
              </w:rPr>
              <w:tab/>
            </w:r>
            <w:r w:rsidR="00737707" w:rsidRPr="008D2948">
              <w:rPr>
                <w:rStyle w:val="Hipervnculo"/>
                <w:rFonts w:eastAsiaTheme="minorHAnsi"/>
                <w:noProof/>
                <w:lang w:eastAsia="en-US"/>
              </w:rPr>
              <w:t>Seguridad y privacidad en las redes LPWA</w:t>
            </w:r>
            <w:r w:rsidR="00737707">
              <w:rPr>
                <w:noProof/>
                <w:webHidden/>
              </w:rPr>
              <w:tab/>
            </w:r>
            <w:r w:rsidR="00737707">
              <w:rPr>
                <w:noProof/>
                <w:webHidden/>
              </w:rPr>
              <w:fldChar w:fldCharType="begin"/>
            </w:r>
            <w:r w:rsidR="00737707">
              <w:rPr>
                <w:noProof/>
                <w:webHidden/>
              </w:rPr>
              <w:instrText xml:space="preserve"> PAGEREF _Toc523684817 \h </w:instrText>
            </w:r>
            <w:r w:rsidR="00737707">
              <w:rPr>
                <w:noProof/>
                <w:webHidden/>
              </w:rPr>
            </w:r>
            <w:r w:rsidR="00737707">
              <w:rPr>
                <w:noProof/>
                <w:webHidden/>
              </w:rPr>
              <w:fldChar w:fldCharType="separate"/>
            </w:r>
            <w:r w:rsidR="00737707">
              <w:rPr>
                <w:noProof/>
                <w:webHidden/>
              </w:rPr>
              <w:t>68</w:t>
            </w:r>
            <w:r w:rsidR="00737707">
              <w:rPr>
                <w:noProof/>
                <w:webHidden/>
              </w:rPr>
              <w:fldChar w:fldCharType="end"/>
            </w:r>
          </w:hyperlink>
        </w:p>
        <w:p w14:paraId="78EF1648" w14:textId="2138B457"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18" w:history="1">
            <w:r w:rsidR="00737707" w:rsidRPr="008D2948">
              <w:rPr>
                <w:rStyle w:val="Hipervnculo"/>
                <w:rFonts w:eastAsiaTheme="minorHAnsi"/>
                <w:noProof/>
                <w14:scene3d>
                  <w14:camera w14:prst="orthographicFront"/>
                  <w14:lightRig w14:rig="threePt" w14:dir="t">
                    <w14:rot w14:lat="0" w14:lon="0" w14:rev="0"/>
                  </w14:lightRig>
                </w14:scene3d>
              </w:rPr>
              <w:t>4.1.3.</w:t>
            </w:r>
            <w:r w:rsidR="00737707">
              <w:rPr>
                <w:rFonts w:asciiTheme="minorHAnsi" w:eastAsiaTheme="minorEastAsia" w:hAnsiTheme="minorHAnsi" w:cstheme="minorBidi"/>
                <w:noProof/>
                <w:sz w:val="22"/>
                <w:lang w:bidi="ar-SA"/>
              </w:rPr>
              <w:tab/>
            </w:r>
            <w:r w:rsidR="00737707" w:rsidRPr="008D2948">
              <w:rPr>
                <w:rStyle w:val="Hipervnculo"/>
                <w:rFonts w:eastAsiaTheme="minorHAnsi"/>
                <w:noProof/>
              </w:rPr>
              <w:t>Análisis a las redes LPWA en relación a la situación actual</w:t>
            </w:r>
            <w:r w:rsidR="00737707">
              <w:rPr>
                <w:noProof/>
                <w:webHidden/>
              </w:rPr>
              <w:tab/>
            </w:r>
            <w:r w:rsidR="00737707">
              <w:rPr>
                <w:noProof/>
                <w:webHidden/>
              </w:rPr>
              <w:fldChar w:fldCharType="begin"/>
            </w:r>
            <w:r w:rsidR="00737707">
              <w:rPr>
                <w:noProof/>
                <w:webHidden/>
              </w:rPr>
              <w:instrText xml:space="preserve"> PAGEREF _Toc523684818 \h </w:instrText>
            </w:r>
            <w:r w:rsidR="00737707">
              <w:rPr>
                <w:noProof/>
                <w:webHidden/>
              </w:rPr>
            </w:r>
            <w:r w:rsidR="00737707">
              <w:rPr>
                <w:noProof/>
                <w:webHidden/>
              </w:rPr>
              <w:fldChar w:fldCharType="separate"/>
            </w:r>
            <w:r w:rsidR="00737707">
              <w:rPr>
                <w:noProof/>
                <w:webHidden/>
              </w:rPr>
              <w:t>69</w:t>
            </w:r>
            <w:r w:rsidR="00737707">
              <w:rPr>
                <w:noProof/>
                <w:webHidden/>
              </w:rPr>
              <w:fldChar w:fldCharType="end"/>
            </w:r>
          </w:hyperlink>
        </w:p>
        <w:p w14:paraId="0736B69B" w14:textId="3713B064"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19" w:history="1">
            <w:r w:rsidR="00737707" w:rsidRPr="008D2948">
              <w:rPr>
                <w:rStyle w:val="Hipervnculo"/>
                <w:noProof/>
              </w:rPr>
              <w:t>4.2.</w:t>
            </w:r>
            <w:r w:rsidR="00737707">
              <w:rPr>
                <w:rFonts w:asciiTheme="minorHAnsi" w:eastAsiaTheme="minorEastAsia" w:hAnsiTheme="minorHAnsi" w:cstheme="minorBidi"/>
                <w:noProof/>
                <w:sz w:val="22"/>
                <w:lang w:bidi="ar-SA"/>
              </w:rPr>
              <w:tab/>
            </w:r>
            <w:r w:rsidR="00737707" w:rsidRPr="008D2948">
              <w:rPr>
                <w:rStyle w:val="Hipervnculo"/>
                <w:noProof/>
              </w:rPr>
              <w:t>El aumento de nuevos procesadores para computo de datos</w:t>
            </w:r>
            <w:r w:rsidR="00737707">
              <w:rPr>
                <w:noProof/>
                <w:webHidden/>
              </w:rPr>
              <w:tab/>
            </w:r>
            <w:r w:rsidR="00737707">
              <w:rPr>
                <w:noProof/>
                <w:webHidden/>
              </w:rPr>
              <w:fldChar w:fldCharType="begin"/>
            </w:r>
            <w:r w:rsidR="00737707">
              <w:rPr>
                <w:noProof/>
                <w:webHidden/>
              </w:rPr>
              <w:instrText xml:space="preserve"> PAGEREF _Toc523684819 \h </w:instrText>
            </w:r>
            <w:r w:rsidR="00737707">
              <w:rPr>
                <w:noProof/>
                <w:webHidden/>
              </w:rPr>
            </w:r>
            <w:r w:rsidR="00737707">
              <w:rPr>
                <w:noProof/>
                <w:webHidden/>
              </w:rPr>
              <w:fldChar w:fldCharType="separate"/>
            </w:r>
            <w:r w:rsidR="00737707">
              <w:rPr>
                <w:noProof/>
                <w:webHidden/>
              </w:rPr>
              <w:t>69</w:t>
            </w:r>
            <w:r w:rsidR="00737707">
              <w:rPr>
                <w:noProof/>
                <w:webHidden/>
              </w:rPr>
              <w:fldChar w:fldCharType="end"/>
            </w:r>
          </w:hyperlink>
        </w:p>
        <w:p w14:paraId="590801E5" w14:textId="16787900"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20" w:history="1">
            <w:r w:rsidR="00737707" w:rsidRPr="008D2948">
              <w:rPr>
                <w:rStyle w:val="Hipervnculo"/>
                <w:noProof/>
                <w14:scene3d>
                  <w14:camera w14:prst="orthographicFront"/>
                  <w14:lightRig w14:rig="threePt" w14:dir="t">
                    <w14:rot w14:lat="0" w14:lon="0" w14:rev="0"/>
                  </w14:lightRig>
                </w14:scene3d>
              </w:rPr>
              <w:t>4.2.1.</w:t>
            </w:r>
            <w:r w:rsidR="00737707">
              <w:rPr>
                <w:rFonts w:asciiTheme="minorHAnsi" w:eastAsiaTheme="minorEastAsia" w:hAnsiTheme="minorHAnsi" w:cstheme="minorBidi"/>
                <w:noProof/>
                <w:sz w:val="22"/>
                <w:lang w:bidi="ar-SA"/>
              </w:rPr>
              <w:tab/>
            </w:r>
            <w:r w:rsidR="00737707" w:rsidRPr="008D2948">
              <w:rPr>
                <w:rStyle w:val="Hipervnculo"/>
                <w:noProof/>
              </w:rPr>
              <w:t>Crecimiento de computo en la nube</w:t>
            </w:r>
            <w:r w:rsidR="00737707">
              <w:rPr>
                <w:noProof/>
                <w:webHidden/>
              </w:rPr>
              <w:tab/>
            </w:r>
            <w:r w:rsidR="00737707">
              <w:rPr>
                <w:noProof/>
                <w:webHidden/>
              </w:rPr>
              <w:fldChar w:fldCharType="begin"/>
            </w:r>
            <w:r w:rsidR="00737707">
              <w:rPr>
                <w:noProof/>
                <w:webHidden/>
              </w:rPr>
              <w:instrText xml:space="preserve"> PAGEREF _Toc523684820 \h </w:instrText>
            </w:r>
            <w:r w:rsidR="00737707">
              <w:rPr>
                <w:noProof/>
                <w:webHidden/>
              </w:rPr>
            </w:r>
            <w:r w:rsidR="00737707">
              <w:rPr>
                <w:noProof/>
                <w:webHidden/>
              </w:rPr>
              <w:fldChar w:fldCharType="separate"/>
            </w:r>
            <w:r w:rsidR="00737707">
              <w:rPr>
                <w:noProof/>
                <w:webHidden/>
              </w:rPr>
              <w:t>71</w:t>
            </w:r>
            <w:r w:rsidR="00737707">
              <w:rPr>
                <w:noProof/>
                <w:webHidden/>
              </w:rPr>
              <w:fldChar w:fldCharType="end"/>
            </w:r>
          </w:hyperlink>
        </w:p>
        <w:p w14:paraId="233D80C4" w14:textId="24A21076"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21" w:history="1">
            <w:r w:rsidR="00737707" w:rsidRPr="008D2948">
              <w:rPr>
                <w:rStyle w:val="Hipervnculo"/>
                <w:noProof/>
                <w14:scene3d>
                  <w14:camera w14:prst="orthographicFront"/>
                  <w14:lightRig w14:rig="threePt" w14:dir="t">
                    <w14:rot w14:lat="0" w14:lon="0" w14:rev="0"/>
                  </w14:lightRig>
                </w14:scene3d>
              </w:rPr>
              <w:t>4.2.2.</w:t>
            </w:r>
            <w:r w:rsidR="00737707">
              <w:rPr>
                <w:rFonts w:asciiTheme="minorHAnsi" w:eastAsiaTheme="minorEastAsia" w:hAnsiTheme="minorHAnsi" w:cstheme="minorBidi"/>
                <w:noProof/>
                <w:sz w:val="22"/>
                <w:lang w:bidi="ar-SA"/>
              </w:rPr>
              <w:tab/>
            </w:r>
            <w:r w:rsidR="00737707" w:rsidRPr="008D2948">
              <w:rPr>
                <w:rStyle w:val="Hipervnculo"/>
                <w:noProof/>
              </w:rPr>
              <w:t>Seguridad y privacidad</w:t>
            </w:r>
            <w:r w:rsidR="00737707">
              <w:rPr>
                <w:noProof/>
                <w:webHidden/>
              </w:rPr>
              <w:tab/>
            </w:r>
            <w:r w:rsidR="00737707">
              <w:rPr>
                <w:noProof/>
                <w:webHidden/>
              </w:rPr>
              <w:fldChar w:fldCharType="begin"/>
            </w:r>
            <w:r w:rsidR="00737707">
              <w:rPr>
                <w:noProof/>
                <w:webHidden/>
              </w:rPr>
              <w:instrText xml:space="preserve"> PAGEREF _Toc523684821 \h </w:instrText>
            </w:r>
            <w:r w:rsidR="00737707">
              <w:rPr>
                <w:noProof/>
                <w:webHidden/>
              </w:rPr>
            </w:r>
            <w:r w:rsidR="00737707">
              <w:rPr>
                <w:noProof/>
                <w:webHidden/>
              </w:rPr>
              <w:fldChar w:fldCharType="separate"/>
            </w:r>
            <w:r w:rsidR="00737707">
              <w:rPr>
                <w:noProof/>
                <w:webHidden/>
              </w:rPr>
              <w:t>75</w:t>
            </w:r>
            <w:r w:rsidR="00737707">
              <w:rPr>
                <w:noProof/>
                <w:webHidden/>
              </w:rPr>
              <w:fldChar w:fldCharType="end"/>
            </w:r>
          </w:hyperlink>
        </w:p>
        <w:p w14:paraId="09819920" w14:textId="5C7AF1EF"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22" w:history="1">
            <w:r w:rsidR="00737707" w:rsidRPr="008D2948">
              <w:rPr>
                <w:rStyle w:val="Hipervnculo"/>
                <w:noProof/>
                <w14:scene3d>
                  <w14:camera w14:prst="orthographicFront"/>
                  <w14:lightRig w14:rig="threePt" w14:dir="t">
                    <w14:rot w14:lat="0" w14:lon="0" w14:rev="0"/>
                  </w14:lightRig>
                </w14:scene3d>
              </w:rPr>
              <w:t>4.2.3.</w:t>
            </w:r>
            <w:r w:rsidR="00737707">
              <w:rPr>
                <w:rFonts w:asciiTheme="minorHAnsi" w:eastAsiaTheme="minorEastAsia" w:hAnsiTheme="minorHAnsi" w:cstheme="minorBidi"/>
                <w:noProof/>
                <w:sz w:val="22"/>
                <w:lang w:bidi="ar-SA"/>
              </w:rPr>
              <w:tab/>
            </w:r>
            <w:r w:rsidR="00737707" w:rsidRPr="008D2948">
              <w:rPr>
                <w:rStyle w:val="Hipervnculo"/>
                <w:noProof/>
              </w:rPr>
              <w:t>Sensores son cada vez más necesario en el IoT</w:t>
            </w:r>
            <w:r w:rsidR="00737707">
              <w:rPr>
                <w:noProof/>
                <w:webHidden/>
              </w:rPr>
              <w:tab/>
            </w:r>
            <w:r w:rsidR="00737707">
              <w:rPr>
                <w:noProof/>
                <w:webHidden/>
              </w:rPr>
              <w:fldChar w:fldCharType="begin"/>
            </w:r>
            <w:r w:rsidR="00737707">
              <w:rPr>
                <w:noProof/>
                <w:webHidden/>
              </w:rPr>
              <w:instrText xml:space="preserve"> PAGEREF _Toc523684822 \h </w:instrText>
            </w:r>
            <w:r w:rsidR="00737707">
              <w:rPr>
                <w:noProof/>
                <w:webHidden/>
              </w:rPr>
            </w:r>
            <w:r w:rsidR="00737707">
              <w:rPr>
                <w:noProof/>
                <w:webHidden/>
              </w:rPr>
              <w:fldChar w:fldCharType="separate"/>
            </w:r>
            <w:r w:rsidR="00737707">
              <w:rPr>
                <w:noProof/>
                <w:webHidden/>
              </w:rPr>
              <w:t>76</w:t>
            </w:r>
            <w:r w:rsidR="00737707">
              <w:rPr>
                <w:noProof/>
                <w:webHidden/>
              </w:rPr>
              <w:fldChar w:fldCharType="end"/>
            </w:r>
          </w:hyperlink>
        </w:p>
        <w:p w14:paraId="4BDC23C3" w14:textId="7C1A16FA"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23" w:history="1">
            <w:r w:rsidR="00737707" w:rsidRPr="008D2948">
              <w:rPr>
                <w:rStyle w:val="Hipervnculo"/>
                <w:noProof/>
              </w:rPr>
              <w:t>4.3.</w:t>
            </w:r>
            <w:r w:rsidR="00737707">
              <w:rPr>
                <w:rFonts w:asciiTheme="minorHAnsi" w:eastAsiaTheme="minorEastAsia" w:hAnsiTheme="minorHAnsi" w:cstheme="minorBidi"/>
                <w:noProof/>
                <w:sz w:val="22"/>
                <w:lang w:bidi="ar-SA"/>
              </w:rPr>
              <w:tab/>
            </w:r>
            <w:r w:rsidR="00737707" w:rsidRPr="008D2948">
              <w:rPr>
                <w:rStyle w:val="Hipervnculo"/>
                <w:noProof/>
              </w:rPr>
              <w:t>Conceptos en tendencia en relación a la seguridad</w:t>
            </w:r>
            <w:r w:rsidR="00737707">
              <w:rPr>
                <w:noProof/>
                <w:webHidden/>
              </w:rPr>
              <w:tab/>
            </w:r>
            <w:r w:rsidR="00737707">
              <w:rPr>
                <w:noProof/>
                <w:webHidden/>
              </w:rPr>
              <w:fldChar w:fldCharType="begin"/>
            </w:r>
            <w:r w:rsidR="00737707">
              <w:rPr>
                <w:noProof/>
                <w:webHidden/>
              </w:rPr>
              <w:instrText xml:space="preserve"> PAGEREF _Toc523684823 \h </w:instrText>
            </w:r>
            <w:r w:rsidR="00737707">
              <w:rPr>
                <w:noProof/>
                <w:webHidden/>
              </w:rPr>
            </w:r>
            <w:r w:rsidR="00737707">
              <w:rPr>
                <w:noProof/>
                <w:webHidden/>
              </w:rPr>
              <w:fldChar w:fldCharType="separate"/>
            </w:r>
            <w:r w:rsidR="00737707">
              <w:rPr>
                <w:noProof/>
                <w:webHidden/>
              </w:rPr>
              <w:t>77</w:t>
            </w:r>
            <w:r w:rsidR="00737707">
              <w:rPr>
                <w:noProof/>
                <w:webHidden/>
              </w:rPr>
              <w:fldChar w:fldCharType="end"/>
            </w:r>
          </w:hyperlink>
        </w:p>
        <w:p w14:paraId="5754C016" w14:textId="1F062903"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24" w:history="1">
            <w:r w:rsidR="00737707" w:rsidRPr="008D2948">
              <w:rPr>
                <w:rStyle w:val="Hipervnculo"/>
                <w:rFonts w:eastAsiaTheme="minorHAnsi"/>
                <w:noProof/>
                <w:lang w:eastAsia="en-US"/>
              </w:rPr>
              <w:t>4.4.</w:t>
            </w:r>
            <w:r w:rsidR="00737707">
              <w:rPr>
                <w:rFonts w:asciiTheme="minorHAnsi" w:eastAsiaTheme="minorEastAsia" w:hAnsiTheme="minorHAnsi" w:cstheme="minorBidi"/>
                <w:noProof/>
                <w:sz w:val="22"/>
                <w:lang w:bidi="ar-SA"/>
              </w:rPr>
              <w:tab/>
            </w:r>
            <w:r w:rsidR="00737707" w:rsidRPr="008D2948">
              <w:rPr>
                <w:rStyle w:val="Hipervnculo"/>
                <w:rFonts w:eastAsiaTheme="minorHAnsi"/>
                <w:noProof/>
                <w:lang w:eastAsia="en-US"/>
              </w:rPr>
              <w:t>Amenazas para IoT</w:t>
            </w:r>
            <w:r w:rsidR="00737707">
              <w:rPr>
                <w:noProof/>
                <w:webHidden/>
              </w:rPr>
              <w:tab/>
            </w:r>
            <w:r w:rsidR="00737707">
              <w:rPr>
                <w:noProof/>
                <w:webHidden/>
              </w:rPr>
              <w:fldChar w:fldCharType="begin"/>
            </w:r>
            <w:r w:rsidR="00737707">
              <w:rPr>
                <w:noProof/>
                <w:webHidden/>
              </w:rPr>
              <w:instrText xml:space="preserve"> PAGEREF _Toc523684824 \h </w:instrText>
            </w:r>
            <w:r w:rsidR="00737707">
              <w:rPr>
                <w:noProof/>
                <w:webHidden/>
              </w:rPr>
            </w:r>
            <w:r w:rsidR="00737707">
              <w:rPr>
                <w:noProof/>
                <w:webHidden/>
              </w:rPr>
              <w:fldChar w:fldCharType="separate"/>
            </w:r>
            <w:r w:rsidR="00737707">
              <w:rPr>
                <w:noProof/>
                <w:webHidden/>
              </w:rPr>
              <w:t>81</w:t>
            </w:r>
            <w:r w:rsidR="00737707">
              <w:rPr>
                <w:noProof/>
                <w:webHidden/>
              </w:rPr>
              <w:fldChar w:fldCharType="end"/>
            </w:r>
          </w:hyperlink>
        </w:p>
        <w:p w14:paraId="6959FA6F" w14:textId="58691C20"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25" w:history="1">
            <w:r w:rsidR="00737707" w:rsidRPr="008D2948">
              <w:rPr>
                <w:rStyle w:val="Hipervnculo"/>
                <w:rFonts w:eastAsiaTheme="minorHAnsi"/>
                <w:noProof/>
                <w:lang w:eastAsia="en-US"/>
              </w:rPr>
              <w:t>4.5.</w:t>
            </w:r>
            <w:r w:rsidR="00737707">
              <w:rPr>
                <w:rFonts w:asciiTheme="minorHAnsi" w:eastAsiaTheme="minorEastAsia" w:hAnsiTheme="minorHAnsi" w:cstheme="minorBidi"/>
                <w:noProof/>
                <w:sz w:val="22"/>
                <w:lang w:bidi="ar-SA"/>
              </w:rPr>
              <w:tab/>
            </w:r>
            <w:r w:rsidR="00737707" w:rsidRPr="008D2948">
              <w:rPr>
                <w:rStyle w:val="Hipervnculo"/>
                <w:rFonts w:eastAsiaTheme="minorHAnsi"/>
                <w:noProof/>
                <w:lang w:eastAsia="en-US"/>
              </w:rPr>
              <w:t>Que se está priorizando en chile: ¿seguridad, privacidad o costo?</w:t>
            </w:r>
            <w:r w:rsidR="00737707">
              <w:rPr>
                <w:noProof/>
                <w:webHidden/>
              </w:rPr>
              <w:tab/>
            </w:r>
            <w:r w:rsidR="00737707">
              <w:rPr>
                <w:noProof/>
                <w:webHidden/>
              </w:rPr>
              <w:fldChar w:fldCharType="begin"/>
            </w:r>
            <w:r w:rsidR="00737707">
              <w:rPr>
                <w:noProof/>
                <w:webHidden/>
              </w:rPr>
              <w:instrText xml:space="preserve"> PAGEREF _Toc523684825 \h </w:instrText>
            </w:r>
            <w:r w:rsidR="00737707">
              <w:rPr>
                <w:noProof/>
                <w:webHidden/>
              </w:rPr>
            </w:r>
            <w:r w:rsidR="00737707">
              <w:rPr>
                <w:noProof/>
                <w:webHidden/>
              </w:rPr>
              <w:fldChar w:fldCharType="separate"/>
            </w:r>
            <w:r w:rsidR="00737707">
              <w:rPr>
                <w:noProof/>
                <w:webHidden/>
              </w:rPr>
              <w:t>85</w:t>
            </w:r>
            <w:r w:rsidR="00737707">
              <w:rPr>
                <w:noProof/>
                <w:webHidden/>
              </w:rPr>
              <w:fldChar w:fldCharType="end"/>
            </w:r>
          </w:hyperlink>
        </w:p>
        <w:p w14:paraId="3BE96A7D" w14:textId="66562FF8"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26" w:history="1">
            <w:r w:rsidR="00737707" w:rsidRPr="008D2948">
              <w:rPr>
                <w:rStyle w:val="Hipervnculo"/>
                <w:noProof/>
              </w:rPr>
              <w:t>4.6.</w:t>
            </w:r>
            <w:r w:rsidR="00737707">
              <w:rPr>
                <w:rFonts w:asciiTheme="minorHAnsi" w:eastAsiaTheme="minorEastAsia" w:hAnsiTheme="minorHAnsi" w:cstheme="minorBidi"/>
                <w:noProof/>
                <w:sz w:val="22"/>
                <w:lang w:bidi="ar-SA"/>
              </w:rPr>
              <w:tab/>
            </w:r>
            <w:r w:rsidR="00737707" w:rsidRPr="008D2948">
              <w:rPr>
                <w:rStyle w:val="Hipervnculo"/>
                <w:noProof/>
              </w:rPr>
              <w:t>Países que son tendencia en IoT</w:t>
            </w:r>
            <w:r w:rsidR="00737707">
              <w:rPr>
                <w:noProof/>
                <w:webHidden/>
              </w:rPr>
              <w:tab/>
            </w:r>
            <w:r w:rsidR="00737707">
              <w:rPr>
                <w:noProof/>
                <w:webHidden/>
              </w:rPr>
              <w:fldChar w:fldCharType="begin"/>
            </w:r>
            <w:r w:rsidR="00737707">
              <w:rPr>
                <w:noProof/>
                <w:webHidden/>
              </w:rPr>
              <w:instrText xml:space="preserve"> PAGEREF _Toc523684826 \h </w:instrText>
            </w:r>
            <w:r w:rsidR="00737707">
              <w:rPr>
                <w:noProof/>
                <w:webHidden/>
              </w:rPr>
            </w:r>
            <w:r w:rsidR="00737707">
              <w:rPr>
                <w:noProof/>
                <w:webHidden/>
              </w:rPr>
              <w:fldChar w:fldCharType="separate"/>
            </w:r>
            <w:r w:rsidR="00737707">
              <w:rPr>
                <w:noProof/>
                <w:webHidden/>
              </w:rPr>
              <w:t>87</w:t>
            </w:r>
            <w:r w:rsidR="00737707">
              <w:rPr>
                <w:noProof/>
                <w:webHidden/>
              </w:rPr>
              <w:fldChar w:fldCharType="end"/>
            </w:r>
          </w:hyperlink>
        </w:p>
        <w:p w14:paraId="04A7020C" w14:textId="4ECE9703"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27" w:history="1">
            <w:r w:rsidR="00737707" w:rsidRPr="008D2948">
              <w:rPr>
                <w:rStyle w:val="Hipervnculo"/>
                <w:noProof/>
              </w:rPr>
              <w:t>4.7.</w:t>
            </w:r>
            <w:r w:rsidR="00737707">
              <w:rPr>
                <w:rFonts w:asciiTheme="minorHAnsi" w:eastAsiaTheme="minorEastAsia" w:hAnsiTheme="minorHAnsi" w:cstheme="minorBidi"/>
                <w:noProof/>
                <w:sz w:val="22"/>
                <w:lang w:bidi="ar-SA"/>
              </w:rPr>
              <w:tab/>
            </w:r>
            <w:r w:rsidR="00737707" w:rsidRPr="008D2948">
              <w:rPr>
                <w:rStyle w:val="Hipervnculo"/>
                <w:noProof/>
              </w:rPr>
              <w:t>Evolución de la política de IoT a nivel nacional</w:t>
            </w:r>
            <w:r w:rsidR="00737707">
              <w:rPr>
                <w:noProof/>
                <w:webHidden/>
              </w:rPr>
              <w:tab/>
            </w:r>
            <w:r w:rsidR="00737707">
              <w:rPr>
                <w:noProof/>
                <w:webHidden/>
              </w:rPr>
              <w:fldChar w:fldCharType="begin"/>
            </w:r>
            <w:r w:rsidR="00737707">
              <w:rPr>
                <w:noProof/>
                <w:webHidden/>
              </w:rPr>
              <w:instrText xml:space="preserve"> PAGEREF _Toc523684827 \h </w:instrText>
            </w:r>
            <w:r w:rsidR="00737707">
              <w:rPr>
                <w:noProof/>
                <w:webHidden/>
              </w:rPr>
            </w:r>
            <w:r w:rsidR="00737707">
              <w:rPr>
                <w:noProof/>
                <w:webHidden/>
              </w:rPr>
              <w:fldChar w:fldCharType="separate"/>
            </w:r>
            <w:r w:rsidR="00737707">
              <w:rPr>
                <w:noProof/>
                <w:webHidden/>
              </w:rPr>
              <w:t>88</w:t>
            </w:r>
            <w:r w:rsidR="00737707">
              <w:rPr>
                <w:noProof/>
                <w:webHidden/>
              </w:rPr>
              <w:fldChar w:fldCharType="end"/>
            </w:r>
          </w:hyperlink>
        </w:p>
        <w:p w14:paraId="16064886" w14:textId="70B4CBBF"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28" w:history="1">
            <w:r w:rsidR="00737707" w:rsidRPr="008D2948">
              <w:rPr>
                <w:rStyle w:val="Hipervnculo"/>
                <w:noProof/>
              </w:rPr>
              <w:t>4.8.</w:t>
            </w:r>
            <w:r w:rsidR="00737707">
              <w:rPr>
                <w:rFonts w:asciiTheme="minorHAnsi" w:eastAsiaTheme="minorEastAsia" w:hAnsiTheme="minorHAnsi" w:cstheme="minorBidi"/>
                <w:noProof/>
                <w:sz w:val="22"/>
                <w:lang w:bidi="ar-SA"/>
              </w:rPr>
              <w:tab/>
            </w:r>
            <w:r w:rsidR="00737707" w:rsidRPr="008D2948">
              <w:rPr>
                <w:rStyle w:val="Hipervnculo"/>
                <w:noProof/>
              </w:rPr>
              <w:t>Falta de estándares de productos IoT chilenos.</w:t>
            </w:r>
            <w:r w:rsidR="00737707">
              <w:rPr>
                <w:noProof/>
                <w:webHidden/>
              </w:rPr>
              <w:tab/>
            </w:r>
            <w:r w:rsidR="00737707">
              <w:rPr>
                <w:noProof/>
                <w:webHidden/>
              </w:rPr>
              <w:fldChar w:fldCharType="begin"/>
            </w:r>
            <w:r w:rsidR="00737707">
              <w:rPr>
                <w:noProof/>
                <w:webHidden/>
              </w:rPr>
              <w:instrText xml:space="preserve"> PAGEREF _Toc523684828 \h </w:instrText>
            </w:r>
            <w:r w:rsidR="00737707">
              <w:rPr>
                <w:noProof/>
                <w:webHidden/>
              </w:rPr>
            </w:r>
            <w:r w:rsidR="00737707">
              <w:rPr>
                <w:noProof/>
                <w:webHidden/>
              </w:rPr>
              <w:fldChar w:fldCharType="separate"/>
            </w:r>
            <w:r w:rsidR="00737707">
              <w:rPr>
                <w:noProof/>
                <w:webHidden/>
              </w:rPr>
              <w:t>88</w:t>
            </w:r>
            <w:r w:rsidR="00737707">
              <w:rPr>
                <w:noProof/>
                <w:webHidden/>
              </w:rPr>
              <w:fldChar w:fldCharType="end"/>
            </w:r>
          </w:hyperlink>
        </w:p>
        <w:p w14:paraId="0A18FF12" w14:textId="2347E608" w:rsidR="00737707" w:rsidRDefault="00F817A4">
          <w:pPr>
            <w:pStyle w:val="TDC2"/>
            <w:tabs>
              <w:tab w:val="left" w:pos="880"/>
              <w:tab w:val="right" w:leader="dot" w:pos="7590"/>
            </w:tabs>
            <w:rPr>
              <w:rFonts w:asciiTheme="minorHAnsi" w:eastAsiaTheme="minorEastAsia" w:hAnsiTheme="minorHAnsi" w:cstheme="minorBidi"/>
              <w:noProof/>
              <w:sz w:val="22"/>
              <w:lang w:bidi="ar-SA"/>
            </w:rPr>
          </w:pPr>
          <w:hyperlink w:anchor="_Toc523684829" w:history="1">
            <w:r w:rsidR="00737707" w:rsidRPr="008D2948">
              <w:rPr>
                <w:rStyle w:val="Hipervnculo"/>
                <w:noProof/>
              </w:rPr>
              <w:t>4.9.</w:t>
            </w:r>
            <w:r w:rsidR="00737707">
              <w:rPr>
                <w:rFonts w:asciiTheme="minorHAnsi" w:eastAsiaTheme="minorEastAsia" w:hAnsiTheme="minorHAnsi" w:cstheme="minorBidi"/>
                <w:noProof/>
                <w:sz w:val="22"/>
                <w:lang w:bidi="ar-SA"/>
              </w:rPr>
              <w:tab/>
            </w:r>
            <w:r w:rsidR="00737707" w:rsidRPr="008D2948">
              <w:rPr>
                <w:rStyle w:val="Hipervnculo"/>
                <w:noProof/>
              </w:rPr>
              <w:t>Ejemplos de empresas que utilizan IoT como eje principal de su negocio</w:t>
            </w:r>
            <w:r w:rsidR="00737707">
              <w:rPr>
                <w:noProof/>
                <w:webHidden/>
              </w:rPr>
              <w:tab/>
            </w:r>
            <w:r w:rsidR="00737707">
              <w:rPr>
                <w:noProof/>
                <w:webHidden/>
              </w:rPr>
              <w:fldChar w:fldCharType="begin"/>
            </w:r>
            <w:r w:rsidR="00737707">
              <w:rPr>
                <w:noProof/>
                <w:webHidden/>
              </w:rPr>
              <w:instrText xml:space="preserve"> PAGEREF _Toc523684829 \h </w:instrText>
            </w:r>
            <w:r w:rsidR="00737707">
              <w:rPr>
                <w:noProof/>
                <w:webHidden/>
              </w:rPr>
            </w:r>
            <w:r w:rsidR="00737707">
              <w:rPr>
                <w:noProof/>
                <w:webHidden/>
              </w:rPr>
              <w:fldChar w:fldCharType="separate"/>
            </w:r>
            <w:r w:rsidR="00737707">
              <w:rPr>
                <w:noProof/>
                <w:webHidden/>
              </w:rPr>
              <w:t>89</w:t>
            </w:r>
            <w:r w:rsidR="00737707">
              <w:rPr>
                <w:noProof/>
                <w:webHidden/>
              </w:rPr>
              <w:fldChar w:fldCharType="end"/>
            </w:r>
          </w:hyperlink>
        </w:p>
        <w:p w14:paraId="7BFE0677" w14:textId="5A1D3BD5"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30" w:history="1">
            <w:r w:rsidR="00737707" w:rsidRPr="008D2948">
              <w:rPr>
                <w:rStyle w:val="Hipervnculo"/>
                <w:noProof/>
                <w14:scene3d>
                  <w14:camera w14:prst="orthographicFront"/>
                  <w14:lightRig w14:rig="threePt" w14:dir="t">
                    <w14:rot w14:lat="0" w14:lon="0" w14:rev="0"/>
                  </w14:lightRig>
                </w14:scene3d>
              </w:rPr>
              <w:t>4.9.1.</w:t>
            </w:r>
            <w:r w:rsidR="00737707">
              <w:rPr>
                <w:rFonts w:asciiTheme="minorHAnsi" w:eastAsiaTheme="minorEastAsia" w:hAnsiTheme="minorHAnsi" w:cstheme="minorBidi"/>
                <w:noProof/>
                <w:sz w:val="22"/>
                <w:lang w:bidi="ar-SA"/>
              </w:rPr>
              <w:tab/>
            </w:r>
            <w:r w:rsidR="00737707" w:rsidRPr="008D2948">
              <w:rPr>
                <w:rStyle w:val="Hipervnculo"/>
                <w:noProof/>
              </w:rPr>
              <w:t>Testify</w:t>
            </w:r>
            <w:r w:rsidR="00737707">
              <w:rPr>
                <w:noProof/>
                <w:webHidden/>
              </w:rPr>
              <w:tab/>
            </w:r>
            <w:r w:rsidR="00737707">
              <w:rPr>
                <w:noProof/>
                <w:webHidden/>
              </w:rPr>
              <w:fldChar w:fldCharType="begin"/>
            </w:r>
            <w:r w:rsidR="00737707">
              <w:rPr>
                <w:noProof/>
                <w:webHidden/>
              </w:rPr>
              <w:instrText xml:space="preserve"> PAGEREF _Toc523684830 \h </w:instrText>
            </w:r>
            <w:r w:rsidR="00737707">
              <w:rPr>
                <w:noProof/>
                <w:webHidden/>
              </w:rPr>
            </w:r>
            <w:r w:rsidR="00737707">
              <w:rPr>
                <w:noProof/>
                <w:webHidden/>
              </w:rPr>
              <w:fldChar w:fldCharType="separate"/>
            </w:r>
            <w:r w:rsidR="00737707">
              <w:rPr>
                <w:noProof/>
                <w:webHidden/>
              </w:rPr>
              <w:t>89</w:t>
            </w:r>
            <w:r w:rsidR="00737707">
              <w:rPr>
                <w:noProof/>
                <w:webHidden/>
              </w:rPr>
              <w:fldChar w:fldCharType="end"/>
            </w:r>
          </w:hyperlink>
        </w:p>
        <w:p w14:paraId="5B4AF485" w14:textId="22188CDC" w:rsidR="00737707" w:rsidRDefault="00F817A4">
          <w:pPr>
            <w:pStyle w:val="TDC3"/>
            <w:tabs>
              <w:tab w:val="left" w:pos="1320"/>
              <w:tab w:val="right" w:leader="dot" w:pos="7590"/>
            </w:tabs>
            <w:rPr>
              <w:rFonts w:asciiTheme="minorHAnsi" w:eastAsiaTheme="minorEastAsia" w:hAnsiTheme="minorHAnsi" w:cstheme="minorBidi"/>
              <w:noProof/>
              <w:sz w:val="22"/>
              <w:lang w:bidi="ar-SA"/>
            </w:rPr>
          </w:pPr>
          <w:hyperlink w:anchor="_Toc523684831" w:history="1">
            <w:r w:rsidR="00737707" w:rsidRPr="008D2948">
              <w:rPr>
                <w:rStyle w:val="Hipervnculo"/>
                <w:noProof/>
                <w14:scene3d>
                  <w14:camera w14:prst="orthographicFront"/>
                  <w14:lightRig w14:rig="threePt" w14:dir="t">
                    <w14:rot w14:lat="0" w14:lon="0" w14:rev="0"/>
                  </w14:lightRig>
                </w14:scene3d>
              </w:rPr>
              <w:t>4.9.2.</w:t>
            </w:r>
            <w:r w:rsidR="00737707">
              <w:rPr>
                <w:rFonts w:asciiTheme="minorHAnsi" w:eastAsiaTheme="minorEastAsia" w:hAnsiTheme="minorHAnsi" w:cstheme="minorBidi"/>
                <w:noProof/>
                <w:sz w:val="22"/>
                <w:lang w:bidi="ar-SA"/>
              </w:rPr>
              <w:tab/>
            </w:r>
            <w:r w:rsidR="00737707" w:rsidRPr="008D2948">
              <w:rPr>
                <w:rStyle w:val="Hipervnculo"/>
                <w:noProof/>
              </w:rPr>
              <w:t>DOMERGY</w:t>
            </w:r>
            <w:r w:rsidR="00737707">
              <w:rPr>
                <w:noProof/>
                <w:webHidden/>
              </w:rPr>
              <w:tab/>
            </w:r>
            <w:r w:rsidR="00737707">
              <w:rPr>
                <w:noProof/>
                <w:webHidden/>
              </w:rPr>
              <w:fldChar w:fldCharType="begin"/>
            </w:r>
            <w:r w:rsidR="00737707">
              <w:rPr>
                <w:noProof/>
                <w:webHidden/>
              </w:rPr>
              <w:instrText xml:space="preserve"> PAGEREF _Toc523684831 \h </w:instrText>
            </w:r>
            <w:r w:rsidR="00737707">
              <w:rPr>
                <w:noProof/>
                <w:webHidden/>
              </w:rPr>
            </w:r>
            <w:r w:rsidR="00737707">
              <w:rPr>
                <w:noProof/>
                <w:webHidden/>
              </w:rPr>
              <w:fldChar w:fldCharType="separate"/>
            </w:r>
            <w:r w:rsidR="00737707">
              <w:rPr>
                <w:noProof/>
                <w:webHidden/>
              </w:rPr>
              <w:t>97</w:t>
            </w:r>
            <w:r w:rsidR="00737707">
              <w:rPr>
                <w:noProof/>
                <w:webHidden/>
              </w:rPr>
              <w:fldChar w:fldCharType="end"/>
            </w:r>
          </w:hyperlink>
        </w:p>
        <w:p w14:paraId="659384BB" w14:textId="7817D6C1" w:rsidR="00737707" w:rsidRDefault="00F817A4">
          <w:pPr>
            <w:pStyle w:val="TDC2"/>
            <w:tabs>
              <w:tab w:val="left" w:pos="1100"/>
              <w:tab w:val="right" w:leader="dot" w:pos="7590"/>
            </w:tabs>
            <w:rPr>
              <w:rFonts w:asciiTheme="minorHAnsi" w:eastAsiaTheme="minorEastAsia" w:hAnsiTheme="minorHAnsi" w:cstheme="minorBidi"/>
              <w:noProof/>
              <w:sz w:val="22"/>
              <w:lang w:bidi="ar-SA"/>
            </w:rPr>
          </w:pPr>
          <w:hyperlink w:anchor="_Toc523684832" w:history="1">
            <w:r w:rsidR="00737707" w:rsidRPr="008D2948">
              <w:rPr>
                <w:rStyle w:val="Hipervnculo"/>
                <w:rFonts w:eastAsiaTheme="minorHAnsi"/>
                <w:noProof/>
                <w:lang w:eastAsia="en-US"/>
              </w:rPr>
              <w:t>4.10.</w:t>
            </w:r>
            <w:r w:rsidR="00737707">
              <w:rPr>
                <w:rFonts w:asciiTheme="minorHAnsi" w:eastAsiaTheme="minorEastAsia" w:hAnsiTheme="minorHAnsi" w:cstheme="minorBidi"/>
                <w:noProof/>
                <w:sz w:val="22"/>
                <w:lang w:bidi="ar-SA"/>
              </w:rPr>
              <w:tab/>
            </w:r>
            <w:r w:rsidR="00737707" w:rsidRPr="008D2948">
              <w:rPr>
                <w:rStyle w:val="Hipervnculo"/>
                <w:rFonts w:eastAsiaTheme="minorHAnsi"/>
                <w:noProof/>
                <w:lang w:eastAsia="en-US"/>
              </w:rPr>
              <w:t>Potenciamiento al desarrollo IoT nacional</w:t>
            </w:r>
            <w:r w:rsidR="00737707">
              <w:rPr>
                <w:noProof/>
                <w:webHidden/>
              </w:rPr>
              <w:tab/>
            </w:r>
            <w:r w:rsidR="00737707">
              <w:rPr>
                <w:noProof/>
                <w:webHidden/>
              </w:rPr>
              <w:fldChar w:fldCharType="begin"/>
            </w:r>
            <w:r w:rsidR="00737707">
              <w:rPr>
                <w:noProof/>
                <w:webHidden/>
              </w:rPr>
              <w:instrText xml:space="preserve"> PAGEREF _Toc523684832 \h </w:instrText>
            </w:r>
            <w:r w:rsidR="00737707">
              <w:rPr>
                <w:noProof/>
                <w:webHidden/>
              </w:rPr>
            </w:r>
            <w:r w:rsidR="00737707">
              <w:rPr>
                <w:noProof/>
                <w:webHidden/>
              </w:rPr>
              <w:fldChar w:fldCharType="separate"/>
            </w:r>
            <w:r w:rsidR="00737707">
              <w:rPr>
                <w:noProof/>
                <w:webHidden/>
              </w:rPr>
              <w:t>98</w:t>
            </w:r>
            <w:r w:rsidR="00737707">
              <w:rPr>
                <w:noProof/>
                <w:webHidden/>
              </w:rPr>
              <w:fldChar w:fldCharType="end"/>
            </w:r>
          </w:hyperlink>
        </w:p>
        <w:p w14:paraId="317DAC6B" w14:textId="4314E079" w:rsidR="00737707" w:rsidRDefault="00F817A4">
          <w:pPr>
            <w:pStyle w:val="TDC1"/>
            <w:tabs>
              <w:tab w:val="left" w:pos="480"/>
              <w:tab w:val="right" w:leader="dot" w:pos="7590"/>
            </w:tabs>
            <w:rPr>
              <w:rFonts w:asciiTheme="minorHAnsi" w:eastAsiaTheme="minorEastAsia" w:hAnsiTheme="minorHAnsi" w:cstheme="minorBidi"/>
              <w:noProof/>
              <w:sz w:val="22"/>
              <w:lang w:bidi="ar-SA"/>
            </w:rPr>
          </w:pPr>
          <w:hyperlink w:anchor="_Toc523684834" w:history="1">
            <w:r w:rsidR="00737707" w:rsidRPr="008D2948">
              <w:rPr>
                <w:rStyle w:val="Hipervnculo"/>
                <w:rFonts w:eastAsiaTheme="minorHAnsi"/>
                <w:noProof/>
              </w:rPr>
              <w:t>5.</w:t>
            </w:r>
            <w:r w:rsidR="00737707">
              <w:rPr>
                <w:rFonts w:asciiTheme="minorHAnsi" w:eastAsiaTheme="minorEastAsia" w:hAnsiTheme="minorHAnsi" w:cstheme="minorBidi"/>
                <w:noProof/>
                <w:sz w:val="22"/>
                <w:lang w:bidi="ar-SA"/>
              </w:rPr>
              <w:tab/>
            </w:r>
            <w:r w:rsidR="00737707" w:rsidRPr="008D2948">
              <w:rPr>
                <w:rStyle w:val="Hipervnculo"/>
                <w:rFonts w:eastAsiaTheme="minorHAnsi"/>
                <w:noProof/>
              </w:rPr>
              <w:t>CAPITULO 5 ANÁLISIS DE RESULTADOS</w:t>
            </w:r>
            <w:r w:rsidR="00737707">
              <w:rPr>
                <w:noProof/>
                <w:webHidden/>
              </w:rPr>
              <w:tab/>
            </w:r>
            <w:r w:rsidR="00737707">
              <w:rPr>
                <w:noProof/>
                <w:webHidden/>
              </w:rPr>
              <w:fldChar w:fldCharType="begin"/>
            </w:r>
            <w:r w:rsidR="00737707">
              <w:rPr>
                <w:noProof/>
                <w:webHidden/>
              </w:rPr>
              <w:instrText xml:space="preserve"> PAGEREF _Toc523684834 \h </w:instrText>
            </w:r>
            <w:r w:rsidR="00737707">
              <w:rPr>
                <w:noProof/>
                <w:webHidden/>
              </w:rPr>
            </w:r>
            <w:r w:rsidR="00737707">
              <w:rPr>
                <w:noProof/>
                <w:webHidden/>
              </w:rPr>
              <w:fldChar w:fldCharType="separate"/>
            </w:r>
            <w:r w:rsidR="00737707">
              <w:rPr>
                <w:noProof/>
                <w:webHidden/>
              </w:rPr>
              <w:t>100</w:t>
            </w:r>
            <w:r w:rsidR="00737707">
              <w:rPr>
                <w:noProof/>
                <w:webHidden/>
              </w:rPr>
              <w:fldChar w:fldCharType="end"/>
            </w:r>
          </w:hyperlink>
        </w:p>
        <w:p w14:paraId="3D4C5AE4" w14:textId="2A09EE8C" w:rsidR="00737707" w:rsidRDefault="00F817A4">
          <w:pPr>
            <w:pStyle w:val="TDC1"/>
            <w:tabs>
              <w:tab w:val="left" w:pos="480"/>
              <w:tab w:val="right" w:leader="dot" w:pos="7590"/>
            </w:tabs>
            <w:rPr>
              <w:rFonts w:asciiTheme="minorHAnsi" w:eastAsiaTheme="minorEastAsia" w:hAnsiTheme="minorHAnsi" w:cstheme="minorBidi"/>
              <w:noProof/>
              <w:sz w:val="22"/>
              <w:lang w:bidi="ar-SA"/>
            </w:rPr>
          </w:pPr>
          <w:hyperlink w:anchor="_Toc523684835" w:history="1">
            <w:r w:rsidR="00737707" w:rsidRPr="008D2948">
              <w:rPr>
                <w:rStyle w:val="Hipervnculo"/>
                <w:noProof/>
              </w:rPr>
              <w:t>6.</w:t>
            </w:r>
            <w:r w:rsidR="00737707">
              <w:rPr>
                <w:rFonts w:asciiTheme="minorHAnsi" w:eastAsiaTheme="minorEastAsia" w:hAnsiTheme="minorHAnsi" w:cstheme="minorBidi"/>
                <w:noProof/>
                <w:sz w:val="22"/>
                <w:lang w:bidi="ar-SA"/>
              </w:rPr>
              <w:tab/>
            </w:r>
            <w:r w:rsidR="00737707" w:rsidRPr="008D2948">
              <w:rPr>
                <w:rStyle w:val="Hipervnculo"/>
                <w:noProof/>
              </w:rPr>
              <w:t>CONCLUSION</w:t>
            </w:r>
            <w:r w:rsidR="00737707">
              <w:rPr>
                <w:noProof/>
                <w:webHidden/>
              </w:rPr>
              <w:tab/>
            </w:r>
            <w:r w:rsidR="00737707">
              <w:rPr>
                <w:noProof/>
                <w:webHidden/>
              </w:rPr>
              <w:fldChar w:fldCharType="begin"/>
            </w:r>
            <w:r w:rsidR="00737707">
              <w:rPr>
                <w:noProof/>
                <w:webHidden/>
              </w:rPr>
              <w:instrText xml:space="preserve"> PAGEREF _Toc523684835 \h </w:instrText>
            </w:r>
            <w:r w:rsidR="00737707">
              <w:rPr>
                <w:noProof/>
                <w:webHidden/>
              </w:rPr>
            </w:r>
            <w:r w:rsidR="00737707">
              <w:rPr>
                <w:noProof/>
                <w:webHidden/>
              </w:rPr>
              <w:fldChar w:fldCharType="separate"/>
            </w:r>
            <w:r w:rsidR="00737707">
              <w:rPr>
                <w:noProof/>
                <w:webHidden/>
              </w:rPr>
              <w:t>111</w:t>
            </w:r>
            <w:r w:rsidR="00737707">
              <w:rPr>
                <w:noProof/>
                <w:webHidden/>
              </w:rPr>
              <w:fldChar w:fldCharType="end"/>
            </w:r>
          </w:hyperlink>
        </w:p>
        <w:p w14:paraId="3547A463" w14:textId="3A0FCC3D" w:rsidR="00737707" w:rsidRDefault="00F817A4">
          <w:pPr>
            <w:pStyle w:val="TDC1"/>
            <w:tabs>
              <w:tab w:val="right" w:leader="dot" w:pos="7590"/>
            </w:tabs>
            <w:rPr>
              <w:rFonts w:asciiTheme="minorHAnsi" w:eastAsiaTheme="minorEastAsia" w:hAnsiTheme="minorHAnsi" w:cstheme="minorBidi"/>
              <w:noProof/>
              <w:sz w:val="22"/>
              <w:lang w:bidi="ar-SA"/>
            </w:rPr>
          </w:pPr>
          <w:hyperlink w:anchor="_Toc523684836" w:history="1">
            <w:r w:rsidR="00737707" w:rsidRPr="008D2948">
              <w:rPr>
                <w:rStyle w:val="Hipervnculo"/>
                <w:noProof/>
              </w:rPr>
              <w:t>BIBLIOGRAFÍA</w:t>
            </w:r>
            <w:r w:rsidR="00737707">
              <w:rPr>
                <w:noProof/>
                <w:webHidden/>
              </w:rPr>
              <w:tab/>
            </w:r>
            <w:r w:rsidR="00737707">
              <w:rPr>
                <w:noProof/>
                <w:webHidden/>
              </w:rPr>
              <w:fldChar w:fldCharType="begin"/>
            </w:r>
            <w:r w:rsidR="00737707">
              <w:rPr>
                <w:noProof/>
                <w:webHidden/>
              </w:rPr>
              <w:instrText xml:space="preserve"> PAGEREF _Toc523684836 \h </w:instrText>
            </w:r>
            <w:r w:rsidR="00737707">
              <w:rPr>
                <w:noProof/>
                <w:webHidden/>
              </w:rPr>
            </w:r>
            <w:r w:rsidR="00737707">
              <w:rPr>
                <w:noProof/>
                <w:webHidden/>
              </w:rPr>
              <w:fldChar w:fldCharType="separate"/>
            </w:r>
            <w:r w:rsidR="00737707">
              <w:rPr>
                <w:noProof/>
                <w:webHidden/>
              </w:rPr>
              <w:t>113</w:t>
            </w:r>
            <w:r w:rsidR="00737707">
              <w:rPr>
                <w:noProof/>
                <w:webHidden/>
              </w:rPr>
              <w:fldChar w:fldCharType="end"/>
            </w:r>
          </w:hyperlink>
        </w:p>
        <w:p w14:paraId="187A2F5A" w14:textId="7C6B97E9" w:rsidR="00737707" w:rsidRDefault="00F817A4">
          <w:pPr>
            <w:pStyle w:val="TDC1"/>
            <w:tabs>
              <w:tab w:val="left" w:pos="480"/>
              <w:tab w:val="right" w:leader="dot" w:pos="7590"/>
            </w:tabs>
            <w:rPr>
              <w:rFonts w:asciiTheme="minorHAnsi" w:eastAsiaTheme="minorEastAsia" w:hAnsiTheme="minorHAnsi" w:cstheme="minorBidi"/>
              <w:noProof/>
              <w:sz w:val="22"/>
              <w:lang w:bidi="ar-SA"/>
            </w:rPr>
          </w:pPr>
          <w:hyperlink w:anchor="_Toc523684837" w:history="1">
            <w:r w:rsidR="00737707" w:rsidRPr="008D2948">
              <w:rPr>
                <w:rStyle w:val="Hipervnculo"/>
                <w:noProof/>
              </w:rPr>
              <w:t>7.</w:t>
            </w:r>
            <w:r w:rsidR="00737707">
              <w:rPr>
                <w:rFonts w:asciiTheme="minorHAnsi" w:eastAsiaTheme="minorEastAsia" w:hAnsiTheme="minorHAnsi" w:cstheme="minorBidi"/>
                <w:noProof/>
                <w:sz w:val="22"/>
                <w:lang w:bidi="ar-SA"/>
              </w:rPr>
              <w:tab/>
            </w:r>
            <w:r w:rsidR="00737707" w:rsidRPr="008D2948">
              <w:rPr>
                <w:rStyle w:val="Hipervnculo"/>
                <w:noProof/>
              </w:rPr>
              <w:t>ANEXO</w:t>
            </w:r>
            <w:r w:rsidR="00737707">
              <w:rPr>
                <w:noProof/>
                <w:webHidden/>
              </w:rPr>
              <w:tab/>
            </w:r>
            <w:r w:rsidR="00737707">
              <w:rPr>
                <w:noProof/>
                <w:webHidden/>
              </w:rPr>
              <w:fldChar w:fldCharType="begin"/>
            </w:r>
            <w:r w:rsidR="00737707">
              <w:rPr>
                <w:noProof/>
                <w:webHidden/>
              </w:rPr>
              <w:instrText xml:space="preserve"> PAGEREF _Toc523684837 \h </w:instrText>
            </w:r>
            <w:r w:rsidR="00737707">
              <w:rPr>
                <w:noProof/>
                <w:webHidden/>
              </w:rPr>
            </w:r>
            <w:r w:rsidR="00737707">
              <w:rPr>
                <w:noProof/>
                <w:webHidden/>
              </w:rPr>
              <w:fldChar w:fldCharType="separate"/>
            </w:r>
            <w:r w:rsidR="00737707">
              <w:rPr>
                <w:noProof/>
                <w:webHidden/>
              </w:rPr>
              <w:t>117</w:t>
            </w:r>
            <w:r w:rsidR="00737707">
              <w:rPr>
                <w:noProof/>
                <w:webHidden/>
              </w:rPr>
              <w:fldChar w:fldCharType="end"/>
            </w:r>
          </w:hyperlink>
        </w:p>
        <w:p w14:paraId="362DF506" w14:textId="434C50EA" w:rsidR="00A5535C" w:rsidRPr="005308E6" w:rsidRDefault="004B069C" w:rsidP="00A61F0A">
          <w:r w:rsidRPr="005308E6">
            <w:fldChar w:fldCharType="end"/>
          </w:r>
        </w:p>
      </w:sdtContent>
    </w:sdt>
    <w:p w14:paraId="23888365" w14:textId="77777777" w:rsidR="00017EBE" w:rsidRDefault="00017EBE">
      <w:pPr>
        <w:spacing w:line="240" w:lineRule="auto"/>
        <w:jc w:val="left"/>
        <w:rPr>
          <w:b/>
          <w:sz w:val="28"/>
        </w:rPr>
      </w:pPr>
      <w:r>
        <w:rPr>
          <w:b/>
          <w:sz w:val="28"/>
        </w:rPr>
        <w:br w:type="page"/>
      </w:r>
    </w:p>
    <w:p w14:paraId="4012155B" w14:textId="4798A25D" w:rsidR="0037175E" w:rsidRDefault="0037175E" w:rsidP="00351105">
      <w:pPr>
        <w:spacing w:line="240" w:lineRule="auto"/>
        <w:jc w:val="left"/>
        <w:rPr>
          <w:b/>
          <w:sz w:val="28"/>
        </w:rPr>
      </w:pPr>
      <w:r w:rsidRPr="005308E6">
        <w:rPr>
          <w:b/>
          <w:sz w:val="28"/>
        </w:rPr>
        <w:lastRenderedPageBreak/>
        <w:t xml:space="preserve">Índice </w:t>
      </w:r>
      <w:r w:rsidR="007D0F20">
        <w:rPr>
          <w:b/>
          <w:sz w:val="28"/>
        </w:rPr>
        <w:t>de Figuras</w:t>
      </w:r>
    </w:p>
    <w:p w14:paraId="45999B58" w14:textId="77777777" w:rsidR="00737707" w:rsidRPr="005308E6" w:rsidRDefault="00737707" w:rsidP="00351105">
      <w:pPr>
        <w:spacing w:line="240" w:lineRule="auto"/>
        <w:jc w:val="left"/>
        <w:rPr>
          <w:b/>
          <w:sz w:val="28"/>
        </w:rPr>
      </w:pPr>
    </w:p>
    <w:p w14:paraId="5E9B3D00" w14:textId="08C3DB1D" w:rsidR="00737707" w:rsidRDefault="00737707">
      <w:pPr>
        <w:pStyle w:val="Tabladeilustraciones"/>
        <w:tabs>
          <w:tab w:val="right" w:leader="dot" w:pos="7590"/>
        </w:tabs>
        <w:rPr>
          <w:rFonts w:asciiTheme="minorHAnsi" w:eastAsiaTheme="minorEastAsia" w:hAnsiTheme="minorHAnsi" w:cstheme="minorBidi"/>
          <w:noProof/>
          <w:sz w:val="22"/>
          <w:lang w:bidi="ar-SA"/>
        </w:rPr>
      </w:pPr>
      <w:r>
        <w:fldChar w:fldCharType="begin"/>
      </w:r>
      <w:r>
        <w:instrText xml:space="preserve"> TOC \h \z \c "Figura" </w:instrText>
      </w:r>
      <w:r>
        <w:fldChar w:fldCharType="separate"/>
      </w:r>
      <w:hyperlink w:anchor="_Toc523684871" w:history="1">
        <w:r w:rsidRPr="007972D1">
          <w:rPr>
            <w:rStyle w:val="Hipervnculo"/>
            <w:noProof/>
            <w:lang w:val="en-US"/>
          </w:rPr>
          <w:t>Figura 2</w:t>
        </w:r>
        <w:r w:rsidRPr="007972D1">
          <w:rPr>
            <w:rStyle w:val="Hipervnculo"/>
            <w:noProof/>
            <w:lang w:val="en-US"/>
          </w:rPr>
          <w:noBreakHyphen/>
          <w:t>1. Comportamiento del IoT.</w:t>
        </w:r>
        <w:r>
          <w:rPr>
            <w:noProof/>
            <w:webHidden/>
          </w:rPr>
          <w:tab/>
        </w:r>
        <w:r>
          <w:rPr>
            <w:noProof/>
            <w:webHidden/>
          </w:rPr>
          <w:fldChar w:fldCharType="begin"/>
        </w:r>
        <w:r>
          <w:rPr>
            <w:noProof/>
            <w:webHidden/>
          </w:rPr>
          <w:instrText xml:space="preserve"> PAGEREF _Toc523684871 \h </w:instrText>
        </w:r>
        <w:r>
          <w:rPr>
            <w:noProof/>
            <w:webHidden/>
          </w:rPr>
        </w:r>
        <w:r>
          <w:rPr>
            <w:noProof/>
            <w:webHidden/>
          </w:rPr>
          <w:fldChar w:fldCharType="separate"/>
        </w:r>
        <w:r>
          <w:rPr>
            <w:noProof/>
            <w:webHidden/>
          </w:rPr>
          <w:t>5</w:t>
        </w:r>
        <w:r>
          <w:rPr>
            <w:noProof/>
            <w:webHidden/>
          </w:rPr>
          <w:fldChar w:fldCharType="end"/>
        </w:r>
      </w:hyperlink>
    </w:p>
    <w:p w14:paraId="04800FF5" w14:textId="5EF25EFD"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72" w:history="1">
        <w:r w:rsidR="00737707" w:rsidRPr="007972D1">
          <w:rPr>
            <w:rStyle w:val="Hipervnculo"/>
            <w:noProof/>
          </w:rPr>
          <w:t>Figura 2</w:t>
        </w:r>
        <w:r w:rsidR="00737707" w:rsidRPr="007972D1">
          <w:rPr>
            <w:rStyle w:val="Hipervnculo"/>
            <w:noProof/>
          </w:rPr>
          <w:noBreakHyphen/>
          <w:t>2.Arquitectura de los Gateway o puertas de enlaces.</w:t>
        </w:r>
        <w:r w:rsidR="00737707">
          <w:rPr>
            <w:noProof/>
            <w:webHidden/>
          </w:rPr>
          <w:tab/>
        </w:r>
        <w:r w:rsidR="00737707">
          <w:rPr>
            <w:noProof/>
            <w:webHidden/>
          </w:rPr>
          <w:fldChar w:fldCharType="begin"/>
        </w:r>
        <w:r w:rsidR="00737707">
          <w:rPr>
            <w:noProof/>
            <w:webHidden/>
          </w:rPr>
          <w:instrText xml:space="preserve"> PAGEREF _Toc523684872 \h </w:instrText>
        </w:r>
        <w:r w:rsidR="00737707">
          <w:rPr>
            <w:noProof/>
            <w:webHidden/>
          </w:rPr>
        </w:r>
        <w:r w:rsidR="00737707">
          <w:rPr>
            <w:noProof/>
            <w:webHidden/>
          </w:rPr>
          <w:fldChar w:fldCharType="separate"/>
        </w:r>
        <w:r w:rsidR="00737707">
          <w:rPr>
            <w:noProof/>
            <w:webHidden/>
          </w:rPr>
          <w:t>6</w:t>
        </w:r>
        <w:r w:rsidR="00737707">
          <w:rPr>
            <w:noProof/>
            <w:webHidden/>
          </w:rPr>
          <w:fldChar w:fldCharType="end"/>
        </w:r>
      </w:hyperlink>
    </w:p>
    <w:p w14:paraId="3FF0CD25" w14:textId="0F574809"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73" w:history="1">
        <w:r w:rsidR="00737707" w:rsidRPr="007972D1">
          <w:rPr>
            <w:rStyle w:val="Hipervnculo"/>
            <w:noProof/>
            <w:lang w:val="en-US"/>
          </w:rPr>
          <w:t>Figura 2</w:t>
        </w:r>
        <w:r w:rsidR="00737707" w:rsidRPr="007972D1">
          <w:rPr>
            <w:rStyle w:val="Hipervnculo"/>
            <w:noProof/>
            <w:lang w:val="en-US"/>
          </w:rPr>
          <w:noBreakHyphen/>
          <w:t>3.Protocolos y estándares.</w:t>
        </w:r>
        <w:r w:rsidR="00737707">
          <w:rPr>
            <w:noProof/>
            <w:webHidden/>
          </w:rPr>
          <w:tab/>
        </w:r>
        <w:r w:rsidR="00737707">
          <w:rPr>
            <w:noProof/>
            <w:webHidden/>
          </w:rPr>
          <w:fldChar w:fldCharType="begin"/>
        </w:r>
        <w:r w:rsidR="00737707">
          <w:rPr>
            <w:noProof/>
            <w:webHidden/>
          </w:rPr>
          <w:instrText xml:space="preserve"> PAGEREF _Toc523684873 \h </w:instrText>
        </w:r>
        <w:r w:rsidR="00737707">
          <w:rPr>
            <w:noProof/>
            <w:webHidden/>
          </w:rPr>
        </w:r>
        <w:r w:rsidR="00737707">
          <w:rPr>
            <w:noProof/>
            <w:webHidden/>
          </w:rPr>
          <w:fldChar w:fldCharType="separate"/>
        </w:r>
        <w:r w:rsidR="00737707">
          <w:rPr>
            <w:noProof/>
            <w:webHidden/>
          </w:rPr>
          <w:t>9</w:t>
        </w:r>
        <w:r w:rsidR="00737707">
          <w:rPr>
            <w:noProof/>
            <w:webHidden/>
          </w:rPr>
          <w:fldChar w:fldCharType="end"/>
        </w:r>
      </w:hyperlink>
    </w:p>
    <w:p w14:paraId="13FAE58D" w14:textId="5F070EC1"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74" w:history="1">
        <w:r w:rsidR="00737707" w:rsidRPr="007972D1">
          <w:rPr>
            <w:rStyle w:val="Hipervnculo"/>
            <w:noProof/>
          </w:rPr>
          <w:t>Figura 2</w:t>
        </w:r>
        <w:r w:rsidR="00737707" w:rsidRPr="007972D1">
          <w:rPr>
            <w:rStyle w:val="Hipervnculo"/>
            <w:noProof/>
          </w:rPr>
          <w:noBreakHyphen/>
          <w:t>4. Ciclo de vida de IoT</w:t>
        </w:r>
        <w:r w:rsidR="00737707">
          <w:rPr>
            <w:noProof/>
            <w:webHidden/>
          </w:rPr>
          <w:tab/>
        </w:r>
        <w:r w:rsidR="00737707">
          <w:rPr>
            <w:noProof/>
            <w:webHidden/>
          </w:rPr>
          <w:fldChar w:fldCharType="begin"/>
        </w:r>
        <w:r w:rsidR="00737707">
          <w:rPr>
            <w:noProof/>
            <w:webHidden/>
          </w:rPr>
          <w:instrText xml:space="preserve"> PAGEREF _Toc523684874 \h </w:instrText>
        </w:r>
        <w:r w:rsidR="00737707">
          <w:rPr>
            <w:noProof/>
            <w:webHidden/>
          </w:rPr>
        </w:r>
        <w:r w:rsidR="00737707">
          <w:rPr>
            <w:noProof/>
            <w:webHidden/>
          </w:rPr>
          <w:fldChar w:fldCharType="separate"/>
        </w:r>
        <w:r w:rsidR="00737707">
          <w:rPr>
            <w:noProof/>
            <w:webHidden/>
          </w:rPr>
          <w:t>17</w:t>
        </w:r>
        <w:r w:rsidR="00737707">
          <w:rPr>
            <w:noProof/>
            <w:webHidden/>
          </w:rPr>
          <w:fldChar w:fldCharType="end"/>
        </w:r>
      </w:hyperlink>
    </w:p>
    <w:p w14:paraId="1B451549" w14:textId="12EFB835"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75" w:history="1">
        <w:r w:rsidR="00737707" w:rsidRPr="007972D1">
          <w:rPr>
            <w:rStyle w:val="Hipervnculo"/>
            <w:noProof/>
          </w:rPr>
          <w:t>Figura 2</w:t>
        </w:r>
        <w:r w:rsidR="00737707" w:rsidRPr="007972D1">
          <w:rPr>
            <w:rStyle w:val="Hipervnculo"/>
            <w:noProof/>
          </w:rPr>
          <w:noBreakHyphen/>
          <w:t>5. Ciclo de vida de la seguridad del IoT</w:t>
        </w:r>
        <w:r w:rsidR="00737707">
          <w:rPr>
            <w:noProof/>
            <w:webHidden/>
          </w:rPr>
          <w:tab/>
        </w:r>
        <w:r w:rsidR="00737707">
          <w:rPr>
            <w:noProof/>
            <w:webHidden/>
          </w:rPr>
          <w:fldChar w:fldCharType="begin"/>
        </w:r>
        <w:r w:rsidR="00737707">
          <w:rPr>
            <w:noProof/>
            <w:webHidden/>
          </w:rPr>
          <w:instrText xml:space="preserve"> PAGEREF _Toc523684875 \h </w:instrText>
        </w:r>
        <w:r w:rsidR="00737707">
          <w:rPr>
            <w:noProof/>
            <w:webHidden/>
          </w:rPr>
        </w:r>
        <w:r w:rsidR="00737707">
          <w:rPr>
            <w:noProof/>
            <w:webHidden/>
          </w:rPr>
          <w:fldChar w:fldCharType="separate"/>
        </w:r>
        <w:r w:rsidR="00737707">
          <w:rPr>
            <w:noProof/>
            <w:webHidden/>
          </w:rPr>
          <w:t>20</w:t>
        </w:r>
        <w:r w:rsidR="00737707">
          <w:rPr>
            <w:noProof/>
            <w:webHidden/>
          </w:rPr>
          <w:fldChar w:fldCharType="end"/>
        </w:r>
      </w:hyperlink>
    </w:p>
    <w:p w14:paraId="444E5ACD" w14:textId="26435864"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76" w:history="1">
        <w:r w:rsidR="00737707" w:rsidRPr="007972D1">
          <w:rPr>
            <w:rStyle w:val="Hipervnculo"/>
            <w:noProof/>
          </w:rPr>
          <w:t>Figura 2</w:t>
        </w:r>
        <w:r w:rsidR="00737707" w:rsidRPr="007972D1">
          <w:rPr>
            <w:rStyle w:val="Hipervnculo"/>
            <w:noProof/>
          </w:rPr>
          <w:noBreakHyphen/>
          <w:t>6. Equilibro aspectos legales, técnicos, mercado y política pública.</w:t>
        </w:r>
        <w:r w:rsidR="00737707">
          <w:rPr>
            <w:noProof/>
            <w:webHidden/>
          </w:rPr>
          <w:tab/>
        </w:r>
        <w:r w:rsidR="00737707">
          <w:rPr>
            <w:noProof/>
            <w:webHidden/>
          </w:rPr>
          <w:fldChar w:fldCharType="begin"/>
        </w:r>
        <w:r w:rsidR="00737707">
          <w:rPr>
            <w:noProof/>
            <w:webHidden/>
          </w:rPr>
          <w:instrText xml:space="preserve"> PAGEREF _Toc523684876 \h </w:instrText>
        </w:r>
        <w:r w:rsidR="00737707">
          <w:rPr>
            <w:noProof/>
            <w:webHidden/>
          </w:rPr>
        </w:r>
        <w:r w:rsidR="00737707">
          <w:rPr>
            <w:noProof/>
            <w:webHidden/>
          </w:rPr>
          <w:fldChar w:fldCharType="separate"/>
        </w:r>
        <w:r w:rsidR="00737707">
          <w:rPr>
            <w:noProof/>
            <w:webHidden/>
          </w:rPr>
          <w:t>22</w:t>
        </w:r>
        <w:r w:rsidR="00737707">
          <w:rPr>
            <w:noProof/>
            <w:webHidden/>
          </w:rPr>
          <w:fldChar w:fldCharType="end"/>
        </w:r>
      </w:hyperlink>
    </w:p>
    <w:p w14:paraId="0CFE36AE" w14:textId="57440173"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77" w:history="1">
        <w:r w:rsidR="00737707" w:rsidRPr="007972D1">
          <w:rPr>
            <w:rStyle w:val="Hipervnculo"/>
            <w:noProof/>
          </w:rPr>
          <w:t>Figura 2</w:t>
        </w:r>
        <w:r w:rsidR="00737707" w:rsidRPr="007972D1">
          <w:rPr>
            <w:rStyle w:val="Hipervnculo"/>
            <w:noProof/>
          </w:rPr>
          <w:noBreakHyphen/>
          <w:t>7. Seguridad informática y Privacidad</w:t>
        </w:r>
        <w:r w:rsidR="00737707">
          <w:rPr>
            <w:noProof/>
            <w:webHidden/>
          </w:rPr>
          <w:tab/>
        </w:r>
        <w:r w:rsidR="00737707">
          <w:rPr>
            <w:noProof/>
            <w:webHidden/>
          </w:rPr>
          <w:fldChar w:fldCharType="begin"/>
        </w:r>
        <w:r w:rsidR="00737707">
          <w:rPr>
            <w:noProof/>
            <w:webHidden/>
          </w:rPr>
          <w:instrText xml:space="preserve"> PAGEREF _Toc523684877 \h </w:instrText>
        </w:r>
        <w:r w:rsidR="00737707">
          <w:rPr>
            <w:noProof/>
            <w:webHidden/>
          </w:rPr>
        </w:r>
        <w:r w:rsidR="00737707">
          <w:rPr>
            <w:noProof/>
            <w:webHidden/>
          </w:rPr>
          <w:fldChar w:fldCharType="separate"/>
        </w:r>
        <w:r w:rsidR="00737707">
          <w:rPr>
            <w:noProof/>
            <w:webHidden/>
          </w:rPr>
          <w:t>22</w:t>
        </w:r>
        <w:r w:rsidR="00737707">
          <w:rPr>
            <w:noProof/>
            <w:webHidden/>
          </w:rPr>
          <w:fldChar w:fldCharType="end"/>
        </w:r>
      </w:hyperlink>
    </w:p>
    <w:p w14:paraId="0F845A46" w14:textId="54CD6F35"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78" w:history="1">
        <w:r w:rsidR="00737707" w:rsidRPr="007972D1">
          <w:rPr>
            <w:rStyle w:val="Hipervnculo"/>
            <w:noProof/>
          </w:rPr>
          <w:t>Figura 2</w:t>
        </w:r>
        <w:r w:rsidR="00737707" w:rsidRPr="007972D1">
          <w:rPr>
            <w:rStyle w:val="Hipervnculo"/>
            <w:noProof/>
          </w:rPr>
          <w:noBreakHyphen/>
          <w:t>8. Penetración LTE 2016</w:t>
        </w:r>
        <w:r w:rsidR="00737707">
          <w:rPr>
            <w:noProof/>
            <w:webHidden/>
          </w:rPr>
          <w:tab/>
        </w:r>
        <w:r w:rsidR="00737707">
          <w:rPr>
            <w:noProof/>
            <w:webHidden/>
          </w:rPr>
          <w:fldChar w:fldCharType="begin"/>
        </w:r>
        <w:r w:rsidR="00737707">
          <w:rPr>
            <w:noProof/>
            <w:webHidden/>
          </w:rPr>
          <w:instrText xml:space="preserve"> PAGEREF _Toc523684878 \h </w:instrText>
        </w:r>
        <w:r w:rsidR="00737707">
          <w:rPr>
            <w:noProof/>
            <w:webHidden/>
          </w:rPr>
        </w:r>
        <w:r w:rsidR="00737707">
          <w:rPr>
            <w:noProof/>
            <w:webHidden/>
          </w:rPr>
          <w:fldChar w:fldCharType="separate"/>
        </w:r>
        <w:r w:rsidR="00737707">
          <w:rPr>
            <w:noProof/>
            <w:webHidden/>
          </w:rPr>
          <w:t>23</w:t>
        </w:r>
        <w:r w:rsidR="00737707">
          <w:rPr>
            <w:noProof/>
            <w:webHidden/>
          </w:rPr>
          <w:fldChar w:fldCharType="end"/>
        </w:r>
      </w:hyperlink>
    </w:p>
    <w:p w14:paraId="6387F795" w14:textId="0DE7A4F5"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79" w:history="1">
        <w:r w:rsidR="00737707" w:rsidRPr="007972D1">
          <w:rPr>
            <w:rStyle w:val="Hipervnculo"/>
            <w:noProof/>
          </w:rPr>
          <w:t>Figura 2</w:t>
        </w:r>
        <w:r w:rsidR="00737707" w:rsidRPr="007972D1">
          <w:rPr>
            <w:rStyle w:val="Hipervnculo"/>
            <w:noProof/>
          </w:rPr>
          <w:noBreakHyphen/>
          <w:t>9. Estado actual políticas IoT Latinoamérica.</w:t>
        </w:r>
        <w:r w:rsidR="00737707">
          <w:rPr>
            <w:noProof/>
            <w:webHidden/>
          </w:rPr>
          <w:tab/>
        </w:r>
        <w:r w:rsidR="00737707">
          <w:rPr>
            <w:noProof/>
            <w:webHidden/>
          </w:rPr>
          <w:fldChar w:fldCharType="begin"/>
        </w:r>
        <w:r w:rsidR="00737707">
          <w:rPr>
            <w:noProof/>
            <w:webHidden/>
          </w:rPr>
          <w:instrText xml:space="preserve"> PAGEREF _Toc523684879 \h </w:instrText>
        </w:r>
        <w:r w:rsidR="00737707">
          <w:rPr>
            <w:noProof/>
            <w:webHidden/>
          </w:rPr>
        </w:r>
        <w:r w:rsidR="00737707">
          <w:rPr>
            <w:noProof/>
            <w:webHidden/>
          </w:rPr>
          <w:fldChar w:fldCharType="separate"/>
        </w:r>
        <w:r w:rsidR="00737707">
          <w:rPr>
            <w:noProof/>
            <w:webHidden/>
          </w:rPr>
          <w:t>24</w:t>
        </w:r>
        <w:r w:rsidR="00737707">
          <w:rPr>
            <w:noProof/>
            <w:webHidden/>
          </w:rPr>
          <w:fldChar w:fldCharType="end"/>
        </w:r>
      </w:hyperlink>
    </w:p>
    <w:p w14:paraId="72320C42" w14:textId="2C980105"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80" w:history="1">
        <w:r w:rsidR="00737707" w:rsidRPr="007972D1">
          <w:rPr>
            <w:rStyle w:val="Hipervnculo"/>
            <w:noProof/>
          </w:rPr>
          <w:t>Figura 2</w:t>
        </w:r>
        <w:r w:rsidR="00737707" w:rsidRPr="007972D1">
          <w:rPr>
            <w:rStyle w:val="Hipervnculo"/>
            <w:noProof/>
          </w:rPr>
          <w:noBreakHyphen/>
          <w:t>10. Distribución de datos.</w:t>
        </w:r>
        <w:r w:rsidR="00737707">
          <w:rPr>
            <w:noProof/>
            <w:webHidden/>
          </w:rPr>
          <w:tab/>
        </w:r>
        <w:r w:rsidR="00737707">
          <w:rPr>
            <w:noProof/>
            <w:webHidden/>
          </w:rPr>
          <w:fldChar w:fldCharType="begin"/>
        </w:r>
        <w:r w:rsidR="00737707">
          <w:rPr>
            <w:noProof/>
            <w:webHidden/>
          </w:rPr>
          <w:instrText xml:space="preserve"> PAGEREF _Toc523684880 \h </w:instrText>
        </w:r>
        <w:r w:rsidR="00737707">
          <w:rPr>
            <w:noProof/>
            <w:webHidden/>
          </w:rPr>
        </w:r>
        <w:r w:rsidR="00737707">
          <w:rPr>
            <w:noProof/>
            <w:webHidden/>
          </w:rPr>
          <w:fldChar w:fldCharType="separate"/>
        </w:r>
        <w:r w:rsidR="00737707">
          <w:rPr>
            <w:noProof/>
            <w:webHidden/>
          </w:rPr>
          <w:t>30</w:t>
        </w:r>
        <w:r w:rsidR="00737707">
          <w:rPr>
            <w:noProof/>
            <w:webHidden/>
          </w:rPr>
          <w:fldChar w:fldCharType="end"/>
        </w:r>
      </w:hyperlink>
    </w:p>
    <w:p w14:paraId="050D26DB" w14:textId="471CBB0C"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81" w:history="1">
        <w:r w:rsidR="00737707" w:rsidRPr="007972D1">
          <w:rPr>
            <w:rStyle w:val="Hipervnculo"/>
            <w:noProof/>
          </w:rPr>
          <w:t>Figura 2</w:t>
        </w:r>
        <w:r w:rsidR="00737707" w:rsidRPr="007972D1">
          <w:rPr>
            <w:rStyle w:val="Hipervnculo"/>
            <w:noProof/>
          </w:rPr>
          <w:noBreakHyphen/>
          <w:t>11. Distribución por descriptor en BD's.</w:t>
        </w:r>
        <w:r w:rsidR="00737707">
          <w:rPr>
            <w:noProof/>
            <w:webHidden/>
          </w:rPr>
          <w:tab/>
        </w:r>
        <w:r w:rsidR="00737707">
          <w:rPr>
            <w:noProof/>
            <w:webHidden/>
          </w:rPr>
          <w:fldChar w:fldCharType="begin"/>
        </w:r>
        <w:r w:rsidR="00737707">
          <w:rPr>
            <w:noProof/>
            <w:webHidden/>
          </w:rPr>
          <w:instrText xml:space="preserve"> PAGEREF _Toc523684881 \h </w:instrText>
        </w:r>
        <w:r w:rsidR="00737707">
          <w:rPr>
            <w:noProof/>
            <w:webHidden/>
          </w:rPr>
        </w:r>
        <w:r w:rsidR="00737707">
          <w:rPr>
            <w:noProof/>
            <w:webHidden/>
          </w:rPr>
          <w:fldChar w:fldCharType="separate"/>
        </w:r>
        <w:r w:rsidR="00737707">
          <w:rPr>
            <w:noProof/>
            <w:webHidden/>
          </w:rPr>
          <w:t>30</w:t>
        </w:r>
        <w:r w:rsidR="00737707">
          <w:rPr>
            <w:noProof/>
            <w:webHidden/>
          </w:rPr>
          <w:fldChar w:fldCharType="end"/>
        </w:r>
      </w:hyperlink>
    </w:p>
    <w:p w14:paraId="6498622B" w14:textId="2AA3004E"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82" w:history="1">
        <w:r w:rsidR="00737707" w:rsidRPr="007972D1">
          <w:rPr>
            <w:rStyle w:val="Hipervnculo"/>
            <w:noProof/>
          </w:rPr>
          <w:t>Figura 2</w:t>
        </w:r>
        <w:r w:rsidR="00737707" w:rsidRPr="007972D1">
          <w:rPr>
            <w:rStyle w:val="Hipervnculo"/>
            <w:noProof/>
          </w:rPr>
          <w:noBreakHyphen/>
          <w:t>12 Distribución de resultados.</w:t>
        </w:r>
        <w:r w:rsidR="00737707">
          <w:rPr>
            <w:noProof/>
            <w:webHidden/>
          </w:rPr>
          <w:tab/>
        </w:r>
        <w:r w:rsidR="00737707">
          <w:rPr>
            <w:noProof/>
            <w:webHidden/>
          </w:rPr>
          <w:fldChar w:fldCharType="begin"/>
        </w:r>
        <w:r w:rsidR="00737707">
          <w:rPr>
            <w:noProof/>
            <w:webHidden/>
          </w:rPr>
          <w:instrText xml:space="preserve"> PAGEREF _Toc523684882 \h </w:instrText>
        </w:r>
        <w:r w:rsidR="00737707">
          <w:rPr>
            <w:noProof/>
            <w:webHidden/>
          </w:rPr>
        </w:r>
        <w:r w:rsidR="00737707">
          <w:rPr>
            <w:noProof/>
            <w:webHidden/>
          </w:rPr>
          <w:fldChar w:fldCharType="separate"/>
        </w:r>
        <w:r w:rsidR="00737707">
          <w:rPr>
            <w:noProof/>
            <w:webHidden/>
          </w:rPr>
          <w:t>31</w:t>
        </w:r>
        <w:r w:rsidR="00737707">
          <w:rPr>
            <w:noProof/>
            <w:webHidden/>
          </w:rPr>
          <w:fldChar w:fldCharType="end"/>
        </w:r>
      </w:hyperlink>
    </w:p>
    <w:p w14:paraId="44FAF7D1" w14:textId="6A4C4C74"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83" w:history="1">
        <w:r w:rsidR="00737707" w:rsidRPr="007972D1">
          <w:rPr>
            <w:rStyle w:val="Hipervnculo"/>
            <w:noProof/>
          </w:rPr>
          <w:t>Figura 2</w:t>
        </w:r>
        <w:r w:rsidR="00737707" w:rsidRPr="007972D1">
          <w:rPr>
            <w:rStyle w:val="Hipervnculo"/>
            <w:noProof/>
          </w:rPr>
          <w:noBreakHyphen/>
          <w:t>13. Distribución de descriptores en total</w:t>
        </w:r>
        <w:r w:rsidR="00737707">
          <w:rPr>
            <w:noProof/>
            <w:webHidden/>
          </w:rPr>
          <w:tab/>
        </w:r>
        <w:r w:rsidR="00737707">
          <w:rPr>
            <w:noProof/>
            <w:webHidden/>
          </w:rPr>
          <w:fldChar w:fldCharType="begin"/>
        </w:r>
        <w:r w:rsidR="00737707">
          <w:rPr>
            <w:noProof/>
            <w:webHidden/>
          </w:rPr>
          <w:instrText xml:space="preserve"> PAGEREF _Toc523684883 \h </w:instrText>
        </w:r>
        <w:r w:rsidR="00737707">
          <w:rPr>
            <w:noProof/>
            <w:webHidden/>
          </w:rPr>
        </w:r>
        <w:r w:rsidR="00737707">
          <w:rPr>
            <w:noProof/>
            <w:webHidden/>
          </w:rPr>
          <w:fldChar w:fldCharType="separate"/>
        </w:r>
        <w:r w:rsidR="00737707">
          <w:rPr>
            <w:noProof/>
            <w:webHidden/>
          </w:rPr>
          <w:t>31</w:t>
        </w:r>
        <w:r w:rsidR="00737707">
          <w:rPr>
            <w:noProof/>
            <w:webHidden/>
          </w:rPr>
          <w:fldChar w:fldCharType="end"/>
        </w:r>
      </w:hyperlink>
    </w:p>
    <w:p w14:paraId="6B01F1DA" w14:textId="4189A635"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84" w:history="1">
        <w:r w:rsidR="00737707" w:rsidRPr="007972D1">
          <w:rPr>
            <w:rStyle w:val="Hipervnculo"/>
            <w:noProof/>
          </w:rPr>
          <w:t>Figura 2</w:t>
        </w:r>
        <w:r w:rsidR="00737707" w:rsidRPr="007972D1">
          <w:rPr>
            <w:rStyle w:val="Hipervnculo"/>
            <w:noProof/>
          </w:rPr>
          <w:noBreakHyphen/>
          <w:t>14. Búsqueda en relación al Total.</w:t>
        </w:r>
        <w:r w:rsidR="00737707">
          <w:rPr>
            <w:noProof/>
            <w:webHidden/>
          </w:rPr>
          <w:tab/>
        </w:r>
        <w:r w:rsidR="00737707">
          <w:rPr>
            <w:noProof/>
            <w:webHidden/>
          </w:rPr>
          <w:fldChar w:fldCharType="begin"/>
        </w:r>
        <w:r w:rsidR="00737707">
          <w:rPr>
            <w:noProof/>
            <w:webHidden/>
          </w:rPr>
          <w:instrText xml:space="preserve"> PAGEREF _Toc523684884 \h </w:instrText>
        </w:r>
        <w:r w:rsidR="00737707">
          <w:rPr>
            <w:noProof/>
            <w:webHidden/>
          </w:rPr>
        </w:r>
        <w:r w:rsidR="00737707">
          <w:rPr>
            <w:noProof/>
            <w:webHidden/>
          </w:rPr>
          <w:fldChar w:fldCharType="separate"/>
        </w:r>
        <w:r w:rsidR="00737707">
          <w:rPr>
            <w:noProof/>
            <w:webHidden/>
          </w:rPr>
          <w:t>32</w:t>
        </w:r>
        <w:r w:rsidR="00737707">
          <w:rPr>
            <w:noProof/>
            <w:webHidden/>
          </w:rPr>
          <w:fldChar w:fldCharType="end"/>
        </w:r>
      </w:hyperlink>
    </w:p>
    <w:p w14:paraId="44A82BBC" w14:textId="5D4B6F4D"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85" w:history="1">
        <w:r w:rsidR="00737707" w:rsidRPr="007972D1">
          <w:rPr>
            <w:rStyle w:val="Hipervnculo"/>
            <w:noProof/>
          </w:rPr>
          <w:t>Figura 2</w:t>
        </w:r>
        <w:r w:rsidR="00737707" w:rsidRPr="007972D1">
          <w:rPr>
            <w:rStyle w:val="Hipervnculo"/>
            <w:noProof/>
          </w:rPr>
          <w:noBreakHyphen/>
          <w:t>15. Títulos más Citados Scopus.</w:t>
        </w:r>
        <w:r w:rsidR="00737707">
          <w:rPr>
            <w:noProof/>
            <w:webHidden/>
          </w:rPr>
          <w:tab/>
        </w:r>
        <w:r w:rsidR="00737707">
          <w:rPr>
            <w:noProof/>
            <w:webHidden/>
          </w:rPr>
          <w:fldChar w:fldCharType="begin"/>
        </w:r>
        <w:r w:rsidR="00737707">
          <w:rPr>
            <w:noProof/>
            <w:webHidden/>
          </w:rPr>
          <w:instrText xml:space="preserve"> PAGEREF _Toc523684885 \h </w:instrText>
        </w:r>
        <w:r w:rsidR="00737707">
          <w:rPr>
            <w:noProof/>
            <w:webHidden/>
          </w:rPr>
        </w:r>
        <w:r w:rsidR="00737707">
          <w:rPr>
            <w:noProof/>
            <w:webHidden/>
          </w:rPr>
          <w:fldChar w:fldCharType="separate"/>
        </w:r>
        <w:r w:rsidR="00737707">
          <w:rPr>
            <w:noProof/>
            <w:webHidden/>
          </w:rPr>
          <w:t>33</w:t>
        </w:r>
        <w:r w:rsidR="00737707">
          <w:rPr>
            <w:noProof/>
            <w:webHidden/>
          </w:rPr>
          <w:fldChar w:fldCharType="end"/>
        </w:r>
      </w:hyperlink>
    </w:p>
    <w:p w14:paraId="02A2A8BD" w14:textId="5BBF30AD"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86" w:history="1">
        <w:r w:rsidR="00737707" w:rsidRPr="007972D1">
          <w:rPr>
            <w:rStyle w:val="Hipervnculo"/>
            <w:noProof/>
          </w:rPr>
          <w:t>Figura 2</w:t>
        </w:r>
        <w:r w:rsidR="00737707" w:rsidRPr="007972D1">
          <w:rPr>
            <w:rStyle w:val="Hipervnculo"/>
            <w:noProof/>
          </w:rPr>
          <w:noBreakHyphen/>
          <w:t>16. TOP 10 publicadores SCOPUS.</w:t>
        </w:r>
        <w:r w:rsidR="00737707">
          <w:rPr>
            <w:noProof/>
            <w:webHidden/>
          </w:rPr>
          <w:tab/>
        </w:r>
        <w:r w:rsidR="00737707">
          <w:rPr>
            <w:noProof/>
            <w:webHidden/>
          </w:rPr>
          <w:fldChar w:fldCharType="begin"/>
        </w:r>
        <w:r w:rsidR="00737707">
          <w:rPr>
            <w:noProof/>
            <w:webHidden/>
          </w:rPr>
          <w:instrText xml:space="preserve"> PAGEREF _Toc523684886 \h </w:instrText>
        </w:r>
        <w:r w:rsidR="00737707">
          <w:rPr>
            <w:noProof/>
            <w:webHidden/>
          </w:rPr>
        </w:r>
        <w:r w:rsidR="00737707">
          <w:rPr>
            <w:noProof/>
            <w:webHidden/>
          </w:rPr>
          <w:fldChar w:fldCharType="separate"/>
        </w:r>
        <w:r w:rsidR="00737707">
          <w:rPr>
            <w:noProof/>
            <w:webHidden/>
          </w:rPr>
          <w:t>34</w:t>
        </w:r>
        <w:r w:rsidR="00737707">
          <w:rPr>
            <w:noProof/>
            <w:webHidden/>
          </w:rPr>
          <w:fldChar w:fldCharType="end"/>
        </w:r>
      </w:hyperlink>
    </w:p>
    <w:p w14:paraId="352FFB2E" w14:textId="708AFDB6"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87" w:history="1">
        <w:r w:rsidR="00737707" w:rsidRPr="007972D1">
          <w:rPr>
            <w:rStyle w:val="Hipervnculo"/>
            <w:noProof/>
          </w:rPr>
          <w:t>Figura 2</w:t>
        </w:r>
        <w:r w:rsidR="00737707" w:rsidRPr="007972D1">
          <w:rPr>
            <w:rStyle w:val="Hipervnculo"/>
            <w:noProof/>
          </w:rPr>
          <w:noBreakHyphen/>
          <w:t>17. TOP 10 publicadores ACM</w:t>
        </w:r>
        <w:r w:rsidR="00737707">
          <w:rPr>
            <w:noProof/>
            <w:webHidden/>
          </w:rPr>
          <w:tab/>
        </w:r>
        <w:r w:rsidR="00737707">
          <w:rPr>
            <w:noProof/>
            <w:webHidden/>
          </w:rPr>
          <w:fldChar w:fldCharType="begin"/>
        </w:r>
        <w:r w:rsidR="00737707">
          <w:rPr>
            <w:noProof/>
            <w:webHidden/>
          </w:rPr>
          <w:instrText xml:space="preserve"> PAGEREF _Toc523684887 \h </w:instrText>
        </w:r>
        <w:r w:rsidR="00737707">
          <w:rPr>
            <w:noProof/>
            <w:webHidden/>
          </w:rPr>
        </w:r>
        <w:r w:rsidR="00737707">
          <w:rPr>
            <w:noProof/>
            <w:webHidden/>
          </w:rPr>
          <w:fldChar w:fldCharType="separate"/>
        </w:r>
        <w:r w:rsidR="00737707">
          <w:rPr>
            <w:noProof/>
            <w:webHidden/>
          </w:rPr>
          <w:t>34</w:t>
        </w:r>
        <w:r w:rsidR="00737707">
          <w:rPr>
            <w:noProof/>
            <w:webHidden/>
          </w:rPr>
          <w:fldChar w:fldCharType="end"/>
        </w:r>
      </w:hyperlink>
    </w:p>
    <w:p w14:paraId="0CC3E71D" w14:textId="09A7256F"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88" w:history="1">
        <w:r w:rsidR="00737707" w:rsidRPr="007972D1">
          <w:rPr>
            <w:rStyle w:val="Hipervnculo"/>
            <w:noProof/>
          </w:rPr>
          <w:t>Figura 2</w:t>
        </w:r>
        <w:r w:rsidR="00737707" w:rsidRPr="007972D1">
          <w:rPr>
            <w:rStyle w:val="Hipervnculo"/>
            <w:noProof/>
          </w:rPr>
          <w:noBreakHyphen/>
          <w:t>18. TOP 10 publicadores WOS</w:t>
        </w:r>
        <w:r w:rsidR="00737707">
          <w:rPr>
            <w:noProof/>
            <w:webHidden/>
          </w:rPr>
          <w:tab/>
        </w:r>
        <w:r w:rsidR="00737707">
          <w:rPr>
            <w:noProof/>
            <w:webHidden/>
          </w:rPr>
          <w:fldChar w:fldCharType="begin"/>
        </w:r>
        <w:r w:rsidR="00737707">
          <w:rPr>
            <w:noProof/>
            <w:webHidden/>
          </w:rPr>
          <w:instrText xml:space="preserve"> PAGEREF _Toc523684888 \h </w:instrText>
        </w:r>
        <w:r w:rsidR="00737707">
          <w:rPr>
            <w:noProof/>
            <w:webHidden/>
          </w:rPr>
        </w:r>
        <w:r w:rsidR="00737707">
          <w:rPr>
            <w:noProof/>
            <w:webHidden/>
          </w:rPr>
          <w:fldChar w:fldCharType="separate"/>
        </w:r>
        <w:r w:rsidR="00737707">
          <w:rPr>
            <w:noProof/>
            <w:webHidden/>
          </w:rPr>
          <w:t>35</w:t>
        </w:r>
        <w:r w:rsidR="00737707">
          <w:rPr>
            <w:noProof/>
            <w:webHidden/>
          </w:rPr>
          <w:fldChar w:fldCharType="end"/>
        </w:r>
      </w:hyperlink>
    </w:p>
    <w:p w14:paraId="5285EE05" w14:textId="28F6FBCA"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89" w:history="1">
        <w:r w:rsidR="00737707" w:rsidRPr="007972D1">
          <w:rPr>
            <w:rStyle w:val="Hipervnculo"/>
            <w:noProof/>
          </w:rPr>
          <w:t>Figura 2</w:t>
        </w:r>
        <w:r w:rsidR="00737707" w:rsidRPr="007972D1">
          <w:rPr>
            <w:rStyle w:val="Hipervnculo"/>
            <w:noProof/>
          </w:rPr>
          <w:noBreakHyphen/>
          <w:t>19. Autores con más documentos.</w:t>
        </w:r>
        <w:r w:rsidR="00737707">
          <w:rPr>
            <w:noProof/>
            <w:webHidden/>
          </w:rPr>
          <w:tab/>
        </w:r>
        <w:r w:rsidR="00737707">
          <w:rPr>
            <w:noProof/>
            <w:webHidden/>
          </w:rPr>
          <w:fldChar w:fldCharType="begin"/>
        </w:r>
        <w:r w:rsidR="00737707">
          <w:rPr>
            <w:noProof/>
            <w:webHidden/>
          </w:rPr>
          <w:instrText xml:space="preserve"> PAGEREF _Toc523684889 \h </w:instrText>
        </w:r>
        <w:r w:rsidR="00737707">
          <w:rPr>
            <w:noProof/>
            <w:webHidden/>
          </w:rPr>
        </w:r>
        <w:r w:rsidR="00737707">
          <w:rPr>
            <w:noProof/>
            <w:webHidden/>
          </w:rPr>
          <w:fldChar w:fldCharType="separate"/>
        </w:r>
        <w:r w:rsidR="00737707">
          <w:rPr>
            <w:noProof/>
            <w:webHidden/>
          </w:rPr>
          <w:t>36</w:t>
        </w:r>
        <w:r w:rsidR="00737707">
          <w:rPr>
            <w:noProof/>
            <w:webHidden/>
          </w:rPr>
          <w:fldChar w:fldCharType="end"/>
        </w:r>
      </w:hyperlink>
    </w:p>
    <w:p w14:paraId="77090F47" w14:textId="57DB0C5E"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90" w:history="1">
        <w:r w:rsidR="00737707" w:rsidRPr="007972D1">
          <w:rPr>
            <w:rStyle w:val="Hipervnculo"/>
            <w:noProof/>
          </w:rPr>
          <w:t>Figura 2</w:t>
        </w:r>
        <w:r w:rsidR="00737707" w:rsidRPr="007972D1">
          <w:rPr>
            <w:rStyle w:val="Hipervnculo"/>
            <w:noProof/>
          </w:rPr>
          <w:noBreakHyphen/>
          <w:t>20. Distribución idioma documentos.</w:t>
        </w:r>
        <w:r w:rsidR="00737707">
          <w:rPr>
            <w:noProof/>
            <w:webHidden/>
          </w:rPr>
          <w:tab/>
        </w:r>
        <w:r w:rsidR="00737707">
          <w:rPr>
            <w:noProof/>
            <w:webHidden/>
          </w:rPr>
          <w:fldChar w:fldCharType="begin"/>
        </w:r>
        <w:r w:rsidR="00737707">
          <w:rPr>
            <w:noProof/>
            <w:webHidden/>
          </w:rPr>
          <w:instrText xml:space="preserve"> PAGEREF _Toc523684890 \h </w:instrText>
        </w:r>
        <w:r w:rsidR="00737707">
          <w:rPr>
            <w:noProof/>
            <w:webHidden/>
          </w:rPr>
        </w:r>
        <w:r w:rsidR="00737707">
          <w:rPr>
            <w:noProof/>
            <w:webHidden/>
          </w:rPr>
          <w:fldChar w:fldCharType="separate"/>
        </w:r>
        <w:r w:rsidR="00737707">
          <w:rPr>
            <w:noProof/>
            <w:webHidden/>
          </w:rPr>
          <w:t>36</w:t>
        </w:r>
        <w:r w:rsidR="00737707">
          <w:rPr>
            <w:noProof/>
            <w:webHidden/>
          </w:rPr>
          <w:fldChar w:fldCharType="end"/>
        </w:r>
      </w:hyperlink>
    </w:p>
    <w:p w14:paraId="319C125A" w14:textId="711398FA"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91" w:history="1">
        <w:r w:rsidR="00737707" w:rsidRPr="007972D1">
          <w:rPr>
            <w:rStyle w:val="Hipervnculo"/>
            <w:noProof/>
          </w:rPr>
          <w:t>Figura 2</w:t>
        </w:r>
        <w:r w:rsidR="00737707" w:rsidRPr="007972D1">
          <w:rPr>
            <w:rStyle w:val="Hipervnculo"/>
            <w:noProof/>
          </w:rPr>
          <w:noBreakHyphen/>
          <w:t>21. Cantidad de publicaciones por año SCOPUS.</w:t>
        </w:r>
        <w:r w:rsidR="00737707">
          <w:rPr>
            <w:noProof/>
            <w:webHidden/>
          </w:rPr>
          <w:tab/>
        </w:r>
        <w:r w:rsidR="00737707">
          <w:rPr>
            <w:noProof/>
            <w:webHidden/>
          </w:rPr>
          <w:fldChar w:fldCharType="begin"/>
        </w:r>
        <w:r w:rsidR="00737707">
          <w:rPr>
            <w:noProof/>
            <w:webHidden/>
          </w:rPr>
          <w:instrText xml:space="preserve"> PAGEREF _Toc523684891 \h </w:instrText>
        </w:r>
        <w:r w:rsidR="00737707">
          <w:rPr>
            <w:noProof/>
            <w:webHidden/>
          </w:rPr>
        </w:r>
        <w:r w:rsidR="00737707">
          <w:rPr>
            <w:noProof/>
            <w:webHidden/>
          </w:rPr>
          <w:fldChar w:fldCharType="separate"/>
        </w:r>
        <w:r w:rsidR="00737707">
          <w:rPr>
            <w:noProof/>
            <w:webHidden/>
          </w:rPr>
          <w:t>38</w:t>
        </w:r>
        <w:r w:rsidR="00737707">
          <w:rPr>
            <w:noProof/>
            <w:webHidden/>
          </w:rPr>
          <w:fldChar w:fldCharType="end"/>
        </w:r>
      </w:hyperlink>
    </w:p>
    <w:p w14:paraId="4B78CE67" w14:textId="53AA5FC6"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92" w:history="1">
        <w:r w:rsidR="00737707" w:rsidRPr="007972D1">
          <w:rPr>
            <w:rStyle w:val="Hipervnculo"/>
            <w:noProof/>
          </w:rPr>
          <w:t>Figura 2</w:t>
        </w:r>
        <w:r w:rsidR="00737707" w:rsidRPr="007972D1">
          <w:rPr>
            <w:rStyle w:val="Hipervnculo"/>
            <w:noProof/>
          </w:rPr>
          <w:noBreakHyphen/>
          <w:t>22. Cantidad de publicaciones por año ACM.</w:t>
        </w:r>
        <w:r w:rsidR="00737707">
          <w:rPr>
            <w:noProof/>
            <w:webHidden/>
          </w:rPr>
          <w:tab/>
        </w:r>
        <w:r w:rsidR="00737707">
          <w:rPr>
            <w:noProof/>
            <w:webHidden/>
          </w:rPr>
          <w:fldChar w:fldCharType="begin"/>
        </w:r>
        <w:r w:rsidR="00737707">
          <w:rPr>
            <w:noProof/>
            <w:webHidden/>
          </w:rPr>
          <w:instrText xml:space="preserve"> PAGEREF _Toc523684892 \h </w:instrText>
        </w:r>
        <w:r w:rsidR="00737707">
          <w:rPr>
            <w:noProof/>
            <w:webHidden/>
          </w:rPr>
        </w:r>
        <w:r w:rsidR="00737707">
          <w:rPr>
            <w:noProof/>
            <w:webHidden/>
          </w:rPr>
          <w:fldChar w:fldCharType="separate"/>
        </w:r>
        <w:r w:rsidR="00737707">
          <w:rPr>
            <w:noProof/>
            <w:webHidden/>
          </w:rPr>
          <w:t>38</w:t>
        </w:r>
        <w:r w:rsidR="00737707">
          <w:rPr>
            <w:noProof/>
            <w:webHidden/>
          </w:rPr>
          <w:fldChar w:fldCharType="end"/>
        </w:r>
      </w:hyperlink>
    </w:p>
    <w:p w14:paraId="749318BC" w14:textId="7DD6B64A"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93" w:history="1">
        <w:r w:rsidR="00737707" w:rsidRPr="007972D1">
          <w:rPr>
            <w:rStyle w:val="Hipervnculo"/>
            <w:noProof/>
          </w:rPr>
          <w:t>Figura 2</w:t>
        </w:r>
        <w:r w:rsidR="00737707" w:rsidRPr="007972D1">
          <w:rPr>
            <w:rStyle w:val="Hipervnculo"/>
            <w:noProof/>
          </w:rPr>
          <w:noBreakHyphen/>
          <w:t>23. Cantidad de publicaciones por año WOS.</w:t>
        </w:r>
        <w:r w:rsidR="00737707">
          <w:rPr>
            <w:noProof/>
            <w:webHidden/>
          </w:rPr>
          <w:tab/>
        </w:r>
        <w:r w:rsidR="00737707">
          <w:rPr>
            <w:noProof/>
            <w:webHidden/>
          </w:rPr>
          <w:fldChar w:fldCharType="begin"/>
        </w:r>
        <w:r w:rsidR="00737707">
          <w:rPr>
            <w:noProof/>
            <w:webHidden/>
          </w:rPr>
          <w:instrText xml:space="preserve"> PAGEREF _Toc523684893 \h </w:instrText>
        </w:r>
        <w:r w:rsidR="00737707">
          <w:rPr>
            <w:noProof/>
            <w:webHidden/>
          </w:rPr>
        </w:r>
        <w:r w:rsidR="00737707">
          <w:rPr>
            <w:noProof/>
            <w:webHidden/>
          </w:rPr>
          <w:fldChar w:fldCharType="separate"/>
        </w:r>
        <w:r w:rsidR="00737707">
          <w:rPr>
            <w:noProof/>
            <w:webHidden/>
          </w:rPr>
          <w:t>39</w:t>
        </w:r>
        <w:r w:rsidR="00737707">
          <w:rPr>
            <w:noProof/>
            <w:webHidden/>
          </w:rPr>
          <w:fldChar w:fldCharType="end"/>
        </w:r>
      </w:hyperlink>
    </w:p>
    <w:p w14:paraId="4A28E3E6" w14:textId="6F65105A"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94" w:history="1">
        <w:r w:rsidR="00737707" w:rsidRPr="007972D1">
          <w:rPr>
            <w:rStyle w:val="Hipervnculo"/>
            <w:noProof/>
          </w:rPr>
          <w:t>Figura 2</w:t>
        </w:r>
        <w:r w:rsidR="00737707" w:rsidRPr="007972D1">
          <w:rPr>
            <w:rStyle w:val="Hipervnculo"/>
            <w:noProof/>
          </w:rPr>
          <w:noBreakHyphen/>
          <w:t>24. Cantidad de publicación por año tres BD.</w:t>
        </w:r>
        <w:r w:rsidR="00737707">
          <w:rPr>
            <w:noProof/>
            <w:webHidden/>
          </w:rPr>
          <w:tab/>
        </w:r>
        <w:r w:rsidR="00737707">
          <w:rPr>
            <w:noProof/>
            <w:webHidden/>
          </w:rPr>
          <w:fldChar w:fldCharType="begin"/>
        </w:r>
        <w:r w:rsidR="00737707">
          <w:rPr>
            <w:noProof/>
            <w:webHidden/>
          </w:rPr>
          <w:instrText xml:space="preserve"> PAGEREF _Toc523684894 \h </w:instrText>
        </w:r>
        <w:r w:rsidR="00737707">
          <w:rPr>
            <w:noProof/>
            <w:webHidden/>
          </w:rPr>
        </w:r>
        <w:r w:rsidR="00737707">
          <w:rPr>
            <w:noProof/>
            <w:webHidden/>
          </w:rPr>
          <w:fldChar w:fldCharType="separate"/>
        </w:r>
        <w:r w:rsidR="00737707">
          <w:rPr>
            <w:noProof/>
            <w:webHidden/>
          </w:rPr>
          <w:t>39</w:t>
        </w:r>
        <w:r w:rsidR="00737707">
          <w:rPr>
            <w:noProof/>
            <w:webHidden/>
          </w:rPr>
          <w:fldChar w:fldCharType="end"/>
        </w:r>
      </w:hyperlink>
    </w:p>
    <w:p w14:paraId="1DBBD549" w14:textId="1339724D"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95" w:history="1">
        <w:r w:rsidR="00737707" w:rsidRPr="007972D1">
          <w:rPr>
            <w:rStyle w:val="Hipervnculo"/>
            <w:noProof/>
          </w:rPr>
          <w:t>Figura 2</w:t>
        </w:r>
        <w:r w:rsidR="00737707" w:rsidRPr="007972D1">
          <w:rPr>
            <w:rStyle w:val="Hipervnculo"/>
            <w:noProof/>
          </w:rPr>
          <w:noBreakHyphen/>
          <w:t>25. Cantidad de publicaciones por editorial (30 más significativos)</w:t>
        </w:r>
        <w:r w:rsidR="00737707">
          <w:rPr>
            <w:noProof/>
            <w:webHidden/>
          </w:rPr>
          <w:tab/>
        </w:r>
        <w:r w:rsidR="00737707">
          <w:rPr>
            <w:noProof/>
            <w:webHidden/>
          </w:rPr>
          <w:fldChar w:fldCharType="begin"/>
        </w:r>
        <w:r w:rsidR="00737707">
          <w:rPr>
            <w:noProof/>
            <w:webHidden/>
          </w:rPr>
          <w:instrText xml:space="preserve"> PAGEREF _Toc523684895 \h </w:instrText>
        </w:r>
        <w:r w:rsidR="00737707">
          <w:rPr>
            <w:noProof/>
            <w:webHidden/>
          </w:rPr>
        </w:r>
        <w:r w:rsidR="00737707">
          <w:rPr>
            <w:noProof/>
            <w:webHidden/>
          </w:rPr>
          <w:fldChar w:fldCharType="separate"/>
        </w:r>
        <w:r w:rsidR="00737707">
          <w:rPr>
            <w:noProof/>
            <w:webHidden/>
          </w:rPr>
          <w:t>41</w:t>
        </w:r>
        <w:r w:rsidR="00737707">
          <w:rPr>
            <w:noProof/>
            <w:webHidden/>
          </w:rPr>
          <w:fldChar w:fldCharType="end"/>
        </w:r>
      </w:hyperlink>
    </w:p>
    <w:p w14:paraId="49F2061E" w14:textId="0A4D4557"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96" w:history="1">
        <w:r w:rsidR="00737707" w:rsidRPr="007972D1">
          <w:rPr>
            <w:rStyle w:val="Hipervnculo"/>
            <w:noProof/>
          </w:rPr>
          <w:t>Figura 2</w:t>
        </w:r>
        <w:r w:rsidR="00737707" w:rsidRPr="007972D1">
          <w:rPr>
            <w:rStyle w:val="Hipervnculo"/>
            <w:noProof/>
          </w:rPr>
          <w:noBreakHyphen/>
          <w:t>26. Cantidad de publicaciones por editorial TOP 10</w:t>
        </w:r>
        <w:r w:rsidR="00737707">
          <w:rPr>
            <w:noProof/>
            <w:webHidden/>
          </w:rPr>
          <w:tab/>
        </w:r>
        <w:r w:rsidR="00737707">
          <w:rPr>
            <w:noProof/>
            <w:webHidden/>
          </w:rPr>
          <w:fldChar w:fldCharType="begin"/>
        </w:r>
        <w:r w:rsidR="00737707">
          <w:rPr>
            <w:noProof/>
            <w:webHidden/>
          </w:rPr>
          <w:instrText xml:space="preserve"> PAGEREF _Toc523684896 \h </w:instrText>
        </w:r>
        <w:r w:rsidR="00737707">
          <w:rPr>
            <w:noProof/>
            <w:webHidden/>
          </w:rPr>
        </w:r>
        <w:r w:rsidR="00737707">
          <w:rPr>
            <w:noProof/>
            <w:webHidden/>
          </w:rPr>
          <w:fldChar w:fldCharType="separate"/>
        </w:r>
        <w:r w:rsidR="00737707">
          <w:rPr>
            <w:noProof/>
            <w:webHidden/>
          </w:rPr>
          <w:t>41</w:t>
        </w:r>
        <w:r w:rsidR="00737707">
          <w:rPr>
            <w:noProof/>
            <w:webHidden/>
          </w:rPr>
          <w:fldChar w:fldCharType="end"/>
        </w:r>
      </w:hyperlink>
    </w:p>
    <w:p w14:paraId="64E19A5E" w14:textId="5EFD82B6"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97" w:history="1">
        <w:r w:rsidR="00737707" w:rsidRPr="007972D1">
          <w:rPr>
            <w:rStyle w:val="Hipervnculo"/>
            <w:noProof/>
          </w:rPr>
          <w:t>Figura 2</w:t>
        </w:r>
        <w:r w:rsidR="00737707" w:rsidRPr="007972D1">
          <w:rPr>
            <w:rStyle w:val="Hipervnculo"/>
            <w:noProof/>
          </w:rPr>
          <w:noBreakHyphen/>
          <w:t>27. Distribución de editoriales en años.</w:t>
        </w:r>
        <w:r w:rsidR="00737707">
          <w:rPr>
            <w:noProof/>
            <w:webHidden/>
          </w:rPr>
          <w:tab/>
        </w:r>
        <w:r w:rsidR="00737707">
          <w:rPr>
            <w:noProof/>
            <w:webHidden/>
          </w:rPr>
          <w:fldChar w:fldCharType="begin"/>
        </w:r>
        <w:r w:rsidR="00737707">
          <w:rPr>
            <w:noProof/>
            <w:webHidden/>
          </w:rPr>
          <w:instrText xml:space="preserve"> PAGEREF _Toc523684897 \h </w:instrText>
        </w:r>
        <w:r w:rsidR="00737707">
          <w:rPr>
            <w:noProof/>
            <w:webHidden/>
          </w:rPr>
        </w:r>
        <w:r w:rsidR="00737707">
          <w:rPr>
            <w:noProof/>
            <w:webHidden/>
          </w:rPr>
          <w:fldChar w:fldCharType="separate"/>
        </w:r>
        <w:r w:rsidR="00737707">
          <w:rPr>
            <w:noProof/>
            <w:webHidden/>
          </w:rPr>
          <w:t>42</w:t>
        </w:r>
        <w:r w:rsidR="00737707">
          <w:rPr>
            <w:noProof/>
            <w:webHidden/>
          </w:rPr>
          <w:fldChar w:fldCharType="end"/>
        </w:r>
      </w:hyperlink>
    </w:p>
    <w:p w14:paraId="3DEBF073" w14:textId="1A97AD71"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98" w:history="1">
        <w:r w:rsidR="00737707" w:rsidRPr="007972D1">
          <w:rPr>
            <w:rStyle w:val="Hipervnculo"/>
            <w:noProof/>
          </w:rPr>
          <w:t>Figura 2</w:t>
        </w:r>
        <w:r w:rsidR="00737707" w:rsidRPr="007972D1">
          <w:rPr>
            <w:rStyle w:val="Hipervnculo"/>
            <w:noProof/>
          </w:rPr>
          <w:noBreakHyphen/>
          <w:t>28. Títulos más relevantes.</w:t>
        </w:r>
        <w:r w:rsidR="00737707">
          <w:rPr>
            <w:noProof/>
            <w:webHidden/>
          </w:rPr>
          <w:tab/>
        </w:r>
        <w:r w:rsidR="00737707">
          <w:rPr>
            <w:noProof/>
            <w:webHidden/>
          </w:rPr>
          <w:fldChar w:fldCharType="begin"/>
        </w:r>
        <w:r w:rsidR="00737707">
          <w:rPr>
            <w:noProof/>
            <w:webHidden/>
          </w:rPr>
          <w:instrText xml:space="preserve"> PAGEREF _Toc523684898 \h </w:instrText>
        </w:r>
        <w:r w:rsidR="00737707">
          <w:rPr>
            <w:noProof/>
            <w:webHidden/>
          </w:rPr>
        </w:r>
        <w:r w:rsidR="00737707">
          <w:rPr>
            <w:noProof/>
            <w:webHidden/>
          </w:rPr>
          <w:fldChar w:fldCharType="separate"/>
        </w:r>
        <w:r w:rsidR="00737707">
          <w:rPr>
            <w:noProof/>
            <w:webHidden/>
          </w:rPr>
          <w:t>46</w:t>
        </w:r>
        <w:r w:rsidR="00737707">
          <w:rPr>
            <w:noProof/>
            <w:webHidden/>
          </w:rPr>
          <w:fldChar w:fldCharType="end"/>
        </w:r>
      </w:hyperlink>
    </w:p>
    <w:p w14:paraId="1F743FA0" w14:textId="488AB1FE"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899" w:history="1">
        <w:r w:rsidR="00737707" w:rsidRPr="007972D1">
          <w:rPr>
            <w:rStyle w:val="Hipervnculo"/>
            <w:noProof/>
          </w:rPr>
          <w:t>Figura 3</w:t>
        </w:r>
        <w:r w:rsidR="00737707" w:rsidRPr="007972D1">
          <w:rPr>
            <w:rStyle w:val="Hipervnculo"/>
            <w:noProof/>
          </w:rPr>
          <w:noBreakHyphen/>
          <w:t>1. Marco Metodológico general</w:t>
        </w:r>
        <w:r w:rsidR="00737707">
          <w:rPr>
            <w:noProof/>
            <w:webHidden/>
          </w:rPr>
          <w:tab/>
        </w:r>
        <w:r w:rsidR="00737707">
          <w:rPr>
            <w:noProof/>
            <w:webHidden/>
          </w:rPr>
          <w:fldChar w:fldCharType="begin"/>
        </w:r>
        <w:r w:rsidR="00737707">
          <w:rPr>
            <w:noProof/>
            <w:webHidden/>
          </w:rPr>
          <w:instrText xml:space="preserve"> PAGEREF _Toc523684899 \h </w:instrText>
        </w:r>
        <w:r w:rsidR="00737707">
          <w:rPr>
            <w:noProof/>
            <w:webHidden/>
          </w:rPr>
        </w:r>
        <w:r w:rsidR="00737707">
          <w:rPr>
            <w:noProof/>
            <w:webHidden/>
          </w:rPr>
          <w:fldChar w:fldCharType="separate"/>
        </w:r>
        <w:r w:rsidR="00737707">
          <w:rPr>
            <w:noProof/>
            <w:webHidden/>
          </w:rPr>
          <w:t>49</w:t>
        </w:r>
        <w:r w:rsidR="00737707">
          <w:rPr>
            <w:noProof/>
            <w:webHidden/>
          </w:rPr>
          <w:fldChar w:fldCharType="end"/>
        </w:r>
      </w:hyperlink>
    </w:p>
    <w:p w14:paraId="49B99A6B" w14:textId="6AA5D0C2"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00" w:history="1">
        <w:r w:rsidR="00737707" w:rsidRPr="007972D1">
          <w:rPr>
            <w:rStyle w:val="Hipervnculo"/>
            <w:noProof/>
          </w:rPr>
          <w:t>Figura 3</w:t>
        </w:r>
        <w:r w:rsidR="00737707" w:rsidRPr="007972D1">
          <w:rPr>
            <w:rStyle w:val="Hipervnculo"/>
            <w:noProof/>
          </w:rPr>
          <w:noBreakHyphen/>
          <w:t>2. Proceso de investigación</w:t>
        </w:r>
        <w:r w:rsidR="00737707">
          <w:rPr>
            <w:noProof/>
            <w:webHidden/>
          </w:rPr>
          <w:tab/>
        </w:r>
        <w:r w:rsidR="00737707">
          <w:rPr>
            <w:noProof/>
            <w:webHidden/>
          </w:rPr>
          <w:fldChar w:fldCharType="begin"/>
        </w:r>
        <w:r w:rsidR="00737707">
          <w:rPr>
            <w:noProof/>
            <w:webHidden/>
          </w:rPr>
          <w:instrText xml:space="preserve"> PAGEREF _Toc523684900 \h </w:instrText>
        </w:r>
        <w:r w:rsidR="00737707">
          <w:rPr>
            <w:noProof/>
            <w:webHidden/>
          </w:rPr>
        </w:r>
        <w:r w:rsidR="00737707">
          <w:rPr>
            <w:noProof/>
            <w:webHidden/>
          </w:rPr>
          <w:fldChar w:fldCharType="separate"/>
        </w:r>
        <w:r w:rsidR="00737707">
          <w:rPr>
            <w:noProof/>
            <w:webHidden/>
          </w:rPr>
          <w:t>51</w:t>
        </w:r>
        <w:r w:rsidR="00737707">
          <w:rPr>
            <w:noProof/>
            <w:webHidden/>
          </w:rPr>
          <w:fldChar w:fldCharType="end"/>
        </w:r>
      </w:hyperlink>
    </w:p>
    <w:p w14:paraId="7065C4AC" w14:textId="1A5107BE"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01" w:history="1">
        <w:r w:rsidR="00737707" w:rsidRPr="007972D1">
          <w:rPr>
            <w:rStyle w:val="Hipervnculo"/>
            <w:noProof/>
            <w:lang w:val="en-US"/>
          </w:rPr>
          <w:t>Figura 4</w:t>
        </w:r>
        <w:r w:rsidR="00737707" w:rsidRPr="007972D1">
          <w:rPr>
            <w:rStyle w:val="Hipervnculo"/>
            <w:noProof/>
            <w:lang w:val="en-US"/>
          </w:rPr>
          <w:noBreakHyphen/>
          <w:t>1. Wide Connections</w:t>
        </w:r>
        <w:r w:rsidR="00737707">
          <w:rPr>
            <w:noProof/>
            <w:webHidden/>
          </w:rPr>
          <w:tab/>
        </w:r>
        <w:r w:rsidR="00737707">
          <w:rPr>
            <w:noProof/>
            <w:webHidden/>
          </w:rPr>
          <w:fldChar w:fldCharType="begin"/>
        </w:r>
        <w:r w:rsidR="00737707">
          <w:rPr>
            <w:noProof/>
            <w:webHidden/>
          </w:rPr>
          <w:instrText xml:space="preserve"> PAGEREF _Toc523684901 \h </w:instrText>
        </w:r>
        <w:r w:rsidR="00737707">
          <w:rPr>
            <w:noProof/>
            <w:webHidden/>
          </w:rPr>
        </w:r>
        <w:r w:rsidR="00737707">
          <w:rPr>
            <w:noProof/>
            <w:webHidden/>
          </w:rPr>
          <w:fldChar w:fldCharType="separate"/>
        </w:r>
        <w:r w:rsidR="00737707">
          <w:rPr>
            <w:noProof/>
            <w:webHidden/>
          </w:rPr>
          <w:t>57</w:t>
        </w:r>
        <w:r w:rsidR="00737707">
          <w:rPr>
            <w:noProof/>
            <w:webHidden/>
          </w:rPr>
          <w:fldChar w:fldCharType="end"/>
        </w:r>
      </w:hyperlink>
    </w:p>
    <w:p w14:paraId="0B36F778" w14:textId="6B759677"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02" w:history="1">
        <w:r w:rsidR="00737707" w:rsidRPr="007972D1">
          <w:rPr>
            <w:rStyle w:val="Hipervnculo"/>
            <w:noProof/>
          </w:rPr>
          <w:t>Figura 4</w:t>
        </w:r>
        <w:r w:rsidR="00737707" w:rsidRPr="007972D1">
          <w:rPr>
            <w:rStyle w:val="Hipervnculo"/>
            <w:noProof/>
          </w:rPr>
          <w:noBreakHyphen/>
          <w:t>2. LPWA</w:t>
        </w:r>
        <w:r w:rsidR="00737707">
          <w:rPr>
            <w:noProof/>
            <w:webHidden/>
          </w:rPr>
          <w:tab/>
        </w:r>
        <w:r w:rsidR="00737707">
          <w:rPr>
            <w:noProof/>
            <w:webHidden/>
          </w:rPr>
          <w:fldChar w:fldCharType="begin"/>
        </w:r>
        <w:r w:rsidR="00737707">
          <w:rPr>
            <w:noProof/>
            <w:webHidden/>
          </w:rPr>
          <w:instrText xml:space="preserve"> PAGEREF _Toc523684902 \h </w:instrText>
        </w:r>
        <w:r w:rsidR="00737707">
          <w:rPr>
            <w:noProof/>
            <w:webHidden/>
          </w:rPr>
        </w:r>
        <w:r w:rsidR="00737707">
          <w:rPr>
            <w:noProof/>
            <w:webHidden/>
          </w:rPr>
          <w:fldChar w:fldCharType="separate"/>
        </w:r>
        <w:r w:rsidR="00737707">
          <w:rPr>
            <w:noProof/>
            <w:webHidden/>
          </w:rPr>
          <w:t>58</w:t>
        </w:r>
        <w:r w:rsidR="00737707">
          <w:rPr>
            <w:noProof/>
            <w:webHidden/>
          </w:rPr>
          <w:fldChar w:fldCharType="end"/>
        </w:r>
      </w:hyperlink>
    </w:p>
    <w:p w14:paraId="56C0692B" w14:textId="3309EA66"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03" w:history="1">
        <w:r w:rsidR="00737707" w:rsidRPr="007972D1">
          <w:rPr>
            <w:rStyle w:val="Hipervnculo"/>
            <w:noProof/>
          </w:rPr>
          <w:t>Figura 4</w:t>
        </w:r>
        <w:r w:rsidR="00737707" w:rsidRPr="007972D1">
          <w:rPr>
            <w:rStyle w:val="Hipervnculo"/>
            <w:noProof/>
          </w:rPr>
          <w:noBreakHyphen/>
          <w:t>3. Tecnologías celulares vs tecnologías tradicionales</w:t>
        </w:r>
        <w:r w:rsidR="00737707">
          <w:rPr>
            <w:noProof/>
            <w:webHidden/>
          </w:rPr>
          <w:tab/>
        </w:r>
        <w:r w:rsidR="00737707">
          <w:rPr>
            <w:noProof/>
            <w:webHidden/>
          </w:rPr>
          <w:fldChar w:fldCharType="begin"/>
        </w:r>
        <w:r w:rsidR="00737707">
          <w:rPr>
            <w:noProof/>
            <w:webHidden/>
          </w:rPr>
          <w:instrText xml:space="preserve"> PAGEREF _Toc523684903 \h </w:instrText>
        </w:r>
        <w:r w:rsidR="00737707">
          <w:rPr>
            <w:noProof/>
            <w:webHidden/>
          </w:rPr>
        </w:r>
        <w:r w:rsidR="00737707">
          <w:rPr>
            <w:noProof/>
            <w:webHidden/>
          </w:rPr>
          <w:fldChar w:fldCharType="separate"/>
        </w:r>
        <w:r w:rsidR="00737707">
          <w:rPr>
            <w:noProof/>
            <w:webHidden/>
          </w:rPr>
          <w:t>59</w:t>
        </w:r>
        <w:r w:rsidR="00737707">
          <w:rPr>
            <w:noProof/>
            <w:webHidden/>
          </w:rPr>
          <w:fldChar w:fldCharType="end"/>
        </w:r>
      </w:hyperlink>
    </w:p>
    <w:p w14:paraId="2E8F87C4" w14:textId="4EA53231"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04" w:history="1">
        <w:r w:rsidR="00737707" w:rsidRPr="007972D1">
          <w:rPr>
            <w:rStyle w:val="Hipervnculo"/>
            <w:noProof/>
          </w:rPr>
          <w:t>Figura 4</w:t>
        </w:r>
        <w:r w:rsidR="00737707" w:rsidRPr="007972D1">
          <w:rPr>
            <w:rStyle w:val="Hipervnculo"/>
            <w:noProof/>
          </w:rPr>
          <w:noBreakHyphen/>
          <w:t>4. Complemento LPWA</w:t>
        </w:r>
        <w:r w:rsidR="00737707">
          <w:rPr>
            <w:noProof/>
            <w:webHidden/>
          </w:rPr>
          <w:tab/>
        </w:r>
        <w:r w:rsidR="00737707">
          <w:rPr>
            <w:noProof/>
            <w:webHidden/>
          </w:rPr>
          <w:fldChar w:fldCharType="begin"/>
        </w:r>
        <w:r w:rsidR="00737707">
          <w:rPr>
            <w:noProof/>
            <w:webHidden/>
          </w:rPr>
          <w:instrText xml:space="preserve"> PAGEREF _Toc523684904 \h </w:instrText>
        </w:r>
        <w:r w:rsidR="00737707">
          <w:rPr>
            <w:noProof/>
            <w:webHidden/>
          </w:rPr>
        </w:r>
        <w:r w:rsidR="00737707">
          <w:rPr>
            <w:noProof/>
            <w:webHidden/>
          </w:rPr>
          <w:fldChar w:fldCharType="separate"/>
        </w:r>
        <w:r w:rsidR="00737707">
          <w:rPr>
            <w:noProof/>
            <w:webHidden/>
          </w:rPr>
          <w:t>59</w:t>
        </w:r>
        <w:r w:rsidR="00737707">
          <w:rPr>
            <w:noProof/>
            <w:webHidden/>
          </w:rPr>
          <w:fldChar w:fldCharType="end"/>
        </w:r>
      </w:hyperlink>
    </w:p>
    <w:p w14:paraId="53582851" w14:textId="3B308E07"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05" w:history="1">
        <w:r w:rsidR="00737707" w:rsidRPr="007972D1">
          <w:rPr>
            <w:rStyle w:val="Hipervnculo"/>
            <w:noProof/>
          </w:rPr>
          <w:t>Figura 4</w:t>
        </w:r>
        <w:r w:rsidR="00737707" w:rsidRPr="007972D1">
          <w:rPr>
            <w:rStyle w:val="Hipervnculo"/>
            <w:noProof/>
          </w:rPr>
          <w:noBreakHyphen/>
          <w:t>5. Tipos de LPWA</w:t>
        </w:r>
        <w:r w:rsidR="00737707">
          <w:rPr>
            <w:noProof/>
            <w:webHidden/>
          </w:rPr>
          <w:tab/>
        </w:r>
        <w:r w:rsidR="00737707">
          <w:rPr>
            <w:noProof/>
            <w:webHidden/>
          </w:rPr>
          <w:fldChar w:fldCharType="begin"/>
        </w:r>
        <w:r w:rsidR="00737707">
          <w:rPr>
            <w:noProof/>
            <w:webHidden/>
          </w:rPr>
          <w:instrText xml:space="preserve"> PAGEREF _Toc523684905 \h </w:instrText>
        </w:r>
        <w:r w:rsidR="00737707">
          <w:rPr>
            <w:noProof/>
            <w:webHidden/>
          </w:rPr>
        </w:r>
        <w:r w:rsidR="00737707">
          <w:rPr>
            <w:noProof/>
            <w:webHidden/>
          </w:rPr>
          <w:fldChar w:fldCharType="separate"/>
        </w:r>
        <w:r w:rsidR="00737707">
          <w:rPr>
            <w:noProof/>
            <w:webHidden/>
          </w:rPr>
          <w:t>60</w:t>
        </w:r>
        <w:r w:rsidR="00737707">
          <w:rPr>
            <w:noProof/>
            <w:webHidden/>
          </w:rPr>
          <w:fldChar w:fldCharType="end"/>
        </w:r>
      </w:hyperlink>
    </w:p>
    <w:p w14:paraId="780F9B84" w14:textId="169DB624"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06" w:history="1">
        <w:r w:rsidR="00737707" w:rsidRPr="007972D1">
          <w:rPr>
            <w:rStyle w:val="Hipervnculo"/>
            <w:noProof/>
          </w:rPr>
          <w:t>Figura 4</w:t>
        </w:r>
        <w:r w:rsidR="00737707" w:rsidRPr="007972D1">
          <w:rPr>
            <w:rStyle w:val="Hipervnculo"/>
            <w:noProof/>
          </w:rPr>
          <w:noBreakHyphen/>
          <w:t>6. Ecosistema de LPWA</w:t>
        </w:r>
        <w:r w:rsidR="00737707">
          <w:rPr>
            <w:noProof/>
            <w:webHidden/>
          </w:rPr>
          <w:tab/>
        </w:r>
        <w:r w:rsidR="00737707">
          <w:rPr>
            <w:noProof/>
            <w:webHidden/>
          </w:rPr>
          <w:fldChar w:fldCharType="begin"/>
        </w:r>
        <w:r w:rsidR="00737707">
          <w:rPr>
            <w:noProof/>
            <w:webHidden/>
          </w:rPr>
          <w:instrText xml:space="preserve"> PAGEREF _Toc523684906 \h </w:instrText>
        </w:r>
        <w:r w:rsidR="00737707">
          <w:rPr>
            <w:noProof/>
            <w:webHidden/>
          </w:rPr>
        </w:r>
        <w:r w:rsidR="00737707">
          <w:rPr>
            <w:noProof/>
            <w:webHidden/>
          </w:rPr>
          <w:fldChar w:fldCharType="separate"/>
        </w:r>
        <w:r w:rsidR="00737707">
          <w:rPr>
            <w:noProof/>
            <w:webHidden/>
          </w:rPr>
          <w:t>61</w:t>
        </w:r>
        <w:r w:rsidR="00737707">
          <w:rPr>
            <w:noProof/>
            <w:webHidden/>
          </w:rPr>
          <w:fldChar w:fldCharType="end"/>
        </w:r>
      </w:hyperlink>
    </w:p>
    <w:p w14:paraId="09CE0CF8" w14:textId="3E4ABE4C"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07" w:history="1">
        <w:r w:rsidR="00737707" w:rsidRPr="007972D1">
          <w:rPr>
            <w:rStyle w:val="Hipervnculo"/>
            <w:noProof/>
          </w:rPr>
          <w:t>Figura 4</w:t>
        </w:r>
        <w:r w:rsidR="00737707" w:rsidRPr="007972D1">
          <w:rPr>
            <w:rStyle w:val="Hipervnculo"/>
            <w:noProof/>
          </w:rPr>
          <w:noBreakHyphen/>
          <w:t>7. Tecnologías LPWA más usadas pronostico</w:t>
        </w:r>
        <w:r w:rsidR="00737707">
          <w:rPr>
            <w:noProof/>
            <w:webHidden/>
          </w:rPr>
          <w:tab/>
        </w:r>
        <w:r w:rsidR="00737707">
          <w:rPr>
            <w:noProof/>
            <w:webHidden/>
          </w:rPr>
          <w:fldChar w:fldCharType="begin"/>
        </w:r>
        <w:r w:rsidR="00737707">
          <w:rPr>
            <w:noProof/>
            <w:webHidden/>
          </w:rPr>
          <w:instrText xml:space="preserve"> PAGEREF _Toc523684907 \h </w:instrText>
        </w:r>
        <w:r w:rsidR="00737707">
          <w:rPr>
            <w:noProof/>
            <w:webHidden/>
          </w:rPr>
        </w:r>
        <w:r w:rsidR="00737707">
          <w:rPr>
            <w:noProof/>
            <w:webHidden/>
          </w:rPr>
          <w:fldChar w:fldCharType="separate"/>
        </w:r>
        <w:r w:rsidR="00737707">
          <w:rPr>
            <w:noProof/>
            <w:webHidden/>
          </w:rPr>
          <w:t>61</w:t>
        </w:r>
        <w:r w:rsidR="00737707">
          <w:rPr>
            <w:noProof/>
            <w:webHidden/>
          </w:rPr>
          <w:fldChar w:fldCharType="end"/>
        </w:r>
      </w:hyperlink>
    </w:p>
    <w:p w14:paraId="40D43CDE" w14:textId="0B18479B"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08" w:history="1">
        <w:r w:rsidR="00737707" w:rsidRPr="007972D1">
          <w:rPr>
            <w:rStyle w:val="Hipervnculo"/>
            <w:noProof/>
          </w:rPr>
          <w:t>Figura 4</w:t>
        </w:r>
        <w:r w:rsidR="00737707" w:rsidRPr="007972D1">
          <w:rPr>
            <w:rStyle w:val="Hipervnculo"/>
            <w:noProof/>
          </w:rPr>
          <w:noBreakHyphen/>
          <w:t>8. Ecosistema</w:t>
        </w:r>
        <w:r w:rsidR="00737707">
          <w:rPr>
            <w:noProof/>
            <w:webHidden/>
          </w:rPr>
          <w:tab/>
        </w:r>
        <w:r w:rsidR="00737707">
          <w:rPr>
            <w:noProof/>
            <w:webHidden/>
          </w:rPr>
          <w:fldChar w:fldCharType="begin"/>
        </w:r>
        <w:r w:rsidR="00737707">
          <w:rPr>
            <w:noProof/>
            <w:webHidden/>
          </w:rPr>
          <w:instrText xml:space="preserve"> PAGEREF _Toc523684908 \h </w:instrText>
        </w:r>
        <w:r w:rsidR="00737707">
          <w:rPr>
            <w:noProof/>
            <w:webHidden/>
          </w:rPr>
        </w:r>
        <w:r w:rsidR="00737707">
          <w:rPr>
            <w:noProof/>
            <w:webHidden/>
          </w:rPr>
          <w:fldChar w:fldCharType="separate"/>
        </w:r>
        <w:r w:rsidR="00737707">
          <w:rPr>
            <w:noProof/>
            <w:webHidden/>
          </w:rPr>
          <w:t>63</w:t>
        </w:r>
        <w:r w:rsidR="00737707">
          <w:rPr>
            <w:noProof/>
            <w:webHidden/>
          </w:rPr>
          <w:fldChar w:fldCharType="end"/>
        </w:r>
      </w:hyperlink>
    </w:p>
    <w:p w14:paraId="292FE206" w14:textId="0862FDD5"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09" w:history="1">
        <w:r w:rsidR="00737707" w:rsidRPr="007972D1">
          <w:rPr>
            <w:rStyle w:val="Hipervnculo"/>
            <w:noProof/>
          </w:rPr>
          <w:t>Figura 4</w:t>
        </w:r>
        <w:r w:rsidR="00737707" w:rsidRPr="007972D1">
          <w:rPr>
            <w:rStyle w:val="Hipervnculo"/>
            <w:noProof/>
          </w:rPr>
          <w:noBreakHyphen/>
          <w:t>9. Volumen IoT</w:t>
        </w:r>
        <w:r w:rsidR="00737707">
          <w:rPr>
            <w:noProof/>
            <w:webHidden/>
          </w:rPr>
          <w:tab/>
        </w:r>
        <w:r w:rsidR="00737707">
          <w:rPr>
            <w:noProof/>
            <w:webHidden/>
          </w:rPr>
          <w:fldChar w:fldCharType="begin"/>
        </w:r>
        <w:r w:rsidR="00737707">
          <w:rPr>
            <w:noProof/>
            <w:webHidden/>
          </w:rPr>
          <w:instrText xml:space="preserve"> PAGEREF _Toc523684909 \h </w:instrText>
        </w:r>
        <w:r w:rsidR="00737707">
          <w:rPr>
            <w:noProof/>
            <w:webHidden/>
          </w:rPr>
        </w:r>
        <w:r w:rsidR="00737707">
          <w:rPr>
            <w:noProof/>
            <w:webHidden/>
          </w:rPr>
          <w:fldChar w:fldCharType="separate"/>
        </w:r>
        <w:r w:rsidR="00737707">
          <w:rPr>
            <w:noProof/>
            <w:webHidden/>
          </w:rPr>
          <w:t>64</w:t>
        </w:r>
        <w:r w:rsidR="00737707">
          <w:rPr>
            <w:noProof/>
            <w:webHidden/>
          </w:rPr>
          <w:fldChar w:fldCharType="end"/>
        </w:r>
      </w:hyperlink>
    </w:p>
    <w:p w14:paraId="2CFEBDB3" w14:textId="4F866DEB"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10" w:history="1">
        <w:r w:rsidR="00737707" w:rsidRPr="007972D1">
          <w:rPr>
            <w:rStyle w:val="Hipervnculo"/>
            <w:noProof/>
          </w:rPr>
          <w:t>Figura 4</w:t>
        </w:r>
        <w:r w:rsidR="00737707" w:rsidRPr="007972D1">
          <w:rPr>
            <w:rStyle w:val="Hipervnculo"/>
            <w:noProof/>
          </w:rPr>
          <w:noBreakHyphen/>
          <w:t>10. Seguridad construida en bloques</w:t>
        </w:r>
        <w:r w:rsidR="00737707">
          <w:rPr>
            <w:noProof/>
            <w:webHidden/>
          </w:rPr>
          <w:tab/>
        </w:r>
        <w:r w:rsidR="00737707">
          <w:rPr>
            <w:noProof/>
            <w:webHidden/>
          </w:rPr>
          <w:fldChar w:fldCharType="begin"/>
        </w:r>
        <w:r w:rsidR="00737707">
          <w:rPr>
            <w:noProof/>
            <w:webHidden/>
          </w:rPr>
          <w:instrText xml:space="preserve"> PAGEREF _Toc523684910 \h </w:instrText>
        </w:r>
        <w:r w:rsidR="00737707">
          <w:rPr>
            <w:noProof/>
            <w:webHidden/>
          </w:rPr>
        </w:r>
        <w:r w:rsidR="00737707">
          <w:rPr>
            <w:noProof/>
            <w:webHidden/>
          </w:rPr>
          <w:fldChar w:fldCharType="separate"/>
        </w:r>
        <w:r w:rsidR="00737707">
          <w:rPr>
            <w:noProof/>
            <w:webHidden/>
          </w:rPr>
          <w:t>68</w:t>
        </w:r>
        <w:r w:rsidR="00737707">
          <w:rPr>
            <w:noProof/>
            <w:webHidden/>
          </w:rPr>
          <w:fldChar w:fldCharType="end"/>
        </w:r>
      </w:hyperlink>
    </w:p>
    <w:p w14:paraId="43C03460" w14:textId="6737B234"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11" w:history="1">
        <w:r w:rsidR="00737707" w:rsidRPr="007972D1">
          <w:rPr>
            <w:rStyle w:val="Hipervnculo"/>
            <w:noProof/>
          </w:rPr>
          <w:t>Figura 4</w:t>
        </w:r>
        <w:r w:rsidR="00737707" w:rsidRPr="007972D1">
          <w:rPr>
            <w:rStyle w:val="Hipervnculo"/>
            <w:noProof/>
          </w:rPr>
          <w:noBreakHyphen/>
          <w:t>11 Pronóstico de crecimiento del mercado de las plataformas IoT</w:t>
        </w:r>
        <w:r w:rsidR="00737707">
          <w:rPr>
            <w:noProof/>
            <w:webHidden/>
          </w:rPr>
          <w:tab/>
        </w:r>
        <w:r w:rsidR="00737707">
          <w:rPr>
            <w:noProof/>
            <w:webHidden/>
          </w:rPr>
          <w:fldChar w:fldCharType="begin"/>
        </w:r>
        <w:r w:rsidR="00737707">
          <w:rPr>
            <w:noProof/>
            <w:webHidden/>
          </w:rPr>
          <w:instrText xml:space="preserve"> PAGEREF _Toc523684911 \h </w:instrText>
        </w:r>
        <w:r w:rsidR="00737707">
          <w:rPr>
            <w:noProof/>
            <w:webHidden/>
          </w:rPr>
        </w:r>
        <w:r w:rsidR="00737707">
          <w:rPr>
            <w:noProof/>
            <w:webHidden/>
          </w:rPr>
          <w:fldChar w:fldCharType="separate"/>
        </w:r>
        <w:r w:rsidR="00737707">
          <w:rPr>
            <w:noProof/>
            <w:webHidden/>
          </w:rPr>
          <w:t>71</w:t>
        </w:r>
        <w:r w:rsidR="00737707">
          <w:rPr>
            <w:noProof/>
            <w:webHidden/>
          </w:rPr>
          <w:fldChar w:fldCharType="end"/>
        </w:r>
      </w:hyperlink>
    </w:p>
    <w:p w14:paraId="3FA61121" w14:textId="434A4108"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12" w:history="1">
        <w:r w:rsidR="00737707" w:rsidRPr="007972D1">
          <w:rPr>
            <w:rStyle w:val="Hipervnculo"/>
            <w:noProof/>
          </w:rPr>
          <w:t>Figura 4</w:t>
        </w:r>
        <w:r w:rsidR="00737707" w:rsidRPr="007972D1">
          <w:rPr>
            <w:rStyle w:val="Hipervnculo"/>
            <w:noProof/>
          </w:rPr>
          <w:noBreakHyphen/>
          <w:t>12. Lista de arquitectura de cloud computing</w:t>
        </w:r>
        <w:r w:rsidR="00737707">
          <w:rPr>
            <w:noProof/>
            <w:webHidden/>
          </w:rPr>
          <w:tab/>
        </w:r>
        <w:r w:rsidR="00737707">
          <w:rPr>
            <w:noProof/>
            <w:webHidden/>
          </w:rPr>
          <w:fldChar w:fldCharType="begin"/>
        </w:r>
        <w:r w:rsidR="00737707">
          <w:rPr>
            <w:noProof/>
            <w:webHidden/>
          </w:rPr>
          <w:instrText xml:space="preserve"> PAGEREF _Toc523684912 \h </w:instrText>
        </w:r>
        <w:r w:rsidR="00737707">
          <w:rPr>
            <w:noProof/>
            <w:webHidden/>
          </w:rPr>
        </w:r>
        <w:r w:rsidR="00737707">
          <w:rPr>
            <w:noProof/>
            <w:webHidden/>
          </w:rPr>
          <w:fldChar w:fldCharType="separate"/>
        </w:r>
        <w:r w:rsidR="00737707">
          <w:rPr>
            <w:noProof/>
            <w:webHidden/>
          </w:rPr>
          <w:t>75</w:t>
        </w:r>
        <w:r w:rsidR="00737707">
          <w:rPr>
            <w:noProof/>
            <w:webHidden/>
          </w:rPr>
          <w:fldChar w:fldCharType="end"/>
        </w:r>
      </w:hyperlink>
    </w:p>
    <w:p w14:paraId="60EBF90D" w14:textId="59BBE582"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13" w:history="1">
        <w:r w:rsidR="00737707" w:rsidRPr="007972D1">
          <w:rPr>
            <w:rStyle w:val="Hipervnculo"/>
            <w:noProof/>
          </w:rPr>
          <w:t>Figura 4</w:t>
        </w:r>
        <w:r w:rsidR="00737707" w:rsidRPr="007972D1">
          <w:rPr>
            <w:rStyle w:val="Hipervnculo"/>
            <w:noProof/>
          </w:rPr>
          <w:noBreakHyphen/>
          <w:t>13. Seguridad y privacidad en fog computing</w:t>
        </w:r>
        <w:r w:rsidR="00737707">
          <w:rPr>
            <w:noProof/>
            <w:webHidden/>
          </w:rPr>
          <w:tab/>
        </w:r>
        <w:r w:rsidR="00737707">
          <w:rPr>
            <w:noProof/>
            <w:webHidden/>
          </w:rPr>
          <w:fldChar w:fldCharType="begin"/>
        </w:r>
        <w:r w:rsidR="00737707">
          <w:rPr>
            <w:noProof/>
            <w:webHidden/>
          </w:rPr>
          <w:instrText xml:space="preserve"> PAGEREF _Toc523684913 \h </w:instrText>
        </w:r>
        <w:r w:rsidR="00737707">
          <w:rPr>
            <w:noProof/>
            <w:webHidden/>
          </w:rPr>
        </w:r>
        <w:r w:rsidR="00737707">
          <w:rPr>
            <w:noProof/>
            <w:webHidden/>
          </w:rPr>
          <w:fldChar w:fldCharType="separate"/>
        </w:r>
        <w:r w:rsidR="00737707">
          <w:rPr>
            <w:noProof/>
            <w:webHidden/>
          </w:rPr>
          <w:t>75</w:t>
        </w:r>
        <w:r w:rsidR="00737707">
          <w:rPr>
            <w:noProof/>
            <w:webHidden/>
          </w:rPr>
          <w:fldChar w:fldCharType="end"/>
        </w:r>
      </w:hyperlink>
    </w:p>
    <w:p w14:paraId="57BE4E4C" w14:textId="3A64246A"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14" w:history="1">
        <w:r w:rsidR="00737707" w:rsidRPr="007972D1">
          <w:rPr>
            <w:rStyle w:val="Hipervnculo"/>
            <w:noProof/>
          </w:rPr>
          <w:t>Figura 4</w:t>
        </w:r>
        <w:r w:rsidR="00737707" w:rsidRPr="007972D1">
          <w:rPr>
            <w:rStyle w:val="Hipervnculo"/>
            <w:noProof/>
          </w:rPr>
          <w:noBreakHyphen/>
          <w:t>14. Pronostico de costo promedio de sensores</w:t>
        </w:r>
        <w:r w:rsidR="00737707">
          <w:rPr>
            <w:noProof/>
            <w:webHidden/>
          </w:rPr>
          <w:tab/>
        </w:r>
        <w:r w:rsidR="00737707">
          <w:rPr>
            <w:noProof/>
            <w:webHidden/>
          </w:rPr>
          <w:fldChar w:fldCharType="begin"/>
        </w:r>
        <w:r w:rsidR="00737707">
          <w:rPr>
            <w:noProof/>
            <w:webHidden/>
          </w:rPr>
          <w:instrText xml:space="preserve"> PAGEREF _Toc523684914 \h </w:instrText>
        </w:r>
        <w:r w:rsidR="00737707">
          <w:rPr>
            <w:noProof/>
            <w:webHidden/>
          </w:rPr>
        </w:r>
        <w:r w:rsidR="00737707">
          <w:rPr>
            <w:noProof/>
            <w:webHidden/>
          </w:rPr>
          <w:fldChar w:fldCharType="separate"/>
        </w:r>
        <w:r w:rsidR="00737707">
          <w:rPr>
            <w:noProof/>
            <w:webHidden/>
          </w:rPr>
          <w:t>77</w:t>
        </w:r>
        <w:r w:rsidR="00737707">
          <w:rPr>
            <w:noProof/>
            <w:webHidden/>
          </w:rPr>
          <w:fldChar w:fldCharType="end"/>
        </w:r>
      </w:hyperlink>
    </w:p>
    <w:p w14:paraId="3ACEAD00" w14:textId="38DE1139"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15" w:history="1">
        <w:r w:rsidR="00737707" w:rsidRPr="007972D1">
          <w:rPr>
            <w:rStyle w:val="Hipervnculo"/>
            <w:noProof/>
            <w:lang w:val="en-US"/>
          </w:rPr>
          <w:t>Figura 4</w:t>
        </w:r>
        <w:r w:rsidR="00737707" w:rsidRPr="007972D1">
          <w:rPr>
            <w:rStyle w:val="Hipervnculo"/>
            <w:noProof/>
            <w:lang w:val="en-US"/>
          </w:rPr>
          <w:noBreakHyphen/>
          <w:t>15. Open Web Application Security Project (OWASP)</w:t>
        </w:r>
        <w:r w:rsidR="00737707">
          <w:rPr>
            <w:noProof/>
            <w:webHidden/>
          </w:rPr>
          <w:tab/>
        </w:r>
        <w:r w:rsidR="00737707">
          <w:rPr>
            <w:noProof/>
            <w:webHidden/>
          </w:rPr>
          <w:fldChar w:fldCharType="begin"/>
        </w:r>
        <w:r w:rsidR="00737707">
          <w:rPr>
            <w:noProof/>
            <w:webHidden/>
          </w:rPr>
          <w:instrText xml:space="preserve"> PAGEREF _Toc523684915 \h </w:instrText>
        </w:r>
        <w:r w:rsidR="00737707">
          <w:rPr>
            <w:noProof/>
            <w:webHidden/>
          </w:rPr>
        </w:r>
        <w:r w:rsidR="00737707">
          <w:rPr>
            <w:noProof/>
            <w:webHidden/>
          </w:rPr>
          <w:fldChar w:fldCharType="separate"/>
        </w:r>
        <w:r w:rsidR="00737707">
          <w:rPr>
            <w:noProof/>
            <w:webHidden/>
          </w:rPr>
          <w:t>79</w:t>
        </w:r>
        <w:r w:rsidR="00737707">
          <w:rPr>
            <w:noProof/>
            <w:webHidden/>
          </w:rPr>
          <w:fldChar w:fldCharType="end"/>
        </w:r>
      </w:hyperlink>
    </w:p>
    <w:p w14:paraId="25CFA85A" w14:textId="5C29E3AC"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16" w:history="1">
        <w:r w:rsidR="00737707" w:rsidRPr="007972D1">
          <w:rPr>
            <w:rStyle w:val="Hipervnculo"/>
            <w:noProof/>
          </w:rPr>
          <w:t>Figura 4</w:t>
        </w:r>
        <w:r w:rsidR="00737707" w:rsidRPr="007972D1">
          <w:rPr>
            <w:rStyle w:val="Hipervnculo"/>
            <w:noProof/>
          </w:rPr>
          <w:noBreakHyphen/>
          <w:t>16. Desafíos IoT</w:t>
        </w:r>
        <w:r w:rsidR="00737707">
          <w:rPr>
            <w:noProof/>
            <w:webHidden/>
          </w:rPr>
          <w:tab/>
        </w:r>
        <w:r w:rsidR="00737707">
          <w:rPr>
            <w:noProof/>
            <w:webHidden/>
          </w:rPr>
          <w:fldChar w:fldCharType="begin"/>
        </w:r>
        <w:r w:rsidR="00737707">
          <w:rPr>
            <w:noProof/>
            <w:webHidden/>
          </w:rPr>
          <w:instrText xml:space="preserve"> PAGEREF _Toc523684916 \h </w:instrText>
        </w:r>
        <w:r w:rsidR="00737707">
          <w:rPr>
            <w:noProof/>
            <w:webHidden/>
          </w:rPr>
        </w:r>
        <w:r w:rsidR="00737707">
          <w:rPr>
            <w:noProof/>
            <w:webHidden/>
          </w:rPr>
          <w:fldChar w:fldCharType="separate"/>
        </w:r>
        <w:r w:rsidR="00737707">
          <w:rPr>
            <w:noProof/>
            <w:webHidden/>
          </w:rPr>
          <w:t>80</w:t>
        </w:r>
        <w:r w:rsidR="00737707">
          <w:rPr>
            <w:noProof/>
            <w:webHidden/>
          </w:rPr>
          <w:fldChar w:fldCharType="end"/>
        </w:r>
      </w:hyperlink>
    </w:p>
    <w:p w14:paraId="2A7A45E2" w14:textId="74C555C1" w:rsidR="00737707"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3684917" w:history="1">
        <w:r w:rsidR="00737707" w:rsidRPr="007972D1">
          <w:rPr>
            <w:rStyle w:val="Hipervnculo"/>
            <w:noProof/>
          </w:rPr>
          <w:t>Figura 4</w:t>
        </w:r>
        <w:r w:rsidR="00737707" w:rsidRPr="007972D1">
          <w:rPr>
            <w:rStyle w:val="Hipervnculo"/>
            <w:noProof/>
          </w:rPr>
          <w:noBreakHyphen/>
          <w:t>17. Paises tendencia en IoT</w:t>
        </w:r>
        <w:r w:rsidR="00737707">
          <w:rPr>
            <w:noProof/>
            <w:webHidden/>
          </w:rPr>
          <w:tab/>
        </w:r>
        <w:r w:rsidR="00737707">
          <w:rPr>
            <w:noProof/>
            <w:webHidden/>
          </w:rPr>
          <w:fldChar w:fldCharType="begin"/>
        </w:r>
        <w:r w:rsidR="00737707">
          <w:rPr>
            <w:noProof/>
            <w:webHidden/>
          </w:rPr>
          <w:instrText xml:space="preserve"> PAGEREF _Toc523684917 \h </w:instrText>
        </w:r>
        <w:r w:rsidR="00737707">
          <w:rPr>
            <w:noProof/>
            <w:webHidden/>
          </w:rPr>
        </w:r>
        <w:r w:rsidR="00737707">
          <w:rPr>
            <w:noProof/>
            <w:webHidden/>
          </w:rPr>
          <w:fldChar w:fldCharType="separate"/>
        </w:r>
        <w:r w:rsidR="00737707">
          <w:rPr>
            <w:noProof/>
            <w:webHidden/>
          </w:rPr>
          <w:t>87</w:t>
        </w:r>
        <w:r w:rsidR="00737707">
          <w:rPr>
            <w:noProof/>
            <w:webHidden/>
          </w:rPr>
          <w:fldChar w:fldCharType="end"/>
        </w:r>
      </w:hyperlink>
    </w:p>
    <w:p w14:paraId="7850E932" w14:textId="3197997D" w:rsidR="0037175E" w:rsidRPr="005308E6" w:rsidRDefault="00737707" w:rsidP="0037175E">
      <w:r>
        <w:fldChar w:fldCharType="end"/>
      </w:r>
    </w:p>
    <w:p w14:paraId="0836CE9B" w14:textId="77777777" w:rsidR="0037175E" w:rsidRPr="005308E6" w:rsidRDefault="0037175E" w:rsidP="0037175E"/>
    <w:p w14:paraId="0434E08E" w14:textId="39A0B5C6" w:rsidR="0037175E" w:rsidRPr="005308E6" w:rsidRDefault="0037175E" w:rsidP="0037175E"/>
    <w:p w14:paraId="656A3FE0" w14:textId="7FE3F294" w:rsidR="0037175E" w:rsidRPr="005308E6" w:rsidRDefault="0037175E" w:rsidP="0037175E"/>
    <w:p w14:paraId="66DE19FD" w14:textId="7C46E0D0" w:rsidR="0037175E" w:rsidRPr="005308E6" w:rsidRDefault="0037175E">
      <w:pPr>
        <w:spacing w:line="240" w:lineRule="auto"/>
        <w:jc w:val="left"/>
      </w:pPr>
      <w:r w:rsidRPr="005308E6">
        <w:br w:type="page"/>
      </w:r>
    </w:p>
    <w:p w14:paraId="2BC3D9E7" w14:textId="1E4AF18E" w:rsidR="0037175E" w:rsidRPr="005308E6" w:rsidRDefault="0037175E" w:rsidP="0037175E">
      <w:pPr>
        <w:spacing w:line="240" w:lineRule="auto"/>
        <w:jc w:val="left"/>
        <w:rPr>
          <w:b/>
          <w:sz w:val="28"/>
        </w:rPr>
      </w:pPr>
      <w:r w:rsidRPr="005308E6">
        <w:rPr>
          <w:b/>
          <w:sz w:val="28"/>
        </w:rPr>
        <w:lastRenderedPageBreak/>
        <w:t xml:space="preserve">Índice </w:t>
      </w:r>
      <w:r w:rsidR="007D0F20">
        <w:rPr>
          <w:b/>
          <w:sz w:val="28"/>
        </w:rPr>
        <w:t>Tablas</w:t>
      </w:r>
    </w:p>
    <w:p w14:paraId="3FA7F991" w14:textId="77777777" w:rsidR="0037175E" w:rsidRPr="005308E6" w:rsidRDefault="0037175E" w:rsidP="0037175E">
      <w:pPr>
        <w:spacing w:line="240" w:lineRule="auto"/>
        <w:jc w:val="left"/>
        <w:rPr>
          <w:b/>
          <w:sz w:val="28"/>
        </w:rPr>
      </w:pPr>
    </w:p>
    <w:p w14:paraId="41E9AA3D" w14:textId="3E538919" w:rsidR="007D0F20" w:rsidRDefault="007D0F20">
      <w:pPr>
        <w:pStyle w:val="Tabladeilustraciones"/>
        <w:tabs>
          <w:tab w:val="right" w:leader="dot" w:pos="7590"/>
        </w:tabs>
        <w:rPr>
          <w:rFonts w:asciiTheme="minorHAnsi" w:eastAsiaTheme="minorEastAsia" w:hAnsiTheme="minorHAnsi" w:cstheme="minorBidi"/>
          <w:noProof/>
          <w:sz w:val="22"/>
          <w:lang w:bidi="ar-SA"/>
        </w:rPr>
      </w:pPr>
      <w:r>
        <w:fldChar w:fldCharType="begin"/>
      </w:r>
      <w:r>
        <w:instrText xml:space="preserve"> TOC \h \z \c "Tabla" </w:instrText>
      </w:r>
      <w:r>
        <w:fldChar w:fldCharType="separate"/>
      </w:r>
      <w:hyperlink w:anchor="_Toc522797159" w:history="1">
        <w:r w:rsidRPr="007E7F95">
          <w:rPr>
            <w:rStyle w:val="Hipervnculo"/>
            <w:noProof/>
            <w:lang w:val="en-US"/>
          </w:rPr>
          <w:t>Tabla 2</w:t>
        </w:r>
        <w:r w:rsidRPr="007E7F95">
          <w:rPr>
            <w:rStyle w:val="Hipervnculo"/>
            <w:noProof/>
            <w:lang w:val="en-US"/>
          </w:rPr>
          <w:noBreakHyphen/>
          <w:t>1. Problema seguridad baja</w:t>
        </w:r>
        <w:r>
          <w:rPr>
            <w:noProof/>
            <w:webHidden/>
          </w:rPr>
          <w:tab/>
        </w:r>
        <w:r>
          <w:rPr>
            <w:noProof/>
            <w:webHidden/>
          </w:rPr>
          <w:fldChar w:fldCharType="begin"/>
        </w:r>
        <w:r>
          <w:rPr>
            <w:noProof/>
            <w:webHidden/>
          </w:rPr>
          <w:instrText xml:space="preserve"> PAGEREF _Toc522797159 \h </w:instrText>
        </w:r>
        <w:r>
          <w:rPr>
            <w:noProof/>
            <w:webHidden/>
          </w:rPr>
        </w:r>
        <w:r>
          <w:rPr>
            <w:noProof/>
            <w:webHidden/>
          </w:rPr>
          <w:fldChar w:fldCharType="separate"/>
        </w:r>
        <w:r w:rsidR="00E05759">
          <w:rPr>
            <w:noProof/>
            <w:webHidden/>
          </w:rPr>
          <w:t>2</w:t>
        </w:r>
        <w:r>
          <w:rPr>
            <w:noProof/>
            <w:webHidden/>
          </w:rPr>
          <w:fldChar w:fldCharType="end"/>
        </w:r>
      </w:hyperlink>
    </w:p>
    <w:p w14:paraId="3C34BEF3" w14:textId="36B178DE"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60" w:history="1">
        <w:r w:rsidR="007D0F20" w:rsidRPr="007E7F95">
          <w:rPr>
            <w:rStyle w:val="Hipervnculo"/>
            <w:noProof/>
          </w:rPr>
          <w:t>Tabla 2</w:t>
        </w:r>
        <w:r w:rsidR="007D0F20" w:rsidRPr="007E7F95">
          <w:rPr>
            <w:rStyle w:val="Hipervnculo"/>
            <w:noProof/>
          </w:rPr>
          <w:noBreakHyphen/>
          <w:t>2. Problemas de seguridad nivel medio.</w:t>
        </w:r>
        <w:r w:rsidR="007D0F20">
          <w:rPr>
            <w:noProof/>
            <w:webHidden/>
          </w:rPr>
          <w:tab/>
        </w:r>
        <w:r w:rsidR="007D0F20">
          <w:rPr>
            <w:noProof/>
            <w:webHidden/>
          </w:rPr>
          <w:fldChar w:fldCharType="begin"/>
        </w:r>
        <w:r w:rsidR="007D0F20">
          <w:rPr>
            <w:noProof/>
            <w:webHidden/>
          </w:rPr>
          <w:instrText xml:space="preserve"> PAGEREF _Toc522797160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4E8E537B" w14:textId="51FBCE50"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61" w:history="1">
        <w:r w:rsidR="007D0F20" w:rsidRPr="007E7F95">
          <w:rPr>
            <w:rStyle w:val="Hipervnculo"/>
            <w:noProof/>
          </w:rPr>
          <w:t>Tabla 2</w:t>
        </w:r>
        <w:r w:rsidR="007D0F20" w:rsidRPr="007E7F95">
          <w:rPr>
            <w:rStyle w:val="Hipervnculo"/>
            <w:noProof/>
          </w:rPr>
          <w:noBreakHyphen/>
          <w:t>3. Problemas de seguridad nivel alto.</w:t>
        </w:r>
        <w:r w:rsidR="007D0F20">
          <w:rPr>
            <w:noProof/>
            <w:webHidden/>
          </w:rPr>
          <w:tab/>
        </w:r>
        <w:r w:rsidR="007D0F20">
          <w:rPr>
            <w:noProof/>
            <w:webHidden/>
          </w:rPr>
          <w:fldChar w:fldCharType="begin"/>
        </w:r>
        <w:r w:rsidR="007D0F20">
          <w:rPr>
            <w:noProof/>
            <w:webHidden/>
          </w:rPr>
          <w:instrText xml:space="preserve"> PAGEREF _Toc522797161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45258268" w14:textId="1EA39EFA"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62" w:history="1">
        <w:r w:rsidR="007D0F20" w:rsidRPr="007E7F95">
          <w:rPr>
            <w:rStyle w:val="Hipervnculo"/>
            <w:noProof/>
          </w:rPr>
          <w:t>Tabla 2</w:t>
        </w:r>
        <w:r w:rsidR="007D0F20" w:rsidRPr="007E7F95">
          <w:rPr>
            <w:rStyle w:val="Hipervnculo"/>
            <w:noProof/>
          </w:rPr>
          <w:noBreakHyphen/>
          <w:t>4. Bases de Datos</w:t>
        </w:r>
        <w:r w:rsidR="007D0F20">
          <w:rPr>
            <w:noProof/>
            <w:webHidden/>
          </w:rPr>
          <w:tab/>
        </w:r>
        <w:r w:rsidR="007D0F20">
          <w:rPr>
            <w:noProof/>
            <w:webHidden/>
          </w:rPr>
          <w:fldChar w:fldCharType="begin"/>
        </w:r>
        <w:r w:rsidR="007D0F20">
          <w:rPr>
            <w:noProof/>
            <w:webHidden/>
          </w:rPr>
          <w:instrText xml:space="preserve"> PAGEREF _Toc522797162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4B0898C3" w14:textId="2A402A11"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63" w:history="1">
        <w:r w:rsidR="007D0F20" w:rsidRPr="007E7F95">
          <w:rPr>
            <w:rStyle w:val="Hipervnculo"/>
            <w:noProof/>
          </w:rPr>
          <w:t>Tabla 2</w:t>
        </w:r>
        <w:r w:rsidR="007D0F20" w:rsidRPr="007E7F95">
          <w:rPr>
            <w:rStyle w:val="Hipervnculo"/>
            <w:noProof/>
          </w:rPr>
          <w:noBreakHyphen/>
          <w:t>5. Descriptores.</w:t>
        </w:r>
        <w:r w:rsidR="007D0F20">
          <w:rPr>
            <w:noProof/>
            <w:webHidden/>
          </w:rPr>
          <w:tab/>
        </w:r>
        <w:r w:rsidR="007D0F20">
          <w:rPr>
            <w:noProof/>
            <w:webHidden/>
          </w:rPr>
          <w:fldChar w:fldCharType="begin"/>
        </w:r>
        <w:r w:rsidR="007D0F20">
          <w:rPr>
            <w:noProof/>
            <w:webHidden/>
          </w:rPr>
          <w:instrText xml:space="preserve"> PAGEREF _Toc522797163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23D94789" w14:textId="19F5D596"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64" w:history="1">
        <w:r w:rsidR="007D0F20" w:rsidRPr="007E7F95">
          <w:rPr>
            <w:rStyle w:val="Hipervnculo"/>
            <w:noProof/>
          </w:rPr>
          <w:t>Tabla 2</w:t>
        </w:r>
        <w:r w:rsidR="007D0F20" w:rsidRPr="007E7F95">
          <w:rPr>
            <w:rStyle w:val="Hipervnculo"/>
            <w:noProof/>
          </w:rPr>
          <w:noBreakHyphen/>
          <w:t>6. Match en descriptores.</w:t>
        </w:r>
        <w:r w:rsidR="007D0F20">
          <w:rPr>
            <w:noProof/>
            <w:webHidden/>
          </w:rPr>
          <w:tab/>
        </w:r>
        <w:r w:rsidR="007D0F20">
          <w:rPr>
            <w:noProof/>
            <w:webHidden/>
          </w:rPr>
          <w:fldChar w:fldCharType="begin"/>
        </w:r>
        <w:r w:rsidR="007D0F20">
          <w:rPr>
            <w:noProof/>
            <w:webHidden/>
          </w:rPr>
          <w:instrText xml:space="preserve"> PAGEREF _Toc522797164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619A0C50" w14:textId="7B1A8FB1"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65" w:history="1">
        <w:r w:rsidR="007D0F20" w:rsidRPr="007E7F95">
          <w:rPr>
            <w:rStyle w:val="Hipervnculo"/>
            <w:noProof/>
          </w:rPr>
          <w:t>Tabla 2</w:t>
        </w:r>
        <w:r w:rsidR="007D0F20" w:rsidRPr="007E7F95">
          <w:rPr>
            <w:rStyle w:val="Hipervnculo"/>
            <w:noProof/>
          </w:rPr>
          <w:noBreakHyphen/>
          <w:t>7. Resultados por base de datos.</w:t>
        </w:r>
        <w:r w:rsidR="007D0F20">
          <w:rPr>
            <w:noProof/>
            <w:webHidden/>
          </w:rPr>
          <w:tab/>
        </w:r>
        <w:r w:rsidR="007D0F20">
          <w:rPr>
            <w:noProof/>
            <w:webHidden/>
          </w:rPr>
          <w:fldChar w:fldCharType="begin"/>
        </w:r>
        <w:r w:rsidR="007D0F20">
          <w:rPr>
            <w:noProof/>
            <w:webHidden/>
          </w:rPr>
          <w:instrText xml:space="preserve"> PAGEREF _Toc522797165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6DD74615" w14:textId="4C59C9C3"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66" w:history="1">
        <w:r w:rsidR="007D0F20" w:rsidRPr="007E7F95">
          <w:rPr>
            <w:rStyle w:val="Hipervnculo"/>
            <w:noProof/>
          </w:rPr>
          <w:t>Tabla 2</w:t>
        </w:r>
        <w:r w:rsidR="007D0F20" w:rsidRPr="007E7F95">
          <w:rPr>
            <w:rStyle w:val="Hipervnculo"/>
            <w:noProof/>
          </w:rPr>
          <w:noBreakHyphen/>
          <w:t>8. Tabla resultada de búsquedas.</w:t>
        </w:r>
        <w:r w:rsidR="007D0F20">
          <w:rPr>
            <w:noProof/>
            <w:webHidden/>
          </w:rPr>
          <w:tab/>
        </w:r>
        <w:r w:rsidR="007D0F20">
          <w:rPr>
            <w:noProof/>
            <w:webHidden/>
          </w:rPr>
          <w:fldChar w:fldCharType="begin"/>
        </w:r>
        <w:r w:rsidR="007D0F20">
          <w:rPr>
            <w:noProof/>
            <w:webHidden/>
          </w:rPr>
          <w:instrText xml:space="preserve"> PAGEREF _Toc522797166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76A8787B" w14:textId="6CFC08FD"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67" w:history="1">
        <w:r w:rsidR="007D0F20" w:rsidRPr="007E7F95">
          <w:rPr>
            <w:rStyle w:val="Hipervnculo"/>
            <w:noProof/>
          </w:rPr>
          <w:t>Tabla 2</w:t>
        </w:r>
        <w:r w:rsidR="007D0F20" w:rsidRPr="007E7F95">
          <w:rPr>
            <w:rStyle w:val="Hipervnculo"/>
            <w:noProof/>
          </w:rPr>
          <w:noBreakHyphen/>
          <w:t>9. Documentos más citados.</w:t>
        </w:r>
        <w:r w:rsidR="007D0F20">
          <w:rPr>
            <w:noProof/>
            <w:webHidden/>
          </w:rPr>
          <w:tab/>
        </w:r>
        <w:r w:rsidR="007D0F20">
          <w:rPr>
            <w:noProof/>
            <w:webHidden/>
          </w:rPr>
          <w:fldChar w:fldCharType="begin"/>
        </w:r>
        <w:r w:rsidR="007D0F20">
          <w:rPr>
            <w:noProof/>
            <w:webHidden/>
          </w:rPr>
          <w:instrText xml:space="preserve"> PAGEREF _Toc522797167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3822F368" w14:textId="26F1160A"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68" w:history="1">
        <w:r w:rsidR="007D0F20" w:rsidRPr="007E7F95">
          <w:rPr>
            <w:rStyle w:val="Hipervnculo"/>
            <w:noProof/>
          </w:rPr>
          <w:t>Tabla 2</w:t>
        </w:r>
        <w:r w:rsidR="007D0F20" w:rsidRPr="007E7F95">
          <w:rPr>
            <w:rStyle w:val="Hipervnculo"/>
            <w:noProof/>
          </w:rPr>
          <w:noBreakHyphen/>
          <w:t>10. Tabla de autores con más documentos.</w:t>
        </w:r>
        <w:r w:rsidR="007D0F20">
          <w:rPr>
            <w:noProof/>
            <w:webHidden/>
          </w:rPr>
          <w:tab/>
        </w:r>
        <w:r w:rsidR="007D0F20">
          <w:rPr>
            <w:noProof/>
            <w:webHidden/>
          </w:rPr>
          <w:fldChar w:fldCharType="begin"/>
        </w:r>
        <w:r w:rsidR="007D0F20">
          <w:rPr>
            <w:noProof/>
            <w:webHidden/>
          </w:rPr>
          <w:instrText xml:space="preserve"> PAGEREF _Toc522797168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2FE0A5D6" w14:textId="09A0BF51"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69" w:history="1">
        <w:r w:rsidR="007D0F20" w:rsidRPr="007E7F95">
          <w:rPr>
            <w:rStyle w:val="Hipervnculo"/>
            <w:noProof/>
          </w:rPr>
          <w:t>Tabla 2</w:t>
        </w:r>
        <w:r w:rsidR="007D0F20" w:rsidRPr="007E7F95">
          <w:rPr>
            <w:rStyle w:val="Hipervnculo"/>
            <w:noProof/>
          </w:rPr>
          <w:noBreakHyphen/>
          <w:t>11. Impacto POP publicador.</w:t>
        </w:r>
        <w:r w:rsidR="007D0F20">
          <w:rPr>
            <w:noProof/>
            <w:webHidden/>
          </w:rPr>
          <w:tab/>
        </w:r>
        <w:r w:rsidR="007D0F20">
          <w:rPr>
            <w:noProof/>
            <w:webHidden/>
          </w:rPr>
          <w:fldChar w:fldCharType="begin"/>
        </w:r>
        <w:r w:rsidR="007D0F20">
          <w:rPr>
            <w:noProof/>
            <w:webHidden/>
          </w:rPr>
          <w:instrText xml:space="preserve"> PAGEREF _Toc522797169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321BAB35" w14:textId="5F4F0ECE"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71" w:history="1">
        <w:r w:rsidR="007D0F20" w:rsidRPr="007E7F95">
          <w:rPr>
            <w:rStyle w:val="Hipervnculo"/>
            <w:noProof/>
          </w:rPr>
          <w:t>Tabla 2</w:t>
        </w:r>
        <w:r w:rsidR="007D0F20" w:rsidRPr="007E7F95">
          <w:rPr>
            <w:rStyle w:val="Hipervnculo"/>
            <w:noProof/>
          </w:rPr>
          <w:noBreakHyphen/>
          <w:t>13. Autores documentos más citados.</w:t>
        </w:r>
        <w:r w:rsidR="007D0F20">
          <w:rPr>
            <w:noProof/>
            <w:webHidden/>
          </w:rPr>
          <w:tab/>
        </w:r>
        <w:r w:rsidR="007D0F20">
          <w:rPr>
            <w:noProof/>
            <w:webHidden/>
          </w:rPr>
          <w:fldChar w:fldCharType="begin"/>
        </w:r>
        <w:r w:rsidR="007D0F20">
          <w:rPr>
            <w:noProof/>
            <w:webHidden/>
          </w:rPr>
          <w:instrText xml:space="preserve"> PAGEREF _Toc522797171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6A83D749" w14:textId="1E7DF4F7"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72" w:history="1">
        <w:r w:rsidR="007D0F20" w:rsidRPr="007E7F95">
          <w:rPr>
            <w:rStyle w:val="Hipervnculo"/>
            <w:noProof/>
          </w:rPr>
          <w:t>Tabla 2</w:t>
        </w:r>
        <w:r w:rsidR="007D0F20" w:rsidRPr="007E7F95">
          <w:rPr>
            <w:rStyle w:val="Hipervnculo"/>
            <w:noProof/>
          </w:rPr>
          <w:noBreakHyphen/>
          <w:t>14. Autores con más citas por año WOS.</w:t>
        </w:r>
        <w:r w:rsidR="007D0F20">
          <w:rPr>
            <w:noProof/>
            <w:webHidden/>
          </w:rPr>
          <w:tab/>
        </w:r>
        <w:r w:rsidR="007D0F20">
          <w:rPr>
            <w:noProof/>
            <w:webHidden/>
          </w:rPr>
          <w:fldChar w:fldCharType="begin"/>
        </w:r>
        <w:r w:rsidR="007D0F20">
          <w:rPr>
            <w:noProof/>
            <w:webHidden/>
          </w:rPr>
          <w:instrText xml:space="preserve"> PAGEREF _Toc522797172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5EE6ECDA" w14:textId="5BD49E32"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73" w:history="1">
        <w:r w:rsidR="007D0F20" w:rsidRPr="007E7F95">
          <w:rPr>
            <w:rStyle w:val="Hipervnculo"/>
            <w:noProof/>
          </w:rPr>
          <w:t>Tabla 2</w:t>
        </w:r>
        <w:r w:rsidR="007D0F20" w:rsidRPr="007E7F95">
          <w:rPr>
            <w:rStyle w:val="Hipervnculo"/>
            <w:noProof/>
          </w:rPr>
          <w:noBreakHyphen/>
          <w:t>15. Calidad de Autores.</w:t>
        </w:r>
        <w:r w:rsidR="007D0F20">
          <w:rPr>
            <w:noProof/>
            <w:webHidden/>
          </w:rPr>
          <w:tab/>
        </w:r>
        <w:r w:rsidR="007D0F20">
          <w:rPr>
            <w:noProof/>
            <w:webHidden/>
          </w:rPr>
          <w:fldChar w:fldCharType="begin"/>
        </w:r>
        <w:r w:rsidR="007D0F20">
          <w:rPr>
            <w:noProof/>
            <w:webHidden/>
          </w:rPr>
          <w:instrText xml:space="preserve"> PAGEREF _Toc522797173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5C193F29" w14:textId="6B33BCBD"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74" w:history="1">
        <w:r w:rsidR="007D0F20" w:rsidRPr="007E7F95">
          <w:rPr>
            <w:rStyle w:val="Hipervnculo"/>
            <w:noProof/>
          </w:rPr>
          <w:t>Tabla 2</w:t>
        </w:r>
        <w:r w:rsidR="007D0F20" w:rsidRPr="007E7F95">
          <w:rPr>
            <w:rStyle w:val="Hipervnculo"/>
            <w:noProof/>
          </w:rPr>
          <w:noBreakHyphen/>
          <w:t>16. Títulos por cantidad que se repiten.</w:t>
        </w:r>
        <w:r w:rsidR="007D0F20">
          <w:rPr>
            <w:noProof/>
            <w:webHidden/>
          </w:rPr>
          <w:tab/>
        </w:r>
        <w:r w:rsidR="007D0F20">
          <w:rPr>
            <w:noProof/>
            <w:webHidden/>
          </w:rPr>
          <w:fldChar w:fldCharType="begin"/>
        </w:r>
        <w:r w:rsidR="007D0F20">
          <w:rPr>
            <w:noProof/>
            <w:webHidden/>
          </w:rPr>
          <w:instrText xml:space="preserve"> PAGEREF _Toc522797174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4F98EB2D" w14:textId="3C48DBB9"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75" w:history="1">
        <w:r w:rsidR="007D0F20" w:rsidRPr="007E7F95">
          <w:rPr>
            <w:rStyle w:val="Hipervnculo"/>
            <w:noProof/>
          </w:rPr>
          <w:t>Tabla 2</w:t>
        </w:r>
        <w:r w:rsidR="007D0F20" w:rsidRPr="007E7F95">
          <w:rPr>
            <w:rStyle w:val="Hipervnculo"/>
            <w:noProof/>
          </w:rPr>
          <w:noBreakHyphen/>
          <w:t>17. Nombre de articulo por calidad de publicador.</w:t>
        </w:r>
        <w:r w:rsidR="007D0F20">
          <w:rPr>
            <w:noProof/>
            <w:webHidden/>
          </w:rPr>
          <w:tab/>
        </w:r>
        <w:r w:rsidR="007D0F20">
          <w:rPr>
            <w:noProof/>
            <w:webHidden/>
          </w:rPr>
          <w:fldChar w:fldCharType="begin"/>
        </w:r>
        <w:r w:rsidR="007D0F20">
          <w:rPr>
            <w:noProof/>
            <w:webHidden/>
          </w:rPr>
          <w:instrText xml:space="preserve"> PAGEREF _Toc522797175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3882EAAD" w14:textId="01E89EE4"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76" w:history="1">
        <w:r w:rsidR="007D0F20" w:rsidRPr="007E7F95">
          <w:rPr>
            <w:rStyle w:val="Hipervnculo"/>
            <w:noProof/>
          </w:rPr>
          <w:t>Tabla 2</w:t>
        </w:r>
        <w:r w:rsidR="007D0F20" w:rsidRPr="007E7F95">
          <w:rPr>
            <w:rStyle w:val="Hipervnculo"/>
            <w:noProof/>
          </w:rPr>
          <w:noBreakHyphen/>
          <w:t>18. Nombre del artículo por cantidad de citas.</w:t>
        </w:r>
        <w:r w:rsidR="007D0F20">
          <w:rPr>
            <w:noProof/>
            <w:webHidden/>
          </w:rPr>
          <w:tab/>
        </w:r>
        <w:r w:rsidR="007D0F20">
          <w:rPr>
            <w:noProof/>
            <w:webHidden/>
          </w:rPr>
          <w:fldChar w:fldCharType="begin"/>
        </w:r>
        <w:r w:rsidR="007D0F20">
          <w:rPr>
            <w:noProof/>
            <w:webHidden/>
          </w:rPr>
          <w:instrText xml:space="preserve"> PAGEREF _Toc522797176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1171B3B6" w14:textId="0C88AB18"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77" w:history="1">
        <w:r w:rsidR="007D0F20" w:rsidRPr="007E7F95">
          <w:rPr>
            <w:rStyle w:val="Hipervnculo"/>
            <w:noProof/>
          </w:rPr>
          <w:t>Tabla 2</w:t>
        </w:r>
        <w:r w:rsidR="007D0F20" w:rsidRPr="007E7F95">
          <w:rPr>
            <w:rStyle w:val="Hipervnculo"/>
            <w:noProof/>
          </w:rPr>
          <w:noBreakHyphen/>
          <w:t>19. Nombre de articulo por calidad de autor.</w:t>
        </w:r>
        <w:r w:rsidR="007D0F20">
          <w:rPr>
            <w:noProof/>
            <w:webHidden/>
          </w:rPr>
          <w:tab/>
        </w:r>
        <w:r w:rsidR="007D0F20">
          <w:rPr>
            <w:noProof/>
            <w:webHidden/>
          </w:rPr>
          <w:fldChar w:fldCharType="begin"/>
        </w:r>
        <w:r w:rsidR="007D0F20">
          <w:rPr>
            <w:noProof/>
            <w:webHidden/>
          </w:rPr>
          <w:instrText xml:space="preserve"> PAGEREF _Toc522797177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5207FDD2" w14:textId="2E64E85F"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78" w:history="1">
        <w:r w:rsidR="007D0F20" w:rsidRPr="007E7F95">
          <w:rPr>
            <w:rStyle w:val="Hipervnculo"/>
            <w:noProof/>
            <w:lang w:val="en-US"/>
          </w:rPr>
          <w:t>Tabla 4</w:t>
        </w:r>
        <w:r w:rsidR="007D0F20" w:rsidRPr="007E7F95">
          <w:rPr>
            <w:rStyle w:val="Hipervnculo"/>
            <w:noProof/>
            <w:lang w:val="en-US"/>
          </w:rPr>
          <w:noBreakHyphen/>
          <w:t>1. LPWA Security White Paper - Franklin Heath Ltd</w:t>
        </w:r>
        <w:r w:rsidR="007D0F20">
          <w:rPr>
            <w:noProof/>
            <w:webHidden/>
          </w:rPr>
          <w:tab/>
        </w:r>
        <w:r w:rsidR="007D0F20">
          <w:rPr>
            <w:noProof/>
            <w:webHidden/>
          </w:rPr>
          <w:fldChar w:fldCharType="begin"/>
        </w:r>
        <w:r w:rsidR="007D0F20">
          <w:rPr>
            <w:noProof/>
            <w:webHidden/>
          </w:rPr>
          <w:instrText xml:space="preserve"> PAGEREF _Toc522797178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17A13DAE" w14:textId="7B840DB6"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79" w:history="1">
        <w:r w:rsidR="007D0F20" w:rsidRPr="007E7F95">
          <w:rPr>
            <w:rStyle w:val="Hipervnculo"/>
            <w:noProof/>
          </w:rPr>
          <w:t>Tabla 4</w:t>
        </w:r>
        <w:r w:rsidR="007D0F20" w:rsidRPr="007E7F95">
          <w:rPr>
            <w:rStyle w:val="Hipervnculo"/>
            <w:noProof/>
          </w:rPr>
          <w:noBreakHyphen/>
          <w:t>2. Caracteristicas LPWA no licenciadas</w:t>
        </w:r>
        <w:r w:rsidR="007D0F20">
          <w:rPr>
            <w:noProof/>
            <w:webHidden/>
          </w:rPr>
          <w:tab/>
        </w:r>
        <w:r w:rsidR="007D0F20">
          <w:rPr>
            <w:noProof/>
            <w:webHidden/>
          </w:rPr>
          <w:fldChar w:fldCharType="begin"/>
        </w:r>
        <w:r w:rsidR="007D0F20">
          <w:rPr>
            <w:noProof/>
            <w:webHidden/>
          </w:rPr>
          <w:instrText xml:space="preserve"> PAGEREF _Toc522797179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1FC7EE44" w14:textId="1EAABB6F"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80" w:history="1">
        <w:r w:rsidR="007D0F20" w:rsidRPr="007E7F95">
          <w:rPr>
            <w:rStyle w:val="Hipervnculo"/>
            <w:noProof/>
            <w:lang w:val="en-US"/>
          </w:rPr>
          <w:t>Tabla 4</w:t>
        </w:r>
        <w:r w:rsidR="007D0F20" w:rsidRPr="007E7F95">
          <w:rPr>
            <w:rStyle w:val="Hipervnculo"/>
            <w:noProof/>
            <w:lang w:val="en-US"/>
          </w:rPr>
          <w:noBreakHyphen/>
          <w:t>3- LPWA Security White Paper - Franklin Heath Ltd</w:t>
        </w:r>
        <w:r w:rsidR="007D0F20">
          <w:rPr>
            <w:noProof/>
            <w:webHidden/>
          </w:rPr>
          <w:tab/>
        </w:r>
        <w:r w:rsidR="007D0F20">
          <w:rPr>
            <w:noProof/>
            <w:webHidden/>
          </w:rPr>
          <w:fldChar w:fldCharType="begin"/>
        </w:r>
        <w:r w:rsidR="007D0F20">
          <w:rPr>
            <w:noProof/>
            <w:webHidden/>
          </w:rPr>
          <w:instrText xml:space="preserve"> PAGEREF _Toc522797180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540C6711" w14:textId="77F436F5"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81" w:history="1">
        <w:r w:rsidR="007D0F20" w:rsidRPr="007E7F95">
          <w:rPr>
            <w:rStyle w:val="Hipervnculo"/>
            <w:noProof/>
          </w:rPr>
          <w:t>Tabla 4</w:t>
        </w:r>
        <w:r w:rsidR="007D0F20" w:rsidRPr="007E7F95">
          <w:rPr>
            <w:rStyle w:val="Hipervnculo"/>
            <w:noProof/>
          </w:rPr>
          <w:noBreakHyphen/>
          <w:t>4. Revenue Cloud</w:t>
        </w:r>
        <w:r w:rsidR="007D0F20">
          <w:rPr>
            <w:noProof/>
            <w:webHidden/>
          </w:rPr>
          <w:tab/>
        </w:r>
        <w:r w:rsidR="007D0F20">
          <w:rPr>
            <w:noProof/>
            <w:webHidden/>
          </w:rPr>
          <w:fldChar w:fldCharType="begin"/>
        </w:r>
        <w:r w:rsidR="007D0F20">
          <w:rPr>
            <w:noProof/>
            <w:webHidden/>
          </w:rPr>
          <w:instrText xml:space="preserve"> PAGEREF _Toc522797181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7ADAD223" w14:textId="1EB1A90B"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82" w:history="1">
        <w:r w:rsidR="007D0F20" w:rsidRPr="007E7F95">
          <w:rPr>
            <w:rStyle w:val="Hipervnculo"/>
            <w:noProof/>
            <w:lang w:val="en-US"/>
          </w:rPr>
          <w:t>Tabla 4</w:t>
        </w:r>
        <w:r w:rsidR="007D0F20" w:rsidRPr="007E7F95">
          <w:rPr>
            <w:rStyle w:val="Hipervnculo"/>
            <w:noProof/>
            <w:lang w:val="en-US"/>
          </w:rPr>
          <w:noBreakHyphen/>
          <w:t>5. XaaS</w:t>
        </w:r>
        <w:r w:rsidR="007D0F20">
          <w:rPr>
            <w:noProof/>
            <w:webHidden/>
          </w:rPr>
          <w:tab/>
        </w:r>
        <w:r w:rsidR="007D0F20">
          <w:rPr>
            <w:noProof/>
            <w:webHidden/>
          </w:rPr>
          <w:fldChar w:fldCharType="begin"/>
        </w:r>
        <w:r w:rsidR="007D0F20">
          <w:rPr>
            <w:noProof/>
            <w:webHidden/>
          </w:rPr>
          <w:instrText xml:space="preserve"> PAGEREF _Toc522797182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540ED173" w14:textId="6F85434F"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84" w:history="1">
        <w:r w:rsidR="007D0F20" w:rsidRPr="007E7F95">
          <w:rPr>
            <w:rStyle w:val="Hipervnculo"/>
            <w:noProof/>
          </w:rPr>
          <w:t>Tabla 4</w:t>
        </w:r>
        <w:r w:rsidR="007D0F20" w:rsidRPr="007E7F95">
          <w:rPr>
            <w:rStyle w:val="Hipervnculo"/>
            <w:noProof/>
          </w:rPr>
          <w:noBreakHyphen/>
          <w:t>7. Gasto en seguridad.</w:t>
        </w:r>
        <w:r w:rsidR="007D0F20">
          <w:rPr>
            <w:noProof/>
            <w:webHidden/>
          </w:rPr>
          <w:tab/>
        </w:r>
        <w:r w:rsidR="007D0F20">
          <w:rPr>
            <w:noProof/>
            <w:webHidden/>
          </w:rPr>
          <w:fldChar w:fldCharType="begin"/>
        </w:r>
        <w:r w:rsidR="007D0F20">
          <w:rPr>
            <w:noProof/>
            <w:webHidden/>
          </w:rPr>
          <w:instrText xml:space="preserve"> PAGEREF _Toc522797184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57860397" w14:textId="11541134" w:rsidR="007D0F20" w:rsidRDefault="00F817A4">
      <w:pPr>
        <w:pStyle w:val="Tabladeilustraciones"/>
        <w:tabs>
          <w:tab w:val="right" w:leader="dot" w:pos="7590"/>
        </w:tabs>
        <w:rPr>
          <w:rFonts w:asciiTheme="minorHAnsi" w:eastAsiaTheme="minorEastAsia" w:hAnsiTheme="minorHAnsi" w:cstheme="minorBidi"/>
          <w:noProof/>
          <w:sz w:val="22"/>
          <w:lang w:bidi="ar-SA"/>
        </w:rPr>
      </w:pPr>
      <w:hyperlink w:anchor="_Toc522797185" w:history="1">
        <w:r w:rsidR="007D0F20" w:rsidRPr="007E7F95">
          <w:rPr>
            <w:rStyle w:val="Hipervnculo"/>
            <w:noProof/>
          </w:rPr>
          <w:t>Tabla 4</w:t>
        </w:r>
        <w:r w:rsidR="007D0F20" w:rsidRPr="007E7F95">
          <w:rPr>
            <w:rStyle w:val="Hipervnculo"/>
            <w:noProof/>
          </w:rPr>
          <w:noBreakHyphen/>
          <w:t>8.Tabla resumen de amenazas para el IoT.</w:t>
        </w:r>
        <w:r w:rsidR="007D0F20">
          <w:rPr>
            <w:noProof/>
            <w:webHidden/>
          </w:rPr>
          <w:tab/>
        </w:r>
        <w:r w:rsidR="007D0F20">
          <w:rPr>
            <w:noProof/>
            <w:webHidden/>
          </w:rPr>
          <w:fldChar w:fldCharType="begin"/>
        </w:r>
        <w:r w:rsidR="007D0F20">
          <w:rPr>
            <w:noProof/>
            <w:webHidden/>
          </w:rPr>
          <w:instrText xml:space="preserve"> PAGEREF _Toc522797185 \h </w:instrText>
        </w:r>
        <w:r w:rsidR="007D0F20">
          <w:rPr>
            <w:noProof/>
            <w:webHidden/>
          </w:rPr>
        </w:r>
        <w:r w:rsidR="007D0F20">
          <w:rPr>
            <w:noProof/>
            <w:webHidden/>
          </w:rPr>
          <w:fldChar w:fldCharType="separate"/>
        </w:r>
        <w:r w:rsidR="00E05759">
          <w:rPr>
            <w:noProof/>
            <w:webHidden/>
          </w:rPr>
          <w:t>2</w:t>
        </w:r>
        <w:r w:rsidR="007D0F20">
          <w:rPr>
            <w:noProof/>
            <w:webHidden/>
          </w:rPr>
          <w:fldChar w:fldCharType="end"/>
        </w:r>
      </w:hyperlink>
    </w:p>
    <w:p w14:paraId="6A89B461" w14:textId="6B9614D2" w:rsidR="008C089E" w:rsidRPr="005308E6" w:rsidRDefault="007D0F20" w:rsidP="0037175E">
      <w:pPr>
        <w:sectPr w:rsidR="008C089E" w:rsidRPr="005308E6" w:rsidSect="00070E43">
          <w:pgSz w:w="12250" w:h="18720"/>
          <w:pgMar w:top="1780" w:right="1758" w:bottom="1200" w:left="2892" w:header="0" w:footer="1010" w:gutter="0"/>
          <w:cols w:space="720"/>
        </w:sectPr>
      </w:pPr>
      <w:r>
        <w:fldChar w:fldCharType="end"/>
      </w:r>
    </w:p>
    <w:p w14:paraId="4B7C0318" w14:textId="77777777" w:rsidR="009545FE" w:rsidRDefault="009545FE" w:rsidP="009545FE">
      <w:pPr>
        <w:pStyle w:val="Ttulo2"/>
        <w:numPr>
          <w:ilvl w:val="0"/>
          <w:numId w:val="0"/>
        </w:numPr>
      </w:pPr>
      <w:bookmarkStart w:id="13" w:name="_Toc522831184"/>
      <w:bookmarkStart w:id="14" w:name="_Toc523684760"/>
      <w:bookmarkStart w:id="15" w:name="_Toc499593052"/>
      <w:r>
        <w:lastRenderedPageBreak/>
        <w:t>Introducción</w:t>
      </w:r>
      <w:bookmarkEnd w:id="13"/>
      <w:bookmarkEnd w:id="14"/>
    </w:p>
    <w:p w14:paraId="2C88F9BB" w14:textId="5AC95E91" w:rsidR="005B47F1" w:rsidRDefault="009545FE" w:rsidP="005B47F1">
      <w:pPr>
        <w:spacing w:after="240"/>
      </w:pPr>
      <w:commentRangeStart w:id="16"/>
      <w:r>
        <w:t>La Internet de las Cosas (IoT) es un tema importante en la industria de la tecnología, las políticas y los círculos de ingeniera. Esta tecnología se encarna en una amplia gama de produ</w:t>
      </w:r>
      <w:r w:rsidR="00315DCF">
        <w:t>ctos</w:t>
      </w:r>
      <w:r>
        <w:t>, que aprovechan los a</w:t>
      </w:r>
      <w:r w:rsidR="00315DCF">
        <w:t>vances en la potencia de tecnologías nuevas</w:t>
      </w:r>
      <w:r>
        <w:t>, la miniaturización de los componentes electrónicos y las interconexiones de red para ofrecer nuevas capacidades que antes no eran posibles. Una gran cantidad de conferencias, informes y artículos de noticias están discutiendo y debatiendo el potencial impacto de la “revolución de la IoT”, desde nuevas oportunidades de mercado y modelos de negocio hasta las preocupaciones con respecto a la seguridad y la privacidad.</w:t>
      </w:r>
      <w:commentRangeEnd w:id="16"/>
      <w:r>
        <w:rPr>
          <w:rStyle w:val="Refdecomentario"/>
        </w:rPr>
        <w:commentReference w:id="16"/>
      </w:r>
    </w:p>
    <w:p w14:paraId="051BCE25" w14:textId="13C12C1D" w:rsidR="00315DCF" w:rsidRDefault="009545FE" w:rsidP="005B47F1">
      <w:pPr>
        <w:spacing w:after="240"/>
      </w:pPr>
      <w:r>
        <w:t>Es por esto que nace la necesidad de estudiar este tip</w:t>
      </w:r>
      <w:r w:rsidR="00315DCF">
        <w:t>o de tecnologías que está en una evolución</w:t>
      </w:r>
      <w:r w:rsidR="00D0049F">
        <w:t xml:space="preserve"> constantes y acelerada además de</w:t>
      </w:r>
      <w:r w:rsidR="00315DCF">
        <w:t xml:space="preserve"> evidenciar la falta de seguridad y privacidad en relación a esta, específicamente en el ámbito nacional como también Latinoamérica.</w:t>
      </w:r>
    </w:p>
    <w:p w14:paraId="5F3268BF" w14:textId="68D81A29" w:rsidR="009545FE" w:rsidRPr="009545FE" w:rsidRDefault="009545FE" w:rsidP="009545FE">
      <w:r>
        <w:t>La propuesta de este Trabajo de Titulación es realizar un estudio so</w:t>
      </w:r>
      <w:r w:rsidR="00315DCF">
        <w:t>bre las tecnologías utilizadas además de analizar</w:t>
      </w:r>
      <w:r>
        <w:t xml:space="preserve"> el tema de privac</w:t>
      </w:r>
      <w:r w:rsidR="00D0049F">
        <w:t xml:space="preserve">idad y seguridad de la </w:t>
      </w:r>
      <w:r w:rsidR="000603E7">
        <w:t>información</w:t>
      </w:r>
      <w:r>
        <w:t xml:space="preserve"> el internet de las </w:t>
      </w:r>
      <w:r w:rsidR="00315DCF">
        <w:t>cosas.</w:t>
      </w:r>
    </w:p>
    <w:p w14:paraId="0F3741FC" w14:textId="77777777" w:rsidR="009545FE" w:rsidRDefault="009545FE" w:rsidP="009545FE">
      <w:pPr>
        <w:pStyle w:val="Ttulo2"/>
        <w:numPr>
          <w:ilvl w:val="0"/>
          <w:numId w:val="0"/>
        </w:numPr>
      </w:pPr>
      <w:bookmarkStart w:id="17" w:name="_Toc522831192"/>
      <w:bookmarkStart w:id="18" w:name="_Toc523684761"/>
      <w:r>
        <w:t>Estructura</w:t>
      </w:r>
      <w:bookmarkEnd w:id="17"/>
      <w:bookmarkEnd w:id="18"/>
    </w:p>
    <w:p w14:paraId="55EB0A5B" w14:textId="77777777" w:rsidR="009545FE" w:rsidRDefault="009545FE" w:rsidP="009545FE">
      <w:r>
        <w:t>Este trabajo de título expondrá como está la seguridad y privacidad del IoT actualmente, riesgos que existen, normativas, como empresas abordan este tema, como se visualiza a futuro entre otras cosas. Este documento tiene la siguiente estructura:</w:t>
      </w:r>
    </w:p>
    <w:p w14:paraId="34F92C89" w14:textId="77777777" w:rsidR="009545FE" w:rsidRPr="00155497" w:rsidRDefault="009545FE" w:rsidP="009545FE"/>
    <w:p w14:paraId="562E57B0" w14:textId="77777777" w:rsidR="009545FE" w:rsidRDefault="009545FE" w:rsidP="0066089B">
      <w:pPr>
        <w:pStyle w:val="Prrafodelista"/>
        <w:numPr>
          <w:ilvl w:val="0"/>
          <w:numId w:val="30"/>
        </w:numPr>
      </w:pPr>
      <w:r>
        <w:t>Capítulo 1 Antecedentes</w:t>
      </w:r>
    </w:p>
    <w:p w14:paraId="4AE6E58F" w14:textId="77777777" w:rsidR="009545FE" w:rsidRDefault="009545FE" w:rsidP="009545FE">
      <w:pPr>
        <w:pStyle w:val="Prrafodelista"/>
        <w:ind w:left="720" w:firstLine="0"/>
      </w:pPr>
      <w:r>
        <w:t>En la primera parte de este Trabajo de Titulación se expondrá una pequeña instrucción al tema en cuestión, su motivación al desarrollo de este documento, cuál es su objetivo específico y general, además sus alcances y limitaciones.</w:t>
      </w:r>
    </w:p>
    <w:p w14:paraId="17018B00" w14:textId="77777777" w:rsidR="009545FE" w:rsidRDefault="009545FE" w:rsidP="0066089B">
      <w:pPr>
        <w:pStyle w:val="Prrafodelista"/>
        <w:numPr>
          <w:ilvl w:val="0"/>
          <w:numId w:val="30"/>
        </w:numPr>
      </w:pPr>
      <w:r>
        <w:t>Capítulo 2 Marco Teórico</w:t>
      </w:r>
    </w:p>
    <w:p w14:paraId="39B608E8" w14:textId="5721445F" w:rsidR="009545FE" w:rsidRDefault="009545FE" w:rsidP="005B47F1">
      <w:pPr>
        <w:pStyle w:val="Prrafodelista"/>
        <w:ind w:left="720" w:firstLine="0"/>
      </w:pPr>
      <w:r>
        <w:t xml:space="preserve">En la segunda parte de este documento se hará una introducción y se expondrán antecedente sobre el Internet de las Cosas, desde los inicios hasta pasando por problema de seguridad y privacidad además la situación en la actualidad de esta tecnología y como está Chile todo esto </w:t>
      </w:r>
      <w:r>
        <w:lastRenderedPageBreak/>
        <w:t>en términos generales.</w:t>
      </w:r>
    </w:p>
    <w:p w14:paraId="178088D2" w14:textId="77777777" w:rsidR="009545FE" w:rsidRDefault="009545FE" w:rsidP="009545FE">
      <w:pPr>
        <w:pStyle w:val="Prrafodelista"/>
        <w:ind w:left="720" w:firstLine="0"/>
      </w:pPr>
      <w:r>
        <w:t>Por otra parte, este capítulo se expone el estudio bibliométrico y almetrico que se realizó para obtener información de fuentes especializadas sobre este tema de seguridad y privacidad en el IoT.</w:t>
      </w:r>
    </w:p>
    <w:p w14:paraId="390DA047" w14:textId="77777777" w:rsidR="009545FE" w:rsidRDefault="009545FE" w:rsidP="0066089B">
      <w:pPr>
        <w:pStyle w:val="Prrafodelista"/>
        <w:numPr>
          <w:ilvl w:val="0"/>
          <w:numId w:val="30"/>
        </w:numPr>
      </w:pPr>
      <w:r>
        <w:t>Capítulo 3 Metodología de Estudio</w:t>
      </w:r>
    </w:p>
    <w:p w14:paraId="5ACAA247" w14:textId="77777777" w:rsidR="009545FE" w:rsidRDefault="009545FE" w:rsidP="009545FE">
      <w:pPr>
        <w:pStyle w:val="Prrafodelista"/>
        <w:ind w:left="720" w:firstLine="0"/>
      </w:pPr>
      <w:r w:rsidRPr="00AB7048">
        <w:t xml:space="preserve">Este capítulo hace referencia al conjunto de procedimientos racionales utilizados para alcanzar el objetivo que tiene por objetivo este </w:t>
      </w:r>
      <w:r>
        <w:t>T</w:t>
      </w:r>
      <w:r w:rsidRPr="00AB7048">
        <w:t xml:space="preserve">rabajo de </w:t>
      </w:r>
      <w:r>
        <w:t>T</w:t>
      </w:r>
      <w:r w:rsidRPr="00AB7048">
        <w:t>ítulo.</w:t>
      </w:r>
    </w:p>
    <w:p w14:paraId="2AC05982" w14:textId="1AF6E4F4" w:rsidR="009545FE" w:rsidRDefault="003F50DF" w:rsidP="0066089B">
      <w:pPr>
        <w:pStyle w:val="Prrafodelista"/>
        <w:numPr>
          <w:ilvl w:val="0"/>
          <w:numId w:val="30"/>
        </w:numPr>
      </w:pPr>
      <w:r>
        <w:t xml:space="preserve">Capítulo 4 </w:t>
      </w:r>
      <w:r w:rsidR="00F116B2">
        <w:t>Resultados de la Investigación</w:t>
      </w:r>
    </w:p>
    <w:p w14:paraId="3036904B" w14:textId="60FF6325" w:rsidR="009545FE" w:rsidRDefault="009545FE" w:rsidP="009545FE">
      <w:pPr>
        <w:pStyle w:val="Prrafodelista"/>
        <w:ind w:left="720" w:firstLine="0"/>
      </w:pPr>
      <w:r>
        <w:t>En esta fase se expondrán los resultados de la información relev</w:t>
      </w:r>
      <w:r w:rsidR="00713F2E">
        <w:t>ada de los capítulos anteriores, para contextualizar el IoT en relación a la seguridad, normas y potenciamientos.</w:t>
      </w:r>
    </w:p>
    <w:p w14:paraId="3C936694" w14:textId="5D489DF8" w:rsidR="00F116B2" w:rsidRDefault="00F116B2" w:rsidP="0066089B">
      <w:pPr>
        <w:pStyle w:val="Prrafodelista"/>
        <w:numPr>
          <w:ilvl w:val="0"/>
          <w:numId w:val="30"/>
        </w:numPr>
      </w:pPr>
      <w:r>
        <w:t>Capítulo 5 Análisis de Resultados</w:t>
      </w:r>
    </w:p>
    <w:p w14:paraId="00DD15A1" w14:textId="5604BC1F" w:rsidR="00F116B2" w:rsidRDefault="00713F2E" w:rsidP="00F116B2">
      <w:pPr>
        <w:pStyle w:val="Prrafodelista"/>
        <w:ind w:left="720" w:firstLine="0"/>
      </w:pPr>
      <w:r>
        <w:t xml:space="preserve">Se realizará un análisis del IoT en el contexto actual y con relación </w:t>
      </w:r>
      <w:r w:rsidR="00F116B2">
        <w:t xml:space="preserve">al problema de privacidad y </w:t>
      </w:r>
      <w:r>
        <w:t>seguridad que está enfrentado el IoT en la actualidad</w:t>
      </w:r>
      <w:r w:rsidR="00F116B2">
        <w:t>.</w:t>
      </w:r>
    </w:p>
    <w:p w14:paraId="384A4C56" w14:textId="77777777" w:rsidR="009545FE" w:rsidRDefault="009545FE" w:rsidP="0066089B">
      <w:pPr>
        <w:pStyle w:val="Prrafodelista"/>
        <w:numPr>
          <w:ilvl w:val="0"/>
          <w:numId w:val="30"/>
        </w:numPr>
      </w:pPr>
      <w:r>
        <w:t>Conclusiones</w:t>
      </w:r>
    </w:p>
    <w:p w14:paraId="155F56D6" w14:textId="77777777" w:rsidR="009545FE" w:rsidRDefault="009545FE" w:rsidP="009545FE">
      <w:pPr>
        <w:pStyle w:val="Prrafodelista"/>
        <w:ind w:left="720" w:firstLine="0"/>
      </w:pPr>
      <w:r w:rsidRPr="00C97C1B">
        <w:t>Finalmente, el Trabajo de título culminará con una conclusión donde se expondrán y recopilarán los datos más significativos y daré mi opinión sobre los mismos.</w:t>
      </w:r>
    </w:p>
    <w:p w14:paraId="0593102F" w14:textId="77777777" w:rsidR="009545FE" w:rsidRPr="00413EB1" w:rsidRDefault="009545FE" w:rsidP="009545FE">
      <w:pPr>
        <w:pStyle w:val="Prrafodelista"/>
        <w:ind w:left="720" w:firstLine="0"/>
        <w:rPr>
          <w:rStyle w:val="Textoennegrita"/>
        </w:rPr>
      </w:pPr>
    </w:p>
    <w:p w14:paraId="75E096A4" w14:textId="77777777" w:rsidR="009545FE" w:rsidRDefault="009545FE" w:rsidP="009545FE">
      <w:pPr>
        <w:rPr>
          <w:rStyle w:val="Textoennegrita"/>
        </w:rPr>
      </w:pPr>
      <w:r>
        <w:rPr>
          <w:rStyle w:val="Textoennegrita"/>
        </w:rPr>
        <w:t xml:space="preserve">A lo largo del Trabajo de Titulo </w:t>
      </w:r>
      <w:r w:rsidRPr="00413EB1">
        <w:rPr>
          <w:rStyle w:val="Textoennegrita"/>
        </w:rPr>
        <w:t xml:space="preserve">se irán </w:t>
      </w:r>
      <w:r>
        <w:rPr>
          <w:rStyle w:val="Textoennegrita"/>
        </w:rPr>
        <w:t>exponiendo cómo funciona el IoT, tanto de parte de Hardware como también de software,</w:t>
      </w:r>
      <w:r w:rsidRPr="00413EB1">
        <w:rPr>
          <w:rStyle w:val="Textoennegrita"/>
        </w:rPr>
        <w:t xml:space="preserve"> mediante los cuales se</w:t>
      </w:r>
      <w:r>
        <w:rPr>
          <w:rStyle w:val="Textoennegrita"/>
        </w:rPr>
        <w:t xml:space="preserve"> </w:t>
      </w:r>
      <w:r w:rsidRPr="00413EB1">
        <w:rPr>
          <w:rStyle w:val="Textoennegrita"/>
        </w:rPr>
        <w:t xml:space="preserve">intentará </w:t>
      </w:r>
      <w:r>
        <w:rPr>
          <w:rStyle w:val="Textoennegrita"/>
        </w:rPr>
        <w:t>explicar con ejemplos prácticos</w:t>
      </w:r>
      <w:r w:rsidRPr="00413EB1">
        <w:rPr>
          <w:rStyle w:val="Textoennegrita"/>
        </w:rPr>
        <w:t xml:space="preserve">. </w:t>
      </w:r>
    </w:p>
    <w:p w14:paraId="54FD2EBF" w14:textId="77777777" w:rsidR="009545FE" w:rsidRPr="009545FE" w:rsidRDefault="009545FE" w:rsidP="009545FE">
      <w:pPr>
        <w:sectPr w:rsidR="009545FE" w:rsidRPr="009545FE" w:rsidSect="008C089E">
          <w:headerReference w:type="default" r:id="rId11"/>
          <w:footerReference w:type="default" r:id="rId12"/>
          <w:pgSz w:w="12247" w:h="19108"/>
          <w:pgMar w:top="1780" w:right="1758" w:bottom="1202" w:left="2892" w:header="0" w:footer="1009" w:gutter="0"/>
          <w:cols w:space="720"/>
        </w:sectPr>
      </w:pPr>
    </w:p>
    <w:p w14:paraId="115E443D" w14:textId="73E3AA22" w:rsidR="0003207E" w:rsidRDefault="00A13717" w:rsidP="00A13717">
      <w:pPr>
        <w:pStyle w:val="Ttulo1"/>
      </w:pPr>
      <w:bookmarkStart w:id="19" w:name="_Toc523684762"/>
      <w:r w:rsidRPr="005308E6">
        <w:lastRenderedPageBreak/>
        <w:t xml:space="preserve">CAPITULO 1 </w:t>
      </w:r>
      <w:r w:rsidR="0053258F">
        <w:t xml:space="preserve">ANTECEDENTES </w:t>
      </w:r>
      <w:r w:rsidR="00BA4125">
        <w:t>GENERALES</w:t>
      </w:r>
      <w:bookmarkEnd w:id="19"/>
    </w:p>
    <w:p w14:paraId="343694D1" w14:textId="33A9F238" w:rsidR="00A13717" w:rsidRPr="005308E6" w:rsidRDefault="00A13717" w:rsidP="009545FE">
      <w:pPr>
        <w:pStyle w:val="Ttulo2"/>
        <w:rPr>
          <w:rStyle w:val="Textoennegrita"/>
        </w:rPr>
      </w:pPr>
      <w:bookmarkStart w:id="20" w:name="_Toc523684763"/>
      <w:bookmarkEnd w:id="15"/>
      <w:commentRangeStart w:id="21"/>
      <w:r w:rsidRPr="005308E6">
        <w:rPr>
          <w:rStyle w:val="Textoennegrita"/>
        </w:rPr>
        <w:t>Motivación</w:t>
      </w:r>
      <w:commentRangeEnd w:id="21"/>
      <w:r w:rsidR="00A618B5">
        <w:rPr>
          <w:rStyle w:val="Refdecomentario"/>
          <w:b w:val="0"/>
        </w:rPr>
        <w:commentReference w:id="21"/>
      </w:r>
      <w:bookmarkEnd w:id="20"/>
    </w:p>
    <w:p w14:paraId="63E4F596" w14:textId="4570C95A" w:rsidR="00FB4610" w:rsidRPr="005308E6" w:rsidRDefault="00FB4610" w:rsidP="002D66E9">
      <w:r w:rsidRPr="005308E6">
        <w:t>El “Intern</w:t>
      </w:r>
      <w:r w:rsidR="0053258F">
        <w:t>et of Things”, Internet de las c</w:t>
      </w:r>
      <w:r w:rsidRPr="005308E6">
        <w:t xml:space="preserve">osas o más conocido por sus siglas </w:t>
      </w:r>
      <w:r w:rsidR="002C7AB3">
        <w:t>IoT</w:t>
      </w:r>
      <w:r w:rsidRPr="005308E6">
        <w:t>, es un concepto que cada vez está tomando más importancia en el mundo de hoy, ya que se está integrando a nosotros con los dispositivos tecnológicos que conectar a internet de uso cotidiano, a través de redes inalámbricas o fijas y que suministran datos para su monitorización y control.</w:t>
      </w:r>
    </w:p>
    <w:p w14:paraId="77E145EE" w14:textId="77777777" w:rsidR="002D66E9" w:rsidRPr="005308E6" w:rsidRDefault="002D66E9" w:rsidP="002D66E9"/>
    <w:p w14:paraId="499705D0" w14:textId="1AEB4528" w:rsidR="002D66E9" w:rsidRPr="005308E6" w:rsidRDefault="002D66E9" w:rsidP="002D66E9">
      <w:r w:rsidRPr="005308E6">
        <w:t>Como menciona Ángel Santiago, Director Senior de Nube y Empresas para Microsoft Latinoamérica</w:t>
      </w:r>
      <w:r w:rsidR="00E02755" w:rsidRPr="005308E6">
        <w:t xml:space="preserve"> [1],</w:t>
      </w:r>
      <w:r w:rsidR="00A451B5" w:rsidRPr="005308E6">
        <w:t xml:space="preserve"> donde dice que</w:t>
      </w:r>
      <w:r w:rsidRPr="005308E6">
        <w:t>: “</w:t>
      </w:r>
      <w:r w:rsidRPr="005308E6">
        <w:rPr>
          <w:i/>
        </w:rPr>
        <w:t>El Internet de las Cosas (</w:t>
      </w:r>
      <w:r w:rsidR="002C7AB3">
        <w:rPr>
          <w:i/>
        </w:rPr>
        <w:t>IoT</w:t>
      </w:r>
      <w:r w:rsidRPr="005308E6">
        <w:rPr>
          <w:i/>
        </w:rPr>
        <w:t>), es una red en donde están conectados vía Internet objetos que se usan en la vida cotidiana, a través de sensores instalados en los objetos se realiza la captura, almacenamiento y gestión de datos para convertirlos en información con la cual se pueden tomar mejores decisiones y automatizar actividades y procesos. Hoy en día el costo de conectar es menor, por lo cual las posibilidades de incrementar el número de cosas conectadas para crear redes inteligentes en cualquier lugar y cualquier actividad son inmediatas</w:t>
      </w:r>
      <w:r w:rsidRPr="005308E6">
        <w:t>”.</w:t>
      </w:r>
    </w:p>
    <w:p w14:paraId="57AE9DF0" w14:textId="77777777" w:rsidR="00A451B5" w:rsidRPr="005308E6" w:rsidRDefault="00A451B5" w:rsidP="002D66E9"/>
    <w:p w14:paraId="19BE11EF" w14:textId="05FC8044" w:rsidR="00FB4610" w:rsidRPr="005308E6" w:rsidRDefault="002D66E9" w:rsidP="00A451B5">
      <w:r w:rsidRPr="005308E6">
        <w:t xml:space="preserve">Si bien hoy en día el </w:t>
      </w:r>
      <w:r w:rsidR="002C7AB3">
        <w:t>IoT</w:t>
      </w:r>
      <w:r w:rsidRPr="005308E6">
        <w:t xml:space="preserve"> nos trae diversos beneficios, tanto nivel </w:t>
      </w:r>
      <w:r w:rsidR="00AE1024" w:rsidRPr="005308E6">
        <w:t xml:space="preserve">de </w:t>
      </w:r>
      <w:r w:rsidRPr="005308E6">
        <w:t>c</w:t>
      </w:r>
      <w:r w:rsidR="00AE1024" w:rsidRPr="005308E6">
        <w:t>onsumidores, como también</w:t>
      </w:r>
      <w:r w:rsidRPr="005308E6">
        <w:t xml:space="preserve"> empresarial y ha evolucionado a </w:t>
      </w:r>
      <w:r w:rsidR="00AE1024" w:rsidRPr="005308E6">
        <w:t>horizonte</w:t>
      </w:r>
      <w:r w:rsidRPr="005308E6">
        <w:t xml:space="preserve"> muy alto en los últimos años, la seguridad </w:t>
      </w:r>
      <w:r w:rsidR="0053258F">
        <w:t>no ha sido una prioridad, en lugar</w:t>
      </w:r>
      <w:r w:rsidRPr="005308E6">
        <w:t xml:space="preserve"> de que sea una parte integral de estos </w:t>
      </w:r>
      <w:r w:rsidR="00A451B5" w:rsidRPr="005308E6">
        <w:t>sistemas. La seguridad ha sido un tema importante desde hace poco tiempo.</w:t>
      </w:r>
    </w:p>
    <w:p w14:paraId="38632396" w14:textId="782268F1" w:rsidR="00A451B5" w:rsidRPr="005308E6" w:rsidRDefault="00A451B5" w:rsidP="00A451B5"/>
    <w:p w14:paraId="7036E862" w14:textId="48A12D89" w:rsidR="00A451B5" w:rsidRDefault="00A451B5" w:rsidP="00A451B5">
      <w:r w:rsidRPr="005308E6">
        <w:t xml:space="preserve">En el futuro, la seguridad debe ser considerada en todos los aspectos de un sistema </w:t>
      </w:r>
      <w:r w:rsidR="002C7AB3">
        <w:t>IoT</w:t>
      </w:r>
      <w:r w:rsidRPr="005308E6">
        <w:t>, ya sea el dispositivo físico en sí, la forma en que se conecta, el procesamiento y almacenamiento en la nube o la interfaz del usuario.</w:t>
      </w:r>
      <w:r w:rsidRPr="005308E6">
        <w:br/>
      </w:r>
      <w:r w:rsidRPr="005308E6">
        <w:br/>
        <w:t>Si es un consumidor, debe asegurarse de que los dispositivos conectados que adquiera no sean vulnerables y tome las medidas necesarias para garantizar que dichos dispositivos permanezcan seguros. Si es un negocio, debe hacer que la seguridad sea una prioridad para sus productos y mantener un soporte continuo para asegurarse de que cualquier nueva vulnerabilidad se solucione rápidamente.</w:t>
      </w:r>
    </w:p>
    <w:p w14:paraId="6A5CBA75" w14:textId="77777777" w:rsidR="00A57874" w:rsidRPr="005308E6" w:rsidRDefault="00A57874" w:rsidP="00A451B5"/>
    <w:p w14:paraId="2703ACF7" w14:textId="6213E3BC" w:rsidR="00A451B5" w:rsidRDefault="00A451B5" w:rsidP="00A451B5">
      <w:r w:rsidRPr="005308E6">
        <w:t xml:space="preserve">Ahora </w:t>
      </w:r>
      <w:r w:rsidR="00E02755" w:rsidRPr="005308E6">
        <w:t>bien,</w:t>
      </w:r>
      <w:r w:rsidRPr="005308E6">
        <w:t xml:space="preserve"> </w:t>
      </w:r>
      <w:r w:rsidR="0053258F">
        <w:t xml:space="preserve">la seguridad en el </w:t>
      </w:r>
      <w:r w:rsidR="002C7AB3">
        <w:t>IoT</w:t>
      </w:r>
      <w:r w:rsidR="0053258F">
        <w:t xml:space="preserve"> es de principal</w:t>
      </w:r>
      <w:r w:rsidRPr="005308E6">
        <w:t xml:space="preserve"> prioridad hoy en día, ya que </w:t>
      </w:r>
      <w:r w:rsidR="0053258F">
        <w:lastRenderedPageBreak/>
        <w:t>este está trasformando al</w:t>
      </w:r>
      <w:r w:rsidRPr="005308E6">
        <w:t xml:space="preserve"> mundo y esta creará una cantidad de valor en el futuro. Pero a medida que miles de millones de dispositivos nuevos se conectan a Internet y se integran a nuestra vida cotidiana, abrimos nuevas formas de causar daños.</w:t>
      </w:r>
    </w:p>
    <w:p w14:paraId="3014842E" w14:textId="77777777" w:rsidR="00A57874" w:rsidRPr="005308E6" w:rsidRDefault="00A57874" w:rsidP="00A451B5"/>
    <w:p w14:paraId="472BC5CB" w14:textId="17A6032F" w:rsidR="00A451B5" w:rsidRPr="005308E6" w:rsidRDefault="006372B4" w:rsidP="00A451B5">
      <w:r w:rsidRPr="005308E6">
        <w:t>Los dispositivos "tontos" que carecen de conexión a internet son difíciles de atacar porque se necesita una proximidad física al dispositivo. Cuando se trata de dispositivos "inteligentes" o “smart device”, lo que los hace inteligentes (es decir, la conectividad a la red) también abre nuevas ví</w:t>
      </w:r>
      <w:r w:rsidR="0053258F">
        <w:t>as de ataque desde</w:t>
      </w:r>
      <w:r w:rsidRPr="005308E6">
        <w:t xml:space="preserve"> cualquier lugar</w:t>
      </w:r>
      <w:r w:rsidR="0053258F">
        <w:t xml:space="preserve"> del mundo</w:t>
      </w:r>
      <w:r w:rsidRPr="005308E6">
        <w:t>.</w:t>
      </w:r>
    </w:p>
    <w:p w14:paraId="65E86A3C" w14:textId="77777777" w:rsidR="006372B4" w:rsidRPr="005308E6" w:rsidRDefault="006372B4" w:rsidP="00A451B5"/>
    <w:p w14:paraId="79D10C04" w14:textId="7EAC5BA5" w:rsidR="006372B4" w:rsidRPr="005308E6" w:rsidRDefault="006372B4" w:rsidP="006372B4">
      <w:r w:rsidRPr="005308E6">
        <w:t>Una de las consecuencias de la poca seguridad en estos dispositivos son los ataques que violan la privacidad, como ha sido el caso donde hacker han robado información personal de millones de personas.</w:t>
      </w:r>
    </w:p>
    <w:p w14:paraId="790668DC" w14:textId="77777777" w:rsidR="006372B4" w:rsidRPr="005308E6" w:rsidRDefault="006372B4" w:rsidP="006372B4"/>
    <w:p w14:paraId="6F581B50" w14:textId="168B68FF" w:rsidR="00A57874" w:rsidRPr="005308E6" w:rsidRDefault="0053258F" w:rsidP="00D0049F">
      <w:r>
        <w:t>La motivación de este Trabajo de T</w:t>
      </w:r>
      <w:r w:rsidR="00A451B5" w:rsidRPr="005308E6">
        <w:t xml:space="preserve">ítulo, </w:t>
      </w:r>
      <w:r>
        <w:t xml:space="preserve">es </w:t>
      </w:r>
      <w:r w:rsidR="00084AA3" w:rsidRPr="005308E6">
        <w:t>establecer un marco teórico del estado actual del Internet de las Cosas, donde se puedan ver los principales problemas de seguridad y priv</w:t>
      </w:r>
      <w:r>
        <w:t xml:space="preserve">acidad del </w:t>
      </w:r>
      <w:r w:rsidR="002C7AB3">
        <w:t>IoT</w:t>
      </w:r>
      <w:r w:rsidR="00084AA3" w:rsidRPr="005308E6">
        <w:t>, ver cuáles son las</w:t>
      </w:r>
      <w:r>
        <w:t xml:space="preserve"> precisas</w:t>
      </w:r>
      <w:r w:rsidR="00084AA3" w:rsidRPr="005308E6">
        <w:t xml:space="preserve"> capas afectas, revelar el estado actual de algunas soluciones propuestas, como son afectados los usuarios de estos sistemas </w:t>
      </w:r>
      <w:r w:rsidR="002C7AB3">
        <w:t>IoT</w:t>
      </w:r>
      <w:r w:rsidR="00084AA3" w:rsidRPr="005308E6">
        <w:t xml:space="preserve">, ver como se </w:t>
      </w:r>
      <w:r w:rsidR="0031013F" w:rsidRPr="005308E6">
        <w:t>está</w:t>
      </w:r>
      <w:r w:rsidR="000421D2">
        <w:t xml:space="preserve"> el desarrollo</w:t>
      </w:r>
      <w:r>
        <w:t xml:space="preserve"> de </w:t>
      </w:r>
      <w:r w:rsidR="002C7AB3">
        <w:t>IoT</w:t>
      </w:r>
      <w:r w:rsidR="00084AA3" w:rsidRPr="005308E6">
        <w:t xml:space="preserve"> en el ámbito nacional, como el gobierno </w:t>
      </w:r>
      <w:r w:rsidR="0031013F" w:rsidRPr="005308E6">
        <w:t>aborda este tema, entre otras cosas.</w:t>
      </w:r>
    </w:p>
    <w:p w14:paraId="4ACEF72A" w14:textId="77777777" w:rsidR="00A13717" w:rsidRPr="005308E6" w:rsidRDefault="00A13717" w:rsidP="00A13717">
      <w:pPr>
        <w:pStyle w:val="Ttulo2"/>
        <w:rPr>
          <w:rStyle w:val="Textoennegrita"/>
        </w:rPr>
      </w:pPr>
      <w:bookmarkStart w:id="22" w:name="_Toc523684764"/>
      <w:r w:rsidRPr="005308E6">
        <w:rPr>
          <w:rStyle w:val="Textoennegrita"/>
        </w:rPr>
        <w:t>Objetivos</w:t>
      </w:r>
      <w:bookmarkEnd w:id="22"/>
    </w:p>
    <w:p w14:paraId="130121B6" w14:textId="5651BE5E" w:rsidR="00A13717" w:rsidRPr="005308E6" w:rsidRDefault="00A13717" w:rsidP="00A13717">
      <w:pPr>
        <w:pStyle w:val="Ttulo3"/>
        <w:rPr>
          <w:rStyle w:val="Textoennegrita"/>
        </w:rPr>
      </w:pPr>
      <w:bookmarkStart w:id="23" w:name="_Toc523684765"/>
      <w:r w:rsidRPr="005308E6">
        <w:rPr>
          <w:rStyle w:val="Textoennegrita"/>
        </w:rPr>
        <w:t>Objetivo general</w:t>
      </w:r>
      <w:bookmarkEnd w:id="23"/>
    </w:p>
    <w:p w14:paraId="29B69336" w14:textId="32B1ECA0" w:rsidR="000B2EC9" w:rsidRPr="005308E6" w:rsidRDefault="00D0049F" w:rsidP="00413EB1">
      <w:pPr>
        <w:ind w:left="720"/>
        <w:rPr>
          <w:rStyle w:val="Textoennegrita"/>
          <w:b/>
        </w:rPr>
      </w:pPr>
      <w:r>
        <w:t>Examinar</w:t>
      </w:r>
      <w:commentRangeStart w:id="24"/>
      <w:r w:rsidR="00C12835" w:rsidRPr="000421D2">
        <w:t xml:space="preserve"> </w:t>
      </w:r>
      <w:r w:rsidR="00713F2E">
        <w:t>el estado actual del IoT con énfasis a</w:t>
      </w:r>
      <w:r w:rsidR="00C12835" w:rsidRPr="000421D2">
        <w:t xml:space="preserve"> </w:t>
      </w:r>
      <w:r w:rsidR="00255D78" w:rsidRPr="000421D2">
        <w:t xml:space="preserve">los problemas de seguridad </w:t>
      </w:r>
      <w:r w:rsidR="00C12835" w:rsidRPr="000421D2">
        <w:t xml:space="preserve">y privacidad </w:t>
      </w:r>
      <w:r w:rsidR="00255D78" w:rsidRPr="000421D2">
        <w:t>que</w:t>
      </w:r>
      <w:r w:rsidR="00C12835" w:rsidRPr="000421D2">
        <w:t xml:space="preserve"> afectan a los desarrolladores como también a los</w:t>
      </w:r>
      <w:r w:rsidR="00255D78" w:rsidRPr="000421D2">
        <w:t xml:space="preserve"> usuarios de</w:t>
      </w:r>
      <w:r w:rsidR="00C12835" w:rsidRPr="000421D2">
        <w:t xml:space="preserve"> tecnologías </w:t>
      </w:r>
      <w:r w:rsidR="002C7AB3">
        <w:t>IoT</w:t>
      </w:r>
      <w:r w:rsidR="001F6336">
        <w:t>, buscando algún tipo de solución a esta problemática</w:t>
      </w:r>
      <w:r w:rsidR="00C12835" w:rsidRPr="000421D2">
        <w:t>.</w:t>
      </w:r>
      <w:commentRangeEnd w:id="24"/>
      <w:r w:rsidR="00C12835" w:rsidRPr="000421D2">
        <w:rPr>
          <w:rStyle w:val="Refdecomentario"/>
        </w:rPr>
        <w:commentReference w:id="24"/>
      </w:r>
    </w:p>
    <w:p w14:paraId="3E0F2EFE" w14:textId="5F9CEED0" w:rsidR="00A13717" w:rsidRPr="005308E6" w:rsidRDefault="00A13717" w:rsidP="00A13717">
      <w:pPr>
        <w:pStyle w:val="Ttulo3"/>
        <w:rPr>
          <w:rStyle w:val="Textoennegrita"/>
        </w:rPr>
      </w:pPr>
      <w:bookmarkStart w:id="25" w:name="_Toc523684766"/>
      <w:r w:rsidRPr="005308E6">
        <w:rPr>
          <w:rStyle w:val="Textoennegrita"/>
        </w:rPr>
        <w:t>Objetivo Especifico</w:t>
      </w:r>
      <w:bookmarkEnd w:id="25"/>
    </w:p>
    <w:p w14:paraId="36779A23" w14:textId="381CFEBB" w:rsidR="00547796" w:rsidRDefault="00547796" w:rsidP="009B68D1">
      <w:pPr>
        <w:pStyle w:val="Prrafodelista"/>
        <w:numPr>
          <w:ilvl w:val="0"/>
          <w:numId w:val="6"/>
        </w:numPr>
      </w:pPr>
      <w:r>
        <w:t>Definir</w:t>
      </w:r>
      <w:r w:rsidRPr="005308E6">
        <w:t xml:space="preserve"> un m</w:t>
      </w:r>
      <w:r>
        <w:t>arco teórico</w:t>
      </w:r>
      <w:r w:rsidR="002E2DCB">
        <w:t xml:space="preserve"> para el IoT</w:t>
      </w:r>
      <w:r>
        <w:t>.</w:t>
      </w:r>
    </w:p>
    <w:p w14:paraId="084E7B31" w14:textId="3594D8F9" w:rsidR="00547796" w:rsidRDefault="00547796" w:rsidP="009B68D1">
      <w:pPr>
        <w:pStyle w:val="Prrafodelista"/>
        <w:numPr>
          <w:ilvl w:val="0"/>
          <w:numId w:val="6"/>
        </w:numPr>
      </w:pPr>
      <w:r>
        <w:t>Evidenciar</w:t>
      </w:r>
      <w:r w:rsidR="00255D78" w:rsidRPr="005308E6">
        <w:t xml:space="preserve"> la falta de seguridad </w:t>
      </w:r>
      <w:r w:rsidR="002E2DCB">
        <w:t>en dispositivos e identificar las normativas existentes sobres IoT.</w:t>
      </w:r>
    </w:p>
    <w:p w14:paraId="415A6F58" w14:textId="2EDF4A11" w:rsidR="00255D78" w:rsidRPr="005308E6" w:rsidRDefault="000603E7" w:rsidP="00BA4125">
      <w:pPr>
        <w:pStyle w:val="Prrafodelista"/>
        <w:numPr>
          <w:ilvl w:val="0"/>
          <w:numId w:val="6"/>
        </w:numPr>
      </w:pPr>
      <w:r w:rsidRPr="005D4576">
        <w:t>Conocer las posibles vías de ataque que ponen en riesgo la seguridad de estos dispositivos</w:t>
      </w:r>
      <w:r w:rsidR="002E2DCB">
        <w:t xml:space="preserve"> y j</w:t>
      </w:r>
      <w:r w:rsidR="00713F2E">
        <w:t>ustificar riesgo que conlleva a la</w:t>
      </w:r>
      <w:r w:rsidR="00547796">
        <w:t xml:space="preserve"> falta</w:t>
      </w:r>
      <w:r w:rsidR="00713F2E">
        <w:t xml:space="preserve"> seguridad y </w:t>
      </w:r>
      <w:r w:rsidR="00713F2E">
        <w:lastRenderedPageBreak/>
        <w:t>la privacidad.</w:t>
      </w:r>
    </w:p>
    <w:p w14:paraId="79EF5B3E" w14:textId="4EA011F7" w:rsidR="00A74149" w:rsidRPr="005D4576" w:rsidRDefault="004A3F56" w:rsidP="00BA4125">
      <w:pPr>
        <w:pStyle w:val="Prrafodelista"/>
        <w:numPr>
          <w:ilvl w:val="0"/>
          <w:numId w:val="6"/>
        </w:numPr>
      </w:pPr>
      <w:r>
        <w:t>Efectuar un análisis</w:t>
      </w:r>
      <w:r w:rsidR="00C12835" w:rsidRPr="005D4576">
        <w:t xml:space="preserve"> sobre la información </w:t>
      </w:r>
      <w:r w:rsidR="00D31442" w:rsidRPr="005D4576">
        <w:t>recopilada</w:t>
      </w:r>
      <w:r w:rsidR="002E2DCB">
        <w:t>, además de p</w:t>
      </w:r>
      <w:r w:rsidR="00A74149">
        <w:t xml:space="preserve">roponer </w:t>
      </w:r>
      <w:r w:rsidR="002E2DCB">
        <w:t xml:space="preserve">una </w:t>
      </w:r>
      <w:r w:rsidR="00A74149">
        <w:t>solución para alguna de las problemáticas.</w:t>
      </w:r>
    </w:p>
    <w:p w14:paraId="33D8C48E" w14:textId="77777777" w:rsidR="00A13717" w:rsidRPr="005308E6" w:rsidRDefault="00A13717" w:rsidP="00A13717">
      <w:pPr>
        <w:pStyle w:val="Ttulo2"/>
        <w:rPr>
          <w:rStyle w:val="Textoennegrita"/>
        </w:rPr>
      </w:pPr>
      <w:bookmarkStart w:id="26" w:name="_Toc523684767"/>
      <w:r w:rsidRPr="005308E6">
        <w:rPr>
          <w:rStyle w:val="Textoennegrita"/>
        </w:rPr>
        <w:t>Alcances y Limitaciones</w:t>
      </w:r>
      <w:bookmarkEnd w:id="26"/>
    </w:p>
    <w:p w14:paraId="6D8BBBA1" w14:textId="3C978CCD" w:rsidR="00A13717" w:rsidRPr="005308E6" w:rsidRDefault="00A13717" w:rsidP="00A13717">
      <w:pPr>
        <w:pStyle w:val="Ttulo3"/>
        <w:rPr>
          <w:rStyle w:val="Textoennegrita"/>
        </w:rPr>
      </w:pPr>
      <w:bookmarkStart w:id="27" w:name="_Toc523684768"/>
      <w:r w:rsidRPr="005308E6">
        <w:rPr>
          <w:rStyle w:val="Textoennegrita"/>
        </w:rPr>
        <w:t>Alcances</w:t>
      </w:r>
      <w:bookmarkEnd w:id="27"/>
    </w:p>
    <w:p w14:paraId="1D016001" w14:textId="474A536A" w:rsidR="00255D78" w:rsidRPr="005308E6" w:rsidRDefault="000421D2" w:rsidP="00255D78">
      <w:r>
        <w:t>Este Trabajo de T</w:t>
      </w:r>
      <w:r w:rsidR="00255D78" w:rsidRPr="005308E6">
        <w:t xml:space="preserve">ítulo, en modalidad de investigación se centra </w:t>
      </w:r>
      <w:r w:rsidR="00D0049F">
        <w:t>analizar en estado actual del IoT, además de estudiar</w:t>
      </w:r>
      <w:r w:rsidR="00255D78" w:rsidRPr="005308E6">
        <w:t xml:space="preserve"> las normas que existen, como se está tratando el tema actualmente, </w:t>
      </w:r>
      <w:r w:rsidR="00D0049F">
        <w:t>tecnologías usadas y el contexto nacional de seguridad</w:t>
      </w:r>
      <w:r w:rsidR="001F6336">
        <w:t xml:space="preserve"> y privacidad además de comparar </w:t>
      </w:r>
      <w:r w:rsidR="00D0049F">
        <w:t>este con el resto de Latinoamérica</w:t>
      </w:r>
      <w:r w:rsidR="00255D78" w:rsidRPr="005308E6">
        <w:t xml:space="preserve">. Para esto se desarrollará un </w:t>
      </w:r>
      <w:r>
        <w:t>marco teórico</w:t>
      </w:r>
      <w:r w:rsidR="00255D78" w:rsidRPr="005308E6">
        <w:t xml:space="preserve"> en cuanto a la seguridad y privacidad en el Internet de las Cosas (</w:t>
      </w:r>
      <w:r w:rsidR="002C7AB3">
        <w:t>IoT</w:t>
      </w:r>
      <w:r w:rsidR="00255D78" w:rsidRPr="005308E6">
        <w:t xml:space="preserve">), tanto nivel nacional como internacional a través de un análisis Bibliométrico y Altmetric. Posteriormente a la investigación </w:t>
      </w:r>
      <w:r w:rsidR="001F6336">
        <w:t xml:space="preserve">se realizará un análisis al problema de seguridad y privacidad </w:t>
      </w:r>
      <w:r w:rsidR="00255D78" w:rsidRPr="005308E6">
        <w:t xml:space="preserve">que concluye </w:t>
      </w:r>
      <w:r w:rsidR="00C12835">
        <w:t>con un análisis crítico sobre la seguridad y privacidad en el “Internet de las Cosas”</w:t>
      </w:r>
      <w:r w:rsidR="00C12835" w:rsidRPr="005308E6">
        <w:t xml:space="preserve"> (</w:t>
      </w:r>
      <w:r w:rsidR="002C7AB3">
        <w:t>IoT</w:t>
      </w:r>
      <w:r w:rsidR="00255D78" w:rsidRPr="005308E6">
        <w:t>).</w:t>
      </w:r>
    </w:p>
    <w:p w14:paraId="1628F027" w14:textId="77777777" w:rsidR="00255D78" w:rsidRPr="005308E6" w:rsidRDefault="00A13717" w:rsidP="00A13717">
      <w:pPr>
        <w:pStyle w:val="Ttulo3"/>
        <w:rPr>
          <w:rStyle w:val="Textoennegrita"/>
        </w:rPr>
      </w:pPr>
      <w:bookmarkStart w:id="28" w:name="_Toc523684769"/>
      <w:r w:rsidRPr="005308E6">
        <w:rPr>
          <w:rStyle w:val="Textoennegrita"/>
        </w:rPr>
        <w:t>Limitaciones</w:t>
      </w:r>
      <w:bookmarkEnd w:id="28"/>
    </w:p>
    <w:p w14:paraId="0690F168" w14:textId="637AE510" w:rsidR="00255D78" w:rsidRPr="005308E6" w:rsidRDefault="00255D78" w:rsidP="009B68D1">
      <w:pPr>
        <w:pStyle w:val="Prrafodelista"/>
        <w:numPr>
          <w:ilvl w:val="0"/>
          <w:numId w:val="7"/>
        </w:numPr>
      </w:pPr>
      <w:r w:rsidRPr="005308E6">
        <w:t>Dado que en Chile el tema de seguridad y privacidad en Internet de l</w:t>
      </w:r>
      <w:r w:rsidR="000421D2">
        <w:t>as Cosas (</w:t>
      </w:r>
      <w:r w:rsidR="002C7AB3">
        <w:t>IoT</w:t>
      </w:r>
      <w:r w:rsidR="000421D2">
        <w:t>) no está desarrollado, existes</w:t>
      </w:r>
      <w:r w:rsidRPr="005308E6">
        <w:t xml:space="preserve"> grandes falencias en cuanto a normativas.</w:t>
      </w:r>
    </w:p>
    <w:p w14:paraId="1F46BB27" w14:textId="46CF9CD1" w:rsidR="00255D78" w:rsidRPr="005308E6" w:rsidRDefault="00255D78" w:rsidP="009B68D1">
      <w:pPr>
        <w:pStyle w:val="Prrafodelista"/>
        <w:numPr>
          <w:ilvl w:val="0"/>
          <w:numId w:val="7"/>
        </w:numPr>
      </w:pPr>
      <w:r w:rsidRPr="005308E6">
        <w:t>Desde agosto del 2016 SUBTEL comenzó un estudio sobre regulación para el internet de las cosas, por lo que el tema aún se está desarrollando para Chile</w:t>
      </w:r>
      <w:r w:rsidR="000421D2">
        <w:t xml:space="preserve"> [Anexo 1]</w:t>
      </w:r>
      <w:r w:rsidRPr="005308E6">
        <w:t>.</w:t>
      </w:r>
    </w:p>
    <w:p w14:paraId="77868309" w14:textId="7B0FBE96" w:rsidR="00255D78" w:rsidRPr="005308E6" w:rsidRDefault="00255D78" w:rsidP="009B68D1">
      <w:pPr>
        <w:pStyle w:val="Prrafodelista"/>
        <w:numPr>
          <w:ilvl w:val="0"/>
          <w:numId w:val="7"/>
        </w:numPr>
      </w:pPr>
      <w:r w:rsidRPr="005308E6">
        <w:t xml:space="preserve">Evaluar distintos escenarios futuros es un tema </w:t>
      </w:r>
      <w:r w:rsidR="000421D2" w:rsidRPr="005308E6">
        <w:t>complejo</w:t>
      </w:r>
      <w:r w:rsidRPr="005308E6">
        <w:t xml:space="preserve"> cuando se trata de tecnologías y normativas, ya que este va evolucionando </w:t>
      </w:r>
      <w:r w:rsidR="000421D2">
        <w:t xml:space="preserve">constantemente, por lo que este Trabajo de Titulo </w:t>
      </w:r>
      <w:r w:rsidRPr="005308E6">
        <w:t>sería una guía de estrategias para el futuro.</w:t>
      </w:r>
    </w:p>
    <w:p w14:paraId="7B68DDAC" w14:textId="3ADAAFCA" w:rsidR="00340E20" w:rsidRDefault="00255D78" w:rsidP="00413EB1">
      <w:pPr>
        <w:pStyle w:val="Prrafodelista"/>
        <w:numPr>
          <w:ilvl w:val="0"/>
          <w:numId w:val="7"/>
        </w:numPr>
      </w:pPr>
      <w:r w:rsidRPr="005308E6">
        <w:t xml:space="preserve">Si bien </w:t>
      </w:r>
      <w:r w:rsidR="00340E20">
        <w:t xml:space="preserve">existen posibles técnicas </w:t>
      </w:r>
      <w:r w:rsidRPr="005308E6">
        <w:t xml:space="preserve">a estos problemas, estas son teóricas o están el lado de las empresas privadas, por </w:t>
      </w:r>
      <w:r w:rsidR="00340E20">
        <w:t xml:space="preserve">lo que el estudio </w:t>
      </w:r>
      <w:r w:rsidRPr="005308E6">
        <w:t>podría estar limitado por lo mencionado anteriormente.</w:t>
      </w:r>
    </w:p>
    <w:p w14:paraId="7296BA76" w14:textId="77777777" w:rsidR="00340E20" w:rsidRDefault="00340E20">
      <w:pPr>
        <w:spacing w:line="240" w:lineRule="auto"/>
        <w:jc w:val="left"/>
      </w:pPr>
      <w:r>
        <w:br w:type="page"/>
      </w:r>
    </w:p>
    <w:p w14:paraId="4B1D0814" w14:textId="6B406D9C" w:rsidR="00B66E81" w:rsidRPr="005308E6" w:rsidRDefault="00A13717" w:rsidP="00A13717">
      <w:pPr>
        <w:pStyle w:val="Ttulo1"/>
      </w:pPr>
      <w:bookmarkStart w:id="29" w:name="_Toc523684770"/>
      <w:r w:rsidRPr="005308E6">
        <w:lastRenderedPageBreak/>
        <w:t>CAPITULO 2 MARCO TEORICO</w:t>
      </w:r>
      <w:bookmarkEnd w:id="29"/>
    </w:p>
    <w:p w14:paraId="4DFF9A3A" w14:textId="77777777" w:rsidR="00FA3A42" w:rsidRPr="005308E6" w:rsidRDefault="00FA3A42" w:rsidP="00FA3A42">
      <w:pPr>
        <w:pStyle w:val="Ttulo2"/>
      </w:pPr>
      <w:bookmarkStart w:id="30" w:name="_Toc523684771"/>
      <w:r w:rsidRPr="005308E6">
        <w:t>Marco Teórico</w:t>
      </w:r>
      <w:bookmarkEnd w:id="30"/>
    </w:p>
    <w:p w14:paraId="61CC90C3" w14:textId="346E972B" w:rsidR="00FA3A42" w:rsidRPr="005308E6" w:rsidRDefault="00FA3A42" w:rsidP="00FA3A42">
      <w:r w:rsidRPr="005308E6">
        <w:t>Como aspecto esencial del marco teórico descrito a continuación, está sujeto a subjetividad del investigador, donde luego de la revisión bibliográfica se consideran aportaciones con un gran impacto para el estudio. Esta serie de aportaciones van desde las principales definiciones para el Internet de las Cosas (</w:t>
      </w:r>
      <w:r w:rsidR="00727AAF">
        <w:t>Io</w:t>
      </w:r>
      <w:r w:rsidR="002C7AB3">
        <w:t>T</w:t>
      </w:r>
      <w:r w:rsidRPr="005308E6">
        <w:t>) como también su relación con la seguridad y privacidad, tanto a nivel global y como se está tratando este tema en Chile, así como algunos desafíos para el área, buenas prácticas, y su ciclo de vida. A continuación de dejan algunos extractos de los principales documentos.</w:t>
      </w:r>
    </w:p>
    <w:p w14:paraId="7FDA860B" w14:textId="77777777" w:rsidR="00FA3A42" w:rsidRPr="005308E6" w:rsidRDefault="00FA3A42" w:rsidP="00FA3A42"/>
    <w:p w14:paraId="7D5541D6" w14:textId="29888C27" w:rsidR="00FA3A42" w:rsidRDefault="00FA3A42" w:rsidP="00FA3A42">
      <w:r w:rsidRPr="005308E6">
        <w:t>Hace algún tiempo el Internet de las cosas o Internet of Things (</w:t>
      </w:r>
      <w:r w:rsidR="00727AAF">
        <w:t>Io</w:t>
      </w:r>
      <w:r w:rsidR="002C7AB3">
        <w:t>T</w:t>
      </w:r>
      <w:r w:rsidRPr="005308E6">
        <w:t>), se ha estado desarrollando de forma gradual durante la última década y se acercó a nuestras vidas de forma silenciosa, gracias a la disponibilidad de sistemas de comunicación inalámbricos (por ejemplo, RFID, WiFi, 4G, IEEE 802.15.x), que se han utilizado cada vez más como controladores de tecnología para aplicaciones de monitorización y controles inteligentes.</w:t>
      </w:r>
    </w:p>
    <w:p w14:paraId="76756A6A" w14:textId="77777777" w:rsidR="00A57874" w:rsidRPr="005308E6" w:rsidRDefault="00A57874" w:rsidP="00FA3A42"/>
    <w:p w14:paraId="4ACBBA09" w14:textId="225A9C42" w:rsidR="00FA3A42" w:rsidRPr="005308E6" w:rsidRDefault="00FA3A42" w:rsidP="00FA3A42">
      <w:r w:rsidRPr="005308E6">
        <w:t>Hoy en día, el conce</w:t>
      </w:r>
      <w:r w:rsidR="000421D2">
        <w:t>pto de Internet de las cosas (</w:t>
      </w:r>
      <w:r w:rsidR="002C7AB3">
        <w:t>IoT</w:t>
      </w:r>
      <w:r w:rsidRPr="005308E6">
        <w:t xml:space="preserve">) se está </w:t>
      </w:r>
      <w:r w:rsidR="00AE1024" w:rsidRPr="005308E6">
        <w:t>expandiendo</w:t>
      </w:r>
      <w:r w:rsidRPr="005308E6">
        <w:t>, abarca</w:t>
      </w:r>
      <w:r w:rsidR="00AE1024" w:rsidRPr="005308E6">
        <w:t>ndo</w:t>
      </w:r>
      <w:r w:rsidRPr="005308E6">
        <w:t xml:space="preserve"> muchas tecnologías, servicios y estándares diferentes y se lo considera ampliamente como la piedra angular del mercado de las Tecnología</w:t>
      </w:r>
      <w:r w:rsidR="000421D2">
        <w:t>s de Información (TI</w:t>
      </w:r>
      <w:r w:rsidRPr="005308E6">
        <w:t>) en los próximos diez años, por lo menos.</w:t>
      </w:r>
    </w:p>
    <w:p w14:paraId="04ACB886" w14:textId="77777777" w:rsidR="00FA3A42" w:rsidRPr="005308E6" w:rsidRDefault="00FA3A42" w:rsidP="00FA3A42"/>
    <w:p w14:paraId="42E972E3" w14:textId="0EC45CFF" w:rsidR="00B1798D" w:rsidRDefault="00FA3A42" w:rsidP="00FA3A42">
      <w:r w:rsidRPr="005308E6">
        <w:t>L.A. Grieco, M.B. Alaya y otros autores en su publicación, “Architecting information centric ETSI-M2M systems”</w:t>
      </w:r>
      <w:r w:rsidR="000B2EC9" w:rsidRPr="005308E6">
        <w:t xml:space="preserve"> [2],</w:t>
      </w:r>
      <w:r w:rsidR="00AE1024" w:rsidRPr="005308E6">
        <w:t xml:space="preserve"> mencionaron </w:t>
      </w:r>
      <w:r w:rsidR="00EA1D7F" w:rsidRPr="005308E6">
        <w:t>que,</w:t>
      </w:r>
      <w:r w:rsidR="00AE1024" w:rsidRPr="005308E6">
        <w:t xml:space="preserve"> d</w:t>
      </w:r>
      <w:r w:rsidRPr="005308E6">
        <w:t xml:space="preserve">esde un punto de vista lógico, un sistema de </w:t>
      </w:r>
      <w:r w:rsidR="002C7AB3">
        <w:t>IoT</w:t>
      </w:r>
      <w:r w:rsidRPr="005308E6">
        <w:t xml:space="preserve"> se puede representar como una colección de dispositivos inteligentes que interactúan en colaboración para cumplir un objetivo común. En el marco tecnológico, las implementaciones de </w:t>
      </w:r>
      <w:r w:rsidR="002C7AB3">
        <w:t>IoT</w:t>
      </w:r>
      <w:r w:rsidRPr="005308E6">
        <w:t xml:space="preserve"> pueden adoptar diferentes procesos y arquitecturas de comunicación, tecnologías y metodologías de diseño, basadas en su objetivo. Por ejemplo, el mismo sistema de </w:t>
      </w:r>
      <w:r w:rsidR="002C7AB3">
        <w:t>IoT</w:t>
      </w:r>
      <w:r w:rsidRPr="005308E6">
        <w:t xml:space="preserve"> podría aprovechar las capacidades de una red de sensores inalámbricos (WSN) que recopila la información ambiental en un área determinada y un conjunto de teléfonos inteligentes sobre los cuales se ejecutan las aplicaciones de monitoreo. </w:t>
      </w:r>
    </w:p>
    <w:p w14:paraId="1E306B78" w14:textId="77777777" w:rsidR="00B1798D" w:rsidRDefault="00B1798D" w:rsidP="00FA3A42"/>
    <w:p w14:paraId="51EE6C34" w14:textId="5D9BF3EB" w:rsidR="00DF627D" w:rsidRPr="005308E6" w:rsidRDefault="00455B58" w:rsidP="00FA3A42">
      <w:r w:rsidRPr="005308E6">
        <w:t>También</w:t>
      </w:r>
      <w:r w:rsidR="00FA3A42" w:rsidRPr="005308E6">
        <w:t xml:space="preserve"> cabe destacar a los autores Minhaj Ahmad Khan, Khaled Salah en su </w:t>
      </w:r>
      <w:r w:rsidR="00FA3A42" w:rsidRPr="005308E6">
        <w:lastRenderedPageBreak/>
        <w:t>documento “</w:t>
      </w:r>
      <w:r w:rsidR="002C7AB3">
        <w:t>IoT</w:t>
      </w:r>
      <w:r w:rsidR="00FA3A42" w:rsidRPr="005308E6">
        <w:t xml:space="preserve"> security: Review, blockchain solutions, and open </w:t>
      </w:r>
      <w:r w:rsidR="00DC58B6" w:rsidRPr="005308E6">
        <w:t>challenges</w:t>
      </w:r>
      <w:r w:rsidR="00DC58B6">
        <w:t>” [</w:t>
      </w:r>
      <w:r w:rsidR="00C97C1B">
        <w:t>3</w:t>
      </w:r>
      <w:r w:rsidR="00DC58B6">
        <w:t>]</w:t>
      </w:r>
      <w:r w:rsidR="000421D2">
        <w:t xml:space="preserve">, donde mencionan el uso del </w:t>
      </w:r>
      <w:r w:rsidR="002C7AB3">
        <w:t>IoT</w:t>
      </w:r>
      <w:r w:rsidR="00FA3A42" w:rsidRPr="005308E6">
        <w:t xml:space="preserve"> más allá de la usanza personal, donde también le sirve a la comunidad, con diversos dispositivos inteligentes monitoreo en hospitales, detectando condiciones climáticas, tecnologías de rastreo, entre otros. Procesando estos datos en tiempo real para mejorar la eficiencia del sistema ent</w:t>
      </w:r>
      <w:r w:rsidR="00DF627D" w:rsidRPr="005308E6">
        <w:t>ero, en este caso la comunidad.</w:t>
      </w:r>
    </w:p>
    <w:p w14:paraId="138AC5BD" w14:textId="77777777" w:rsidR="00EE1B6A" w:rsidRDefault="00FA3A42" w:rsidP="00EE1B6A">
      <w:pPr>
        <w:keepNext/>
        <w:jc w:val="center"/>
      </w:pPr>
      <w:r w:rsidRPr="005308E6">
        <w:rPr>
          <w:noProof/>
          <w:lang w:bidi="ar-SA"/>
        </w:rPr>
        <mc:AlternateContent>
          <mc:Choice Requires="wpg">
            <w:drawing>
              <wp:inline distT="0" distB="0" distL="0" distR="0" wp14:anchorId="597AF525" wp14:editId="79A3EE62">
                <wp:extent cx="3155315" cy="2942590"/>
                <wp:effectExtent l="0" t="0" r="6985" b="0"/>
                <wp:docPr id="13"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5315" cy="2942590"/>
                          <a:chOff x="6257" y="25"/>
                          <a:chExt cx="4969" cy="4634"/>
                        </a:xfrm>
                      </wpg:grpSpPr>
                      <pic:pic xmlns:pic="http://schemas.openxmlformats.org/drawingml/2006/picture">
                        <pic:nvPicPr>
                          <pic:cNvPr id="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6256" y="25"/>
                            <a:ext cx="4842" cy="4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7141" y="1438"/>
                            <a:ext cx="4084" cy="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9246" y="3743"/>
                            <a:ext cx="562"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297" y="3657"/>
                            <a:ext cx="292"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229" y="716"/>
                            <a:ext cx="490"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Freeform 8"/>
                        <wps:cNvSpPr>
                          <a:spLocks/>
                        </wps:cNvSpPr>
                        <wps:spPr bwMode="auto">
                          <a:xfrm>
                            <a:off x="6892" y="1563"/>
                            <a:ext cx="444" cy="1567"/>
                          </a:xfrm>
                          <a:custGeom>
                            <a:avLst/>
                            <a:gdLst>
                              <a:gd name="T0" fmla="+- 0 7336 6893"/>
                              <a:gd name="T1" fmla="*/ T0 w 444"/>
                              <a:gd name="T2" fmla="+- 0 1681 1564"/>
                              <a:gd name="T3" fmla="*/ 1681 h 1567"/>
                              <a:gd name="T4" fmla="+- 0 7335 6893"/>
                              <a:gd name="T5" fmla="*/ T4 w 444"/>
                              <a:gd name="T6" fmla="+- 0 1666 1564"/>
                              <a:gd name="T7" fmla="*/ 1666 h 1567"/>
                              <a:gd name="T8" fmla="+- 0 7326 6893"/>
                              <a:gd name="T9" fmla="*/ T8 w 444"/>
                              <a:gd name="T10" fmla="+- 0 1578 1564"/>
                              <a:gd name="T11" fmla="*/ 1578 h 1567"/>
                              <a:gd name="T12" fmla="+- 0 7325 6893"/>
                              <a:gd name="T13" fmla="*/ T12 w 444"/>
                              <a:gd name="T14" fmla="+- 0 1564 1564"/>
                              <a:gd name="T15" fmla="*/ 1564 h 1567"/>
                              <a:gd name="T16" fmla="+- 0 7256 6893"/>
                              <a:gd name="T17" fmla="*/ T16 w 444"/>
                              <a:gd name="T18" fmla="+- 0 1659 1564"/>
                              <a:gd name="T19" fmla="*/ 1659 h 1567"/>
                              <a:gd name="T20" fmla="+- 0 7291 6893"/>
                              <a:gd name="T21" fmla="*/ T20 w 444"/>
                              <a:gd name="T22" fmla="+- 0 1669 1564"/>
                              <a:gd name="T23" fmla="*/ 1669 h 1567"/>
                              <a:gd name="T24" fmla="+- 0 6927 6893"/>
                              <a:gd name="T25" fmla="*/ T24 w 444"/>
                              <a:gd name="T26" fmla="+- 0 3022 1564"/>
                              <a:gd name="T27" fmla="*/ 3022 h 1567"/>
                              <a:gd name="T28" fmla="+- 0 6893 6893"/>
                              <a:gd name="T29" fmla="*/ T28 w 444"/>
                              <a:gd name="T30" fmla="+- 0 3013 1564"/>
                              <a:gd name="T31" fmla="*/ 3013 h 1567"/>
                              <a:gd name="T32" fmla="+- 0 6902 6893"/>
                              <a:gd name="T33" fmla="*/ T32 w 444"/>
                              <a:gd name="T34" fmla="+- 0 3115 1564"/>
                              <a:gd name="T35" fmla="*/ 3115 h 1567"/>
                              <a:gd name="T36" fmla="+- 0 6908 6893"/>
                              <a:gd name="T37" fmla="*/ T36 w 444"/>
                              <a:gd name="T38" fmla="+- 0 3115 1564"/>
                              <a:gd name="T39" fmla="*/ 3115 h 1567"/>
                              <a:gd name="T40" fmla="+- 0 6914 6893"/>
                              <a:gd name="T41" fmla="*/ T40 w 444"/>
                              <a:gd name="T42" fmla="+- 0 3114 1564"/>
                              <a:gd name="T43" fmla="*/ 3114 h 1567"/>
                              <a:gd name="T44" fmla="+- 0 6902 6893"/>
                              <a:gd name="T45" fmla="*/ T44 w 444"/>
                              <a:gd name="T46" fmla="+- 0 3115 1564"/>
                              <a:gd name="T47" fmla="*/ 3115 h 1567"/>
                              <a:gd name="T48" fmla="+- 0 6904 6893"/>
                              <a:gd name="T49" fmla="*/ T48 w 444"/>
                              <a:gd name="T50" fmla="+- 0 3130 1564"/>
                              <a:gd name="T51" fmla="*/ 3130 h 1567"/>
                              <a:gd name="T52" fmla="+- 0 6972 6893"/>
                              <a:gd name="T53" fmla="*/ T52 w 444"/>
                              <a:gd name="T54" fmla="+- 0 3034 1564"/>
                              <a:gd name="T55" fmla="*/ 3034 h 1567"/>
                              <a:gd name="T56" fmla="+- 0 6948 6893"/>
                              <a:gd name="T57" fmla="*/ T56 w 444"/>
                              <a:gd name="T58" fmla="+- 0 3028 1564"/>
                              <a:gd name="T59" fmla="*/ 3028 h 1567"/>
                              <a:gd name="T60" fmla="+- 0 6938 6893"/>
                              <a:gd name="T61" fmla="*/ T60 w 444"/>
                              <a:gd name="T62" fmla="+- 0 3025 1564"/>
                              <a:gd name="T63" fmla="*/ 3025 h 1567"/>
                              <a:gd name="T64" fmla="+- 0 7301 6893"/>
                              <a:gd name="T65" fmla="*/ T64 w 444"/>
                              <a:gd name="T66" fmla="+- 0 1672 1564"/>
                              <a:gd name="T67" fmla="*/ 1672 h 1567"/>
                              <a:gd name="T68" fmla="+- 0 7336 6893"/>
                              <a:gd name="T69" fmla="*/ T68 w 444"/>
                              <a:gd name="T70" fmla="+- 0 1681 1564"/>
                              <a:gd name="T71" fmla="*/ 1681 h 1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44" h="1567">
                                <a:moveTo>
                                  <a:pt x="443" y="117"/>
                                </a:moveTo>
                                <a:lnTo>
                                  <a:pt x="442" y="102"/>
                                </a:lnTo>
                                <a:lnTo>
                                  <a:pt x="433" y="14"/>
                                </a:lnTo>
                                <a:lnTo>
                                  <a:pt x="432" y="0"/>
                                </a:lnTo>
                                <a:lnTo>
                                  <a:pt x="363" y="95"/>
                                </a:lnTo>
                                <a:lnTo>
                                  <a:pt x="398" y="105"/>
                                </a:lnTo>
                                <a:lnTo>
                                  <a:pt x="34" y="1458"/>
                                </a:lnTo>
                                <a:lnTo>
                                  <a:pt x="0" y="1449"/>
                                </a:lnTo>
                                <a:lnTo>
                                  <a:pt x="9" y="1551"/>
                                </a:lnTo>
                                <a:lnTo>
                                  <a:pt x="15" y="1551"/>
                                </a:lnTo>
                                <a:lnTo>
                                  <a:pt x="21" y="1550"/>
                                </a:lnTo>
                                <a:lnTo>
                                  <a:pt x="9" y="1551"/>
                                </a:lnTo>
                                <a:lnTo>
                                  <a:pt x="11" y="1566"/>
                                </a:lnTo>
                                <a:lnTo>
                                  <a:pt x="79" y="1470"/>
                                </a:lnTo>
                                <a:lnTo>
                                  <a:pt x="55" y="1464"/>
                                </a:lnTo>
                                <a:lnTo>
                                  <a:pt x="45" y="1461"/>
                                </a:lnTo>
                                <a:lnTo>
                                  <a:pt x="408" y="108"/>
                                </a:lnTo>
                                <a:lnTo>
                                  <a:pt x="443" y="117"/>
                                </a:lnTo>
                              </a:path>
                            </a:pathLst>
                          </a:custGeom>
                          <a:solidFill>
                            <a:srgbClr val="0037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Line 9"/>
                        <wps:cNvCnPr>
                          <a:cxnSpLocks noChangeShapeType="1"/>
                        </wps:cNvCnPr>
                        <wps:spPr bwMode="auto">
                          <a:xfrm>
                            <a:off x="7231" y="3646"/>
                            <a:ext cx="1789" cy="0"/>
                          </a:xfrm>
                          <a:prstGeom prst="line">
                            <a:avLst/>
                          </a:prstGeom>
                          <a:noFill/>
                          <a:ln w="19647">
                            <a:solidFill>
                              <a:srgbClr val="6C5000"/>
                            </a:solidFill>
                            <a:prstDash val="solid"/>
                            <a:round/>
                            <a:headEnd/>
                            <a:tailEnd/>
                          </a:ln>
                          <a:extLst>
                            <a:ext uri="{909E8E84-426E-40DD-AFC4-6F175D3DCCD1}">
                              <a14:hiddenFill xmlns:a14="http://schemas.microsoft.com/office/drawing/2010/main">
                                <a:noFill/>
                              </a14:hiddenFill>
                            </a:ext>
                          </a:extLst>
                        </wps:spPr>
                        <wps:bodyPr/>
                      </wps:wsp>
                      <wps:wsp>
                        <wps:cNvPr id="23" name="AutoShape 10"/>
                        <wps:cNvSpPr>
                          <a:spLocks/>
                        </wps:cNvSpPr>
                        <wps:spPr bwMode="auto">
                          <a:xfrm>
                            <a:off x="7131" y="3594"/>
                            <a:ext cx="1988" cy="103"/>
                          </a:xfrm>
                          <a:custGeom>
                            <a:avLst/>
                            <a:gdLst>
                              <a:gd name="T0" fmla="+- 0 7242 7132"/>
                              <a:gd name="T1" fmla="*/ T0 w 1988"/>
                              <a:gd name="T2" fmla="+- 0 3594 3594"/>
                              <a:gd name="T3" fmla="*/ 3594 h 103"/>
                              <a:gd name="T4" fmla="+- 0 7147 7132"/>
                              <a:gd name="T5" fmla="*/ T4 w 1988"/>
                              <a:gd name="T6" fmla="+- 0 3629 3594"/>
                              <a:gd name="T7" fmla="*/ 3629 h 103"/>
                              <a:gd name="T8" fmla="+- 0 7147 7132"/>
                              <a:gd name="T9" fmla="*/ T8 w 1988"/>
                              <a:gd name="T10" fmla="+- 0 3635 3594"/>
                              <a:gd name="T11" fmla="*/ 3635 h 103"/>
                              <a:gd name="T12" fmla="+- 0 7147 7132"/>
                              <a:gd name="T13" fmla="*/ T12 w 1988"/>
                              <a:gd name="T14" fmla="+- 0 3635 3594"/>
                              <a:gd name="T15" fmla="*/ 3635 h 103"/>
                              <a:gd name="T16" fmla="+- 0 7147 7132"/>
                              <a:gd name="T17" fmla="*/ T16 w 1988"/>
                              <a:gd name="T18" fmla="+- 0 3635 3594"/>
                              <a:gd name="T19" fmla="*/ 3635 h 103"/>
                              <a:gd name="T20" fmla="+- 0 7147 7132"/>
                              <a:gd name="T21" fmla="*/ T20 w 1988"/>
                              <a:gd name="T22" fmla="+- 0 3635 3594"/>
                              <a:gd name="T23" fmla="*/ 3635 h 103"/>
                              <a:gd name="T24" fmla="+- 0 7147 7132"/>
                              <a:gd name="T25" fmla="*/ T24 w 1988"/>
                              <a:gd name="T26" fmla="+- 0 3635 3594"/>
                              <a:gd name="T27" fmla="*/ 3635 h 103"/>
                              <a:gd name="T28" fmla="+- 0 7147 7132"/>
                              <a:gd name="T29" fmla="*/ T28 w 1988"/>
                              <a:gd name="T30" fmla="+- 0 3635 3594"/>
                              <a:gd name="T31" fmla="*/ 3635 h 103"/>
                              <a:gd name="T32" fmla="+- 0 7147 7132"/>
                              <a:gd name="T33" fmla="*/ T32 w 1988"/>
                              <a:gd name="T34" fmla="+- 0 3635 3594"/>
                              <a:gd name="T35" fmla="*/ 3635 h 103"/>
                              <a:gd name="T36" fmla="+- 0 7147 7132"/>
                              <a:gd name="T37" fmla="*/ T36 w 1988"/>
                              <a:gd name="T38" fmla="+- 0 3635 3594"/>
                              <a:gd name="T39" fmla="*/ 3635 h 103"/>
                              <a:gd name="T40" fmla="+- 0 7147 7132"/>
                              <a:gd name="T41" fmla="*/ T40 w 1988"/>
                              <a:gd name="T42" fmla="+- 0 3635 3594"/>
                              <a:gd name="T43" fmla="*/ 3635 h 103"/>
                              <a:gd name="T44" fmla="+- 0 7147 7132"/>
                              <a:gd name="T45" fmla="*/ T44 w 1988"/>
                              <a:gd name="T46" fmla="+- 0 3635 3594"/>
                              <a:gd name="T47" fmla="*/ 3635 h 103"/>
                              <a:gd name="T48" fmla="+- 0 7147 7132"/>
                              <a:gd name="T49" fmla="*/ T48 w 1988"/>
                              <a:gd name="T50" fmla="+- 0 3629 3594"/>
                              <a:gd name="T51" fmla="*/ 3629 h 103"/>
                              <a:gd name="T52" fmla="+- 0 7145 7132"/>
                              <a:gd name="T53" fmla="*/ T52 w 1988"/>
                              <a:gd name="T54" fmla="+- 0 3629 3594"/>
                              <a:gd name="T55" fmla="*/ 3629 h 103"/>
                              <a:gd name="T56" fmla="+- 0 7132 7132"/>
                              <a:gd name="T57" fmla="*/ T56 w 1988"/>
                              <a:gd name="T58" fmla="+- 0 3635 3594"/>
                              <a:gd name="T59" fmla="*/ 3635 h 103"/>
                              <a:gd name="T60" fmla="+- 0 7241 7132"/>
                              <a:gd name="T61" fmla="*/ T60 w 1988"/>
                              <a:gd name="T62" fmla="+- 0 3677 3594"/>
                              <a:gd name="T63" fmla="*/ 3677 h 103"/>
                              <a:gd name="T64" fmla="+- 0 7241 7132"/>
                              <a:gd name="T65" fmla="*/ T64 w 1988"/>
                              <a:gd name="T66" fmla="+- 0 3661 3594"/>
                              <a:gd name="T67" fmla="*/ 3661 h 103"/>
                              <a:gd name="T68" fmla="+- 0 7242 7132"/>
                              <a:gd name="T69" fmla="*/ T68 w 1988"/>
                              <a:gd name="T70" fmla="+- 0 3610 3594"/>
                              <a:gd name="T71" fmla="*/ 3610 h 103"/>
                              <a:gd name="T72" fmla="+- 0 7242 7132"/>
                              <a:gd name="T73" fmla="*/ T72 w 1988"/>
                              <a:gd name="T74" fmla="+- 0 3594 3594"/>
                              <a:gd name="T75" fmla="*/ 3594 h 103"/>
                              <a:gd name="T76" fmla="+- 0 9119 7132"/>
                              <a:gd name="T77" fmla="*/ T76 w 1988"/>
                              <a:gd name="T78" fmla="+- 0 3657 3594"/>
                              <a:gd name="T79" fmla="*/ 3657 h 103"/>
                              <a:gd name="T80" fmla="+- 0 9105 7132"/>
                              <a:gd name="T81" fmla="*/ T80 w 1988"/>
                              <a:gd name="T82" fmla="+- 0 3651 3594"/>
                              <a:gd name="T83" fmla="*/ 3651 h 103"/>
                              <a:gd name="T84" fmla="+- 0 9103 7132"/>
                              <a:gd name="T85" fmla="*/ T84 w 1988"/>
                              <a:gd name="T86" fmla="+- 0 3651 3594"/>
                              <a:gd name="T87" fmla="*/ 3651 h 103"/>
                              <a:gd name="T88" fmla="+- 0 9103 7132"/>
                              <a:gd name="T89" fmla="*/ T88 w 1988"/>
                              <a:gd name="T90" fmla="+- 0 3656 3594"/>
                              <a:gd name="T91" fmla="*/ 3656 h 103"/>
                              <a:gd name="T92" fmla="+- 0 9103 7132"/>
                              <a:gd name="T93" fmla="*/ T92 w 1988"/>
                              <a:gd name="T94" fmla="+- 0 3657 3594"/>
                              <a:gd name="T95" fmla="*/ 3657 h 103"/>
                              <a:gd name="T96" fmla="+- 0 9103 7132"/>
                              <a:gd name="T97" fmla="*/ T96 w 1988"/>
                              <a:gd name="T98" fmla="+- 0 3656 3594"/>
                              <a:gd name="T99" fmla="*/ 3656 h 103"/>
                              <a:gd name="T100" fmla="+- 0 9103 7132"/>
                              <a:gd name="T101" fmla="*/ T100 w 1988"/>
                              <a:gd name="T102" fmla="+- 0 3656 3594"/>
                              <a:gd name="T103" fmla="*/ 3656 h 103"/>
                              <a:gd name="T104" fmla="+- 0 9103 7132"/>
                              <a:gd name="T105" fmla="*/ T104 w 1988"/>
                              <a:gd name="T106" fmla="+- 0 3656 3594"/>
                              <a:gd name="T107" fmla="*/ 3656 h 103"/>
                              <a:gd name="T108" fmla="+- 0 9103 7132"/>
                              <a:gd name="T109" fmla="*/ T108 w 1988"/>
                              <a:gd name="T110" fmla="+- 0 3656 3594"/>
                              <a:gd name="T111" fmla="*/ 3656 h 103"/>
                              <a:gd name="T112" fmla="+- 0 9103 7132"/>
                              <a:gd name="T113" fmla="*/ T112 w 1988"/>
                              <a:gd name="T114" fmla="+- 0 3656 3594"/>
                              <a:gd name="T115" fmla="*/ 3656 h 103"/>
                              <a:gd name="T116" fmla="+- 0 9103 7132"/>
                              <a:gd name="T117" fmla="*/ T116 w 1988"/>
                              <a:gd name="T118" fmla="+- 0 3651 3594"/>
                              <a:gd name="T119" fmla="*/ 3651 h 103"/>
                              <a:gd name="T120" fmla="+- 0 9051 7132"/>
                              <a:gd name="T121" fmla="*/ T120 w 1988"/>
                              <a:gd name="T122" fmla="+- 0 3630 3594"/>
                              <a:gd name="T123" fmla="*/ 3630 h 103"/>
                              <a:gd name="T124" fmla="+- 0 9009 7132"/>
                              <a:gd name="T125" fmla="*/ T124 w 1988"/>
                              <a:gd name="T126" fmla="+- 0 3614 3594"/>
                              <a:gd name="T127" fmla="*/ 3614 h 103"/>
                              <a:gd name="T128" fmla="+- 0 9008 7132"/>
                              <a:gd name="T129" fmla="*/ T128 w 1988"/>
                              <a:gd name="T130" fmla="+- 0 3697 3594"/>
                              <a:gd name="T131" fmla="*/ 3697 h 103"/>
                              <a:gd name="T132" fmla="+- 0 9052 7132"/>
                              <a:gd name="T133" fmla="*/ T132 w 1988"/>
                              <a:gd name="T134" fmla="+- 0 3681 3594"/>
                              <a:gd name="T135" fmla="*/ 3681 h 103"/>
                              <a:gd name="T136" fmla="+- 0 9105 7132"/>
                              <a:gd name="T137" fmla="*/ T136 w 1988"/>
                              <a:gd name="T138" fmla="+- 0 3662 3594"/>
                              <a:gd name="T139" fmla="*/ 3662 h 103"/>
                              <a:gd name="T140" fmla="+- 0 9119 7132"/>
                              <a:gd name="T141" fmla="*/ T140 w 1988"/>
                              <a:gd name="T142" fmla="+- 0 3657 3594"/>
                              <a:gd name="T143" fmla="*/ 3657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988" h="103">
                                <a:moveTo>
                                  <a:pt x="110" y="0"/>
                                </a:moveTo>
                                <a:lnTo>
                                  <a:pt x="15" y="35"/>
                                </a:lnTo>
                                <a:lnTo>
                                  <a:pt x="15" y="41"/>
                                </a:lnTo>
                                <a:lnTo>
                                  <a:pt x="15" y="35"/>
                                </a:lnTo>
                                <a:lnTo>
                                  <a:pt x="13" y="35"/>
                                </a:lnTo>
                                <a:lnTo>
                                  <a:pt x="0" y="41"/>
                                </a:lnTo>
                                <a:lnTo>
                                  <a:pt x="109" y="83"/>
                                </a:lnTo>
                                <a:lnTo>
                                  <a:pt x="109" y="67"/>
                                </a:lnTo>
                                <a:lnTo>
                                  <a:pt x="110" y="16"/>
                                </a:lnTo>
                                <a:lnTo>
                                  <a:pt x="110" y="0"/>
                                </a:lnTo>
                                <a:moveTo>
                                  <a:pt x="1987" y="63"/>
                                </a:moveTo>
                                <a:lnTo>
                                  <a:pt x="1973" y="57"/>
                                </a:lnTo>
                                <a:lnTo>
                                  <a:pt x="1971" y="57"/>
                                </a:lnTo>
                                <a:lnTo>
                                  <a:pt x="1971" y="62"/>
                                </a:lnTo>
                                <a:lnTo>
                                  <a:pt x="1971" y="63"/>
                                </a:lnTo>
                                <a:lnTo>
                                  <a:pt x="1971" y="62"/>
                                </a:lnTo>
                                <a:lnTo>
                                  <a:pt x="1971" y="57"/>
                                </a:lnTo>
                                <a:lnTo>
                                  <a:pt x="1919" y="36"/>
                                </a:lnTo>
                                <a:lnTo>
                                  <a:pt x="1877" y="20"/>
                                </a:lnTo>
                                <a:lnTo>
                                  <a:pt x="1876" y="103"/>
                                </a:lnTo>
                                <a:lnTo>
                                  <a:pt x="1920" y="87"/>
                                </a:lnTo>
                                <a:lnTo>
                                  <a:pt x="1973" y="68"/>
                                </a:lnTo>
                                <a:lnTo>
                                  <a:pt x="1987" y="63"/>
                                </a:lnTo>
                              </a:path>
                            </a:pathLst>
                          </a:custGeom>
                          <a:solidFill>
                            <a:srgbClr val="6C5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8A353DF" id="Grupo 13" o:spid="_x0000_s1026" style="width:248.45pt;height:231.7pt;mso-position-horizontal-relative:char;mso-position-vertical-relative:line" coordorigin="6257,25" coordsize="4969,463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6256;top:25;width:4842;height: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">
                  <v:imagedata r:id="rId18" o:title=""/>
                </v:shape>
                <v:shape id="Picture 4" o:spid="_x0000_s1028" type="#_x0000_t75" style="position:absolute;left:7141;top:1438;width:4084;height:3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">
                  <v:imagedata r:id="rId19" o:title=""/>
                </v:shape>
                <v:shape id="Picture 5" o:spid="_x0000_s1029" type="#_x0000_t75" style="position:absolute;left:9246;top:3743;width:562;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">
                  <v:imagedata r:id="rId20" o:title=""/>
                </v:shape>
                <v:shape id="Picture 6" o:spid="_x0000_s1030" type="#_x0000_t75" style="position:absolute;left:6297;top:3657;width:292;height: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">
                  <v:imagedata r:id="rId21" o:title=""/>
                </v:shape>
                <v:shape id="Picture 7" o:spid="_x0000_s1031" type="#_x0000_t75" style="position:absolute;left:8229;top:716;width:490;height: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">
                  <v:imagedata r:id="rId22" o:title=""/>
                </v:shape>
                <v:shape id="Freeform 8" o:spid="_x0000_s1032" style="position:absolute;left:6892;top:1563;width:444;height:1567;visibility:visible;mso-wrap-style:square;v-text-anchor:top" coordsize="444,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" path="m443,117r-1,-15l433,14,432,,363,95r35,10l34,1458,,1449r9,102l15,1551r6,-1l9,1551r2,15l79,1470r-24,-6l45,1461,408,108r35,9e" fillcolor="#003776" stroked="f">
                  <v:path arrowok="t" o:connecttype="custom" o:connectlocs="443,1681;442,1666;433,1578;432,1564;363,1659;398,1669;34,3022;0,3013;9,3115;15,3115;21,3114;9,3115;11,3130;79,3034;55,3028;45,3025;408,1672;443,1681" o:connectangles="0,0,0,0,0,0,0,0,0,0,0,0,0,0,0,0,0,0"/>
                </v:shape>
                <v:line id="Line 9" o:spid="_x0000_s1033" style="position:absolute;visibility:visible;mso-wrap-style:square" from="7231,3646" to="9020,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" strokecolor="#6c5000" strokeweight=".54575mm"/>
                <v:shape id="AutoShape 10" o:spid="_x0000_s1034" style="position:absolute;left:7131;top:3594;width:1988;height:103;visibility:visible;mso-wrap-style:square;v-text-anchor:top" coordsize="1988,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" path="m110,l15,35r,6l15,35r-2,l,41,109,83r,-16l110,16,110,m1987,63r-14,-6l1971,57r,5l1971,63r,-1l1971,57,1919,36,1877,20r-1,83l1920,87r53,-19l1987,63e" fillcolor="#6c5000" stroked="f">
                  <v:path arrowok="t" o:connecttype="custom" o:connectlocs="110,3594;15,3629;15,3635;15,3635;15,3635;15,3635;15,3635;15,3635;15,3635;15,3635;15,3635;15,3635;15,3629;13,3629;0,3635;109,3677;109,3661;110,3610;110,3594;1987,3657;1973,3651;1971,3651;1971,3656;1971,3657;1971,3656;1971,3656;1971,3656;1971,3656;1971,3656;1971,3651;1919,3630;1877,3614;1876,3697;1920,3681;1973,3662;1987,3657" o:connectangles="0,0,0,0,0,0,0,0,0,0,0,0,0,0,0,0,0,0,0,0,0,0,0,0,0,0,0,0,0,0,0,0,0,0,0,0"/>
                </v:shape>
                <w10:anchorlock/>
              </v:group>
            </w:pict>
          </mc:Fallback>
        </mc:AlternateContent>
      </w:r>
    </w:p>
    <w:p w14:paraId="6490048D" w14:textId="0CA7F52E" w:rsidR="00EE1B6A" w:rsidRPr="00C01CDA" w:rsidRDefault="00EE1B6A" w:rsidP="00EE1B6A">
      <w:pPr>
        <w:pStyle w:val="Descripcin"/>
        <w:jc w:val="center"/>
        <w:rPr>
          <w:lang w:val="en-US"/>
        </w:rPr>
      </w:pPr>
      <w:bookmarkStart w:id="31" w:name="_Toc522797061"/>
      <w:bookmarkStart w:id="32" w:name="_Toc523684871"/>
      <w:r w:rsidRPr="00C01CDA">
        <w:rPr>
          <w:lang w:val="en-US"/>
        </w:rPr>
        <w:t xml:space="preserve">Figura </w:t>
      </w:r>
      <w:r w:rsidR="00A00BF7">
        <w:rPr>
          <w:lang w:val="en-US"/>
        </w:rPr>
        <w:fldChar w:fldCharType="begin"/>
      </w:r>
      <w:r w:rsidR="00A00BF7">
        <w:rPr>
          <w:lang w:val="en-US"/>
        </w:rPr>
        <w:instrText xml:space="preserve"> STYLEREF 1 \s </w:instrText>
      </w:r>
      <w:r w:rsidR="00A00BF7">
        <w:rPr>
          <w:lang w:val="en-US"/>
        </w:rPr>
        <w:fldChar w:fldCharType="separate"/>
      </w:r>
      <w:r w:rsidR="00A00BF7">
        <w:rPr>
          <w:noProof/>
          <w:lang w:val="en-US"/>
        </w:rPr>
        <w:t>2</w:t>
      </w:r>
      <w:r w:rsidR="00A00BF7">
        <w:rPr>
          <w:lang w:val="en-US"/>
        </w:rPr>
        <w:fldChar w:fldCharType="end"/>
      </w:r>
      <w:r w:rsidR="00A00BF7">
        <w:rPr>
          <w:lang w:val="en-US"/>
        </w:rPr>
        <w:noBreakHyphen/>
      </w:r>
      <w:r w:rsidR="00A00BF7">
        <w:rPr>
          <w:lang w:val="en-US"/>
        </w:rPr>
        <w:fldChar w:fldCharType="begin"/>
      </w:r>
      <w:r w:rsidR="00A00BF7">
        <w:rPr>
          <w:lang w:val="en-US"/>
        </w:rPr>
        <w:instrText xml:space="preserve"> SEQ Figura \* ARABIC \s 1 </w:instrText>
      </w:r>
      <w:r w:rsidR="00A00BF7">
        <w:rPr>
          <w:lang w:val="en-US"/>
        </w:rPr>
        <w:fldChar w:fldCharType="separate"/>
      </w:r>
      <w:r w:rsidR="00A00BF7">
        <w:rPr>
          <w:noProof/>
          <w:lang w:val="en-US"/>
        </w:rPr>
        <w:t>1</w:t>
      </w:r>
      <w:r w:rsidR="00A00BF7">
        <w:rPr>
          <w:lang w:val="en-US"/>
        </w:rPr>
        <w:fldChar w:fldCharType="end"/>
      </w:r>
      <w:r w:rsidRPr="00C01CDA">
        <w:rPr>
          <w:lang w:val="en-US"/>
        </w:rPr>
        <w:t>. Comportamiento del IoT.</w:t>
      </w:r>
      <w:bookmarkEnd w:id="31"/>
      <w:bookmarkEnd w:id="32"/>
    </w:p>
    <w:p w14:paraId="6CA5086F" w14:textId="5660801E" w:rsidR="00FA3A42" w:rsidRPr="00ED715D" w:rsidRDefault="007F280E" w:rsidP="006E7DFB">
      <w:pPr>
        <w:pStyle w:val="Cita"/>
        <w:ind w:left="0" w:firstLine="720"/>
        <w:rPr>
          <w:rStyle w:val="Referenciasutil"/>
          <w:lang w:val="en-US"/>
        </w:rPr>
      </w:pPr>
      <w:bookmarkStart w:id="33" w:name="_Toc500155468"/>
      <w:bookmarkStart w:id="34" w:name="_Toc500155494"/>
      <w:r w:rsidRPr="00ED715D">
        <w:rPr>
          <w:rStyle w:val="Referenciasutil"/>
          <w:lang w:val="en-US"/>
        </w:rPr>
        <w:t xml:space="preserve">Fuente: </w:t>
      </w:r>
      <w:bookmarkEnd w:id="33"/>
      <w:bookmarkEnd w:id="34"/>
      <w:r w:rsidR="00ED715D" w:rsidRPr="00ED715D">
        <w:rPr>
          <w:szCs w:val="24"/>
          <w:lang w:val="en-US"/>
        </w:rPr>
        <w:t xml:space="preserve">A survey, Journal of Network and Computer </w:t>
      </w:r>
      <w:r w:rsidR="00BA4125" w:rsidRPr="00ED715D">
        <w:rPr>
          <w:szCs w:val="24"/>
          <w:lang w:val="en-US"/>
        </w:rPr>
        <w:t>Applications</w:t>
      </w:r>
      <w:r w:rsidR="00BA4125">
        <w:rPr>
          <w:szCs w:val="24"/>
          <w:lang w:val="en-US"/>
        </w:rPr>
        <w:t xml:space="preserve"> [</w:t>
      </w:r>
      <w:r w:rsidR="00DB4E35">
        <w:rPr>
          <w:szCs w:val="24"/>
          <w:lang w:val="en-US"/>
        </w:rPr>
        <w:t>4]</w:t>
      </w:r>
    </w:p>
    <w:p w14:paraId="1241818A" w14:textId="15BD28A9" w:rsidR="00FA3A42" w:rsidRPr="005308E6" w:rsidRDefault="00FA3A42" w:rsidP="00FA3A42">
      <w:pPr>
        <w:rPr>
          <w:szCs w:val="24"/>
        </w:rPr>
      </w:pPr>
      <w:r w:rsidRPr="005308E6">
        <w:rPr>
          <w:szCs w:val="24"/>
        </w:rPr>
        <w:t xml:space="preserve">Ha habido un gran esfuerzo en los últimos años para hacer frente a los problemas de seguridad en el paradigma de la </w:t>
      </w:r>
      <w:r w:rsidR="002C7AB3">
        <w:rPr>
          <w:szCs w:val="24"/>
        </w:rPr>
        <w:t>IoT</w:t>
      </w:r>
      <w:r w:rsidRPr="005308E6">
        <w:rPr>
          <w:szCs w:val="24"/>
        </w:rPr>
        <w:t xml:space="preserve">. Algunos de estos enfoques van en problemas de seguridad en una capa específica, mientras que otros apuntan a proporcionar seguridad de extremo a extremo para </w:t>
      </w:r>
      <w:r w:rsidR="002C7AB3">
        <w:rPr>
          <w:szCs w:val="24"/>
        </w:rPr>
        <w:t>IoT</w:t>
      </w:r>
      <w:r w:rsidRPr="005308E6">
        <w:rPr>
          <w:szCs w:val="24"/>
        </w:rPr>
        <w:t xml:space="preserve">. Un documento de Alaba et </w:t>
      </w:r>
      <w:r w:rsidR="00455B58" w:rsidRPr="005308E6">
        <w:rPr>
          <w:szCs w:val="24"/>
        </w:rPr>
        <w:t>al.</w:t>
      </w:r>
      <w:r w:rsidRPr="005308E6">
        <w:rPr>
          <w:szCs w:val="24"/>
        </w:rPr>
        <w:t xml:space="preserve"> A. Alaba, M. Othman, I. A. T. Hashem, F. Alotaibi, “Internet of things security: A survey, Journal of Network and Computer Applications” </w:t>
      </w:r>
      <w:r w:rsidR="00A57874">
        <w:rPr>
          <w:szCs w:val="24"/>
        </w:rPr>
        <w:t>[4</w:t>
      </w:r>
      <w:r w:rsidR="00C97C1B">
        <w:rPr>
          <w:szCs w:val="24"/>
        </w:rPr>
        <w:t xml:space="preserve">] </w:t>
      </w:r>
      <w:r w:rsidRPr="005308E6">
        <w:rPr>
          <w:szCs w:val="24"/>
        </w:rPr>
        <w:t xml:space="preserve">clasifica los problemas de seguridad en términos de aplicación, arquitectura, comunicación y datos. Esta taxonomía propuesta para la seguridad de </w:t>
      </w:r>
      <w:r w:rsidR="002C7AB3">
        <w:rPr>
          <w:szCs w:val="24"/>
        </w:rPr>
        <w:t>IoT</w:t>
      </w:r>
      <w:r w:rsidRPr="005308E6">
        <w:rPr>
          <w:szCs w:val="24"/>
        </w:rPr>
        <w:t xml:space="preserve"> es diferente de la arquitectura en capas convencional. Luego se discuten las amenazas sobre </w:t>
      </w:r>
      <w:r w:rsidR="002C7AB3">
        <w:rPr>
          <w:szCs w:val="24"/>
        </w:rPr>
        <w:t>IoT</w:t>
      </w:r>
      <w:r w:rsidRPr="005308E6">
        <w:rPr>
          <w:szCs w:val="24"/>
        </w:rPr>
        <w:t xml:space="preserve"> para hardware, red y componentes de aplicaciones. Del mismo modo, </w:t>
      </w:r>
      <w:r w:rsidR="00455B58" w:rsidRPr="005308E6">
        <w:rPr>
          <w:szCs w:val="24"/>
        </w:rPr>
        <w:t>otro documento</w:t>
      </w:r>
      <w:r w:rsidRPr="005308E6">
        <w:rPr>
          <w:szCs w:val="24"/>
        </w:rPr>
        <w:t xml:space="preserve"> de “Granjal, E. Monteiro, J. S. Silva, Security for the </w:t>
      </w:r>
      <w:r w:rsidR="00455B58" w:rsidRPr="005308E6">
        <w:rPr>
          <w:szCs w:val="24"/>
        </w:rPr>
        <w:t>internet</w:t>
      </w:r>
      <w:r w:rsidRPr="005308E6">
        <w:rPr>
          <w:szCs w:val="24"/>
        </w:rPr>
        <w:t xml:space="preserve"> of </w:t>
      </w:r>
      <w:r w:rsidR="00455B58" w:rsidRPr="005308E6">
        <w:rPr>
          <w:szCs w:val="24"/>
        </w:rPr>
        <w:t>Things</w:t>
      </w:r>
      <w:r w:rsidRPr="005308E6">
        <w:rPr>
          <w:szCs w:val="24"/>
        </w:rPr>
        <w:t xml:space="preserve">: A survey of existing protocols and open research </w:t>
      </w:r>
      <w:r w:rsidR="00DC58B6" w:rsidRPr="005308E6">
        <w:rPr>
          <w:szCs w:val="24"/>
        </w:rPr>
        <w:t>issues”</w:t>
      </w:r>
      <w:r w:rsidR="00DC58B6">
        <w:rPr>
          <w:szCs w:val="24"/>
        </w:rPr>
        <w:t xml:space="preserve"> [</w:t>
      </w:r>
      <w:r w:rsidR="00A57874">
        <w:rPr>
          <w:szCs w:val="24"/>
        </w:rPr>
        <w:t>5</w:t>
      </w:r>
      <w:r w:rsidR="00DC58B6">
        <w:rPr>
          <w:szCs w:val="24"/>
        </w:rPr>
        <w:t>]</w:t>
      </w:r>
      <w:r w:rsidRPr="005308E6">
        <w:rPr>
          <w:szCs w:val="24"/>
        </w:rPr>
        <w:t xml:space="preserve"> analiza cuestiones de seguridad para los protocolos definidos para </w:t>
      </w:r>
      <w:r w:rsidR="002C7AB3">
        <w:rPr>
          <w:szCs w:val="24"/>
        </w:rPr>
        <w:t>IoT</w:t>
      </w:r>
      <w:r w:rsidRPr="005308E6">
        <w:rPr>
          <w:szCs w:val="24"/>
        </w:rPr>
        <w:t xml:space="preserve">. </w:t>
      </w:r>
    </w:p>
    <w:p w14:paraId="6B4D66B9" w14:textId="57F24DC8" w:rsidR="00351C72" w:rsidRPr="005308E6" w:rsidRDefault="00FA3A42" w:rsidP="00FA3A42">
      <w:r w:rsidRPr="005308E6">
        <w:rPr>
          <w:szCs w:val="24"/>
        </w:rPr>
        <w:t xml:space="preserve">De este mismo modo Minhaj Ahmad Khan, Khaled Salah en su </w:t>
      </w:r>
      <w:r w:rsidR="00455B58" w:rsidRPr="005308E6">
        <w:rPr>
          <w:szCs w:val="24"/>
        </w:rPr>
        <w:t>documento</w:t>
      </w:r>
      <w:r w:rsidRPr="005308E6">
        <w:rPr>
          <w:szCs w:val="24"/>
        </w:rPr>
        <w:t xml:space="preserve"> “</w:t>
      </w:r>
      <w:r w:rsidR="002C7AB3">
        <w:rPr>
          <w:szCs w:val="24"/>
        </w:rPr>
        <w:t>IoT</w:t>
      </w:r>
      <w:r w:rsidRPr="005308E6">
        <w:rPr>
          <w:szCs w:val="24"/>
        </w:rPr>
        <w:t xml:space="preserve"> security: Review, blockchain solutions, and open challenges”</w:t>
      </w:r>
      <w:r w:rsidR="000B2EC9" w:rsidRPr="005308E6">
        <w:rPr>
          <w:szCs w:val="24"/>
        </w:rPr>
        <w:t xml:space="preserve"> [3]</w:t>
      </w:r>
      <w:r w:rsidRPr="005308E6">
        <w:rPr>
          <w:szCs w:val="24"/>
        </w:rPr>
        <w:t xml:space="preserve"> analiza el estado actual de la segurid</w:t>
      </w:r>
      <w:r w:rsidR="00A57874">
        <w:rPr>
          <w:szCs w:val="24"/>
        </w:rPr>
        <w:t>ad del Internet de las C</w:t>
      </w:r>
      <w:r w:rsidR="006E7DFB">
        <w:rPr>
          <w:szCs w:val="24"/>
        </w:rPr>
        <w:t>osas (</w:t>
      </w:r>
      <w:r w:rsidR="002C7AB3">
        <w:rPr>
          <w:szCs w:val="24"/>
        </w:rPr>
        <w:t>IoT</w:t>
      </w:r>
      <w:r w:rsidRPr="005308E6">
        <w:rPr>
          <w:szCs w:val="24"/>
        </w:rPr>
        <w:t xml:space="preserve">) en base a diversos artículos relacionados con la seguridad de los datos, donde menciona que estos dispositivos son fáciles de pirateos o compromisos ya que estos dispositivos </w:t>
      </w:r>
      <w:r w:rsidRPr="005308E6">
        <w:rPr>
          <w:szCs w:val="24"/>
        </w:rPr>
        <w:lastRenderedPageBreak/>
        <w:t>end</w:t>
      </w:r>
      <w:r w:rsidR="00455B58" w:rsidRPr="005308E6">
        <w:rPr>
          <w:szCs w:val="24"/>
        </w:rPr>
        <w:t>-</w:t>
      </w:r>
      <w:r w:rsidRPr="005308E6">
        <w:rPr>
          <w:szCs w:val="24"/>
        </w:rPr>
        <w:t>point tienen límites de computo, almacenamiento y</w:t>
      </w:r>
      <w:r w:rsidR="00DC58B6">
        <w:t xml:space="preserve"> red,</w:t>
      </w:r>
      <w:r w:rsidRPr="005308E6">
        <w:t xml:space="preserve"> por lo tanto son más fáciles de ser vulnerados que otros dispositivos como son los </w:t>
      </w:r>
      <w:r w:rsidR="00455B58" w:rsidRPr="005308E6">
        <w:t>Smartphone</w:t>
      </w:r>
      <w:r w:rsidRPr="005308E6">
        <w:t>, table</w:t>
      </w:r>
      <w:r w:rsidR="00455B58" w:rsidRPr="005308E6">
        <w:t>t</w:t>
      </w:r>
      <w:r w:rsidRPr="005308E6">
        <w:t>s, entre otros. Donde ellos categorizan los problemas de seguridad populares de acuerdo con la arquitectura además de los protocolos utilizados para redes, comunicación y administración.</w:t>
      </w:r>
    </w:p>
    <w:p w14:paraId="6ECC5FF6" w14:textId="3FFE1B6E" w:rsidR="00351C72" w:rsidRPr="005308E6" w:rsidRDefault="00351C72" w:rsidP="00351C72">
      <w:pPr>
        <w:pStyle w:val="Ttulo3"/>
      </w:pPr>
      <w:bookmarkStart w:id="35" w:name="_Toc523684772"/>
      <w:r w:rsidRPr="005308E6">
        <w:t>Gateway en el Internet de las Cosas (</w:t>
      </w:r>
      <w:r w:rsidR="002C7AB3">
        <w:t>IoT</w:t>
      </w:r>
      <w:r w:rsidRPr="005308E6">
        <w:t>)</w:t>
      </w:r>
      <w:bookmarkEnd w:id="35"/>
    </w:p>
    <w:p w14:paraId="32FE314E" w14:textId="4B4F613E" w:rsidR="008E45E6" w:rsidRPr="005308E6" w:rsidRDefault="008E45E6" w:rsidP="008E45E6">
      <w:pPr>
        <w:rPr>
          <w:rStyle w:val="markup--quote"/>
        </w:rPr>
      </w:pPr>
      <w:r w:rsidRPr="005308E6">
        <w:t>La definición de Gateway o pue</w:t>
      </w:r>
      <w:r w:rsidR="00AE1024" w:rsidRPr="005308E6">
        <w:t>r</w:t>
      </w:r>
      <w:r w:rsidRPr="005308E6">
        <w:t>tas son definidas por muchos autores como</w:t>
      </w:r>
      <w:r w:rsidR="00AE1024" w:rsidRPr="005308E6">
        <w:t>:</w:t>
      </w:r>
      <w:r w:rsidRPr="005308E6">
        <w:t xml:space="preserve"> “</w:t>
      </w:r>
      <w:r w:rsidR="00A311A4" w:rsidRPr="005308E6">
        <w:t>T</w:t>
      </w:r>
      <w:r w:rsidRPr="005308E6">
        <w:rPr>
          <w:rStyle w:val="markup--quote"/>
        </w:rPr>
        <w:t xml:space="preserve">odos los sistemas de </w:t>
      </w:r>
      <w:r w:rsidR="002C7AB3">
        <w:rPr>
          <w:rStyle w:val="markup--quote"/>
        </w:rPr>
        <w:t>IoT</w:t>
      </w:r>
      <w:r w:rsidRPr="005308E6">
        <w:rPr>
          <w:rStyle w:val="markup--quote"/>
        </w:rPr>
        <w:t xml:space="preserve"> necesitan alguna forma de conectar sensores/dispositivos a la nube para que los datos puedan enviarse de ida y vuelta entre ellos. Las puertas o gateways de enlace </w:t>
      </w:r>
      <w:r w:rsidR="002C7AB3">
        <w:rPr>
          <w:rStyle w:val="markup--quote"/>
        </w:rPr>
        <w:t>IoT</w:t>
      </w:r>
      <w:r w:rsidRPr="005308E6">
        <w:rPr>
          <w:rStyle w:val="markup--quote"/>
        </w:rPr>
        <w:t xml:space="preserve"> pueden ser esenciales para hacer posible esta conexión.”</w:t>
      </w:r>
    </w:p>
    <w:p w14:paraId="40D32E4A" w14:textId="47B66F46" w:rsidR="008E45E6" w:rsidRPr="005308E6" w:rsidRDefault="008E45E6" w:rsidP="008E45E6">
      <w:pPr>
        <w:spacing w:after="240"/>
        <w:rPr>
          <w:lang w:bidi="ar-SA"/>
        </w:rPr>
      </w:pPr>
      <w:r w:rsidRPr="005308E6">
        <w:rPr>
          <w:rStyle w:val="markup--quote"/>
        </w:rPr>
        <w:t>Pero en esencialmente las puertas de enlaces son las que actúan como puente entre los sensores/dispositivos y la nube. Esto es dado por que la mayoría de estos sensores/dispositivos necesitan “comunicarse” a una Gateway o puerta de enlace y esta es la enc</w:t>
      </w:r>
      <w:r w:rsidR="00455B58" w:rsidRPr="005308E6">
        <w:rPr>
          <w:rStyle w:val="markup--quote"/>
        </w:rPr>
        <w:t>ar</w:t>
      </w:r>
      <w:r w:rsidRPr="005308E6">
        <w:rPr>
          <w:rStyle w:val="markup--quote"/>
        </w:rPr>
        <w:t>gada de llevar toda esa información y ser llevada a la nube.</w:t>
      </w:r>
    </w:p>
    <w:p w14:paraId="566B4BBF" w14:textId="77777777" w:rsidR="00EE1B6A" w:rsidRDefault="008E45E6" w:rsidP="00EE1B6A">
      <w:pPr>
        <w:keepNext/>
        <w:jc w:val="center"/>
      </w:pPr>
      <w:r w:rsidRPr="005308E6">
        <w:rPr>
          <w:noProof/>
          <w:lang w:bidi="ar-SA"/>
        </w:rPr>
        <w:drawing>
          <wp:inline distT="0" distB="0" distL="0" distR="0" wp14:anchorId="41E65E43" wp14:editId="20CB46D5">
            <wp:extent cx="4731026" cy="1385737"/>
            <wp:effectExtent l="0" t="0" r="0" b="5080"/>
            <wp:docPr id="31" name="Imagen 31" descr="What is a gateway? A bridge between sensors/devices and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gateway? A bridge between sensors/devices and the clou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83821" cy="1401201"/>
                    </a:xfrm>
                    <a:prstGeom prst="rect">
                      <a:avLst/>
                    </a:prstGeom>
                    <a:noFill/>
                    <a:ln>
                      <a:noFill/>
                    </a:ln>
                  </pic:spPr>
                </pic:pic>
              </a:graphicData>
            </a:graphic>
          </wp:inline>
        </w:drawing>
      </w:r>
    </w:p>
    <w:p w14:paraId="4BB91710" w14:textId="74B7C302" w:rsidR="00EE1B6A" w:rsidRDefault="00EE1B6A" w:rsidP="00EE1B6A">
      <w:pPr>
        <w:pStyle w:val="Descripcin"/>
        <w:jc w:val="center"/>
      </w:pPr>
      <w:bookmarkStart w:id="36" w:name="_Toc522797062"/>
      <w:bookmarkStart w:id="37" w:name="_Toc523684872"/>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w:t>
      </w:r>
      <w:r w:rsidR="00A00BF7">
        <w:fldChar w:fldCharType="end"/>
      </w:r>
      <w:r>
        <w:t>.</w:t>
      </w:r>
      <w:r w:rsidRPr="008D45D3">
        <w:t>Arquitectura de los Gateway o puertas de enlaces.</w:t>
      </w:r>
      <w:bookmarkEnd w:id="36"/>
      <w:bookmarkEnd w:id="37"/>
    </w:p>
    <w:p w14:paraId="2B235138" w14:textId="0AF4993D" w:rsidR="00DB4E35" w:rsidRPr="00DB4E35" w:rsidRDefault="009F7544" w:rsidP="00DB4E35">
      <w:pPr>
        <w:pStyle w:val="Cita"/>
        <w:ind w:left="0"/>
        <w:jc w:val="both"/>
        <w:rPr>
          <w:sz w:val="18"/>
          <w:szCs w:val="18"/>
          <w:lang w:val="en-US"/>
        </w:rPr>
      </w:pPr>
      <w:r w:rsidRPr="004F0431">
        <w:rPr>
          <w:rStyle w:val="Referenciasutil"/>
        </w:rPr>
        <w:t xml:space="preserve">  </w:t>
      </w:r>
      <w:r w:rsidR="00940414" w:rsidRPr="00446E3A">
        <w:rPr>
          <w:rStyle w:val="Referenciasutil"/>
          <w:lang w:val="en-US"/>
        </w:rPr>
        <w:t>Fuente: “Gateways ac</w:t>
      </w:r>
      <w:r w:rsidR="00DB4E35">
        <w:rPr>
          <w:rStyle w:val="Referenciasutil"/>
          <w:lang w:val="en-US"/>
        </w:rPr>
        <w:t xml:space="preserve">t as the bridge between </w:t>
      </w:r>
      <w:r w:rsidR="00940414" w:rsidRPr="00446E3A">
        <w:rPr>
          <w:rStyle w:val="Referenciasutil"/>
          <w:lang w:val="en-US"/>
        </w:rPr>
        <w:t xml:space="preserve">devices and the </w:t>
      </w:r>
      <w:r w:rsidR="00BA4125" w:rsidRPr="00446E3A">
        <w:rPr>
          <w:rStyle w:val="Referenciasutil"/>
          <w:lang w:val="en-US"/>
        </w:rPr>
        <w:t>cloud”</w:t>
      </w:r>
      <w:r w:rsidR="00BA4125">
        <w:rPr>
          <w:rStyle w:val="Referenciasutil"/>
          <w:lang w:val="en-US"/>
        </w:rPr>
        <w:t xml:space="preserve"> [</w:t>
      </w:r>
      <w:r w:rsidR="00DB4E35">
        <w:rPr>
          <w:rStyle w:val="Referenciasutil"/>
          <w:lang w:val="en-US"/>
        </w:rPr>
        <w:t>32]</w:t>
      </w:r>
    </w:p>
    <w:p w14:paraId="472398B4" w14:textId="5610B187" w:rsidR="00BF1DB7" w:rsidRPr="005308E6" w:rsidRDefault="00DC58B6" w:rsidP="00BF1DB7">
      <w:r>
        <w:t>Las ventajas</w:t>
      </w:r>
      <w:r w:rsidR="00BF1DB7" w:rsidRPr="005308E6">
        <w:t xml:space="preserve"> de tener una</w:t>
      </w:r>
      <w:r>
        <w:t xml:space="preserve"> puerta de enlace</w:t>
      </w:r>
      <w:r w:rsidR="00A57874">
        <w:t xml:space="preserve"> o gateway</w:t>
      </w:r>
      <w:r>
        <w:t xml:space="preserve"> traer varios</w:t>
      </w:r>
      <w:r w:rsidR="00BF1DB7" w:rsidRPr="005308E6">
        <w:t xml:space="preserve"> beneficios como expone la publicación de los autores de “</w:t>
      </w:r>
      <w:r w:rsidR="002C7AB3">
        <w:t>IoT</w:t>
      </w:r>
      <w:r w:rsidR="00BF1DB7" w:rsidRPr="005308E6">
        <w:t xml:space="preserve"> for ALL”</w:t>
      </w:r>
      <w:r w:rsidR="000B2EC9" w:rsidRPr="005308E6">
        <w:t xml:space="preserve"> [</w:t>
      </w:r>
      <w:r w:rsidR="00A57874">
        <w:t>6</w:t>
      </w:r>
      <w:r w:rsidR="000B2EC9" w:rsidRPr="005308E6">
        <w:t>]</w:t>
      </w:r>
      <w:r w:rsidR="00BF1DB7" w:rsidRPr="005308E6">
        <w:t>:</w:t>
      </w:r>
    </w:p>
    <w:p w14:paraId="7C0D567E" w14:textId="76F8DC2E" w:rsidR="00BF1DB7" w:rsidRPr="005308E6" w:rsidRDefault="00BF1DB7" w:rsidP="00DC58B6">
      <w:pPr>
        <w:pStyle w:val="Ttulo4"/>
      </w:pPr>
      <w:r w:rsidRPr="005308E6">
        <w:t>Duración de la Batería</w:t>
      </w:r>
    </w:p>
    <w:p w14:paraId="09AF21AC" w14:textId="78468B43" w:rsidR="0037175E" w:rsidRPr="005308E6" w:rsidRDefault="00BF1DB7" w:rsidP="00BF1DB7">
      <w:r w:rsidRPr="005308E6">
        <w:t>Si un sensor / dispositivo se encuentra en un área remota, es posible que necesite una conexión de largo alcance, como la conectividad por satélite, para hablar con la nube.</w:t>
      </w:r>
      <w:r w:rsidR="00DC58B6">
        <w:t xml:space="preserve"> Un rango de largo alcance </w:t>
      </w:r>
      <w:r w:rsidRPr="005308E6">
        <w:t>significa un mayor consumo de energía (y costos); esto puede ser un problema para sensores / dispositivos pequeños con vida de batería limitada.</w:t>
      </w:r>
    </w:p>
    <w:p w14:paraId="1E2BD578" w14:textId="13886ACC" w:rsidR="0037175E" w:rsidRPr="005308E6" w:rsidRDefault="00BF1DB7" w:rsidP="00BF1DB7">
      <w:r w:rsidRPr="005308E6">
        <w:br/>
        <w:t xml:space="preserve">Si está haciendo Agricultura Inteligente, quiere que sus sensores de campo duran años, no meses o semanas. Mediante el uso de una pasarela elevada </w:t>
      </w:r>
      <w:r w:rsidRPr="005308E6">
        <w:lastRenderedPageBreak/>
        <w:t>instalada cerca de la</w:t>
      </w:r>
      <w:r w:rsidR="00DC58B6">
        <w:t xml:space="preserve"> parte superior de un silo </w:t>
      </w:r>
      <w:r w:rsidRPr="005308E6">
        <w:t>o de grano, los sensores / dispositivos solo tienen que enviar datos a poca distancia de la puerta de enlace y la puerta de enlace puede transferir los datos a la nube a través de una única conexión de ancho de banda superior.</w:t>
      </w:r>
    </w:p>
    <w:p w14:paraId="4423BCD5" w14:textId="0FF7B2C5" w:rsidR="00BF1DB7" w:rsidRPr="005308E6" w:rsidRDefault="00A57874" w:rsidP="00BF1DB7">
      <w:r>
        <w:t>Los gateway</w:t>
      </w:r>
      <w:r w:rsidR="00BF1DB7" w:rsidRPr="005308E6">
        <w:t xml:space="preserve"> permiten que los sensores / dispositivos se comuniquen </w:t>
      </w:r>
      <w:r>
        <w:t>a</w:t>
      </w:r>
      <w:r w:rsidR="00BF1DB7" w:rsidRPr="005308E6">
        <w:t xml:space="preserve"> distancias</w:t>
      </w:r>
      <w:r>
        <w:t>.</w:t>
      </w:r>
    </w:p>
    <w:p w14:paraId="60A00646" w14:textId="79DBB378" w:rsidR="00BF1DB7" w:rsidRPr="005308E6" w:rsidRDefault="00BF1DB7" w:rsidP="00BF1DB7">
      <w:pPr>
        <w:pStyle w:val="Ttulo4"/>
      </w:pPr>
      <w:r w:rsidRPr="005308E6">
        <w:t>Diversidad de Protocolos</w:t>
      </w:r>
    </w:p>
    <w:p w14:paraId="51106EAD" w14:textId="4A2E2EF8" w:rsidR="00AE1024" w:rsidRPr="005308E6" w:rsidRDefault="00BF1DB7" w:rsidP="00BF1DB7">
      <w:r w:rsidRPr="005308E6">
        <w:t xml:space="preserve">Una aplicación completa de </w:t>
      </w:r>
      <w:r w:rsidR="002C7AB3">
        <w:t>IoT</w:t>
      </w:r>
      <w:r w:rsidRPr="005308E6">
        <w:t xml:space="preserve"> podría involucrar muchos tipos diferentes de sensores y dispositivos. Usando </w:t>
      </w:r>
      <w:r w:rsidR="00A311A4" w:rsidRPr="005308E6">
        <w:t>como ejemplo la</w:t>
      </w:r>
      <w:r w:rsidRPr="005308E6">
        <w:t xml:space="preserve"> Agricultura Inteligente, es posible que desee sensores de temperatura, humedad y luz solar, y dispositivos como el riego automático y los sistemas de fertilización.</w:t>
      </w:r>
      <w:r w:rsidRPr="005308E6">
        <w:br/>
        <w:t>Todos los diferentes sensores y dispositivos pueden usar diferentes protocolos de transmisión (básicamente, las reglas y el formato de la información que se transmite). Los protocolos incluyen LPWAN, Wi-Fi, Bluetooth y Zigbee, entre muchos otros.</w:t>
      </w:r>
    </w:p>
    <w:p w14:paraId="16210329" w14:textId="18DC7E43" w:rsidR="00BF1DB7" w:rsidRPr="005308E6" w:rsidRDefault="00BF1DB7" w:rsidP="00BF1DB7">
      <w:r w:rsidRPr="005308E6">
        <w:br/>
        <w:t xml:space="preserve">Las </w:t>
      </w:r>
      <w:r w:rsidR="00A311A4" w:rsidRPr="005308E6">
        <w:t>puertas</w:t>
      </w:r>
      <w:r w:rsidRPr="005308E6">
        <w:t xml:space="preserve"> pueden comunicarse con sensores / dispositivos a través de diversos protocolos y luego traducir esos datos en un protocolo estándar como MQTT para enviarlo a la nube.</w:t>
      </w:r>
    </w:p>
    <w:p w14:paraId="4EA59E70" w14:textId="033FFE15" w:rsidR="00BF1DB7" w:rsidRPr="005308E6" w:rsidRDefault="00BF1DB7" w:rsidP="00BF1DB7">
      <w:pPr>
        <w:pStyle w:val="Ttulo4"/>
      </w:pPr>
      <w:r w:rsidRPr="005308E6">
        <w:t>Datos no filtrados</w:t>
      </w:r>
    </w:p>
    <w:p w14:paraId="254A3A70" w14:textId="7BB05D49" w:rsidR="00AE1024" w:rsidRPr="005308E6" w:rsidRDefault="00BF1DB7" w:rsidP="00BF1DB7">
      <w:r w:rsidRPr="005308E6">
        <w:t xml:space="preserve">A veces, los sensores / dispositivos pueden generar </w:t>
      </w:r>
      <w:r w:rsidR="00DC58B6">
        <w:t>tantos datos que son excesivos</w:t>
      </w:r>
      <w:r w:rsidRPr="005308E6">
        <w:t xml:space="preserve"> </w:t>
      </w:r>
      <w:r w:rsidR="00DC58B6">
        <w:t>para el sistema o muy alto</w:t>
      </w:r>
      <w:r w:rsidRPr="005308E6">
        <w:t xml:space="preserve"> costosos de transmitir y almacenar. A menudo, en tales casos, solo una pequeña fracción de los datos es realmente valiosa. Por ejemplo, una cámara de seguridad no necesita enviar datos de video de un pasillo vacío.</w:t>
      </w:r>
    </w:p>
    <w:p w14:paraId="49032207" w14:textId="27B6A7A5" w:rsidR="00BF1DB7" w:rsidRPr="005308E6" w:rsidRDefault="00BF1DB7" w:rsidP="00BF1DB7">
      <w:r w:rsidRPr="005308E6">
        <w:br/>
      </w:r>
      <w:r w:rsidR="00455B58" w:rsidRPr="005308E6">
        <w:t>Los dispositivos</w:t>
      </w:r>
      <w:r w:rsidRPr="005308E6">
        <w:t xml:space="preserve"> pueden pre</w:t>
      </w:r>
      <w:r w:rsidR="00455B58" w:rsidRPr="005308E6">
        <w:t>-</w:t>
      </w:r>
      <w:r w:rsidRPr="005308E6">
        <w:t>procesar y filtrar los datos que generan los sensores / dispositivos para disminuir los requisitos de transmisión, procesamiento y almacenamiento.</w:t>
      </w:r>
    </w:p>
    <w:p w14:paraId="56F2272F" w14:textId="0AEE1512" w:rsidR="00BF1DB7" w:rsidRPr="005308E6" w:rsidRDefault="00BF1DB7" w:rsidP="00BF1DB7">
      <w:pPr>
        <w:pStyle w:val="Ttulo4"/>
      </w:pPr>
      <w:r w:rsidRPr="005308E6">
        <w:t>Alta latencia</w:t>
      </w:r>
    </w:p>
    <w:p w14:paraId="6AAB0E81" w14:textId="308E58FA" w:rsidR="00BF1DB7" w:rsidRPr="005308E6" w:rsidRDefault="00DC58B6" w:rsidP="00BF1DB7">
      <w:r>
        <w:t>L</w:t>
      </w:r>
      <w:r w:rsidR="00BF1DB7" w:rsidRPr="005308E6">
        <w:t xml:space="preserve">os sensores / dispositivos no pueden permitirse transmitir datos a la nube y esperar para obtener una </w:t>
      </w:r>
      <w:r>
        <w:t>respuesta antes de tomar decisiones</w:t>
      </w:r>
      <w:r w:rsidR="00BF1DB7" w:rsidRPr="005308E6">
        <w:t>. Esto es cierto para situaciones de vida o muerte en el ámbito médico o para objetos que se mueven rápidamente, como los automóviles.</w:t>
      </w:r>
    </w:p>
    <w:p w14:paraId="066D34DA" w14:textId="12FFC0BD" w:rsidR="0037175E" w:rsidRPr="005308E6" w:rsidRDefault="00BF1DB7" w:rsidP="00BF1DB7">
      <w:r w:rsidRPr="005308E6">
        <w:lastRenderedPageBreak/>
        <w:t xml:space="preserve">Se puede evitar una mayor latencia procesando los datos en la puerta de enlace y dando comandos localmente. Sin embargo, muchos sensores / dispositivos en aplicaciones de </w:t>
      </w:r>
      <w:r w:rsidR="002C7AB3">
        <w:t>IoT</w:t>
      </w:r>
      <w:r w:rsidRPr="005308E6">
        <w:t xml:space="preserve"> son demasiado pequeños y muy bajos, la batería puede procesarlos ellos mismos.</w:t>
      </w:r>
    </w:p>
    <w:p w14:paraId="5C42F1AD" w14:textId="6E3219F8" w:rsidR="00F31BB9" w:rsidRPr="005308E6" w:rsidRDefault="00BF1DB7" w:rsidP="0037175E">
      <w:r w:rsidRPr="005308E6">
        <w:t>Las pasarelas pueden reducir la latencia en aplicaciones de tiempo crítico al realizar el procesamiento en la puerta de enlace en lugar de en la nube.</w:t>
      </w:r>
    </w:p>
    <w:p w14:paraId="34DCA19D" w14:textId="2DF1A805" w:rsidR="00BF1DB7" w:rsidRPr="005308E6" w:rsidRDefault="00BF1DB7" w:rsidP="00BF1DB7">
      <w:pPr>
        <w:pStyle w:val="Ttulo4"/>
      </w:pPr>
      <w:r w:rsidRPr="005308E6">
        <w:t>Seguridad</w:t>
      </w:r>
    </w:p>
    <w:p w14:paraId="0ADFD395" w14:textId="0BE3B8F5" w:rsidR="00FA3A42" w:rsidRPr="005308E6" w:rsidRDefault="00BF1DB7" w:rsidP="00FA3A42">
      <w:r w:rsidRPr="005308E6">
        <w:t>Cada sensor / dispositivo que está conectado a Internet se vuelve vulnerable a ser pirateado. Los sensores / dispositivos pirateados son malos. No solo para el propietario, s</w:t>
      </w:r>
      <w:r w:rsidR="006263A2">
        <w:t>ino también para todos</w:t>
      </w:r>
      <w:r w:rsidRPr="005308E6">
        <w:t>.</w:t>
      </w:r>
      <w:r w:rsidR="00AE1024" w:rsidRPr="005308E6">
        <w:t xml:space="preserve"> </w:t>
      </w:r>
      <w:r w:rsidRPr="005308E6">
        <w:t xml:space="preserve">Hace unas semanas, un malware llamado Mirai se usó para hackear y controlar miles de dispositivos </w:t>
      </w:r>
      <w:r w:rsidR="002C7AB3">
        <w:t>IoT</w:t>
      </w:r>
      <w:r w:rsidRPr="005308E6">
        <w:t>. Esta "bot-net" de dispositivos se utilizó para eliminar partes important</w:t>
      </w:r>
      <w:r w:rsidR="006263A2">
        <w:t>es de Internet</w:t>
      </w:r>
      <w:r w:rsidRPr="005308E6">
        <w:t>.</w:t>
      </w:r>
      <w:r w:rsidR="00AE1024" w:rsidRPr="005308E6">
        <w:t xml:space="preserve"> </w:t>
      </w:r>
      <w:r w:rsidRPr="005308E6">
        <w:t>Las pasarelas reducen la cantidad de sensores / dispositivos conectados a internet porque los sensores / dispositivos solo están conectados a la puerta de enlace. Sin embargo, esto hace que los gateways sean objetivos y también la primera línea de defensa. Es por eso que la seguridad debe ser una prioridad para cualquier puerta de enlace.</w:t>
      </w:r>
    </w:p>
    <w:p w14:paraId="47C4A65D" w14:textId="112F9ACE" w:rsidR="00FA3A42" w:rsidRPr="005308E6" w:rsidRDefault="00FA3A42" w:rsidP="00FA3A42">
      <w:pPr>
        <w:pStyle w:val="Ttulo3"/>
      </w:pPr>
      <w:bookmarkStart w:id="38" w:name="_Toc523684773"/>
      <w:r w:rsidRPr="005308E6">
        <w:t xml:space="preserve">Protocolos y estándares utilizados en </w:t>
      </w:r>
      <w:r w:rsidR="002C7AB3">
        <w:t>IOT</w:t>
      </w:r>
      <w:bookmarkEnd w:id="38"/>
    </w:p>
    <w:p w14:paraId="5E2F1034" w14:textId="79631179" w:rsidR="00FA3A42" w:rsidRPr="005308E6" w:rsidRDefault="002C7AB3" w:rsidP="00FA3A42">
      <w:bookmarkStart w:id="39" w:name="_Toc500155470"/>
      <w:bookmarkStart w:id="40" w:name="_Toc500155496"/>
      <w:r>
        <w:t>IoT</w:t>
      </w:r>
      <w:r w:rsidR="00FA3A42" w:rsidRPr="005308E6">
        <w:t xml:space="preserve"> utiliza protocolos de comunicación</w:t>
      </w:r>
      <w:r w:rsidR="00D80F6C" w:rsidRPr="005308E6">
        <w:t xml:space="preserve"> como se puede ver en la siguiente </w:t>
      </w:r>
      <w:r w:rsidR="00454293" w:rsidRPr="005308E6">
        <w:t>Figura</w:t>
      </w:r>
      <w:r w:rsidR="00D80F6C" w:rsidRPr="005308E6">
        <w:t xml:space="preserve"> (</w:t>
      </w:r>
      <w:r w:rsidR="00454293" w:rsidRPr="005308E6">
        <w:t>Figura</w:t>
      </w:r>
      <w:r w:rsidR="00D80F6C" w:rsidRPr="005308E6">
        <w:t xml:space="preserve"> </w:t>
      </w:r>
      <w:r w:rsidR="006263A2">
        <w:t>2.3</w:t>
      </w:r>
      <w:r w:rsidR="00D80F6C" w:rsidRPr="005308E6">
        <w:t xml:space="preserve"> - Protocolos y estándares)</w:t>
      </w:r>
      <w:r w:rsidR="00FA3A42" w:rsidRPr="005308E6">
        <w:t>, donde se pueden apreciar diversas capas de comunicación.</w:t>
      </w:r>
      <w:bookmarkEnd w:id="39"/>
      <w:bookmarkEnd w:id="40"/>
    </w:p>
    <w:p w14:paraId="377EE645" w14:textId="4DE63DB7" w:rsidR="00EE1B6A" w:rsidRDefault="00D05C94" w:rsidP="00B01D66">
      <w:pPr>
        <w:keepNext/>
        <w:jc w:val="center"/>
      </w:pPr>
      <w:r>
        <w:rPr>
          <w:noProof/>
          <w:lang w:bidi="ar-SA"/>
        </w:rPr>
        <w:lastRenderedPageBreak/>
        <w:drawing>
          <wp:inline distT="0" distB="0" distL="0" distR="0" wp14:anchorId="14DA64E8" wp14:editId="335E3E5B">
            <wp:extent cx="4824095" cy="3922395"/>
            <wp:effectExtent l="0" t="0" r="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4095" cy="3922395"/>
                    </a:xfrm>
                    <a:prstGeom prst="rect">
                      <a:avLst/>
                    </a:prstGeom>
                  </pic:spPr>
                </pic:pic>
              </a:graphicData>
            </a:graphic>
          </wp:inline>
        </w:drawing>
      </w:r>
    </w:p>
    <w:p w14:paraId="36CCBDF7" w14:textId="3EF8ABD5" w:rsidR="00EE1B6A" w:rsidRPr="00BA4125" w:rsidRDefault="00EE1B6A" w:rsidP="00B01D66">
      <w:pPr>
        <w:pStyle w:val="Descripcin"/>
        <w:jc w:val="center"/>
        <w:rPr>
          <w:lang w:val="en-US"/>
        </w:rPr>
      </w:pPr>
      <w:bookmarkStart w:id="41" w:name="_Toc522797063"/>
      <w:bookmarkStart w:id="42" w:name="_Toc523684873"/>
      <w:r w:rsidRPr="00BA4125">
        <w:rPr>
          <w:lang w:val="en-US"/>
        </w:rPr>
        <w:t xml:space="preserve">Figura </w:t>
      </w:r>
      <w:r w:rsidR="00A00BF7">
        <w:rPr>
          <w:lang w:val="en-US"/>
        </w:rPr>
        <w:fldChar w:fldCharType="begin"/>
      </w:r>
      <w:r w:rsidR="00A00BF7">
        <w:rPr>
          <w:lang w:val="en-US"/>
        </w:rPr>
        <w:instrText xml:space="preserve"> STYLEREF 1 \s </w:instrText>
      </w:r>
      <w:r w:rsidR="00A00BF7">
        <w:rPr>
          <w:lang w:val="en-US"/>
        </w:rPr>
        <w:fldChar w:fldCharType="separate"/>
      </w:r>
      <w:r w:rsidR="00A00BF7">
        <w:rPr>
          <w:noProof/>
          <w:lang w:val="en-US"/>
        </w:rPr>
        <w:t>2</w:t>
      </w:r>
      <w:r w:rsidR="00A00BF7">
        <w:rPr>
          <w:lang w:val="en-US"/>
        </w:rPr>
        <w:fldChar w:fldCharType="end"/>
      </w:r>
      <w:r w:rsidR="00A00BF7">
        <w:rPr>
          <w:lang w:val="en-US"/>
        </w:rPr>
        <w:noBreakHyphen/>
      </w:r>
      <w:r w:rsidR="00A00BF7">
        <w:rPr>
          <w:lang w:val="en-US"/>
        </w:rPr>
        <w:fldChar w:fldCharType="begin"/>
      </w:r>
      <w:r w:rsidR="00A00BF7">
        <w:rPr>
          <w:lang w:val="en-US"/>
        </w:rPr>
        <w:instrText xml:space="preserve"> SEQ Figura \* ARABIC \s 1 </w:instrText>
      </w:r>
      <w:r w:rsidR="00A00BF7">
        <w:rPr>
          <w:lang w:val="en-US"/>
        </w:rPr>
        <w:fldChar w:fldCharType="separate"/>
      </w:r>
      <w:r w:rsidR="00A00BF7">
        <w:rPr>
          <w:noProof/>
          <w:lang w:val="en-US"/>
        </w:rPr>
        <w:t>3</w:t>
      </w:r>
      <w:r w:rsidR="00A00BF7">
        <w:rPr>
          <w:lang w:val="en-US"/>
        </w:rPr>
        <w:fldChar w:fldCharType="end"/>
      </w:r>
      <w:r w:rsidRPr="00BA4125">
        <w:rPr>
          <w:lang w:val="en-US"/>
        </w:rPr>
        <w:t>.Protocolos y estándares.</w:t>
      </w:r>
      <w:bookmarkEnd w:id="41"/>
      <w:bookmarkEnd w:id="42"/>
    </w:p>
    <w:p w14:paraId="7890B24A" w14:textId="3531DCD5" w:rsidR="00BA4125" w:rsidRPr="00BA4125" w:rsidRDefault="00726D93" w:rsidP="00BA4125">
      <w:pPr>
        <w:pStyle w:val="Descripcin"/>
        <w:spacing w:after="240"/>
        <w:jc w:val="center"/>
        <w:rPr>
          <w:lang w:val="en-US"/>
        </w:rPr>
      </w:pPr>
      <w:r w:rsidRPr="00BA4125">
        <w:rPr>
          <w:rStyle w:val="Referenciasutil"/>
          <w:lang w:val="en-US"/>
        </w:rPr>
        <w:t xml:space="preserve">Fuente: </w:t>
      </w:r>
      <w:r w:rsidR="002C7AB3" w:rsidRPr="00BA4125">
        <w:rPr>
          <w:rStyle w:val="Referenciasutil"/>
          <w:lang w:val="en-US"/>
        </w:rPr>
        <w:t>IoT</w:t>
      </w:r>
      <w:r w:rsidRPr="00BA4125">
        <w:rPr>
          <w:rStyle w:val="Referenciasutil"/>
          <w:lang w:val="en-US"/>
        </w:rPr>
        <w:t xml:space="preserve"> security: Review, blockchain solutions, and open </w:t>
      </w:r>
      <w:r w:rsidR="00FE3DB6" w:rsidRPr="00BA4125">
        <w:rPr>
          <w:rStyle w:val="Referenciasutil"/>
          <w:lang w:val="en-US"/>
        </w:rPr>
        <w:t>challenges (</w:t>
      </w:r>
      <w:r w:rsidR="00BA4125" w:rsidRPr="00BA4125">
        <w:rPr>
          <w:rStyle w:val="Referenciasutil"/>
          <w:lang w:val="en-US"/>
        </w:rPr>
        <w:t>traduced</w:t>
      </w:r>
      <w:r w:rsidR="00BA4125">
        <w:rPr>
          <w:rStyle w:val="Referenciasutil"/>
          <w:lang w:val="en-US"/>
        </w:rPr>
        <w:t xml:space="preserve">) </w:t>
      </w:r>
      <w:r w:rsidR="00DB4E35" w:rsidRPr="00BA4125">
        <w:rPr>
          <w:rStyle w:val="Referenciasutil"/>
          <w:lang w:val="en-US"/>
        </w:rPr>
        <w:t>[3]</w:t>
      </w:r>
    </w:p>
    <w:p w14:paraId="7C612CFC" w14:textId="2EB54001" w:rsidR="005D4786" w:rsidRPr="005308E6" w:rsidRDefault="00D80F6C" w:rsidP="00FA3A42">
      <w:r w:rsidRPr="005308E6">
        <w:t xml:space="preserve">Como menciona Ronak Sutaria y Raghunath Govindachari en su documento “Making sense of interoperability: Protocols and Standardization initiatives in </w:t>
      </w:r>
      <w:r w:rsidR="002C7AB3">
        <w:t>IOT</w:t>
      </w:r>
      <w:r w:rsidRPr="005308E6">
        <w:t>”</w:t>
      </w:r>
      <w:r w:rsidR="00A57874">
        <w:t xml:space="preserve"> [7</w:t>
      </w:r>
      <w:r w:rsidR="00EB71FB" w:rsidRPr="005308E6">
        <w:t>]</w:t>
      </w:r>
      <w:r w:rsidRPr="005308E6">
        <w:t>, la interoperabilidad va más allá de proporcionar el tipo de proxy del protocolo de servicios. Los middlewares que proporcionan interoperabilidad deben conocer el contexto y el significado que contienen tanto en el encabezado (fijo y variable) como en la carga útil del mensaje. Estos middlewares desempeñarán un papel crucial para mantener las aplicaciones en dispositivos con recursos limitados optimizadas y al mismo tiempo proporcionar una experiencia perfecta para los desarrolladores de soluciones, así como para el usuario final.</w:t>
      </w:r>
    </w:p>
    <w:p w14:paraId="22E6C22B" w14:textId="1DFD037A" w:rsidR="00FA3A42" w:rsidRPr="005308E6" w:rsidRDefault="00D80F6C" w:rsidP="00132B86">
      <w:pPr>
        <w:pStyle w:val="Ttulo3"/>
        <w:rPr>
          <w:szCs w:val="24"/>
        </w:rPr>
      </w:pPr>
      <w:bookmarkStart w:id="43" w:name="_Toc523684774"/>
      <w:r w:rsidRPr="005308E6">
        <w:rPr>
          <w:lang w:bidi="ar-SA"/>
        </w:rPr>
        <w:t>Categorización de problemas de seguridad.</w:t>
      </w:r>
      <w:bookmarkEnd w:id="43"/>
    </w:p>
    <w:p w14:paraId="5004590A" w14:textId="559C21B2" w:rsidR="00FA3A42" w:rsidRPr="005308E6" w:rsidRDefault="00D80F6C" w:rsidP="00FA3A42">
      <w:pPr>
        <w:rPr>
          <w:noProof/>
          <w:lang w:bidi="ar-SA"/>
        </w:rPr>
      </w:pPr>
      <w:r w:rsidRPr="005308E6">
        <w:rPr>
          <w:noProof/>
          <w:lang w:bidi="ar-SA"/>
        </w:rPr>
        <w:t>Como se menciona en el docuemento “</w:t>
      </w:r>
      <w:r w:rsidR="002C7AB3">
        <w:t>IoT</w:t>
      </w:r>
      <w:r w:rsidRPr="005308E6">
        <w:t xml:space="preserve"> security: Review, blockchain solutions, and open challenges</w:t>
      </w:r>
      <w:r w:rsidRPr="005308E6">
        <w:rPr>
          <w:noProof/>
          <w:lang w:bidi="ar-SA"/>
        </w:rPr>
        <w:t>”</w:t>
      </w:r>
      <w:r w:rsidR="00EB71FB" w:rsidRPr="005308E6">
        <w:rPr>
          <w:noProof/>
          <w:lang w:bidi="ar-SA"/>
        </w:rPr>
        <w:t xml:space="preserve"> [3]</w:t>
      </w:r>
      <w:r w:rsidRPr="005308E6">
        <w:rPr>
          <w:noProof/>
          <w:lang w:bidi="ar-SA"/>
        </w:rPr>
        <w:t xml:space="preserve"> los problemas de seguridad del </w:t>
      </w:r>
      <w:r w:rsidR="002C7AB3">
        <w:rPr>
          <w:noProof/>
          <w:lang w:bidi="ar-SA"/>
        </w:rPr>
        <w:t>IoT</w:t>
      </w:r>
      <w:r w:rsidRPr="005308E6">
        <w:rPr>
          <w:noProof/>
          <w:lang w:bidi="ar-SA"/>
        </w:rPr>
        <w:t xml:space="preserve"> se podria categorizan en tres grandes ejes, los cuales son:</w:t>
      </w:r>
    </w:p>
    <w:p w14:paraId="27AC9B5B" w14:textId="1D6E3C09" w:rsidR="00D80F6C" w:rsidRPr="005308E6" w:rsidRDefault="00D80F6C" w:rsidP="009B68D1">
      <w:pPr>
        <w:pStyle w:val="Prrafodelista"/>
        <w:numPr>
          <w:ilvl w:val="0"/>
          <w:numId w:val="5"/>
        </w:numPr>
        <w:rPr>
          <w:b/>
          <w:szCs w:val="24"/>
        </w:rPr>
      </w:pPr>
      <w:r w:rsidRPr="005308E6">
        <w:rPr>
          <w:b/>
          <w:szCs w:val="24"/>
        </w:rPr>
        <w:t>Problemas de seguridad Nivel-Bajo</w:t>
      </w:r>
    </w:p>
    <w:p w14:paraId="5DAC4B40" w14:textId="2D24A12C" w:rsidR="00D80F6C" w:rsidRPr="005308E6" w:rsidRDefault="00D80F6C" w:rsidP="009B68D1">
      <w:pPr>
        <w:pStyle w:val="Prrafodelista"/>
        <w:numPr>
          <w:ilvl w:val="0"/>
          <w:numId w:val="5"/>
        </w:numPr>
        <w:rPr>
          <w:b/>
          <w:szCs w:val="24"/>
        </w:rPr>
      </w:pPr>
      <w:r w:rsidRPr="005308E6">
        <w:rPr>
          <w:b/>
          <w:szCs w:val="24"/>
        </w:rPr>
        <w:t>Problemas de seguridad Nivel-Intermedio</w:t>
      </w:r>
    </w:p>
    <w:p w14:paraId="3A1DC384" w14:textId="3BFBBA16" w:rsidR="00D80F6C" w:rsidRPr="005308E6" w:rsidRDefault="00D80F6C" w:rsidP="009B68D1">
      <w:pPr>
        <w:pStyle w:val="Prrafodelista"/>
        <w:numPr>
          <w:ilvl w:val="0"/>
          <w:numId w:val="5"/>
        </w:numPr>
        <w:rPr>
          <w:b/>
          <w:szCs w:val="24"/>
        </w:rPr>
      </w:pPr>
      <w:r w:rsidRPr="005308E6">
        <w:rPr>
          <w:b/>
          <w:szCs w:val="24"/>
        </w:rPr>
        <w:t>Problemas de seguridad Nivel-Alto</w:t>
      </w:r>
    </w:p>
    <w:p w14:paraId="434388FC" w14:textId="0DCDB461" w:rsidR="00D00CF6" w:rsidRPr="005308E6" w:rsidRDefault="00D00CF6" w:rsidP="00D00CF6">
      <w:pPr>
        <w:pStyle w:val="Ttulo4"/>
      </w:pPr>
      <w:r w:rsidRPr="005308E6">
        <w:lastRenderedPageBreak/>
        <w:t>Problemas de seguridad Nivel-Bajo</w:t>
      </w:r>
    </w:p>
    <w:p w14:paraId="4D9C62E5" w14:textId="77777777" w:rsidR="004915DB" w:rsidRPr="005308E6" w:rsidRDefault="004915DB" w:rsidP="004915DB">
      <w:r w:rsidRPr="005308E6">
        <w:t>El primer nivel de seguridad se refiere a los problemas de seguridad en las capas de enlace físico y de datos de comunicación, así como a nivel de hardware, como se detalla a continuación.</w:t>
      </w:r>
    </w:p>
    <w:p w14:paraId="07E3F437" w14:textId="7247128A" w:rsidR="004915DB" w:rsidRPr="005308E6" w:rsidRDefault="004915DB" w:rsidP="00D064C3">
      <w:pPr>
        <w:pStyle w:val="Prrafodelista"/>
        <w:numPr>
          <w:ilvl w:val="0"/>
          <w:numId w:val="25"/>
        </w:numPr>
      </w:pPr>
      <w:r w:rsidRPr="006263A2">
        <w:rPr>
          <w:b/>
        </w:rPr>
        <w:t>Interferencia de adversario:</w:t>
      </w:r>
      <w:r w:rsidRPr="005308E6">
        <w:t xml:space="preserve"> Los ataques de interferencia en dispositivos inalámbricos en </w:t>
      </w:r>
      <w:r w:rsidR="002C7AB3">
        <w:t>IoT</w:t>
      </w:r>
      <w:r w:rsidRPr="005308E6">
        <w:t xml:space="preserve"> se dirigen al deterioro de las redes al emitir señales de radiofrecuencia sin seguir un protocolo específico. La interferencia de radio afecta severamente las operaciones de la red y puede afectar el envío y recepción de datos por nodos legítimos, lo que resulta en un mal funcionamiento o comportamiento impredecible del sistema.</w:t>
      </w:r>
    </w:p>
    <w:p w14:paraId="4FBA687D" w14:textId="156F3682" w:rsidR="004915DB" w:rsidRPr="005308E6" w:rsidRDefault="004915DB" w:rsidP="00D064C3">
      <w:pPr>
        <w:pStyle w:val="Prrafodelista"/>
        <w:numPr>
          <w:ilvl w:val="0"/>
          <w:numId w:val="25"/>
        </w:numPr>
      </w:pPr>
      <w:r w:rsidRPr="006263A2">
        <w:rPr>
          <w:b/>
        </w:rPr>
        <w:t>Inicialización insegura</w:t>
      </w:r>
      <w:r w:rsidRPr="005308E6">
        <w:t xml:space="preserve">: Un mecanismo seguro de inicialización y configuración de </w:t>
      </w:r>
      <w:r w:rsidR="002C7AB3">
        <w:t>IoT</w:t>
      </w:r>
      <w:r w:rsidRPr="005308E6">
        <w:t xml:space="preserve"> en la capa física garantiza una funcionalidad adecuada de todo el sistema sin violar la privacidad y la interrupción de los servicios de red. La comunicación de la capa física también debe asegurarse para que sea inaccesible a receptores no autorizados.</w:t>
      </w:r>
    </w:p>
    <w:p w14:paraId="4F73828D" w14:textId="76F87A42" w:rsidR="004915DB" w:rsidRPr="005308E6" w:rsidRDefault="004915DB" w:rsidP="00D064C3">
      <w:pPr>
        <w:pStyle w:val="Prrafodelista"/>
        <w:numPr>
          <w:ilvl w:val="0"/>
          <w:numId w:val="25"/>
        </w:numPr>
      </w:pPr>
      <w:r w:rsidRPr="006263A2">
        <w:rPr>
          <w:b/>
        </w:rPr>
        <w:t>Ataques de Sybil y spoofing de bajo nivel:</w:t>
      </w:r>
      <w:r w:rsidRPr="005308E6">
        <w:t xml:space="preserve"> Los ataques de Sybil en una red inalámbrica son causados ​​por nodos maliciosos de Sybil que usan identidades falsas para degradar la funcionalidad </w:t>
      </w:r>
      <w:r w:rsidR="002C7AB3">
        <w:t>IoT</w:t>
      </w:r>
      <w:r w:rsidRPr="005308E6">
        <w:t xml:space="preserve">. En la capa física, un nodo de Sybil puede usar valores MAC </w:t>
      </w:r>
      <w:r w:rsidR="002B79E0" w:rsidRPr="005308E6">
        <w:t>forzados</w:t>
      </w:r>
      <w:r w:rsidRPr="005308E6">
        <w:t xml:space="preserve"> al azar para enmascararse como un dispositivo diferente mientras apunta al agotamiento de</w:t>
      </w:r>
      <w:r w:rsidR="002B79E0" w:rsidRPr="005308E6">
        <w:t xml:space="preserve"> los recursos de la red</w:t>
      </w:r>
      <w:r w:rsidRPr="005308E6">
        <w:t>. En consecuencia, a los nodos legítimos se les puede negar el acceso a los recursos.</w:t>
      </w:r>
    </w:p>
    <w:p w14:paraId="2EF96232" w14:textId="35AEDF31" w:rsidR="004915DB" w:rsidRPr="005308E6" w:rsidRDefault="004915DB" w:rsidP="00D064C3">
      <w:pPr>
        <w:pStyle w:val="Prrafodelista"/>
        <w:numPr>
          <w:ilvl w:val="0"/>
          <w:numId w:val="25"/>
        </w:numPr>
      </w:pPr>
      <w:r w:rsidRPr="006263A2">
        <w:rPr>
          <w:b/>
        </w:rPr>
        <w:t>Interfaz física insegura</w:t>
      </w:r>
      <w:r w:rsidR="002B79E0" w:rsidRPr="005308E6">
        <w:t>: Varios factores físicos combinados pueden provocar amenazas</w:t>
      </w:r>
      <w:r w:rsidRPr="005308E6">
        <w:t xml:space="preserve"> serias para el correcto funcionamiento de los dispositivos en </w:t>
      </w:r>
      <w:r w:rsidR="002C7AB3">
        <w:t>IoT</w:t>
      </w:r>
      <w:r w:rsidRPr="005308E6">
        <w:t>. La escasa seguridad física, el acceso al software a través de interfaces físicas y las herramientas para probar / depurar pueden explotarse para c</w:t>
      </w:r>
      <w:r w:rsidR="002B79E0" w:rsidRPr="005308E6">
        <w:t>omprometer nodos en la red.</w:t>
      </w:r>
    </w:p>
    <w:p w14:paraId="278D9ADF" w14:textId="10138763" w:rsidR="003000B0" w:rsidRPr="005308E6" w:rsidRDefault="004915DB" w:rsidP="00D064C3">
      <w:pPr>
        <w:pStyle w:val="Prrafodelista"/>
        <w:numPr>
          <w:ilvl w:val="0"/>
          <w:numId w:val="25"/>
        </w:numPr>
      </w:pPr>
      <w:r w:rsidRPr="006263A2">
        <w:rPr>
          <w:b/>
        </w:rPr>
        <w:t xml:space="preserve">Ataque </w:t>
      </w:r>
      <w:r w:rsidR="002B79E0" w:rsidRPr="006263A2">
        <w:rPr>
          <w:b/>
        </w:rPr>
        <w:t>“Sleep depravation”</w:t>
      </w:r>
      <w:r w:rsidR="002B79E0" w:rsidRPr="005308E6">
        <w:t>:</w:t>
      </w:r>
      <w:r w:rsidRPr="005308E6">
        <w:t xml:space="preserve"> Los dispositivos de energía limitada en </w:t>
      </w:r>
      <w:r w:rsidR="002C7AB3">
        <w:t>IoT</w:t>
      </w:r>
      <w:r w:rsidRPr="005308E6">
        <w:t xml:space="preserve"> son vulnerables a los ataques de "privación del sueño</w:t>
      </w:r>
      <w:r w:rsidR="002B79E0" w:rsidRPr="005308E6">
        <w:t xml:space="preserve"> o Sleep depravation</w:t>
      </w:r>
      <w:r w:rsidRPr="005308E6">
        <w:t>" al hacer que los nodos del se</w:t>
      </w:r>
      <w:r w:rsidR="002B79E0" w:rsidRPr="005308E6">
        <w:t>nsor permanezcan despiertos.</w:t>
      </w:r>
      <w:r w:rsidRPr="005308E6">
        <w:t xml:space="preserve"> Resulta en el agotamiento de la batería cuando se establece un gran número de tareas para ejecutarse en el entorno 6LoWPAN.</w:t>
      </w:r>
    </w:p>
    <w:p w14:paraId="10EB0DEE" w14:textId="1956396C" w:rsidR="00D00CF6" w:rsidRPr="005308E6" w:rsidRDefault="00D00CF6" w:rsidP="00D00CF6">
      <w:pPr>
        <w:pStyle w:val="Ttulo4"/>
      </w:pPr>
      <w:r w:rsidRPr="005308E6">
        <w:t>Problemas de seguridad Nivel-Intermedio</w:t>
      </w:r>
    </w:p>
    <w:p w14:paraId="0FFDC4B6" w14:textId="4740A04D" w:rsidR="00725C14" w:rsidRPr="005308E6" w:rsidRDefault="00725C14" w:rsidP="00725C14">
      <w:r w:rsidRPr="005308E6">
        <w:lastRenderedPageBreak/>
        <w:t xml:space="preserve">Los problemas de seguridad de nivel intermedio se refieren principalmente a la comunicación, el enrutamiento y la gestión de sesiones que tienen lugar en la red y en las capas de transporte de </w:t>
      </w:r>
      <w:r w:rsidR="002C7AB3">
        <w:t>IoT</w:t>
      </w:r>
      <w:r w:rsidRPr="005308E6">
        <w:t>, tal como se describe a continuación</w:t>
      </w:r>
      <w:r w:rsidR="004915DB" w:rsidRPr="005308E6">
        <w:t xml:space="preserve"> por los autores Minhaj Ahmad Khan, Khaled Salah</w:t>
      </w:r>
      <w:r w:rsidR="006263A2">
        <w:t xml:space="preserve"> [</w:t>
      </w:r>
      <w:r w:rsidR="00ED715D">
        <w:t>3</w:t>
      </w:r>
      <w:r w:rsidR="006263A2">
        <w:t>]</w:t>
      </w:r>
      <w:r w:rsidRPr="005308E6">
        <w:t>.</w:t>
      </w:r>
    </w:p>
    <w:p w14:paraId="0D7F710D" w14:textId="77777777" w:rsidR="00725C14" w:rsidRPr="005308E6" w:rsidRDefault="00725C14" w:rsidP="00725C14"/>
    <w:p w14:paraId="68FA2ECF" w14:textId="2F72B6C4" w:rsidR="00725C14" w:rsidRPr="005308E6" w:rsidRDefault="00725C14" w:rsidP="00D064C3">
      <w:pPr>
        <w:pStyle w:val="Prrafodelista"/>
        <w:numPr>
          <w:ilvl w:val="0"/>
          <w:numId w:val="27"/>
        </w:numPr>
      </w:pPr>
      <w:r w:rsidRPr="006263A2">
        <w:rPr>
          <w:b/>
        </w:rPr>
        <w:t>Reproducción o duplicación de ataques debido a la fragmentación:</w:t>
      </w:r>
      <w:r w:rsidRPr="005308E6">
        <w:t xml:space="preserve"> La fragmentación de los paquetes de IPv6 es necesaria para los dispositivos que cumplen con el estándar IEEE 802.15.4 que se caracteriza con tamaños de datagramas pequeños. Una reconstrucción de los campos de fragmento de paquete en la capa 6LoWPAN puede provocar el agotamiento de los recursos, los desbordamientos de búfer y el reinicio de los dispositivos. Los fragmentos duplicados enviados por nodos maliciosos afectan el re ensamblaje del paquete, impidiendo así el procesamiento de otros paquetes legítimos.</w:t>
      </w:r>
    </w:p>
    <w:p w14:paraId="7F13D9B6" w14:textId="6E2B3BA1" w:rsidR="00725C14" w:rsidRPr="005308E6" w:rsidRDefault="00725C14" w:rsidP="00D064C3">
      <w:pPr>
        <w:pStyle w:val="Prrafodelista"/>
        <w:numPr>
          <w:ilvl w:val="0"/>
          <w:numId w:val="27"/>
        </w:numPr>
      </w:pPr>
      <w:r w:rsidRPr="006263A2">
        <w:rPr>
          <w:b/>
        </w:rPr>
        <w:t>Descubrimiento vecino inseguro:</w:t>
      </w:r>
      <w:r w:rsidRPr="005308E6">
        <w:t xml:space="preserve"> La arquitectura de implementación de </w:t>
      </w:r>
      <w:r w:rsidR="002C7AB3">
        <w:t>IoT</w:t>
      </w:r>
      <w:r w:rsidRPr="005308E6">
        <w:t xml:space="preserve"> requiere que todos los dispositivos se identifiquen de forma exclusiva en la red. La comunicación del mensaje que tiene lugar para la identificación debe ser segura para garantizar que los datos que se transmiten a un dispositivo en la comunicación de extremo a extremo lleguen al destino especificado. La fase de descubrimiento de vecinos antes de la transmisión de datos realiza diferentes pasos, incluido el descubrimiento del enrutador y la resolución de la dirección. El uso de paquetes de descubrimiento vecinos sin la verificación adecuada puede tener implicaciones graves junto con la denegación de servicio.</w:t>
      </w:r>
    </w:p>
    <w:p w14:paraId="5526A50B" w14:textId="22A37604" w:rsidR="00725C14" w:rsidRPr="005308E6" w:rsidRDefault="00725C14" w:rsidP="00D064C3">
      <w:pPr>
        <w:pStyle w:val="Prrafodelista"/>
        <w:numPr>
          <w:ilvl w:val="0"/>
          <w:numId w:val="26"/>
        </w:numPr>
      </w:pPr>
      <w:r w:rsidRPr="006263A2">
        <w:rPr>
          <w:b/>
        </w:rPr>
        <w:t>Ataque al buffer de reserva</w:t>
      </w:r>
      <w:r w:rsidRPr="005308E6">
        <w:t>: Como un nodo receptor requiere reservar espacio en el búfer para volver a ensamblar los paquetes entrantes, un atacante puede explotarlo enviando paquetes incompletos. Este ataque da como resultado la denegación de servicio ya que otros paquetes de fragmentos se descartan debido al espacio ocupado por los paquetes incompletos enviados por el atacante.</w:t>
      </w:r>
    </w:p>
    <w:p w14:paraId="0E1AD975" w14:textId="28E6826E" w:rsidR="004915DB" w:rsidRPr="005308E6" w:rsidRDefault="00725C14" w:rsidP="00D064C3">
      <w:pPr>
        <w:pStyle w:val="Prrafodelista"/>
        <w:numPr>
          <w:ilvl w:val="0"/>
          <w:numId w:val="26"/>
        </w:numPr>
      </w:pPr>
      <w:r w:rsidRPr="006263A2">
        <w:rPr>
          <w:b/>
        </w:rPr>
        <w:t>Ataque de enrutamiento RPL</w:t>
      </w:r>
      <w:r w:rsidRPr="005308E6">
        <w:t xml:space="preserve"> (IPv6 Routing Protocol for Low-Power and Lossy Networks): El protocolo es vulnerable a varios ataques desencadenados a través de nodos comprom</w:t>
      </w:r>
      <w:r w:rsidR="004915DB" w:rsidRPr="005308E6">
        <w:t>etidos existentes en la red</w:t>
      </w:r>
      <w:r w:rsidRPr="005308E6">
        <w:t>. El ataque puede provocar el agotamiento de recursos y el espionaje.</w:t>
      </w:r>
    </w:p>
    <w:p w14:paraId="7C93BE69" w14:textId="1B3B7F89" w:rsidR="004915DB" w:rsidRPr="005308E6" w:rsidRDefault="00725C14" w:rsidP="00D064C3">
      <w:pPr>
        <w:pStyle w:val="Prrafodelista"/>
        <w:numPr>
          <w:ilvl w:val="0"/>
          <w:numId w:val="26"/>
        </w:numPr>
      </w:pPr>
      <w:r w:rsidRPr="006263A2">
        <w:rPr>
          <w:b/>
        </w:rPr>
        <w:t>Ataques de agujero de gusano y agujero de gusano</w:t>
      </w:r>
      <w:r w:rsidR="004915DB" w:rsidRPr="006263A2">
        <w:rPr>
          <w:b/>
        </w:rPr>
        <w:t>:</w:t>
      </w:r>
      <w:r w:rsidRPr="005308E6">
        <w:t xml:space="preserve"> </w:t>
      </w:r>
      <w:r w:rsidR="004915DB" w:rsidRPr="005308E6">
        <w:t xml:space="preserve">Con los ataques </w:t>
      </w:r>
      <w:r w:rsidR="004915DB" w:rsidRPr="005308E6">
        <w:lastRenderedPageBreak/>
        <w:t>de “sinkhole”</w:t>
      </w:r>
      <w:r w:rsidRPr="005308E6">
        <w:t>, el nodo atacante responde a las solicitudes de enrutamiento, haciendo que los paquetes se encaminen a través del nodo atacante, que luego puede usarse para realizar activi</w:t>
      </w:r>
      <w:r w:rsidR="004915DB" w:rsidRPr="005308E6">
        <w:t>dad maliciosa en la red</w:t>
      </w:r>
      <w:r w:rsidRPr="005308E6">
        <w:t xml:space="preserve">. Los ataques a la red pueden deteriorar aún más las operaciones de 6LoWPAN debido a los ataques de agujero de gusano en los que se crea un túnel entre dos nodos, de modo que los paquetes que llegan a un nodo llegan a otro </w:t>
      </w:r>
      <w:r w:rsidR="004915DB" w:rsidRPr="005308E6">
        <w:t>nodo inmediatamente</w:t>
      </w:r>
      <w:r w:rsidRPr="005308E6">
        <w:t>. Estos ataques tienen implicaciones graves, que incluyen el espionaje, la violación de la privacidad y la denegación de servicio.</w:t>
      </w:r>
    </w:p>
    <w:p w14:paraId="60B67EF1" w14:textId="6D1ECE23" w:rsidR="004915DB" w:rsidRPr="005308E6" w:rsidRDefault="004915DB" w:rsidP="00D064C3">
      <w:pPr>
        <w:pStyle w:val="Prrafodelista"/>
        <w:numPr>
          <w:ilvl w:val="0"/>
          <w:numId w:val="26"/>
        </w:numPr>
      </w:pPr>
      <w:r w:rsidRPr="006263A2">
        <w:rPr>
          <w:b/>
        </w:rPr>
        <w:t>Ataque Sybil</w:t>
      </w:r>
      <w:r w:rsidR="00725C14" w:rsidRPr="006263A2">
        <w:rPr>
          <w:b/>
        </w:rPr>
        <w:t xml:space="preserve"> </w:t>
      </w:r>
      <w:r w:rsidRPr="006263A2">
        <w:rPr>
          <w:b/>
        </w:rPr>
        <w:t>en capas intermedias:</w:t>
      </w:r>
      <w:r w:rsidR="00725C14" w:rsidRPr="005308E6">
        <w:t xml:space="preserve"> De forma similar a los ataques de Sybil en capas de bajo nivel, los nodos Sybil se pueden implementar para degradar el rendimiento de la red e incluso violar la privacidad de los datos. La comunicación por parte de los nodos de Sybil utilizando identidades falsas en una red puede dar como resultado el correo no deseado, la diseminación de malware o el lanzamiento de ataques de phishing.</w:t>
      </w:r>
    </w:p>
    <w:p w14:paraId="63FB9414" w14:textId="0CD94DFD" w:rsidR="004915DB" w:rsidRPr="005308E6" w:rsidRDefault="00725C14" w:rsidP="00D064C3">
      <w:pPr>
        <w:pStyle w:val="Prrafodelista"/>
        <w:numPr>
          <w:ilvl w:val="0"/>
          <w:numId w:val="26"/>
        </w:numPr>
      </w:pPr>
      <w:r w:rsidRPr="006263A2">
        <w:rPr>
          <w:b/>
        </w:rPr>
        <w:t>Autenticación y comunicación segura</w:t>
      </w:r>
      <w:r w:rsidR="004915DB" w:rsidRPr="005308E6">
        <w:t>:</w:t>
      </w:r>
      <w:r w:rsidRPr="005308E6">
        <w:t xml:space="preserve"> Los dispositivos y usuarios de </w:t>
      </w:r>
      <w:r w:rsidR="002C7AB3">
        <w:t>IoT</w:t>
      </w:r>
      <w:r w:rsidRPr="005308E6">
        <w:t xml:space="preserve"> necesitan ser autenticados a través de sistemas de gestión de claves. Cualquier </w:t>
      </w:r>
      <w:r w:rsidR="004915DB" w:rsidRPr="005308E6">
        <w:t>agujero</w:t>
      </w:r>
      <w:r w:rsidRPr="005308E6">
        <w:t xml:space="preserve"> en la seguridad de la capa de red o una gran sobrecarga para asegurar la comunicación pueden exponer la red a un gran número </w:t>
      </w:r>
      <w:r w:rsidR="004915DB" w:rsidRPr="005308E6">
        <w:t xml:space="preserve">de </w:t>
      </w:r>
      <w:r w:rsidR="002B79E0" w:rsidRPr="005308E6">
        <w:t>vulnerabilidades.</w:t>
      </w:r>
      <w:r w:rsidRPr="005308E6">
        <w:t xml:space="preserve"> Por ejemplo, debido a los recursos limitados, la sobrecarga de Datagram Transport Level Security (DTLS) requiere ser minimizada, </w:t>
      </w:r>
      <w:r w:rsidR="004915DB" w:rsidRPr="005308E6">
        <w:t xml:space="preserve">y los mecanismos criptográficos </w:t>
      </w:r>
      <w:r w:rsidRPr="005308E6">
        <w:t>aseguran</w:t>
      </w:r>
      <w:r w:rsidR="004915DB" w:rsidRPr="005308E6">
        <w:t xml:space="preserve"> </w:t>
      </w:r>
      <w:r w:rsidRPr="005308E6">
        <w:t xml:space="preserve">la comunicación segura de los datos en </w:t>
      </w:r>
      <w:r w:rsidR="002C7AB3">
        <w:t>IoT</w:t>
      </w:r>
      <w:r w:rsidRPr="005308E6">
        <w:t xml:space="preserve"> debe tener en cuenta la eficiencia y la es</w:t>
      </w:r>
      <w:r w:rsidR="004915DB" w:rsidRPr="005308E6">
        <w:t>casez de otros recursos</w:t>
      </w:r>
      <w:r w:rsidRPr="005308E6">
        <w:t>.</w:t>
      </w:r>
    </w:p>
    <w:p w14:paraId="45B7A1CB" w14:textId="6FACF487" w:rsidR="004915DB" w:rsidRPr="005308E6" w:rsidRDefault="00725C14" w:rsidP="00D064C3">
      <w:pPr>
        <w:pStyle w:val="Prrafodelista"/>
        <w:numPr>
          <w:ilvl w:val="0"/>
          <w:numId w:val="26"/>
        </w:numPr>
      </w:pPr>
      <w:r w:rsidRPr="006263A2">
        <w:rPr>
          <w:b/>
        </w:rPr>
        <w:t>Nivel de transporte seguridad de extremo a extremo</w:t>
      </w:r>
      <w:r w:rsidR="004915DB" w:rsidRPr="005308E6">
        <w:t>:</w:t>
      </w:r>
      <w:r w:rsidRPr="005308E6">
        <w:t xml:space="preserve"> La seguridad de extremo a extremo del nivel de transporte tiene como objetivo proporcionar un mecanismo seguro para que los datos del nodo emisor sean recibidos por el nodo de destino dese</w:t>
      </w:r>
      <w:r w:rsidR="004915DB" w:rsidRPr="005308E6">
        <w:t>ado de manera confiable</w:t>
      </w:r>
      <w:r w:rsidRPr="005308E6">
        <w:t>. Requiere mecanismos integrales de autenticación que aseguren la comunicación segura de los mensajes en forma encriptada sin violar la privacidad</w:t>
      </w:r>
      <w:r w:rsidR="004915DB" w:rsidRPr="005308E6">
        <w:t>.</w:t>
      </w:r>
    </w:p>
    <w:p w14:paraId="3E940DBF" w14:textId="45D7E664" w:rsidR="004915DB" w:rsidRPr="005308E6" w:rsidRDefault="00725C14" w:rsidP="00D064C3">
      <w:pPr>
        <w:pStyle w:val="Prrafodelista"/>
        <w:numPr>
          <w:ilvl w:val="0"/>
          <w:numId w:val="26"/>
        </w:numPr>
      </w:pPr>
      <w:r w:rsidRPr="006263A2">
        <w:rPr>
          <w:b/>
        </w:rPr>
        <w:t>Establecimiento y reanudación de la sesión</w:t>
      </w:r>
      <w:r w:rsidR="004915DB" w:rsidRPr="005308E6">
        <w:t>:</w:t>
      </w:r>
      <w:r w:rsidRPr="005308E6">
        <w:t xml:space="preserve"> El secuestro de sesión en la capa de transporte con mensajes falsificados puede dar como resultado la</w:t>
      </w:r>
      <w:r w:rsidR="004915DB" w:rsidRPr="005308E6">
        <w:t xml:space="preserve"> denegación de servicio.</w:t>
      </w:r>
      <w:r w:rsidRPr="005308E6">
        <w:t xml:space="preserve"> Un nodo atacante puede suplantar al nodo víctima para continuar la sesión entre dos nodos. Los nodos de </w:t>
      </w:r>
      <w:r w:rsidRPr="005308E6">
        <w:lastRenderedPageBreak/>
        <w:t>comunicación incluso pueden requerir la retransmisión de mensajes alterando los números de secuencia.</w:t>
      </w:r>
    </w:p>
    <w:p w14:paraId="0183A950" w14:textId="0F4C56F8" w:rsidR="003000B0" w:rsidRPr="005308E6" w:rsidRDefault="00725C14" w:rsidP="00D064C3">
      <w:pPr>
        <w:pStyle w:val="Prrafodelista"/>
        <w:numPr>
          <w:ilvl w:val="0"/>
          <w:numId w:val="26"/>
        </w:numPr>
      </w:pPr>
      <w:r w:rsidRPr="006263A2">
        <w:rPr>
          <w:b/>
        </w:rPr>
        <w:t xml:space="preserve">Violación de la privacidad en </w:t>
      </w:r>
      <w:r w:rsidR="002C7AB3">
        <w:rPr>
          <w:b/>
        </w:rPr>
        <w:t>IoT</w:t>
      </w:r>
      <w:r w:rsidRPr="006263A2">
        <w:rPr>
          <w:b/>
        </w:rPr>
        <w:t xml:space="preserve"> basado en la nube</w:t>
      </w:r>
      <w:r w:rsidR="004915DB" w:rsidRPr="005308E6">
        <w:t>:</w:t>
      </w:r>
      <w:r w:rsidRPr="005308E6">
        <w:t xml:space="preserve"> Diferentes ataques que pueden violar la privacidad de la identidad y la ubicación pueden ser lanzados en la nube a la </w:t>
      </w:r>
      <w:r w:rsidR="004915DB" w:rsidRPr="005308E6">
        <w:t xml:space="preserve">red de </w:t>
      </w:r>
      <w:r w:rsidR="002C7AB3">
        <w:t>IoT</w:t>
      </w:r>
      <w:r w:rsidRPr="005308E6">
        <w:t xml:space="preserve">. Del mismo modo, un proveedor de servicios en la nube malicioso en el que se basa la implementación de </w:t>
      </w:r>
      <w:r w:rsidR="002C7AB3">
        <w:t>IoT</w:t>
      </w:r>
      <w:r w:rsidRPr="005308E6">
        <w:t xml:space="preserve"> puede acceder a la información confidencial que se transmite a un destino deseado.</w:t>
      </w:r>
    </w:p>
    <w:p w14:paraId="1BE5AFB1" w14:textId="77777777" w:rsidR="003000B0" w:rsidRPr="005308E6" w:rsidRDefault="003000B0" w:rsidP="003000B0"/>
    <w:p w14:paraId="64B681FD" w14:textId="64F343E1" w:rsidR="00D00CF6" w:rsidRPr="005308E6" w:rsidRDefault="00D00CF6" w:rsidP="00D00CF6">
      <w:pPr>
        <w:pStyle w:val="Ttulo4"/>
      </w:pPr>
      <w:r w:rsidRPr="005308E6">
        <w:t>Problemas de seguridad Nivel-Alto</w:t>
      </w:r>
    </w:p>
    <w:p w14:paraId="3BA49C4B" w14:textId="1BF6921A" w:rsidR="003000B0" w:rsidRPr="005308E6" w:rsidRDefault="00725C14" w:rsidP="003000B0">
      <w:r w:rsidRPr="005308E6">
        <w:t>Los autores del documento “</w:t>
      </w:r>
      <w:r w:rsidR="002C7AB3">
        <w:t>IoT</w:t>
      </w:r>
      <w:r w:rsidRPr="005308E6">
        <w:t xml:space="preserve"> security: Review, blockchain solutions, and open challenges”, catalogan l</w:t>
      </w:r>
      <w:r w:rsidR="003000B0" w:rsidRPr="005308E6">
        <w:t>os problem</w:t>
      </w:r>
      <w:r w:rsidRPr="005308E6">
        <w:t>as de seguridad de nivel alto a los que se</w:t>
      </w:r>
      <w:r w:rsidR="003000B0" w:rsidRPr="005308E6">
        <w:t xml:space="preserve"> refieren principalmente a las aplicaciones que se ejecutan en </w:t>
      </w:r>
      <w:r w:rsidR="002C7AB3">
        <w:t>IoT</w:t>
      </w:r>
      <w:r w:rsidR="003000B0" w:rsidRPr="005308E6">
        <w:t xml:space="preserve"> como se describe a continuación.</w:t>
      </w:r>
    </w:p>
    <w:p w14:paraId="38611679" w14:textId="4890D68D" w:rsidR="006263A2" w:rsidRDefault="003000B0" w:rsidP="00D064C3">
      <w:pPr>
        <w:pStyle w:val="Prrafodelista"/>
        <w:numPr>
          <w:ilvl w:val="0"/>
          <w:numId w:val="28"/>
        </w:numPr>
      </w:pPr>
      <w:r w:rsidRPr="006263A2">
        <w:rPr>
          <w:b/>
        </w:rPr>
        <w:t xml:space="preserve">Seguridad CoAP con internet </w:t>
      </w:r>
      <w:r w:rsidRPr="005308E6">
        <w:t>(</w:t>
      </w:r>
      <w:r w:rsidRPr="006263A2">
        <w:rPr>
          <w:b/>
        </w:rPr>
        <w:t xml:space="preserve">CoAp </w:t>
      </w:r>
      <w:r w:rsidRPr="005308E6">
        <w:t>es un protocolo software a nivel de aplicación pensado para ser usado en dispositivos electrónicos simples permitiendo que puedas comunicarse sobre Internet.</w:t>
      </w:r>
      <w:r w:rsidRPr="006263A2">
        <w:rPr>
          <w:b/>
        </w:rPr>
        <w:t>)</w:t>
      </w:r>
      <w:r w:rsidRPr="005308E6">
        <w:t>. La capa de alto nivel que contiene la capa de aplicación también es vulnerable</w:t>
      </w:r>
      <w:r w:rsidR="00774316">
        <w:t>.</w:t>
      </w:r>
    </w:p>
    <w:p w14:paraId="7F427224" w14:textId="18FCE16F" w:rsidR="003000B0" w:rsidRPr="005308E6" w:rsidRDefault="003000B0" w:rsidP="006263A2">
      <w:pPr>
        <w:pStyle w:val="Prrafodelista"/>
        <w:ind w:left="720" w:firstLine="0"/>
      </w:pPr>
      <w:r w:rsidRPr="005308E6">
        <w:t>CoAp es un protocolo de transferencia web para dispositivos que usa enlaces DTLS con varios modos de seguridad para proporcionar seguridad de extremo a extremo. Los mensajes de CoAP siguen un formato específico definido en RFC-7252, que deben cifrarse para una comunicación segura. De manera similar, el soporte de multidifusión en CoAP requiere mecanismos adecuados de administración de claves y autenticación.</w:t>
      </w:r>
    </w:p>
    <w:p w14:paraId="61105743" w14:textId="53832565" w:rsidR="00725C14" w:rsidRPr="005308E6" w:rsidRDefault="00725C14" w:rsidP="00D064C3">
      <w:pPr>
        <w:pStyle w:val="Prrafodelista"/>
        <w:numPr>
          <w:ilvl w:val="0"/>
          <w:numId w:val="28"/>
        </w:numPr>
      </w:pPr>
      <w:r w:rsidRPr="006263A2">
        <w:rPr>
          <w:b/>
        </w:rPr>
        <w:t>Interfaces inseguras:</w:t>
      </w:r>
      <w:r w:rsidR="003000B0" w:rsidRPr="005308E6">
        <w:t xml:space="preserve"> Para acceder a los servicios de </w:t>
      </w:r>
      <w:r w:rsidR="002C7AB3">
        <w:t>IoT</w:t>
      </w:r>
      <w:r w:rsidR="003000B0" w:rsidRPr="005308E6">
        <w:t>, las interfaces utilizadas a través de la web, los dispositivos móviles y la nube son vulnerables a diferentes ataques que pueden afectar gravem</w:t>
      </w:r>
      <w:r w:rsidRPr="005308E6">
        <w:t>ente la privacidad de los datos.</w:t>
      </w:r>
    </w:p>
    <w:p w14:paraId="12319F43" w14:textId="1EC5807F" w:rsidR="00725C14" w:rsidRPr="005308E6" w:rsidRDefault="003000B0" w:rsidP="00D064C3">
      <w:pPr>
        <w:pStyle w:val="Prrafodelista"/>
        <w:numPr>
          <w:ilvl w:val="0"/>
          <w:numId w:val="28"/>
        </w:numPr>
      </w:pPr>
      <w:r w:rsidRPr="006263A2">
        <w:rPr>
          <w:b/>
        </w:rPr>
        <w:t>Software / firmware inseguro</w:t>
      </w:r>
      <w:r w:rsidR="00725C14" w:rsidRPr="006263A2">
        <w:rPr>
          <w:b/>
        </w:rPr>
        <w:t>:</w:t>
      </w:r>
      <w:r w:rsidRPr="005308E6">
        <w:t xml:space="preserve"> Varias vulnerabilidades en </w:t>
      </w:r>
      <w:r w:rsidR="002C7AB3">
        <w:t>IoT</w:t>
      </w:r>
      <w:r w:rsidRPr="005308E6">
        <w:t xml:space="preserve"> incluyen aquellas causadas por inseguridad</w:t>
      </w:r>
      <w:r w:rsidR="00725C14" w:rsidRPr="005308E6">
        <w:t xml:space="preserve"> </w:t>
      </w:r>
      <w:r w:rsidRPr="005308E6">
        <w:t xml:space="preserve">software / firmware. </w:t>
      </w:r>
      <w:r w:rsidR="00725C14" w:rsidRPr="005308E6">
        <w:t>Los códigos</w:t>
      </w:r>
      <w:r w:rsidRPr="005308E6">
        <w:t xml:space="preserve"> con lenguajes como JSON, XML, SQLi y XSS necesita ser probado cuidadosamente. Del mismo modo, las actualizaciones de software / firmware deben llevarse a cabo de manera segura.</w:t>
      </w:r>
    </w:p>
    <w:p w14:paraId="638008CB" w14:textId="6DA54F61" w:rsidR="003000B0" w:rsidRPr="005308E6" w:rsidRDefault="003000B0" w:rsidP="00D064C3">
      <w:pPr>
        <w:pStyle w:val="Prrafodelista"/>
        <w:numPr>
          <w:ilvl w:val="0"/>
          <w:numId w:val="28"/>
        </w:numPr>
      </w:pPr>
      <w:r w:rsidRPr="006263A2">
        <w:rPr>
          <w:b/>
        </w:rPr>
        <w:lastRenderedPageBreak/>
        <w:t>Seguridad de Middleware</w:t>
      </w:r>
      <w:r w:rsidR="00725C14" w:rsidRPr="005308E6">
        <w:t>:</w:t>
      </w:r>
      <w:r w:rsidRPr="005308E6">
        <w:t xml:space="preserve"> El middleware </w:t>
      </w:r>
      <w:r w:rsidR="002C7AB3">
        <w:t>IoT</w:t>
      </w:r>
      <w:r w:rsidRPr="005308E6">
        <w:t xml:space="preserve"> diseñado para proporcionar comunicación entre las entidades heterogéneas del paradigma </w:t>
      </w:r>
      <w:r w:rsidR="002C7AB3">
        <w:t>IoT</w:t>
      </w:r>
      <w:r w:rsidRPr="005308E6">
        <w:t xml:space="preserve"> debe ser lo suficientemente seguro para la provisión de servicios. Las diferentes interfaces y entornos que utilizan middleware deben incorporarse para proporcionar una comunic</w:t>
      </w:r>
      <w:r w:rsidR="00725C14" w:rsidRPr="005308E6">
        <w:t>ación segura</w:t>
      </w:r>
      <w:r w:rsidRPr="005308E6">
        <w:t>.</w:t>
      </w:r>
    </w:p>
    <w:p w14:paraId="01EC1B26" w14:textId="77777777" w:rsidR="00FA3A42" w:rsidRPr="005308E6" w:rsidRDefault="00FA3A42" w:rsidP="00FA3A42">
      <w:pPr>
        <w:pStyle w:val="Ttulo3"/>
      </w:pPr>
      <w:bookmarkStart w:id="44" w:name="_Toc523684775"/>
      <w:r w:rsidRPr="005308E6">
        <w:t>Problemas de seguridad</w:t>
      </w:r>
      <w:bookmarkEnd w:id="44"/>
    </w:p>
    <w:p w14:paraId="6A6BBED0" w14:textId="6FF370E1" w:rsidR="00FA3A42" w:rsidRPr="005308E6" w:rsidRDefault="00FA3A42" w:rsidP="00FA3A42">
      <w:bookmarkStart w:id="45" w:name="_Toc500719244"/>
      <w:r w:rsidRPr="005308E6">
        <w:t xml:space="preserve">Los problemas en seguridad relacionado con el Internet de las Cosas, fueron catalogados por diversos autores, pero </w:t>
      </w:r>
      <w:r w:rsidR="00A311A4" w:rsidRPr="005308E6">
        <w:t>cabe destacar que los</w:t>
      </w:r>
      <w:r w:rsidRPr="005308E6">
        <w:t xml:space="preserve"> autor</w:t>
      </w:r>
      <w:r w:rsidR="00A311A4" w:rsidRPr="005308E6">
        <w:t>es que lograron</w:t>
      </w:r>
      <w:r w:rsidRPr="005308E6">
        <w:t xml:space="preserve"> clasificarlos con claridad fue</w:t>
      </w:r>
      <w:r w:rsidR="00A311A4" w:rsidRPr="005308E6">
        <w:t>ron</w:t>
      </w:r>
      <w:r w:rsidRPr="005308E6">
        <w:t>: Minhaj Ahmad Khan, Khaled Salah en el documento “</w:t>
      </w:r>
      <w:r w:rsidR="002C7AB3">
        <w:t>IoT</w:t>
      </w:r>
      <w:r w:rsidRPr="005308E6">
        <w:t xml:space="preserve"> security: Review, blockchain solutions, and open challenges”,</w:t>
      </w:r>
      <w:r w:rsidR="00A57874">
        <w:t>¨[3]</w:t>
      </w:r>
      <w:r w:rsidRPr="005308E6">
        <w:t xml:space="preserve"> donde deja claro e identificado los distintos problemas de seguridad, catalogándolos por implicaciones, las capas dond</w:t>
      </w:r>
      <w:r w:rsidR="003000B0" w:rsidRPr="005308E6">
        <w:t xml:space="preserve">e son afectadas y el nivel de </w:t>
      </w:r>
      <w:r w:rsidR="002C7AB3">
        <w:t>IoT</w:t>
      </w:r>
      <w:r w:rsidRPr="005308E6">
        <w:t xml:space="preserve">, con sus propuestas a solución, esto en base a distintos documentos que tienen relación con el tema. Los autores dejan explicado con claridad en la siguiente </w:t>
      </w:r>
      <w:r w:rsidR="00950619" w:rsidRPr="005308E6">
        <w:t xml:space="preserve">Tabla (Tabla </w:t>
      </w:r>
      <w:r w:rsidR="006263A2">
        <w:t>2.1</w:t>
      </w:r>
      <w:r w:rsidR="00950619" w:rsidRPr="005308E6">
        <w:t xml:space="preserve"> - Problema seguridad baja)</w:t>
      </w:r>
      <w:r w:rsidRPr="005308E6">
        <w:t>.</w:t>
      </w:r>
      <w:bookmarkEnd w:id="45"/>
    </w:p>
    <w:p w14:paraId="681E3F78" w14:textId="77777777" w:rsidR="00950619" w:rsidRPr="005308E6" w:rsidRDefault="00950619" w:rsidP="00FA3A42">
      <w:pPr>
        <w:rPr>
          <w:b/>
          <w:szCs w:val="24"/>
        </w:rPr>
      </w:pPr>
    </w:p>
    <w:tbl>
      <w:tblPr>
        <w:tblStyle w:val="Tablaconcuadrcula"/>
        <w:tblW w:w="7629" w:type="dxa"/>
        <w:tblLook w:val="04A0" w:firstRow="1" w:lastRow="0" w:firstColumn="1" w:lastColumn="0" w:noHBand="0" w:noVBand="1"/>
      </w:tblPr>
      <w:tblGrid>
        <w:gridCol w:w="436"/>
        <w:gridCol w:w="1837"/>
        <w:gridCol w:w="1276"/>
        <w:gridCol w:w="1451"/>
        <w:gridCol w:w="953"/>
        <w:gridCol w:w="1676"/>
      </w:tblGrid>
      <w:tr w:rsidR="00077EF5" w:rsidRPr="005308E6" w14:paraId="77E9A9B0" w14:textId="77777777" w:rsidTr="00950619">
        <w:trPr>
          <w:tblHeader/>
        </w:trPr>
        <w:tc>
          <w:tcPr>
            <w:tcW w:w="421" w:type="dxa"/>
            <w:shd w:val="clear" w:color="auto" w:fill="8DB3E2" w:themeFill="text2" w:themeFillTint="66"/>
          </w:tcPr>
          <w:p w14:paraId="5A272B8A" w14:textId="70F28FCD" w:rsidR="002B79E0" w:rsidRPr="005308E6" w:rsidRDefault="002B79E0" w:rsidP="002B79E0">
            <w:pPr>
              <w:spacing w:line="240" w:lineRule="auto"/>
              <w:rPr>
                <w:sz w:val="18"/>
                <w:szCs w:val="18"/>
              </w:rPr>
            </w:pPr>
            <w:r w:rsidRPr="005308E6">
              <w:rPr>
                <w:sz w:val="18"/>
                <w:szCs w:val="18"/>
              </w:rPr>
              <w:t>N#</w:t>
            </w:r>
          </w:p>
        </w:tc>
        <w:tc>
          <w:tcPr>
            <w:tcW w:w="1842" w:type="dxa"/>
            <w:shd w:val="clear" w:color="auto" w:fill="8DB3E2" w:themeFill="text2" w:themeFillTint="66"/>
          </w:tcPr>
          <w:p w14:paraId="72A3C277" w14:textId="68BF0C7E" w:rsidR="002B79E0" w:rsidRPr="005308E6" w:rsidRDefault="002B79E0" w:rsidP="002B79E0">
            <w:pPr>
              <w:spacing w:line="240" w:lineRule="auto"/>
              <w:rPr>
                <w:sz w:val="18"/>
                <w:szCs w:val="18"/>
              </w:rPr>
            </w:pPr>
            <w:r w:rsidRPr="005308E6">
              <w:rPr>
                <w:sz w:val="18"/>
                <w:szCs w:val="18"/>
              </w:rPr>
              <w:t>Problema de seguridad</w:t>
            </w:r>
          </w:p>
        </w:tc>
        <w:tc>
          <w:tcPr>
            <w:tcW w:w="1276" w:type="dxa"/>
            <w:shd w:val="clear" w:color="auto" w:fill="8DB3E2" w:themeFill="text2" w:themeFillTint="66"/>
          </w:tcPr>
          <w:p w14:paraId="37DE4C6E" w14:textId="2DC299C5" w:rsidR="002B79E0" w:rsidRPr="005308E6" w:rsidRDefault="002B79E0" w:rsidP="002B79E0">
            <w:pPr>
              <w:spacing w:line="240" w:lineRule="auto"/>
              <w:rPr>
                <w:sz w:val="18"/>
                <w:szCs w:val="18"/>
              </w:rPr>
            </w:pPr>
            <w:r w:rsidRPr="005308E6">
              <w:rPr>
                <w:sz w:val="18"/>
                <w:szCs w:val="18"/>
              </w:rPr>
              <w:t>Implicaciones</w:t>
            </w:r>
          </w:p>
        </w:tc>
        <w:tc>
          <w:tcPr>
            <w:tcW w:w="1455" w:type="dxa"/>
            <w:shd w:val="clear" w:color="auto" w:fill="8DB3E2" w:themeFill="text2" w:themeFillTint="66"/>
          </w:tcPr>
          <w:p w14:paraId="2B331E7C" w14:textId="607AACE4" w:rsidR="002B79E0" w:rsidRPr="005308E6" w:rsidRDefault="002B79E0" w:rsidP="002B79E0">
            <w:pPr>
              <w:spacing w:line="240" w:lineRule="auto"/>
              <w:rPr>
                <w:sz w:val="18"/>
                <w:szCs w:val="18"/>
              </w:rPr>
            </w:pPr>
            <w:r w:rsidRPr="005308E6">
              <w:rPr>
                <w:w w:val="105"/>
                <w:sz w:val="18"/>
                <w:szCs w:val="18"/>
              </w:rPr>
              <w:t>Capas afectadas</w:t>
            </w:r>
          </w:p>
        </w:tc>
        <w:tc>
          <w:tcPr>
            <w:tcW w:w="955" w:type="dxa"/>
            <w:shd w:val="clear" w:color="auto" w:fill="8DB3E2" w:themeFill="text2" w:themeFillTint="66"/>
          </w:tcPr>
          <w:p w14:paraId="18278CB5" w14:textId="36135FC8" w:rsidR="002B79E0" w:rsidRPr="005308E6" w:rsidRDefault="002B79E0" w:rsidP="002B79E0">
            <w:pPr>
              <w:spacing w:line="240" w:lineRule="auto"/>
              <w:rPr>
                <w:sz w:val="18"/>
                <w:szCs w:val="18"/>
              </w:rPr>
            </w:pPr>
            <w:r w:rsidRPr="005308E6">
              <w:rPr>
                <w:sz w:val="18"/>
                <w:szCs w:val="18"/>
              </w:rPr>
              <w:t>Nivel</w:t>
            </w:r>
          </w:p>
        </w:tc>
        <w:tc>
          <w:tcPr>
            <w:tcW w:w="1680" w:type="dxa"/>
            <w:shd w:val="clear" w:color="auto" w:fill="8DB3E2" w:themeFill="text2" w:themeFillTint="66"/>
          </w:tcPr>
          <w:p w14:paraId="59DC0F6F" w14:textId="799138AB" w:rsidR="002B79E0" w:rsidRPr="005308E6" w:rsidRDefault="002B79E0" w:rsidP="002B79E0">
            <w:pPr>
              <w:spacing w:line="240" w:lineRule="auto"/>
              <w:rPr>
                <w:sz w:val="18"/>
                <w:szCs w:val="18"/>
              </w:rPr>
            </w:pPr>
            <w:r w:rsidRPr="005308E6">
              <w:rPr>
                <w:sz w:val="18"/>
                <w:szCs w:val="18"/>
              </w:rPr>
              <w:t>Solución Propuesta</w:t>
            </w:r>
          </w:p>
        </w:tc>
      </w:tr>
      <w:tr w:rsidR="005C7671" w:rsidRPr="005308E6" w14:paraId="0B850C26" w14:textId="77777777" w:rsidTr="002B79E0">
        <w:tc>
          <w:tcPr>
            <w:tcW w:w="421" w:type="dxa"/>
          </w:tcPr>
          <w:p w14:paraId="2483AA67" w14:textId="77777777" w:rsidR="002B79E0" w:rsidRPr="005308E6" w:rsidRDefault="002B79E0" w:rsidP="002B79E0">
            <w:pPr>
              <w:spacing w:line="240" w:lineRule="auto"/>
              <w:rPr>
                <w:sz w:val="18"/>
                <w:szCs w:val="18"/>
              </w:rPr>
            </w:pPr>
          </w:p>
          <w:p w14:paraId="6A2CFFDE" w14:textId="77777777" w:rsidR="002B79E0" w:rsidRPr="005308E6" w:rsidRDefault="002B79E0" w:rsidP="002B79E0">
            <w:pPr>
              <w:spacing w:line="240" w:lineRule="auto"/>
              <w:rPr>
                <w:sz w:val="18"/>
                <w:szCs w:val="18"/>
              </w:rPr>
            </w:pPr>
          </w:p>
          <w:p w14:paraId="3A513FF7" w14:textId="5B60C84E" w:rsidR="002B79E0" w:rsidRPr="005308E6" w:rsidRDefault="002B79E0" w:rsidP="002B79E0">
            <w:pPr>
              <w:spacing w:line="240" w:lineRule="auto"/>
              <w:rPr>
                <w:sz w:val="18"/>
                <w:szCs w:val="18"/>
              </w:rPr>
            </w:pPr>
            <w:r w:rsidRPr="005308E6">
              <w:rPr>
                <w:w w:val="99"/>
                <w:sz w:val="18"/>
                <w:szCs w:val="18"/>
              </w:rPr>
              <w:t>1</w:t>
            </w:r>
          </w:p>
        </w:tc>
        <w:tc>
          <w:tcPr>
            <w:tcW w:w="1842" w:type="dxa"/>
          </w:tcPr>
          <w:p w14:paraId="2CE7C7AA" w14:textId="1D42F5EB" w:rsidR="002B79E0" w:rsidRPr="005308E6" w:rsidRDefault="005C7671" w:rsidP="002B79E0">
            <w:pPr>
              <w:spacing w:line="240" w:lineRule="auto"/>
              <w:rPr>
                <w:sz w:val="18"/>
                <w:szCs w:val="18"/>
              </w:rPr>
            </w:pPr>
            <w:r w:rsidRPr="005308E6">
              <w:rPr>
                <w:sz w:val="18"/>
                <w:szCs w:val="18"/>
              </w:rPr>
              <w:t>Interferencia de adversario</w:t>
            </w:r>
          </w:p>
        </w:tc>
        <w:tc>
          <w:tcPr>
            <w:tcW w:w="1276" w:type="dxa"/>
          </w:tcPr>
          <w:p w14:paraId="7F2E161B" w14:textId="56A66F80" w:rsidR="002B79E0" w:rsidRPr="005308E6" w:rsidRDefault="005C7671" w:rsidP="002B79E0">
            <w:pPr>
              <w:spacing w:line="240" w:lineRule="auto"/>
              <w:rPr>
                <w:sz w:val="18"/>
                <w:szCs w:val="18"/>
              </w:rPr>
            </w:pPr>
            <w:r w:rsidRPr="005308E6">
              <w:rPr>
                <w:sz w:val="18"/>
                <w:szCs w:val="18"/>
              </w:rPr>
              <w:t>Interrupción y denegación de servicio</w:t>
            </w:r>
          </w:p>
        </w:tc>
        <w:tc>
          <w:tcPr>
            <w:tcW w:w="1455" w:type="dxa"/>
          </w:tcPr>
          <w:p w14:paraId="2AB4D473" w14:textId="191D3397" w:rsidR="002B79E0" w:rsidRPr="005308E6" w:rsidRDefault="005C7671" w:rsidP="002B79E0">
            <w:pPr>
              <w:spacing w:line="240" w:lineRule="auto"/>
              <w:rPr>
                <w:sz w:val="18"/>
                <w:szCs w:val="18"/>
              </w:rPr>
            </w:pPr>
            <w:r w:rsidRPr="005308E6">
              <w:rPr>
                <w:sz w:val="18"/>
                <w:szCs w:val="18"/>
              </w:rPr>
              <w:t>Capa física</w:t>
            </w:r>
          </w:p>
        </w:tc>
        <w:tc>
          <w:tcPr>
            <w:tcW w:w="955" w:type="dxa"/>
          </w:tcPr>
          <w:p w14:paraId="0389AB18" w14:textId="3D74A993" w:rsidR="002B79E0" w:rsidRPr="005308E6" w:rsidRDefault="005C7671" w:rsidP="002B79E0">
            <w:pPr>
              <w:spacing w:line="240" w:lineRule="auto"/>
              <w:rPr>
                <w:sz w:val="18"/>
                <w:szCs w:val="18"/>
              </w:rPr>
            </w:pPr>
            <w:r w:rsidRPr="005308E6">
              <w:rPr>
                <w:sz w:val="18"/>
                <w:szCs w:val="18"/>
              </w:rPr>
              <w:t>Bajo nivel</w:t>
            </w:r>
          </w:p>
        </w:tc>
        <w:tc>
          <w:tcPr>
            <w:tcW w:w="1680" w:type="dxa"/>
          </w:tcPr>
          <w:p w14:paraId="0A6AF72D" w14:textId="246F5776" w:rsidR="002B79E0" w:rsidRPr="005308E6" w:rsidRDefault="00077EF5" w:rsidP="002B79E0">
            <w:pPr>
              <w:spacing w:line="240" w:lineRule="auto"/>
              <w:rPr>
                <w:sz w:val="18"/>
                <w:szCs w:val="18"/>
              </w:rPr>
            </w:pPr>
            <w:r w:rsidRPr="005308E6">
              <w:rPr>
                <w:sz w:val="18"/>
                <w:szCs w:val="18"/>
              </w:rPr>
              <w:t>Medición de la intensidad de la señal, cálculo de la proporción de entrega de paquetes, codificación de paquetes con códigos de corrección de errores y cambio de frecuencias y ubicaciones</w:t>
            </w:r>
          </w:p>
        </w:tc>
      </w:tr>
      <w:tr w:rsidR="005C7671" w:rsidRPr="005308E6" w14:paraId="4C187F84" w14:textId="77777777" w:rsidTr="002B79E0">
        <w:tc>
          <w:tcPr>
            <w:tcW w:w="421" w:type="dxa"/>
          </w:tcPr>
          <w:p w14:paraId="2AF13E51" w14:textId="77777777" w:rsidR="002B79E0" w:rsidRPr="005308E6" w:rsidRDefault="002B79E0" w:rsidP="00FA16E1">
            <w:pPr>
              <w:spacing w:line="240" w:lineRule="auto"/>
              <w:rPr>
                <w:sz w:val="18"/>
                <w:szCs w:val="18"/>
              </w:rPr>
            </w:pPr>
          </w:p>
          <w:p w14:paraId="26D4AFD0" w14:textId="03F06513" w:rsidR="002B79E0" w:rsidRPr="005308E6" w:rsidRDefault="002B79E0" w:rsidP="00FA16E1">
            <w:pPr>
              <w:spacing w:line="240" w:lineRule="auto"/>
              <w:rPr>
                <w:sz w:val="18"/>
                <w:szCs w:val="18"/>
              </w:rPr>
            </w:pPr>
            <w:r w:rsidRPr="005308E6">
              <w:rPr>
                <w:w w:val="99"/>
                <w:sz w:val="18"/>
                <w:szCs w:val="18"/>
              </w:rPr>
              <w:t>2</w:t>
            </w:r>
          </w:p>
        </w:tc>
        <w:tc>
          <w:tcPr>
            <w:tcW w:w="1842" w:type="dxa"/>
          </w:tcPr>
          <w:p w14:paraId="7CE9F78F" w14:textId="127C61D0" w:rsidR="002B79E0" w:rsidRPr="005308E6" w:rsidRDefault="005C7671" w:rsidP="00FA16E1">
            <w:pPr>
              <w:spacing w:line="240" w:lineRule="auto"/>
              <w:rPr>
                <w:sz w:val="18"/>
                <w:szCs w:val="18"/>
              </w:rPr>
            </w:pPr>
            <w:r w:rsidRPr="005308E6">
              <w:rPr>
                <w:sz w:val="18"/>
                <w:szCs w:val="18"/>
              </w:rPr>
              <w:t>Inicialización insegura</w:t>
            </w:r>
          </w:p>
        </w:tc>
        <w:tc>
          <w:tcPr>
            <w:tcW w:w="1276" w:type="dxa"/>
          </w:tcPr>
          <w:p w14:paraId="44319E4D" w14:textId="79B48C7C" w:rsidR="002B79E0" w:rsidRPr="005308E6" w:rsidRDefault="005C7671" w:rsidP="00FA16E1">
            <w:pPr>
              <w:spacing w:line="240" w:lineRule="auto"/>
              <w:rPr>
                <w:sz w:val="18"/>
                <w:szCs w:val="18"/>
              </w:rPr>
            </w:pPr>
            <w:r w:rsidRPr="005308E6">
              <w:rPr>
                <w:sz w:val="18"/>
                <w:szCs w:val="18"/>
              </w:rPr>
              <w:t>Interrupción de red y denegación de servicio</w:t>
            </w:r>
          </w:p>
        </w:tc>
        <w:tc>
          <w:tcPr>
            <w:tcW w:w="1455" w:type="dxa"/>
          </w:tcPr>
          <w:p w14:paraId="1C7004F5" w14:textId="02B2ABF6" w:rsidR="002B79E0" w:rsidRPr="005308E6" w:rsidRDefault="005C7671" w:rsidP="00FA16E1">
            <w:pPr>
              <w:spacing w:line="240" w:lineRule="auto"/>
              <w:rPr>
                <w:sz w:val="18"/>
                <w:szCs w:val="18"/>
              </w:rPr>
            </w:pPr>
            <w:r w:rsidRPr="005308E6">
              <w:rPr>
                <w:sz w:val="18"/>
                <w:szCs w:val="18"/>
              </w:rPr>
              <w:t>Capa física</w:t>
            </w:r>
          </w:p>
        </w:tc>
        <w:tc>
          <w:tcPr>
            <w:tcW w:w="955" w:type="dxa"/>
          </w:tcPr>
          <w:p w14:paraId="5C337C99" w14:textId="4A9EEA1F" w:rsidR="002B79E0" w:rsidRPr="005308E6" w:rsidRDefault="005C7671" w:rsidP="00FA16E1">
            <w:pPr>
              <w:spacing w:line="240" w:lineRule="auto"/>
              <w:rPr>
                <w:sz w:val="18"/>
                <w:szCs w:val="18"/>
              </w:rPr>
            </w:pPr>
            <w:r w:rsidRPr="005308E6">
              <w:rPr>
                <w:sz w:val="18"/>
                <w:szCs w:val="18"/>
              </w:rPr>
              <w:t>Bajo nivel</w:t>
            </w:r>
          </w:p>
        </w:tc>
        <w:tc>
          <w:tcPr>
            <w:tcW w:w="1680" w:type="dxa"/>
          </w:tcPr>
          <w:p w14:paraId="435F2C11" w14:textId="24C71662" w:rsidR="002B79E0" w:rsidRPr="005308E6" w:rsidRDefault="00077EF5" w:rsidP="00FA16E1">
            <w:pPr>
              <w:spacing w:line="240" w:lineRule="auto"/>
              <w:rPr>
                <w:sz w:val="18"/>
                <w:szCs w:val="18"/>
              </w:rPr>
            </w:pPr>
            <w:r w:rsidRPr="005308E6">
              <w:rPr>
                <w:sz w:val="18"/>
                <w:szCs w:val="18"/>
              </w:rPr>
              <w:t>Mediciones de intensidad de la señal y estimación del canal</w:t>
            </w:r>
          </w:p>
        </w:tc>
      </w:tr>
      <w:tr w:rsidR="005C7671" w:rsidRPr="005308E6" w14:paraId="5805C764" w14:textId="77777777" w:rsidTr="002B79E0">
        <w:tc>
          <w:tcPr>
            <w:tcW w:w="421" w:type="dxa"/>
          </w:tcPr>
          <w:p w14:paraId="38622D7E" w14:textId="77777777" w:rsidR="002B79E0" w:rsidRPr="005308E6" w:rsidRDefault="002B79E0" w:rsidP="00FA16E1">
            <w:pPr>
              <w:spacing w:line="240" w:lineRule="auto"/>
              <w:rPr>
                <w:sz w:val="18"/>
                <w:szCs w:val="18"/>
              </w:rPr>
            </w:pPr>
          </w:p>
          <w:p w14:paraId="113190D5" w14:textId="29781F54" w:rsidR="002B79E0" w:rsidRPr="005308E6" w:rsidRDefault="002B79E0" w:rsidP="00FA16E1">
            <w:pPr>
              <w:spacing w:line="240" w:lineRule="auto"/>
              <w:rPr>
                <w:sz w:val="18"/>
                <w:szCs w:val="18"/>
              </w:rPr>
            </w:pPr>
            <w:r w:rsidRPr="005308E6">
              <w:rPr>
                <w:w w:val="99"/>
                <w:sz w:val="18"/>
                <w:szCs w:val="18"/>
              </w:rPr>
              <w:t>3</w:t>
            </w:r>
          </w:p>
        </w:tc>
        <w:tc>
          <w:tcPr>
            <w:tcW w:w="1842" w:type="dxa"/>
          </w:tcPr>
          <w:p w14:paraId="29ABFDB7" w14:textId="1B26FFCD" w:rsidR="002B79E0" w:rsidRPr="005308E6" w:rsidRDefault="005C7671" w:rsidP="00FA16E1">
            <w:pPr>
              <w:spacing w:line="240" w:lineRule="auto"/>
              <w:rPr>
                <w:sz w:val="18"/>
                <w:szCs w:val="18"/>
              </w:rPr>
            </w:pPr>
            <w:r w:rsidRPr="005308E6">
              <w:rPr>
                <w:sz w:val="18"/>
                <w:szCs w:val="18"/>
              </w:rPr>
              <w:t>Ataques de Sybil y spoofing de bajo nivel</w:t>
            </w:r>
          </w:p>
        </w:tc>
        <w:tc>
          <w:tcPr>
            <w:tcW w:w="1276" w:type="dxa"/>
          </w:tcPr>
          <w:p w14:paraId="20CADCEF" w14:textId="67481784"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581FBF0A" w14:textId="60998E3E" w:rsidR="002B79E0" w:rsidRPr="005308E6" w:rsidRDefault="005C7671" w:rsidP="00FA16E1">
            <w:pPr>
              <w:spacing w:line="240" w:lineRule="auto"/>
              <w:rPr>
                <w:sz w:val="18"/>
                <w:szCs w:val="18"/>
              </w:rPr>
            </w:pPr>
            <w:r w:rsidRPr="005308E6">
              <w:rPr>
                <w:sz w:val="18"/>
                <w:szCs w:val="18"/>
              </w:rPr>
              <w:t>Capa física</w:t>
            </w:r>
          </w:p>
        </w:tc>
        <w:tc>
          <w:tcPr>
            <w:tcW w:w="955" w:type="dxa"/>
          </w:tcPr>
          <w:p w14:paraId="3675902B" w14:textId="5C121F74" w:rsidR="002B79E0" w:rsidRPr="005308E6" w:rsidRDefault="005C7671" w:rsidP="00FA16E1">
            <w:pPr>
              <w:spacing w:line="240" w:lineRule="auto"/>
              <w:rPr>
                <w:sz w:val="18"/>
                <w:szCs w:val="18"/>
              </w:rPr>
            </w:pPr>
            <w:r w:rsidRPr="005308E6">
              <w:rPr>
                <w:sz w:val="18"/>
                <w:szCs w:val="18"/>
              </w:rPr>
              <w:t>Bajo nivel</w:t>
            </w:r>
          </w:p>
        </w:tc>
        <w:tc>
          <w:tcPr>
            <w:tcW w:w="1680" w:type="dxa"/>
          </w:tcPr>
          <w:p w14:paraId="34B19421" w14:textId="5E0C7C4E" w:rsidR="002B79E0" w:rsidRPr="005308E6" w:rsidRDefault="00077EF5" w:rsidP="00FA16E1">
            <w:pPr>
              <w:spacing w:line="240" w:lineRule="auto"/>
              <w:rPr>
                <w:sz w:val="18"/>
                <w:szCs w:val="18"/>
              </w:rPr>
            </w:pPr>
            <w:r w:rsidRPr="005308E6">
              <w:rPr>
                <w:sz w:val="18"/>
                <w:szCs w:val="18"/>
              </w:rPr>
              <w:t>Establecer tasas de transmisión de datos b / n nodos e introducir ruido artificial</w:t>
            </w:r>
          </w:p>
        </w:tc>
      </w:tr>
      <w:tr w:rsidR="005C7671" w:rsidRPr="005308E6" w14:paraId="7E597AF7" w14:textId="77777777" w:rsidTr="002B79E0">
        <w:tc>
          <w:tcPr>
            <w:tcW w:w="421" w:type="dxa"/>
          </w:tcPr>
          <w:p w14:paraId="0056AA38" w14:textId="77777777" w:rsidR="002B79E0" w:rsidRPr="005308E6" w:rsidRDefault="002B79E0" w:rsidP="00FA16E1">
            <w:pPr>
              <w:spacing w:line="240" w:lineRule="auto"/>
              <w:rPr>
                <w:sz w:val="18"/>
                <w:szCs w:val="18"/>
              </w:rPr>
            </w:pPr>
          </w:p>
          <w:p w14:paraId="17CCCB83" w14:textId="77777777" w:rsidR="002B79E0" w:rsidRPr="005308E6" w:rsidRDefault="002B79E0" w:rsidP="00FA16E1">
            <w:pPr>
              <w:spacing w:line="240" w:lineRule="auto"/>
              <w:rPr>
                <w:sz w:val="18"/>
                <w:szCs w:val="18"/>
              </w:rPr>
            </w:pPr>
          </w:p>
          <w:p w14:paraId="22B7A639" w14:textId="26A817AA" w:rsidR="002B79E0" w:rsidRPr="005308E6" w:rsidRDefault="002B79E0" w:rsidP="00FA16E1">
            <w:pPr>
              <w:spacing w:line="240" w:lineRule="auto"/>
              <w:rPr>
                <w:sz w:val="18"/>
                <w:szCs w:val="18"/>
              </w:rPr>
            </w:pPr>
            <w:r w:rsidRPr="005308E6">
              <w:rPr>
                <w:w w:val="99"/>
                <w:sz w:val="18"/>
                <w:szCs w:val="18"/>
              </w:rPr>
              <w:t>4</w:t>
            </w:r>
          </w:p>
        </w:tc>
        <w:tc>
          <w:tcPr>
            <w:tcW w:w="1842" w:type="dxa"/>
          </w:tcPr>
          <w:p w14:paraId="64287A0B" w14:textId="5D0B4643" w:rsidR="002B79E0" w:rsidRPr="005308E6" w:rsidRDefault="005C7671" w:rsidP="00FA16E1">
            <w:pPr>
              <w:spacing w:line="240" w:lineRule="auto"/>
              <w:rPr>
                <w:sz w:val="18"/>
                <w:szCs w:val="18"/>
              </w:rPr>
            </w:pPr>
            <w:r w:rsidRPr="005308E6">
              <w:rPr>
                <w:sz w:val="18"/>
                <w:szCs w:val="18"/>
              </w:rPr>
              <w:t>Interfaz física insegura</w:t>
            </w:r>
          </w:p>
        </w:tc>
        <w:tc>
          <w:tcPr>
            <w:tcW w:w="1276" w:type="dxa"/>
          </w:tcPr>
          <w:p w14:paraId="5A5E84FA" w14:textId="022F586D"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3463E9A5" w14:textId="61E48B9A" w:rsidR="002B79E0" w:rsidRPr="005308E6" w:rsidRDefault="002B79E0" w:rsidP="00FA16E1">
            <w:pPr>
              <w:spacing w:line="240" w:lineRule="auto"/>
              <w:rPr>
                <w:sz w:val="18"/>
                <w:szCs w:val="18"/>
              </w:rPr>
            </w:pPr>
            <w:r w:rsidRPr="005308E6">
              <w:rPr>
                <w:sz w:val="18"/>
                <w:szCs w:val="18"/>
              </w:rPr>
              <w:t>Hardware</w:t>
            </w:r>
          </w:p>
        </w:tc>
        <w:tc>
          <w:tcPr>
            <w:tcW w:w="955" w:type="dxa"/>
          </w:tcPr>
          <w:p w14:paraId="4A17C41A" w14:textId="31D17DAE" w:rsidR="002B79E0" w:rsidRPr="005308E6" w:rsidRDefault="005C7671" w:rsidP="00FA16E1">
            <w:pPr>
              <w:spacing w:line="240" w:lineRule="auto"/>
              <w:rPr>
                <w:sz w:val="18"/>
                <w:szCs w:val="18"/>
              </w:rPr>
            </w:pPr>
            <w:r w:rsidRPr="005308E6">
              <w:rPr>
                <w:sz w:val="18"/>
                <w:szCs w:val="18"/>
              </w:rPr>
              <w:t>Bajo nivel</w:t>
            </w:r>
          </w:p>
        </w:tc>
        <w:tc>
          <w:tcPr>
            <w:tcW w:w="1680" w:type="dxa"/>
          </w:tcPr>
          <w:p w14:paraId="774BEE28" w14:textId="371009C9" w:rsidR="002B79E0" w:rsidRPr="005308E6" w:rsidRDefault="00077EF5" w:rsidP="00FA16E1">
            <w:pPr>
              <w:spacing w:line="240" w:lineRule="auto"/>
              <w:rPr>
                <w:sz w:val="18"/>
                <w:szCs w:val="18"/>
              </w:rPr>
            </w:pPr>
            <w:r w:rsidRPr="005308E6">
              <w:rPr>
                <w:sz w:val="18"/>
                <w:szCs w:val="18"/>
              </w:rPr>
              <w:t>Evitar el acceso de software / firmware a USB, módulos de TPM basados en hardware y evitar herramientas de prueba / depuración</w:t>
            </w:r>
          </w:p>
        </w:tc>
      </w:tr>
      <w:tr w:rsidR="005C7671" w:rsidRPr="005308E6" w14:paraId="06D767FB" w14:textId="77777777" w:rsidTr="002B79E0">
        <w:tc>
          <w:tcPr>
            <w:tcW w:w="421" w:type="dxa"/>
          </w:tcPr>
          <w:p w14:paraId="19A0AA03" w14:textId="77777777" w:rsidR="002B79E0" w:rsidRPr="005308E6" w:rsidRDefault="002B79E0" w:rsidP="00FA16E1">
            <w:pPr>
              <w:spacing w:line="240" w:lineRule="auto"/>
              <w:rPr>
                <w:sz w:val="18"/>
                <w:szCs w:val="18"/>
              </w:rPr>
            </w:pPr>
          </w:p>
          <w:p w14:paraId="4BE10BAF" w14:textId="43A6E532" w:rsidR="002B79E0" w:rsidRPr="005308E6" w:rsidRDefault="002B79E0" w:rsidP="00FA16E1">
            <w:pPr>
              <w:spacing w:line="240" w:lineRule="auto"/>
              <w:rPr>
                <w:sz w:val="18"/>
                <w:szCs w:val="18"/>
              </w:rPr>
            </w:pPr>
            <w:r w:rsidRPr="005308E6">
              <w:rPr>
                <w:w w:val="99"/>
                <w:sz w:val="18"/>
                <w:szCs w:val="18"/>
              </w:rPr>
              <w:t>5</w:t>
            </w:r>
          </w:p>
        </w:tc>
        <w:tc>
          <w:tcPr>
            <w:tcW w:w="1842" w:type="dxa"/>
          </w:tcPr>
          <w:p w14:paraId="233BA3DF" w14:textId="7A3C5497" w:rsidR="002B79E0" w:rsidRPr="005308E6" w:rsidRDefault="005C7671" w:rsidP="00FA16E1">
            <w:pPr>
              <w:spacing w:line="240" w:lineRule="auto"/>
              <w:rPr>
                <w:sz w:val="18"/>
                <w:szCs w:val="18"/>
              </w:rPr>
            </w:pPr>
            <w:r w:rsidRPr="005308E6">
              <w:rPr>
                <w:sz w:val="18"/>
                <w:szCs w:val="18"/>
              </w:rPr>
              <w:t>Ataque “Sleep depravation”</w:t>
            </w:r>
          </w:p>
        </w:tc>
        <w:tc>
          <w:tcPr>
            <w:tcW w:w="1276" w:type="dxa"/>
          </w:tcPr>
          <w:p w14:paraId="2B3641BC" w14:textId="56FF9E93" w:rsidR="002B79E0" w:rsidRPr="005308E6" w:rsidRDefault="005C7671" w:rsidP="00FA16E1">
            <w:pPr>
              <w:spacing w:line="240" w:lineRule="auto"/>
              <w:rPr>
                <w:sz w:val="18"/>
                <w:szCs w:val="18"/>
              </w:rPr>
            </w:pPr>
            <w:r w:rsidRPr="005308E6">
              <w:rPr>
                <w:sz w:val="18"/>
                <w:szCs w:val="18"/>
              </w:rPr>
              <w:t>Consumo de energía</w:t>
            </w:r>
          </w:p>
        </w:tc>
        <w:tc>
          <w:tcPr>
            <w:tcW w:w="1455" w:type="dxa"/>
          </w:tcPr>
          <w:p w14:paraId="4687B46F" w14:textId="1455C921" w:rsidR="002B79E0" w:rsidRPr="005308E6" w:rsidRDefault="005C7671" w:rsidP="00FA16E1">
            <w:pPr>
              <w:spacing w:line="240" w:lineRule="auto"/>
              <w:rPr>
                <w:sz w:val="18"/>
                <w:szCs w:val="18"/>
              </w:rPr>
            </w:pPr>
            <w:r w:rsidRPr="005308E6">
              <w:rPr>
                <w:sz w:val="18"/>
                <w:szCs w:val="18"/>
              </w:rPr>
              <w:t>Capa de enlace</w:t>
            </w:r>
          </w:p>
        </w:tc>
        <w:tc>
          <w:tcPr>
            <w:tcW w:w="955" w:type="dxa"/>
          </w:tcPr>
          <w:p w14:paraId="6148A4AA" w14:textId="6D12F233" w:rsidR="002B79E0" w:rsidRPr="005308E6" w:rsidRDefault="005C7671" w:rsidP="00FA16E1">
            <w:pPr>
              <w:spacing w:line="240" w:lineRule="auto"/>
              <w:rPr>
                <w:sz w:val="18"/>
                <w:szCs w:val="18"/>
              </w:rPr>
            </w:pPr>
            <w:r w:rsidRPr="005308E6">
              <w:rPr>
                <w:sz w:val="18"/>
                <w:szCs w:val="18"/>
              </w:rPr>
              <w:t>Bajo nivel</w:t>
            </w:r>
          </w:p>
        </w:tc>
        <w:tc>
          <w:tcPr>
            <w:tcW w:w="1680" w:type="dxa"/>
          </w:tcPr>
          <w:p w14:paraId="09F551A4" w14:textId="3BC318DB" w:rsidR="002B79E0" w:rsidRPr="005308E6" w:rsidRDefault="00077EF5" w:rsidP="00EE1B6A">
            <w:pPr>
              <w:keepNext/>
              <w:spacing w:line="240" w:lineRule="auto"/>
              <w:rPr>
                <w:sz w:val="18"/>
                <w:szCs w:val="18"/>
              </w:rPr>
            </w:pPr>
            <w:r w:rsidRPr="005308E6">
              <w:rPr>
                <w:sz w:val="18"/>
                <w:szCs w:val="18"/>
              </w:rPr>
              <w:t>Sistema de detección de intrusos basado en múltiples capas</w:t>
            </w:r>
          </w:p>
        </w:tc>
      </w:tr>
    </w:tbl>
    <w:p w14:paraId="428414D8" w14:textId="4C1D851F" w:rsidR="00FA3A42" w:rsidRPr="00EE1B6A" w:rsidRDefault="00EE1B6A" w:rsidP="00B01D66">
      <w:pPr>
        <w:pStyle w:val="Descripcin"/>
        <w:jc w:val="center"/>
        <w:rPr>
          <w:lang w:val="en-US"/>
        </w:rPr>
      </w:pPr>
      <w:bookmarkStart w:id="46" w:name="_Toc500354507"/>
      <w:bookmarkStart w:id="47" w:name="_Toc522797159"/>
      <w:r w:rsidRPr="00EE1B6A">
        <w:rPr>
          <w:lang w:val="en-US"/>
        </w:rPr>
        <w:lastRenderedPageBreak/>
        <w:t xml:space="preserve">Tabla </w:t>
      </w:r>
      <w:r w:rsidR="00220F4D">
        <w:rPr>
          <w:lang w:val="en-US"/>
        </w:rPr>
        <w:fldChar w:fldCharType="begin"/>
      </w:r>
      <w:r w:rsidR="00220F4D">
        <w:rPr>
          <w:lang w:val="en-US"/>
        </w:rPr>
        <w:instrText xml:space="preserve"> STYLEREF 1 \s </w:instrText>
      </w:r>
      <w:r w:rsidR="00220F4D">
        <w:rPr>
          <w:lang w:val="en-US"/>
        </w:rPr>
        <w:fldChar w:fldCharType="separate"/>
      </w:r>
      <w:r w:rsidR="00E05759">
        <w:rPr>
          <w:noProof/>
          <w:lang w:val="en-US"/>
        </w:rPr>
        <w:t>2</w:t>
      </w:r>
      <w:r w:rsidR="00220F4D">
        <w:rPr>
          <w:lang w:val="en-US"/>
        </w:rPr>
        <w:fldChar w:fldCharType="end"/>
      </w:r>
      <w:r w:rsidR="00220F4D">
        <w:rPr>
          <w:lang w:val="en-US"/>
        </w:rPr>
        <w:noBreakHyphen/>
      </w:r>
      <w:r w:rsidR="00220F4D">
        <w:rPr>
          <w:lang w:val="en-US"/>
        </w:rPr>
        <w:fldChar w:fldCharType="begin"/>
      </w:r>
      <w:r w:rsidR="00220F4D">
        <w:rPr>
          <w:lang w:val="en-US"/>
        </w:rPr>
        <w:instrText xml:space="preserve"> SEQ Tabla \* ARABIC \s 1 </w:instrText>
      </w:r>
      <w:r w:rsidR="00220F4D">
        <w:rPr>
          <w:lang w:val="en-US"/>
        </w:rPr>
        <w:fldChar w:fldCharType="separate"/>
      </w:r>
      <w:r w:rsidR="00E05759">
        <w:rPr>
          <w:noProof/>
          <w:lang w:val="en-US"/>
        </w:rPr>
        <w:t>1</w:t>
      </w:r>
      <w:r w:rsidR="00220F4D">
        <w:rPr>
          <w:lang w:val="en-US"/>
        </w:rPr>
        <w:fldChar w:fldCharType="end"/>
      </w:r>
      <w:r w:rsidRPr="00EE1B6A">
        <w:rPr>
          <w:lang w:val="en-US"/>
        </w:rPr>
        <w:t xml:space="preserve">. </w:t>
      </w:r>
      <w:r w:rsidRPr="00446E3A">
        <w:rPr>
          <w:lang w:val="en-US"/>
        </w:rPr>
        <w:t>Problema seguridad baja</w:t>
      </w:r>
      <w:bookmarkEnd w:id="46"/>
      <w:bookmarkEnd w:id="47"/>
    </w:p>
    <w:p w14:paraId="2EEAE9E9" w14:textId="19938ADF" w:rsidR="009D7501" w:rsidRPr="00BA4125" w:rsidRDefault="00726D93" w:rsidP="00B01D66">
      <w:pPr>
        <w:pStyle w:val="Descripcin"/>
        <w:jc w:val="center"/>
        <w:rPr>
          <w:rStyle w:val="Referenciasutil"/>
          <w:lang w:val="en-US"/>
        </w:rPr>
      </w:pPr>
      <w:r w:rsidRPr="00BA4125">
        <w:rPr>
          <w:rStyle w:val="Referenciasutil"/>
          <w:lang w:val="en-US"/>
        </w:rPr>
        <w:t xml:space="preserve">Fuente: </w:t>
      </w:r>
      <w:r w:rsidR="002C7AB3" w:rsidRPr="00BA4125">
        <w:rPr>
          <w:rStyle w:val="Referenciasutil"/>
          <w:lang w:val="en-US"/>
        </w:rPr>
        <w:t>IoT</w:t>
      </w:r>
      <w:r w:rsidRPr="00BA4125">
        <w:rPr>
          <w:rStyle w:val="Referenciasutil"/>
          <w:lang w:val="en-US"/>
        </w:rPr>
        <w:t xml:space="preserve"> security: Review, blockchain solutions, and open challenges(traducido).</w:t>
      </w:r>
    </w:p>
    <w:tbl>
      <w:tblPr>
        <w:tblStyle w:val="Tablaconcuadrcula"/>
        <w:tblW w:w="7650" w:type="dxa"/>
        <w:tblLayout w:type="fixed"/>
        <w:tblLook w:val="04A0" w:firstRow="1" w:lastRow="0" w:firstColumn="1" w:lastColumn="0" w:noHBand="0" w:noVBand="1"/>
      </w:tblPr>
      <w:tblGrid>
        <w:gridCol w:w="436"/>
        <w:gridCol w:w="1827"/>
        <w:gridCol w:w="1276"/>
        <w:gridCol w:w="1418"/>
        <w:gridCol w:w="1049"/>
        <w:gridCol w:w="1644"/>
      </w:tblGrid>
      <w:tr w:rsidR="00077EF5" w:rsidRPr="005308E6" w14:paraId="779152B0" w14:textId="77777777" w:rsidTr="00950619">
        <w:trPr>
          <w:tblHeader/>
        </w:trPr>
        <w:tc>
          <w:tcPr>
            <w:tcW w:w="436" w:type="dxa"/>
            <w:shd w:val="clear" w:color="auto" w:fill="8DB3E2" w:themeFill="text2" w:themeFillTint="66"/>
          </w:tcPr>
          <w:p w14:paraId="4F4AEAA5" w14:textId="08BA9812" w:rsidR="00077EF5" w:rsidRPr="005308E6" w:rsidRDefault="00077EF5" w:rsidP="00FA16E1">
            <w:pPr>
              <w:spacing w:line="240" w:lineRule="auto"/>
              <w:rPr>
                <w:sz w:val="18"/>
                <w:szCs w:val="18"/>
              </w:rPr>
            </w:pPr>
            <w:r w:rsidRPr="005308E6">
              <w:rPr>
                <w:b/>
                <w:sz w:val="18"/>
                <w:szCs w:val="18"/>
              </w:rPr>
              <w:t>N#</w:t>
            </w:r>
          </w:p>
        </w:tc>
        <w:tc>
          <w:tcPr>
            <w:tcW w:w="1827" w:type="dxa"/>
            <w:shd w:val="clear" w:color="auto" w:fill="8DB3E2" w:themeFill="text2" w:themeFillTint="66"/>
          </w:tcPr>
          <w:p w14:paraId="7552C576" w14:textId="5BF6409B" w:rsidR="00077EF5" w:rsidRPr="005308E6" w:rsidRDefault="00077EF5" w:rsidP="00FA16E1">
            <w:pPr>
              <w:spacing w:line="240" w:lineRule="auto"/>
              <w:rPr>
                <w:sz w:val="18"/>
                <w:szCs w:val="18"/>
              </w:rPr>
            </w:pPr>
            <w:r w:rsidRPr="005308E6">
              <w:rPr>
                <w:b/>
                <w:sz w:val="18"/>
                <w:szCs w:val="18"/>
              </w:rPr>
              <w:t>Problema de seguridad</w:t>
            </w:r>
          </w:p>
        </w:tc>
        <w:tc>
          <w:tcPr>
            <w:tcW w:w="1276" w:type="dxa"/>
            <w:shd w:val="clear" w:color="auto" w:fill="8DB3E2" w:themeFill="text2" w:themeFillTint="66"/>
          </w:tcPr>
          <w:p w14:paraId="0B8736F4" w14:textId="7F360912" w:rsidR="00077EF5" w:rsidRPr="005308E6" w:rsidRDefault="00077EF5" w:rsidP="00FA16E1">
            <w:pPr>
              <w:spacing w:line="240" w:lineRule="auto"/>
              <w:rPr>
                <w:sz w:val="18"/>
                <w:szCs w:val="18"/>
              </w:rPr>
            </w:pPr>
            <w:r w:rsidRPr="005308E6">
              <w:rPr>
                <w:b/>
                <w:sz w:val="18"/>
                <w:szCs w:val="18"/>
              </w:rPr>
              <w:t>Implicaciones</w:t>
            </w:r>
          </w:p>
        </w:tc>
        <w:tc>
          <w:tcPr>
            <w:tcW w:w="1418" w:type="dxa"/>
            <w:shd w:val="clear" w:color="auto" w:fill="8DB3E2" w:themeFill="text2" w:themeFillTint="66"/>
          </w:tcPr>
          <w:p w14:paraId="754E09C2" w14:textId="11912762" w:rsidR="00077EF5" w:rsidRPr="005308E6" w:rsidRDefault="00077EF5" w:rsidP="00FA16E1">
            <w:pPr>
              <w:spacing w:line="240" w:lineRule="auto"/>
              <w:rPr>
                <w:b/>
                <w:w w:val="105"/>
                <w:sz w:val="18"/>
                <w:szCs w:val="18"/>
              </w:rPr>
            </w:pPr>
            <w:r w:rsidRPr="005308E6">
              <w:rPr>
                <w:b/>
                <w:w w:val="105"/>
                <w:sz w:val="18"/>
                <w:szCs w:val="18"/>
              </w:rPr>
              <w:t>Capas afectadas</w:t>
            </w:r>
          </w:p>
        </w:tc>
        <w:tc>
          <w:tcPr>
            <w:tcW w:w="1049" w:type="dxa"/>
            <w:shd w:val="clear" w:color="auto" w:fill="8DB3E2" w:themeFill="text2" w:themeFillTint="66"/>
          </w:tcPr>
          <w:p w14:paraId="0396E8C1" w14:textId="390C4B36" w:rsidR="00077EF5" w:rsidRPr="005308E6" w:rsidRDefault="00077EF5" w:rsidP="00FA16E1">
            <w:pPr>
              <w:spacing w:line="240" w:lineRule="auto"/>
              <w:rPr>
                <w:b/>
                <w:sz w:val="18"/>
                <w:szCs w:val="18"/>
              </w:rPr>
            </w:pPr>
            <w:r w:rsidRPr="005308E6">
              <w:rPr>
                <w:b/>
                <w:sz w:val="18"/>
                <w:szCs w:val="18"/>
              </w:rPr>
              <w:t>Nivel</w:t>
            </w:r>
          </w:p>
        </w:tc>
        <w:tc>
          <w:tcPr>
            <w:tcW w:w="1644" w:type="dxa"/>
            <w:shd w:val="clear" w:color="auto" w:fill="8DB3E2" w:themeFill="text2" w:themeFillTint="66"/>
          </w:tcPr>
          <w:p w14:paraId="5C6CAC5E" w14:textId="5BB67A73" w:rsidR="00077EF5" w:rsidRPr="005308E6" w:rsidRDefault="00077EF5" w:rsidP="00FA16E1">
            <w:pPr>
              <w:spacing w:line="240" w:lineRule="auto"/>
              <w:rPr>
                <w:sz w:val="18"/>
                <w:szCs w:val="18"/>
              </w:rPr>
            </w:pPr>
            <w:r w:rsidRPr="005308E6">
              <w:rPr>
                <w:b/>
                <w:sz w:val="18"/>
                <w:szCs w:val="18"/>
              </w:rPr>
              <w:t>Solución Propuesta</w:t>
            </w:r>
          </w:p>
        </w:tc>
      </w:tr>
      <w:tr w:rsidR="00950619" w:rsidRPr="005308E6" w14:paraId="26E6FE59" w14:textId="77777777" w:rsidTr="00077EF5">
        <w:tc>
          <w:tcPr>
            <w:tcW w:w="436" w:type="dxa"/>
          </w:tcPr>
          <w:p w14:paraId="79688FED" w14:textId="77777777" w:rsidR="00950619" w:rsidRPr="005308E6" w:rsidRDefault="00950619" w:rsidP="00FA16E1">
            <w:pPr>
              <w:pStyle w:val="TableParagraph"/>
              <w:spacing w:line="240" w:lineRule="auto"/>
              <w:jc w:val="left"/>
              <w:rPr>
                <w:sz w:val="18"/>
                <w:szCs w:val="18"/>
              </w:rPr>
            </w:pPr>
          </w:p>
          <w:p w14:paraId="3B666970" w14:textId="77777777" w:rsidR="00950619" w:rsidRPr="005308E6" w:rsidRDefault="00950619" w:rsidP="00FA16E1">
            <w:pPr>
              <w:pStyle w:val="TableParagraph"/>
              <w:spacing w:before="9" w:line="240" w:lineRule="auto"/>
              <w:jc w:val="left"/>
              <w:rPr>
                <w:sz w:val="18"/>
                <w:szCs w:val="18"/>
              </w:rPr>
            </w:pPr>
          </w:p>
          <w:p w14:paraId="3150F5AD" w14:textId="62E7CEB8" w:rsidR="00950619" w:rsidRPr="005308E6" w:rsidRDefault="00950619" w:rsidP="00FA16E1">
            <w:pPr>
              <w:spacing w:line="240" w:lineRule="auto"/>
              <w:rPr>
                <w:sz w:val="18"/>
                <w:szCs w:val="18"/>
              </w:rPr>
            </w:pPr>
            <w:r w:rsidRPr="005308E6">
              <w:rPr>
                <w:w w:val="99"/>
                <w:sz w:val="18"/>
                <w:szCs w:val="18"/>
              </w:rPr>
              <w:t>1</w:t>
            </w:r>
          </w:p>
        </w:tc>
        <w:tc>
          <w:tcPr>
            <w:tcW w:w="1827" w:type="dxa"/>
          </w:tcPr>
          <w:p w14:paraId="38F2D4F9" w14:textId="491BC9E8" w:rsidR="00950619" w:rsidRPr="005308E6" w:rsidRDefault="00950619" w:rsidP="00FA16E1">
            <w:pPr>
              <w:spacing w:line="240" w:lineRule="auto"/>
              <w:rPr>
                <w:sz w:val="18"/>
                <w:szCs w:val="18"/>
              </w:rPr>
            </w:pPr>
            <w:r w:rsidRPr="005308E6">
              <w:rPr>
                <w:sz w:val="18"/>
                <w:szCs w:val="18"/>
              </w:rPr>
              <w:t>Reproducción o duplicación de ataques debido a la fragmentación</w:t>
            </w:r>
          </w:p>
        </w:tc>
        <w:tc>
          <w:tcPr>
            <w:tcW w:w="1276" w:type="dxa"/>
          </w:tcPr>
          <w:p w14:paraId="760DCAF5" w14:textId="789275F9" w:rsidR="00950619" w:rsidRPr="005308E6" w:rsidRDefault="00950619" w:rsidP="00FA16E1">
            <w:pPr>
              <w:spacing w:line="240" w:lineRule="auto"/>
              <w:rPr>
                <w:sz w:val="18"/>
                <w:szCs w:val="18"/>
              </w:rPr>
            </w:pPr>
            <w:r w:rsidRPr="005308E6">
              <w:rPr>
                <w:sz w:val="18"/>
                <w:szCs w:val="18"/>
              </w:rPr>
              <w:t>Interrupción y denegación de servicio</w:t>
            </w:r>
          </w:p>
        </w:tc>
        <w:tc>
          <w:tcPr>
            <w:tcW w:w="1418" w:type="dxa"/>
          </w:tcPr>
          <w:p w14:paraId="24C0AEA6" w14:textId="4CE96690" w:rsidR="00950619" w:rsidRPr="005308E6" w:rsidRDefault="00950619" w:rsidP="00FA16E1">
            <w:pPr>
              <w:spacing w:line="240" w:lineRule="auto"/>
              <w:rPr>
                <w:sz w:val="18"/>
                <w:szCs w:val="18"/>
              </w:rPr>
            </w:pPr>
            <w:r w:rsidRPr="005308E6">
              <w:rPr>
                <w:sz w:val="18"/>
                <w:szCs w:val="18"/>
              </w:rPr>
              <w:t>6LoW- Capa de adaptación PAN y capa de red</w:t>
            </w:r>
          </w:p>
        </w:tc>
        <w:tc>
          <w:tcPr>
            <w:tcW w:w="1049" w:type="dxa"/>
          </w:tcPr>
          <w:p w14:paraId="262FDC43" w14:textId="6B1FC6F6" w:rsidR="00950619" w:rsidRPr="005308E6" w:rsidRDefault="00950619" w:rsidP="00FA16E1">
            <w:pPr>
              <w:spacing w:line="240" w:lineRule="auto"/>
              <w:rPr>
                <w:sz w:val="18"/>
                <w:szCs w:val="18"/>
              </w:rPr>
            </w:pPr>
            <w:r w:rsidRPr="005308E6">
              <w:rPr>
                <w:sz w:val="18"/>
                <w:szCs w:val="18"/>
              </w:rPr>
              <w:t>Nivel medio</w:t>
            </w:r>
          </w:p>
        </w:tc>
        <w:tc>
          <w:tcPr>
            <w:tcW w:w="1644" w:type="dxa"/>
          </w:tcPr>
          <w:p w14:paraId="159365C3" w14:textId="19EC4D72" w:rsidR="00950619" w:rsidRPr="005308E6" w:rsidRDefault="00950619" w:rsidP="00FA16E1">
            <w:pPr>
              <w:spacing w:line="240" w:lineRule="auto"/>
              <w:rPr>
                <w:sz w:val="18"/>
                <w:szCs w:val="18"/>
              </w:rPr>
            </w:pPr>
            <w:r w:rsidRPr="005308E6">
              <w:rPr>
                <w:sz w:val="18"/>
                <w:szCs w:val="18"/>
              </w:rPr>
              <w:t xml:space="preserve">Introducción de las opciones de timestamp y </w:t>
            </w:r>
            <w:r w:rsidR="00455B58" w:rsidRPr="005308E6">
              <w:rPr>
                <w:sz w:val="18"/>
                <w:szCs w:val="18"/>
              </w:rPr>
              <w:t>nance</w:t>
            </w:r>
            <w:r w:rsidRPr="005308E6">
              <w:rPr>
                <w:sz w:val="18"/>
                <w:szCs w:val="18"/>
              </w:rPr>
              <w:t xml:space="preserve"> para proteger contra ataques de repetición y verificación de fragmentos a través de cadenas de hash</w:t>
            </w:r>
          </w:p>
        </w:tc>
      </w:tr>
      <w:tr w:rsidR="00950619" w:rsidRPr="005308E6" w14:paraId="54AAF2B0" w14:textId="77777777" w:rsidTr="00077EF5">
        <w:tc>
          <w:tcPr>
            <w:tcW w:w="436" w:type="dxa"/>
          </w:tcPr>
          <w:p w14:paraId="71F24B4C" w14:textId="77777777" w:rsidR="00950619" w:rsidRPr="005308E6" w:rsidRDefault="00950619" w:rsidP="00FA16E1">
            <w:pPr>
              <w:pStyle w:val="TableParagraph"/>
              <w:spacing w:before="1" w:line="240" w:lineRule="auto"/>
              <w:jc w:val="left"/>
              <w:rPr>
                <w:sz w:val="18"/>
                <w:szCs w:val="18"/>
              </w:rPr>
            </w:pPr>
          </w:p>
          <w:p w14:paraId="7FAB5848" w14:textId="773F965F" w:rsidR="00950619" w:rsidRPr="005308E6" w:rsidRDefault="00950619" w:rsidP="00FA16E1">
            <w:pPr>
              <w:spacing w:line="240" w:lineRule="auto"/>
              <w:rPr>
                <w:sz w:val="18"/>
                <w:szCs w:val="18"/>
              </w:rPr>
            </w:pPr>
            <w:r w:rsidRPr="005308E6">
              <w:rPr>
                <w:w w:val="99"/>
                <w:sz w:val="18"/>
                <w:szCs w:val="18"/>
              </w:rPr>
              <w:t>2</w:t>
            </w:r>
          </w:p>
        </w:tc>
        <w:tc>
          <w:tcPr>
            <w:tcW w:w="1827" w:type="dxa"/>
          </w:tcPr>
          <w:p w14:paraId="153EA7DD" w14:textId="2FE43F41" w:rsidR="00950619" w:rsidRPr="005308E6" w:rsidRDefault="00950619" w:rsidP="00FA16E1">
            <w:pPr>
              <w:spacing w:line="240" w:lineRule="auto"/>
              <w:rPr>
                <w:sz w:val="18"/>
                <w:szCs w:val="18"/>
              </w:rPr>
            </w:pPr>
            <w:r w:rsidRPr="005308E6">
              <w:rPr>
                <w:sz w:val="18"/>
                <w:szCs w:val="18"/>
              </w:rPr>
              <w:t>Descubrimiento vecino inseguro</w:t>
            </w:r>
          </w:p>
        </w:tc>
        <w:tc>
          <w:tcPr>
            <w:tcW w:w="1276" w:type="dxa"/>
          </w:tcPr>
          <w:p w14:paraId="6E4D25BA" w14:textId="0BA906C4" w:rsidR="00950619" w:rsidRPr="005308E6" w:rsidRDefault="00950619" w:rsidP="00FA16E1">
            <w:pPr>
              <w:spacing w:line="240" w:lineRule="auto"/>
              <w:rPr>
                <w:sz w:val="18"/>
                <w:szCs w:val="18"/>
              </w:rPr>
            </w:pPr>
            <w:r w:rsidRPr="005308E6">
              <w:rPr>
                <w:sz w:val="18"/>
                <w:szCs w:val="18"/>
              </w:rPr>
              <w:t>IP Spoofing</w:t>
            </w:r>
          </w:p>
        </w:tc>
        <w:tc>
          <w:tcPr>
            <w:tcW w:w="1418" w:type="dxa"/>
          </w:tcPr>
          <w:p w14:paraId="7C334EDD" w14:textId="5F5E0283" w:rsidR="00950619" w:rsidRPr="005308E6" w:rsidRDefault="00950619" w:rsidP="00FA16E1">
            <w:pPr>
              <w:spacing w:line="240" w:lineRule="auto"/>
              <w:rPr>
                <w:sz w:val="18"/>
                <w:szCs w:val="18"/>
              </w:rPr>
            </w:pPr>
            <w:r w:rsidRPr="005308E6">
              <w:rPr>
                <w:sz w:val="18"/>
                <w:szCs w:val="18"/>
              </w:rPr>
              <w:t>Capa de red</w:t>
            </w:r>
          </w:p>
        </w:tc>
        <w:tc>
          <w:tcPr>
            <w:tcW w:w="1049" w:type="dxa"/>
          </w:tcPr>
          <w:p w14:paraId="6BB75D61" w14:textId="2703D49F" w:rsidR="00950619" w:rsidRPr="005308E6" w:rsidRDefault="00950619" w:rsidP="00FA16E1">
            <w:pPr>
              <w:spacing w:line="240" w:lineRule="auto"/>
              <w:rPr>
                <w:sz w:val="18"/>
                <w:szCs w:val="18"/>
              </w:rPr>
            </w:pPr>
            <w:r w:rsidRPr="005308E6">
              <w:rPr>
                <w:sz w:val="18"/>
                <w:szCs w:val="18"/>
              </w:rPr>
              <w:t>Nivel medio</w:t>
            </w:r>
          </w:p>
        </w:tc>
        <w:tc>
          <w:tcPr>
            <w:tcW w:w="1644" w:type="dxa"/>
          </w:tcPr>
          <w:p w14:paraId="53A37030" w14:textId="6A44A0B7" w:rsidR="00950619" w:rsidRPr="005308E6" w:rsidRDefault="00950619" w:rsidP="00FA16E1">
            <w:pPr>
              <w:spacing w:line="240" w:lineRule="auto"/>
              <w:rPr>
                <w:sz w:val="18"/>
                <w:szCs w:val="18"/>
              </w:rPr>
            </w:pPr>
            <w:r w:rsidRPr="005308E6">
              <w:rPr>
                <w:sz w:val="18"/>
                <w:szCs w:val="18"/>
              </w:rPr>
              <w:t>Autenticación utilizando firmas basadas en Criptografía de Curva Elíptica (ECC)</w:t>
            </w:r>
          </w:p>
        </w:tc>
      </w:tr>
      <w:tr w:rsidR="00950619" w:rsidRPr="005308E6" w14:paraId="10262E08" w14:textId="77777777" w:rsidTr="00077EF5">
        <w:tc>
          <w:tcPr>
            <w:tcW w:w="436" w:type="dxa"/>
          </w:tcPr>
          <w:p w14:paraId="5D78ACC7" w14:textId="77777777" w:rsidR="00950619" w:rsidRPr="005308E6" w:rsidRDefault="00950619" w:rsidP="00FA16E1">
            <w:pPr>
              <w:pStyle w:val="TableParagraph"/>
              <w:spacing w:line="240" w:lineRule="auto"/>
              <w:jc w:val="left"/>
              <w:rPr>
                <w:sz w:val="18"/>
                <w:szCs w:val="18"/>
              </w:rPr>
            </w:pPr>
          </w:p>
          <w:p w14:paraId="79892847" w14:textId="77777777" w:rsidR="00950619" w:rsidRPr="005308E6" w:rsidRDefault="00950619" w:rsidP="00FA16E1">
            <w:pPr>
              <w:pStyle w:val="TableParagraph"/>
              <w:spacing w:before="6" w:line="240" w:lineRule="auto"/>
              <w:jc w:val="left"/>
              <w:rPr>
                <w:sz w:val="18"/>
                <w:szCs w:val="18"/>
              </w:rPr>
            </w:pPr>
          </w:p>
          <w:p w14:paraId="601896B8" w14:textId="1DDB31C4" w:rsidR="00950619" w:rsidRPr="005308E6" w:rsidRDefault="00950619" w:rsidP="00FA16E1">
            <w:pPr>
              <w:spacing w:line="240" w:lineRule="auto"/>
              <w:rPr>
                <w:sz w:val="18"/>
                <w:szCs w:val="18"/>
              </w:rPr>
            </w:pPr>
            <w:r w:rsidRPr="005308E6">
              <w:rPr>
                <w:w w:val="99"/>
                <w:sz w:val="18"/>
                <w:szCs w:val="18"/>
              </w:rPr>
              <w:t>3</w:t>
            </w:r>
          </w:p>
        </w:tc>
        <w:tc>
          <w:tcPr>
            <w:tcW w:w="1827" w:type="dxa"/>
          </w:tcPr>
          <w:p w14:paraId="54814646" w14:textId="5537B374" w:rsidR="00950619" w:rsidRPr="005308E6" w:rsidRDefault="00950619" w:rsidP="00FA16E1">
            <w:pPr>
              <w:spacing w:line="240" w:lineRule="auto"/>
              <w:rPr>
                <w:sz w:val="18"/>
                <w:szCs w:val="18"/>
              </w:rPr>
            </w:pPr>
            <w:r w:rsidRPr="005308E6">
              <w:rPr>
                <w:sz w:val="18"/>
                <w:szCs w:val="18"/>
              </w:rPr>
              <w:t>Ataque de reserva de búfer</w:t>
            </w:r>
          </w:p>
        </w:tc>
        <w:tc>
          <w:tcPr>
            <w:tcW w:w="1276" w:type="dxa"/>
          </w:tcPr>
          <w:p w14:paraId="2FD05DFE" w14:textId="08094820" w:rsidR="00950619" w:rsidRPr="005308E6" w:rsidRDefault="00950619" w:rsidP="00FA16E1">
            <w:pPr>
              <w:spacing w:line="240" w:lineRule="auto"/>
              <w:rPr>
                <w:sz w:val="18"/>
                <w:szCs w:val="18"/>
              </w:rPr>
            </w:pPr>
            <w:r w:rsidRPr="005308E6">
              <w:rPr>
                <w:sz w:val="18"/>
                <w:szCs w:val="18"/>
              </w:rPr>
              <w:t xml:space="preserve">Bloqueo del buffer de </w:t>
            </w:r>
            <w:r w:rsidR="00455B58" w:rsidRPr="005308E6">
              <w:rPr>
                <w:sz w:val="18"/>
                <w:szCs w:val="18"/>
              </w:rPr>
              <w:t>re ensamblaje</w:t>
            </w:r>
          </w:p>
        </w:tc>
        <w:tc>
          <w:tcPr>
            <w:tcW w:w="1418" w:type="dxa"/>
          </w:tcPr>
          <w:p w14:paraId="6A580F66" w14:textId="1435A32C" w:rsidR="00950619" w:rsidRPr="005308E6" w:rsidRDefault="00950619" w:rsidP="00FA16E1">
            <w:pPr>
              <w:spacing w:line="240" w:lineRule="auto"/>
              <w:rPr>
                <w:sz w:val="18"/>
                <w:szCs w:val="18"/>
              </w:rPr>
            </w:pPr>
            <w:r w:rsidRPr="005308E6">
              <w:rPr>
                <w:sz w:val="18"/>
                <w:szCs w:val="18"/>
              </w:rPr>
              <w:t>6 Capa de adaptación LoW-PAN y capa de red</w:t>
            </w:r>
            <w:r w:rsidRPr="005308E6">
              <w:rPr>
                <w:sz w:val="18"/>
                <w:szCs w:val="18"/>
              </w:rPr>
              <w:br/>
            </w:r>
          </w:p>
        </w:tc>
        <w:tc>
          <w:tcPr>
            <w:tcW w:w="1049" w:type="dxa"/>
          </w:tcPr>
          <w:p w14:paraId="07216236" w14:textId="163A6B51" w:rsidR="00950619" w:rsidRPr="005308E6" w:rsidRDefault="00950619" w:rsidP="00FA16E1">
            <w:pPr>
              <w:spacing w:line="240" w:lineRule="auto"/>
              <w:rPr>
                <w:sz w:val="18"/>
                <w:szCs w:val="18"/>
              </w:rPr>
            </w:pPr>
            <w:r w:rsidRPr="005308E6">
              <w:rPr>
                <w:sz w:val="18"/>
                <w:szCs w:val="18"/>
              </w:rPr>
              <w:t>Nivel medio</w:t>
            </w:r>
          </w:p>
        </w:tc>
        <w:tc>
          <w:tcPr>
            <w:tcW w:w="1644" w:type="dxa"/>
          </w:tcPr>
          <w:p w14:paraId="4F2CCE2A" w14:textId="06542FA1" w:rsidR="00950619" w:rsidRPr="005308E6" w:rsidRDefault="00950619" w:rsidP="00FA16E1">
            <w:pPr>
              <w:spacing w:line="240" w:lineRule="auto"/>
              <w:rPr>
                <w:sz w:val="18"/>
                <w:szCs w:val="18"/>
              </w:rPr>
            </w:pPr>
            <w:r w:rsidRPr="005308E6">
              <w:rPr>
                <w:sz w:val="18"/>
                <w:szCs w:val="18"/>
              </w:rPr>
              <w:t>Enfoque de búfer dividido que requiere la transmisión completa de fragmentos</w:t>
            </w:r>
          </w:p>
        </w:tc>
      </w:tr>
      <w:tr w:rsidR="00950619" w:rsidRPr="005308E6" w14:paraId="7208DA74" w14:textId="77777777" w:rsidTr="00077EF5">
        <w:tc>
          <w:tcPr>
            <w:tcW w:w="436" w:type="dxa"/>
          </w:tcPr>
          <w:p w14:paraId="7D10FD59" w14:textId="77777777" w:rsidR="00950619" w:rsidRPr="005308E6" w:rsidRDefault="00950619" w:rsidP="00FA16E1">
            <w:pPr>
              <w:pStyle w:val="TableParagraph"/>
              <w:spacing w:line="240" w:lineRule="auto"/>
              <w:jc w:val="left"/>
              <w:rPr>
                <w:sz w:val="18"/>
                <w:szCs w:val="18"/>
              </w:rPr>
            </w:pPr>
          </w:p>
          <w:p w14:paraId="7F906EB9" w14:textId="0FD434AC" w:rsidR="00950619" w:rsidRPr="005308E6" w:rsidRDefault="00950619" w:rsidP="00FA16E1">
            <w:pPr>
              <w:spacing w:line="240" w:lineRule="auto"/>
              <w:rPr>
                <w:sz w:val="18"/>
                <w:szCs w:val="18"/>
              </w:rPr>
            </w:pPr>
            <w:r w:rsidRPr="005308E6">
              <w:rPr>
                <w:w w:val="99"/>
                <w:sz w:val="18"/>
                <w:szCs w:val="18"/>
              </w:rPr>
              <w:t>4</w:t>
            </w:r>
          </w:p>
        </w:tc>
        <w:tc>
          <w:tcPr>
            <w:tcW w:w="1827" w:type="dxa"/>
          </w:tcPr>
          <w:p w14:paraId="6D33DF0A" w14:textId="704837E6" w:rsidR="00950619" w:rsidRPr="005308E6" w:rsidRDefault="00950619" w:rsidP="00FA16E1">
            <w:pPr>
              <w:spacing w:line="240" w:lineRule="auto"/>
              <w:rPr>
                <w:sz w:val="18"/>
                <w:szCs w:val="18"/>
              </w:rPr>
            </w:pPr>
            <w:r w:rsidRPr="005308E6">
              <w:rPr>
                <w:sz w:val="18"/>
                <w:szCs w:val="18"/>
              </w:rPr>
              <w:t>Ataque de enrutamiento RPL</w:t>
            </w:r>
          </w:p>
        </w:tc>
        <w:tc>
          <w:tcPr>
            <w:tcW w:w="1276" w:type="dxa"/>
          </w:tcPr>
          <w:p w14:paraId="4A38779E" w14:textId="0E5587EB" w:rsidR="00950619" w:rsidRPr="00446E3A" w:rsidRDefault="00950619" w:rsidP="00455B58">
            <w:pPr>
              <w:spacing w:line="240" w:lineRule="auto"/>
              <w:rPr>
                <w:sz w:val="18"/>
                <w:szCs w:val="18"/>
                <w:lang w:val="en-US"/>
              </w:rPr>
            </w:pPr>
            <w:r w:rsidRPr="00446E3A">
              <w:rPr>
                <w:sz w:val="18"/>
                <w:szCs w:val="18"/>
                <w:lang w:val="en-US"/>
              </w:rPr>
              <w:t xml:space="preserve">Eavesdrop-ping, </w:t>
            </w:r>
            <w:r w:rsidR="00455B58" w:rsidRPr="00446E3A">
              <w:rPr>
                <w:sz w:val="18"/>
                <w:szCs w:val="18"/>
                <w:lang w:val="en-US"/>
              </w:rPr>
              <w:t>“man in between”</w:t>
            </w:r>
          </w:p>
        </w:tc>
        <w:tc>
          <w:tcPr>
            <w:tcW w:w="1418" w:type="dxa"/>
          </w:tcPr>
          <w:p w14:paraId="58113CAD" w14:textId="0FC870BB" w:rsidR="00950619" w:rsidRPr="005308E6" w:rsidRDefault="00950619" w:rsidP="00FA16E1">
            <w:pPr>
              <w:spacing w:line="240" w:lineRule="auto"/>
              <w:rPr>
                <w:sz w:val="18"/>
                <w:szCs w:val="18"/>
              </w:rPr>
            </w:pPr>
            <w:r w:rsidRPr="005308E6">
              <w:rPr>
                <w:sz w:val="18"/>
                <w:szCs w:val="18"/>
              </w:rPr>
              <w:t>Capa de red IPv6</w:t>
            </w:r>
          </w:p>
        </w:tc>
        <w:tc>
          <w:tcPr>
            <w:tcW w:w="1049" w:type="dxa"/>
          </w:tcPr>
          <w:p w14:paraId="327AE7E6" w14:textId="20D49219" w:rsidR="00950619" w:rsidRPr="005308E6" w:rsidRDefault="00950619" w:rsidP="00FA16E1">
            <w:pPr>
              <w:spacing w:line="240" w:lineRule="auto"/>
              <w:rPr>
                <w:sz w:val="18"/>
                <w:szCs w:val="18"/>
              </w:rPr>
            </w:pPr>
            <w:r w:rsidRPr="005308E6">
              <w:rPr>
                <w:sz w:val="18"/>
                <w:szCs w:val="18"/>
              </w:rPr>
              <w:t>Nivel medio</w:t>
            </w:r>
          </w:p>
        </w:tc>
        <w:tc>
          <w:tcPr>
            <w:tcW w:w="1644" w:type="dxa"/>
          </w:tcPr>
          <w:p w14:paraId="3908DCC8" w14:textId="51342609" w:rsidR="00950619" w:rsidRPr="005308E6" w:rsidRDefault="00950619" w:rsidP="00FA16E1">
            <w:pPr>
              <w:spacing w:line="240" w:lineRule="auto"/>
              <w:rPr>
                <w:sz w:val="18"/>
                <w:szCs w:val="18"/>
              </w:rPr>
            </w:pPr>
            <w:r w:rsidRPr="005308E6">
              <w:rPr>
                <w:sz w:val="18"/>
                <w:szCs w:val="18"/>
              </w:rPr>
              <w:t>Autenticación basada en hash y Signature, y monitoreo del comportamiento del nodo</w:t>
            </w:r>
          </w:p>
        </w:tc>
      </w:tr>
      <w:tr w:rsidR="00077EF5" w:rsidRPr="005308E6" w14:paraId="4F27DF75" w14:textId="77777777" w:rsidTr="00077EF5">
        <w:tc>
          <w:tcPr>
            <w:tcW w:w="436" w:type="dxa"/>
          </w:tcPr>
          <w:p w14:paraId="47B47D78" w14:textId="77777777" w:rsidR="00077EF5" w:rsidRPr="005308E6" w:rsidRDefault="00077EF5" w:rsidP="00FA16E1">
            <w:pPr>
              <w:pStyle w:val="TableParagraph"/>
              <w:spacing w:line="240" w:lineRule="auto"/>
              <w:jc w:val="left"/>
              <w:rPr>
                <w:sz w:val="18"/>
                <w:szCs w:val="18"/>
              </w:rPr>
            </w:pPr>
          </w:p>
          <w:p w14:paraId="723E48FF" w14:textId="77777777" w:rsidR="00077EF5" w:rsidRPr="005308E6" w:rsidRDefault="00077EF5" w:rsidP="00FA16E1">
            <w:pPr>
              <w:pStyle w:val="TableParagraph"/>
              <w:spacing w:line="240" w:lineRule="auto"/>
              <w:jc w:val="left"/>
              <w:rPr>
                <w:sz w:val="18"/>
                <w:szCs w:val="18"/>
              </w:rPr>
            </w:pPr>
          </w:p>
          <w:p w14:paraId="5A8347C3" w14:textId="77777777" w:rsidR="00077EF5" w:rsidRPr="005308E6" w:rsidRDefault="00077EF5" w:rsidP="00FA16E1">
            <w:pPr>
              <w:pStyle w:val="TableParagraph"/>
              <w:spacing w:line="240" w:lineRule="auto"/>
              <w:jc w:val="left"/>
              <w:rPr>
                <w:sz w:val="18"/>
                <w:szCs w:val="18"/>
              </w:rPr>
            </w:pPr>
          </w:p>
          <w:p w14:paraId="7964D7AE" w14:textId="77777777" w:rsidR="00077EF5" w:rsidRPr="005308E6" w:rsidRDefault="00077EF5" w:rsidP="00FA16E1">
            <w:pPr>
              <w:pStyle w:val="TableParagraph"/>
              <w:spacing w:before="8" w:line="240" w:lineRule="auto"/>
              <w:jc w:val="left"/>
              <w:rPr>
                <w:sz w:val="18"/>
                <w:szCs w:val="18"/>
              </w:rPr>
            </w:pPr>
          </w:p>
          <w:p w14:paraId="6F4482BE" w14:textId="2CB3383B" w:rsidR="00077EF5" w:rsidRPr="005308E6" w:rsidRDefault="00077EF5" w:rsidP="00FA16E1">
            <w:pPr>
              <w:pStyle w:val="TableParagraph"/>
              <w:spacing w:line="240" w:lineRule="auto"/>
              <w:jc w:val="left"/>
              <w:rPr>
                <w:sz w:val="18"/>
                <w:szCs w:val="18"/>
              </w:rPr>
            </w:pPr>
            <w:r w:rsidRPr="005308E6">
              <w:rPr>
                <w:w w:val="99"/>
                <w:sz w:val="18"/>
                <w:szCs w:val="18"/>
              </w:rPr>
              <w:t>5</w:t>
            </w:r>
          </w:p>
        </w:tc>
        <w:tc>
          <w:tcPr>
            <w:tcW w:w="1827" w:type="dxa"/>
          </w:tcPr>
          <w:p w14:paraId="7D2D0594" w14:textId="4DF96437" w:rsidR="00077EF5" w:rsidRPr="005308E6" w:rsidRDefault="00077EF5" w:rsidP="00FA16E1">
            <w:pPr>
              <w:spacing w:line="240" w:lineRule="auto"/>
              <w:rPr>
                <w:sz w:val="18"/>
                <w:szCs w:val="18"/>
              </w:rPr>
            </w:pPr>
            <w:r w:rsidRPr="005308E6">
              <w:rPr>
                <w:sz w:val="18"/>
                <w:szCs w:val="18"/>
              </w:rPr>
              <w:t>Ataques de agujero de gusano y agujero de gusano</w:t>
            </w:r>
          </w:p>
        </w:tc>
        <w:tc>
          <w:tcPr>
            <w:tcW w:w="1276" w:type="dxa"/>
          </w:tcPr>
          <w:p w14:paraId="21F756F2" w14:textId="610D08DC" w:rsidR="00077EF5" w:rsidRPr="005308E6" w:rsidRDefault="00077EF5" w:rsidP="00FA16E1">
            <w:pPr>
              <w:spacing w:line="240" w:lineRule="auto"/>
              <w:rPr>
                <w:sz w:val="18"/>
                <w:szCs w:val="18"/>
              </w:rPr>
            </w:pPr>
            <w:r w:rsidRPr="005308E6">
              <w:rPr>
                <w:sz w:val="18"/>
                <w:szCs w:val="18"/>
              </w:rPr>
              <w:t xml:space="preserve"> ataques</w:t>
            </w:r>
          </w:p>
        </w:tc>
        <w:tc>
          <w:tcPr>
            <w:tcW w:w="1418" w:type="dxa"/>
          </w:tcPr>
          <w:p w14:paraId="5EFBFE82" w14:textId="075F1929" w:rsidR="00077EF5" w:rsidRPr="005308E6" w:rsidRDefault="00950619" w:rsidP="00FA16E1">
            <w:pPr>
              <w:spacing w:line="240" w:lineRule="auto"/>
              <w:rPr>
                <w:sz w:val="18"/>
                <w:szCs w:val="18"/>
              </w:rPr>
            </w:pPr>
            <w:r w:rsidRPr="005308E6">
              <w:rPr>
                <w:sz w:val="18"/>
                <w:szCs w:val="18"/>
              </w:rPr>
              <w:t>Capa de red</w:t>
            </w:r>
          </w:p>
        </w:tc>
        <w:tc>
          <w:tcPr>
            <w:tcW w:w="1049" w:type="dxa"/>
          </w:tcPr>
          <w:p w14:paraId="0EFA942B" w14:textId="7ED58F0E" w:rsidR="00077EF5" w:rsidRPr="005308E6" w:rsidRDefault="00077EF5" w:rsidP="00FA16E1">
            <w:pPr>
              <w:spacing w:line="240" w:lineRule="auto"/>
              <w:rPr>
                <w:sz w:val="18"/>
                <w:szCs w:val="18"/>
              </w:rPr>
            </w:pPr>
            <w:r w:rsidRPr="005308E6">
              <w:rPr>
                <w:sz w:val="18"/>
                <w:szCs w:val="18"/>
              </w:rPr>
              <w:t>Nivel medio</w:t>
            </w:r>
          </w:p>
        </w:tc>
        <w:tc>
          <w:tcPr>
            <w:tcW w:w="1644" w:type="dxa"/>
          </w:tcPr>
          <w:p w14:paraId="4874DFC0" w14:textId="4B65B6C3" w:rsidR="00077EF5" w:rsidRPr="005308E6" w:rsidRDefault="00950619" w:rsidP="00FA16E1">
            <w:pPr>
              <w:spacing w:line="240" w:lineRule="auto"/>
              <w:rPr>
                <w:sz w:val="18"/>
                <w:szCs w:val="18"/>
              </w:rPr>
            </w:pPr>
            <w:r w:rsidRPr="005308E6">
              <w:rPr>
                <w:sz w:val="18"/>
                <w:szCs w:val="18"/>
              </w:rPr>
              <w:t>Verificación de rango a través de la función de cadena hash, gestión de nivel de confianza, análisis de comportamiento de comunicación de nodos / redes, detección de anomalías a través de IDS, gestión de claves criptográficas, recorrido de gráficos y medición de la intensidad de la señal</w:t>
            </w:r>
          </w:p>
        </w:tc>
      </w:tr>
      <w:tr w:rsidR="00077EF5" w:rsidRPr="005308E6" w14:paraId="665B0863" w14:textId="77777777" w:rsidTr="00077EF5">
        <w:tc>
          <w:tcPr>
            <w:tcW w:w="436" w:type="dxa"/>
          </w:tcPr>
          <w:p w14:paraId="4D5DB70C" w14:textId="77777777" w:rsidR="00077EF5" w:rsidRPr="005308E6" w:rsidRDefault="00077EF5" w:rsidP="00FA16E1">
            <w:pPr>
              <w:pStyle w:val="TableParagraph"/>
              <w:spacing w:line="240" w:lineRule="auto"/>
              <w:jc w:val="left"/>
              <w:rPr>
                <w:sz w:val="18"/>
                <w:szCs w:val="18"/>
              </w:rPr>
            </w:pPr>
          </w:p>
          <w:p w14:paraId="1F443595" w14:textId="77777777" w:rsidR="00077EF5" w:rsidRPr="005308E6" w:rsidRDefault="00077EF5" w:rsidP="00FA16E1">
            <w:pPr>
              <w:pStyle w:val="TableParagraph"/>
              <w:spacing w:line="240" w:lineRule="auto"/>
              <w:jc w:val="left"/>
              <w:rPr>
                <w:sz w:val="18"/>
                <w:szCs w:val="18"/>
              </w:rPr>
            </w:pPr>
          </w:p>
          <w:p w14:paraId="57CC7CAB" w14:textId="16C85006" w:rsidR="00077EF5" w:rsidRPr="005308E6" w:rsidRDefault="00077EF5" w:rsidP="00FA16E1">
            <w:pPr>
              <w:pStyle w:val="TableParagraph"/>
              <w:spacing w:line="240" w:lineRule="auto"/>
              <w:jc w:val="left"/>
              <w:rPr>
                <w:sz w:val="18"/>
                <w:szCs w:val="18"/>
              </w:rPr>
            </w:pPr>
            <w:r w:rsidRPr="005308E6">
              <w:rPr>
                <w:w w:val="99"/>
                <w:sz w:val="18"/>
                <w:szCs w:val="18"/>
              </w:rPr>
              <w:t>6</w:t>
            </w:r>
          </w:p>
        </w:tc>
        <w:tc>
          <w:tcPr>
            <w:tcW w:w="1827" w:type="dxa"/>
          </w:tcPr>
          <w:p w14:paraId="6CA924C2" w14:textId="10941756" w:rsidR="00077EF5" w:rsidRPr="005308E6" w:rsidRDefault="00077EF5" w:rsidP="00FA16E1">
            <w:pPr>
              <w:spacing w:line="240" w:lineRule="auto"/>
              <w:rPr>
                <w:sz w:val="18"/>
                <w:szCs w:val="18"/>
              </w:rPr>
            </w:pPr>
            <w:r w:rsidRPr="005308E6">
              <w:rPr>
                <w:sz w:val="18"/>
                <w:szCs w:val="18"/>
              </w:rPr>
              <w:t>Ataques de Sybil</w:t>
            </w:r>
          </w:p>
        </w:tc>
        <w:tc>
          <w:tcPr>
            <w:tcW w:w="1276" w:type="dxa"/>
          </w:tcPr>
          <w:p w14:paraId="356A5383" w14:textId="12097EBD" w:rsidR="00077EF5" w:rsidRPr="005308E6" w:rsidRDefault="00077EF5" w:rsidP="00FA16E1">
            <w:pPr>
              <w:spacing w:line="240" w:lineRule="auto"/>
              <w:rPr>
                <w:sz w:val="18"/>
                <w:szCs w:val="18"/>
              </w:rPr>
            </w:pPr>
            <w:r w:rsidRPr="005308E6">
              <w:rPr>
                <w:sz w:val="18"/>
                <w:szCs w:val="18"/>
              </w:rPr>
              <w:t>negación de servicio</w:t>
            </w:r>
          </w:p>
        </w:tc>
        <w:tc>
          <w:tcPr>
            <w:tcW w:w="1418" w:type="dxa"/>
          </w:tcPr>
          <w:p w14:paraId="678116A8" w14:textId="5E673C1C" w:rsidR="00077EF5" w:rsidRPr="005308E6" w:rsidRDefault="00950619" w:rsidP="00FA16E1">
            <w:pPr>
              <w:spacing w:line="240" w:lineRule="auto"/>
              <w:rPr>
                <w:sz w:val="18"/>
                <w:szCs w:val="18"/>
              </w:rPr>
            </w:pPr>
            <w:r w:rsidRPr="005308E6">
              <w:rPr>
                <w:sz w:val="18"/>
                <w:szCs w:val="18"/>
              </w:rPr>
              <w:t>Capa de red</w:t>
            </w:r>
          </w:p>
        </w:tc>
        <w:tc>
          <w:tcPr>
            <w:tcW w:w="1049" w:type="dxa"/>
          </w:tcPr>
          <w:p w14:paraId="1A09F6BB" w14:textId="65BC07BF" w:rsidR="00077EF5" w:rsidRPr="005308E6" w:rsidRDefault="00077EF5" w:rsidP="00FA16E1">
            <w:pPr>
              <w:spacing w:line="240" w:lineRule="auto"/>
              <w:rPr>
                <w:sz w:val="18"/>
                <w:szCs w:val="18"/>
              </w:rPr>
            </w:pPr>
            <w:r w:rsidRPr="005308E6">
              <w:rPr>
                <w:sz w:val="18"/>
                <w:szCs w:val="18"/>
              </w:rPr>
              <w:t>Nivel medio Nivel medio</w:t>
            </w:r>
          </w:p>
        </w:tc>
        <w:tc>
          <w:tcPr>
            <w:tcW w:w="1644" w:type="dxa"/>
          </w:tcPr>
          <w:p w14:paraId="3741CA00" w14:textId="01FCEFD9" w:rsidR="00077EF5" w:rsidRPr="005308E6" w:rsidRDefault="00950619" w:rsidP="00FA16E1">
            <w:pPr>
              <w:spacing w:line="240" w:lineRule="auto"/>
              <w:rPr>
                <w:sz w:val="18"/>
                <w:szCs w:val="18"/>
              </w:rPr>
            </w:pPr>
            <w:r w:rsidRPr="005308E6">
              <w:rPr>
                <w:sz w:val="18"/>
                <w:szCs w:val="18"/>
              </w:rPr>
              <w:t>Camino al azar en los grafos sociales, analiza el comportamiento del usuario y mantiene listas de usuarios confiables / no confiables</w:t>
            </w:r>
          </w:p>
        </w:tc>
      </w:tr>
      <w:tr w:rsidR="00077EF5" w:rsidRPr="005308E6" w14:paraId="630DD3CA" w14:textId="77777777" w:rsidTr="00077EF5">
        <w:tc>
          <w:tcPr>
            <w:tcW w:w="436" w:type="dxa"/>
          </w:tcPr>
          <w:p w14:paraId="2482D56F" w14:textId="77777777" w:rsidR="00077EF5" w:rsidRPr="005308E6" w:rsidRDefault="00077EF5" w:rsidP="00FA16E1">
            <w:pPr>
              <w:pStyle w:val="TableParagraph"/>
              <w:spacing w:line="240" w:lineRule="auto"/>
              <w:jc w:val="left"/>
              <w:rPr>
                <w:sz w:val="18"/>
                <w:szCs w:val="18"/>
              </w:rPr>
            </w:pPr>
          </w:p>
          <w:p w14:paraId="4A42D020" w14:textId="77777777" w:rsidR="00077EF5" w:rsidRPr="005308E6" w:rsidRDefault="00077EF5" w:rsidP="00FA16E1">
            <w:pPr>
              <w:pStyle w:val="TableParagraph"/>
              <w:spacing w:line="240" w:lineRule="auto"/>
              <w:jc w:val="left"/>
              <w:rPr>
                <w:sz w:val="18"/>
                <w:szCs w:val="18"/>
              </w:rPr>
            </w:pPr>
          </w:p>
          <w:p w14:paraId="00373C70" w14:textId="77777777" w:rsidR="00077EF5" w:rsidRPr="005308E6" w:rsidRDefault="00077EF5" w:rsidP="00FA16E1">
            <w:pPr>
              <w:pStyle w:val="TableParagraph"/>
              <w:spacing w:line="240" w:lineRule="auto"/>
              <w:jc w:val="left"/>
              <w:rPr>
                <w:sz w:val="18"/>
                <w:szCs w:val="18"/>
              </w:rPr>
            </w:pPr>
          </w:p>
          <w:p w14:paraId="62163BE0" w14:textId="77777777" w:rsidR="00077EF5" w:rsidRPr="005308E6" w:rsidRDefault="00077EF5" w:rsidP="00FA16E1">
            <w:pPr>
              <w:pStyle w:val="TableParagraph"/>
              <w:spacing w:line="240" w:lineRule="auto"/>
              <w:jc w:val="left"/>
              <w:rPr>
                <w:sz w:val="18"/>
                <w:szCs w:val="18"/>
              </w:rPr>
            </w:pPr>
          </w:p>
          <w:p w14:paraId="0A03DA25" w14:textId="77777777" w:rsidR="00077EF5" w:rsidRPr="005308E6" w:rsidRDefault="00077EF5" w:rsidP="00FA16E1">
            <w:pPr>
              <w:pStyle w:val="TableParagraph"/>
              <w:spacing w:line="240" w:lineRule="auto"/>
              <w:jc w:val="left"/>
              <w:rPr>
                <w:sz w:val="18"/>
                <w:szCs w:val="18"/>
              </w:rPr>
            </w:pPr>
          </w:p>
          <w:p w14:paraId="50D4702B" w14:textId="77777777" w:rsidR="00077EF5" w:rsidRPr="005308E6" w:rsidRDefault="00077EF5" w:rsidP="00FA16E1">
            <w:pPr>
              <w:pStyle w:val="TableParagraph"/>
              <w:spacing w:before="5" w:line="240" w:lineRule="auto"/>
              <w:jc w:val="left"/>
              <w:rPr>
                <w:sz w:val="18"/>
                <w:szCs w:val="18"/>
              </w:rPr>
            </w:pPr>
          </w:p>
          <w:p w14:paraId="34B3EB43" w14:textId="00DFFA57" w:rsidR="00077EF5" w:rsidRPr="005308E6" w:rsidRDefault="00077EF5" w:rsidP="00FA16E1">
            <w:pPr>
              <w:pStyle w:val="TableParagraph"/>
              <w:spacing w:line="240" w:lineRule="auto"/>
              <w:jc w:val="left"/>
              <w:rPr>
                <w:sz w:val="18"/>
                <w:szCs w:val="18"/>
              </w:rPr>
            </w:pPr>
            <w:r w:rsidRPr="005308E6">
              <w:rPr>
                <w:w w:val="99"/>
                <w:sz w:val="18"/>
                <w:szCs w:val="18"/>
              </w:rPr>
              <w:t>7</w:t>
            </w:r>
          </w:p>
        </w:tc>
        <w:tc>
          <w:tcPr>
            <w:tcW w:w="1827" w:type="dxa"/>
          </w:tcPr>
          <w:p w14:paraId="3FBCC997" w14:textId="67C8EF40" w:rsidR="00077EF5" w:rsidRPr="005308E6" w:rsidRDefault="00077EF5" w:rsidP="00FA16E1">
            <w:pPr>
              <w:spacing w:line="240" w:lineRule="auto"/>
              <w:rPr>
                <w:sz w:val="18"/>
                <w:szCs w:val="18"/>
              </w:rPr>
            </w:pPr>
            <w:r w:rsidRPr="005308E6">
              <w:rPr>
                <w:sz w:val="18"/>
                <w:szCs w:val="18"/>
              </w:rPr>
              <w:t>Autenticación y comunicación segura</w:t>
            </w:r>
          </w:p>
        </w:tc>
        <w:tc>
          <w:tcPr>
            <w:tcW w:w="1276" w:type="dxa"/>
          </w:tcPr>
          <w:p w14:paraId="227B83D4" w14:textId="3F5115A0" w:rsidR="00077EF5" w:rsidRPr="005308E6" w:rsidRDefault="00077EF5" w:rsidP="00FA16E1">
            <w:pPr>
              <w:spacing w:line="240" w:lineRule="auto"/>
              <w:rPr>
                <w:sz w:val="18"/>
                <w:szCs w:val="18"/>
              </w:rPr>
            </w:pPr>
            <w:r w:rsidRPr="005308E6">
              <w:rPr>
                <w:sz w:val="18"/>
                <w:szCs w:val="18"/>
              </w:rPr>
              <w:t>Violación de la privacidad, spamming, fallas bizantinas, transmisión no confiable</w:t>
            </w:r>
          </w:p>
        </w:tc>
        <w:tc>
          <w:tcPr>
            <w:tcW w:w="1418" w:type="dxa"/>
          </w:tcPr>
          <w:p w14:paraId="1E1ACFE5" w14:textId="30F26C63" w:rsidR="00077EF5" w:rsidRPr="005308E6" w:rsidRDefault="00950619" w:rsidP="00FA16E1">
            <w:pPr>
              <w:spacing w:line="240" w:lineRule="auto"/>
              <w:rPr>
                <w:sz w:val="18"/>
                <w:szCs w:val="18"/>
              </w:rPr>
            </w:pPr>
            <w:r w:rsidRPr="005308E6">
              <w:rPr>
                <w:sz w:val="18"/>
                <w:szCs w:val="18"/>
              </w:rPr>
              <w:t>6LoW- Capa de adaptación PAN, capa de transporte, capa de red</w:t>
            </w:r>
          </w:p>
        </w:tc>
        <w:tc>
          <w:tcPr>
            <w:tcW w:w="1049" w:type="dxa"/>
          </w:tcPr>
          <w:p w14:paraId="5EAC5F2C" w14:textId="0C92FD61" w:rsidR="00077EF5" w:rsidRPr="005308E6" w:rsidRDefault="00077EF5" w:rsidP="00FA16E1">
            <w:pPr>
              <w:spacing w:line="240" w:lineRule="auto"/>
              <w:rPr>
                <w:sz w:val="18"/>
                <w:szCs w:val="18"/>
              </w:rPr>
            </w:pPr>
            <w:r w:rsidRPr="005308E6">
              <w:rPr>
                <w:sz w:val="18"/>
                <w:szCs w:val="18"/>
              </w:rPr>
              <w:t>Nivel medio</w:t>
            </w:r>
          </w:p>
        </w:tc>
        <w:tc>
          <w:tcPr>
            <w:tcW w:w="1644" w:type="dxa"/>
          </w:tcPr>
          <w:p w14:paraId="7DDB06AF" w14:textId="38D4B4FD" w:rsidR="00077EF5" w:rsidRPr="005308E6" w:rsidRDefault="00950619" w:rsidP="00FA16E1">
            <w:pPr>
              <w:spacing w:line="240" w:lineRule="auto"/>
              <w:rPr>
                <w:sz w:val="18"/>
                <w:szCs w:val="18"/>
              </w:rPr>
            </w:pPr>
            <w:r w:rsidRPr="005308E6">
              <w:rPr>
                <w:sz w:val="18"/>
                <w:szCs w:val="18"/>
              </w:rPr>
              <w:t xml:space="preserve">H comprimido y ESP, compresión de encabezado y AES basado en software, TPM utilizando RSA, SHA1 / AES, autenticación híbrida con extractor fuzzy, cifrado de los valores de tipo de despacho de carga con AH comprimido, IACAC utilizando la criptografía de </w:t>
            </w:r>
            <w:r w:rsidRPr="005308E6">
              <w:rPr>
                <w:sz w:val="18"/>
                <w:szCs w:val="18"/>
              </w:rPr>
              <w:lastRenderedPageBreak/>
              <w:t>curva elíptica, registros distribuidos y simétricos mapeo homomorfo</w:t>
            </w:r>
          </w:p>
        </w:tc>
      </w:tr>
      <w:tr w:rsidR="00077EF5" w:rsidRPr="005308E6" w14:paraId="473C8289" w14:textId="77777777" w:rsidTr="00077EF5">
        <w:tc>
          <w:tcPr>
            <w:tcW w:w="436" w:type="dxa"/>
          </w:tcPr>
          <w:p w14:paraId="7768A4E6" w14:textId="77777777" w:rsidR="00077EF5" w:rsidRPr="005308E6" w:rsidRDefault="00077EF5" w:rsidP="00FA16E1">
            <w:pPr>
              <w:pStyle w:val="TableParagraph"/>
              <w:spacing w:line="240" w:lineRule="auto"/>
              <w:jc w:val="left"/>
              <w:rPr>
                <w:sz w:val="18"/>
                <w:szCs w:val="18"/>
              </w:rPr>
            </w:pPr>
          </w:p>
          <w:p w14:paraId="048AF150" w14:textId="77777777" w:rsidR="00077EF5" w:rsidRPr="005308E6" w:rsidRDefault="00077EF5" w:rsidP="00FA16E1">
            <w:pPr>
              <w:pStyle w:val="TableParagraph"/>
              <w:spacing w:line="240" w:lineRule="auto"/>
              <w:jc w:val="left"/>
              <w:rPr>
                <w:sz w:val="18"/>
                <w:szCs w:val="18"/>
              </w:rPr>
            </w:pPr>
          </w:p>
          <w:p w14:paraId="615830F3" w14:textId="77777777" w:rsidR="00077EF5" w:rsidRPr="005308E6" w:rsidRDefault="00077EF5" w:rsidP="00FA16E1">
            <w:pPr>
              <w:pStyle w:val="TableParagraph"/>
              <w:spacing w:line="240" w:lineRule="auto"/>
              <w:jc w:val="left"/>
              <w:rPr>
                <w:sz w:val="18"/>
                <w:szCs w:val="18"/>
              </w:rPr>
            </w:pPr>
          </w:p>
          <w:p w14:paraId="0F5ABE89" w14:textId="77777777" w:rsidR="00077EF5" w:rsidRPr="005308E6" w:rsidRDefault="00077EF5" w:rsidP="00FA16E1">
            <w:pPr>
              <w:pStyle w:val="TableParagraph"/>
              <w:spacing w:line="240" w:lineRule="auto"/>
              <w:jc w:val="left"/>
              <w:rPr>
                <w:sz w:val="18"/>
                <w:szCs w:val="18"/>
              </w:rPr>
            </w:pPr>
          </w:p>
          <w:p w14:paraId="2C4F4C3C" w14:textId="274C4299" w:rsidR="00077EF5" w:rsidRPr="005308E6" w:rsidRDefault="00077EF5" w:rsidP="00FA16E1">
            <w:pPr>
              <w:pStyle w:val="TableParagraph"/>
              <w:spacing w:line="240" w:lineRule="auto"/>
              <w:jc w:val="left"/>
              <w:rPr>
                <w:sz w:val="18"/>
                <w:szCs w:val="18"/>
              </w:rPr>
            </w:pPr>
            <w:r w:rsidRPr="005308E6">
              <w:rPr>
                <w:w w:val="99"/>
                <w:sz w:val="18"/>
                <w:szCs w:val="18"/>
              </w:rPr>
              <w:t>8</w:t>
            </w:r>
          </w:p>
        </w:tc>
        <w:tc>
          <w:tcPr>
            <w:tcW w:w="1827" w:type="dxa"/>
          </w:tcPr>
          <w:p w14:paraId="1A7B673B" w14:textId="1EA4BAD2" w:rsidR="00077EF5" w:rsidRPr="005308E6" w:rsidRDefault="00077EF5" w:rsidP="00FA16E1">
            <w:pPr>
              <w:spacing w:line="240" w:lineRule="auto"/>
              <w:rPr>
                <w:sz w:val="18"/>
                <w:szCs w:val="18"/>
              </w:rPr>
            </w:pPr>
            <w:r w:rsidRPr="005308E6">
              <w:rPr>
                <w:sz w:val="18"/>
                <w:szCs w:val="18"/>
              </w:rPr>
              <w:t>Seguridad de extremo a extremo</w:t>
            </w:r>
          </w:p>
        </w:tc>
        <w:tc>
          <w:tcPr>
            <w:tcW w:w="1276" w:type="dxa"/>
          </w:tcPr>
          <w:p w14:paraId="161E0B8C" w14:textId="2D87B3F9"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5AC818A" w14:textId="0C3A2BD3" w:rsidR="00077EF5" w:rsidRPr="005308E6" w:rsidRDefault="00950619" w:rsidP="00FA16E1">
            <w:pPr>
              <w:spacing w:line="240" w:lineRule="auto"/>
              <w:rPr>
                <w:spacing w:val="-1"/>
                <w:sz w:val="18"/>
                <w:szCs w:val="18"/>
              </w:rPr>
            </w:pPr>
            <w:r w:rsidRPr="005308E6">
              <w:rPr>
                <w:spacing w:val="-1"/>
                <w:sz w:val="18"/>
                <w:szCs w:val="18"/>
              </w:rPr>
              <w:t>Capa de trasporte y red</w:t>
            </w:r>
          </w:p>
        </w:tc>
        <w:tc>
          <w:tcPr>
            <w:tcW w:w="1049" w:type="dxa"/>
          </w:tcPr>
          <w:p w14:paraId="364974D3" w14:textId="76317101" w:rsidR="00077EF5" w:rsidRPr="005308E6" w:rsidRDefault="00077EF5" w:rsidP="00FA16E1">
            <w:pPr>
              <w:spacing w:line="240" w:lineRule="auto"/>
              <w:rPr>
                <w:sz w:val="18"/>
                <w:szCs w:val="18"/>
              </w:rPr>
            </w:pPr>
            <w:r w:rsidRPr="005308E6">
              <w:rPr>
                <w:sz w:val="18"/>
                <w:szCs w:val="18"/>
              </w:rPr>
              <w:t>Nivel medio</w:t>
            </w:r>
          </w:p>
        </w:tc>
        <w:tc>
          <w:tcPr>
            <w:tcW w:w="1644" w:type="dxa"/>
          </w:tcPr>
          <w:p w14:paraId="49FE06C3" w14:textId="3F93BEAE" w:rsidR="00077EF5" w:rsidRPr="005308E6" w:rsidRDefault="00950619" w:rsidP="00455B58">
            <w:pPr>
              <w:spacing w:line="240" w:lineRule="auto"/>
              <w:rPr>
                <w:sz w:val="18"/>
                <w:szCs w:val="18"/>
              </w:rPr>
            </w:pPr>
            <w:r w:rsidRPr="005308E6">
              <w:rPr>
                <w:sz w:val="18"/>
                <w:szCs w:val="18"/>
              </w:rPr>
              <w:t>DTLS-PSK, 6LoWPAN Border Router con ECC, cifrado DTLS basado en algoritmos AES / SHA, IPSEC comprimido, compresión de encabezado DTLS, IKEv2 utilizando UDP comprimido y seguridad basada en AES / CCM con identificación y autorización</w:t>
            </w:r>
          </w:p>
        </w:tc>
      </w:tr>
      <w:tr w:rsidR="00077EF5" w:rsidRPr="005308E6" w14:paraId="795186D3" w14:textId="77777777" w:rsidTr="00077EF5">
        <w:tc>
          <w:tcPr>
            <w:tcW w:w="436" w:type="dxa"/>
          </w:tcPr>
          <w:p w14:paraId="47AE4057" w14:textId="77777777" w:rsidR="00077EF5" w:rsidRPr="005308E6" w:rsidRDefault="00077EF5" w:rsidP="00FA16E1">
            <w:pPr>
              <w:pStyle w:val="TableParagraph"/>
              <w:spacing w:before="1" w:line="240" w:lineRule="auto"/>
              <w:jc w:val="left"/>
              <w:rPr>
                <w:sz w:val="18"/>
                <w:szCs w:val="18"/>
              </w:rPr>
            </w:pPr>
          </w:p>
          <w:p w14:paraId="027C1D69" w14:textId="02E734D5" w:rsidR="00077EF5" w:rsidRPr="005308E6" w:rsidRDefault="00077EF5" w:rsidP="00FA16E1">
            <w:pPr>
              <w:pStyle w:val="TableParagraph"/>
              <w:spacing w:line="240" w:lineRule="auto"/>
              <w:jc w:val="left"/>
              <w:rPr>
                <w:sz w:val="18"/>
                <w:szCs w:val="18"/>
              </w:rPr>
            </w:pPr>
            <w:r w:rsidRPr="005308E6">
              <w:rPr>
                <w:w w:val="99"/>
                <w:sz w:val="18"/>
                <w:szCs w:val="18"/>
              </w:rPr>
              <w:t>9</w:t>
            </w:r>
          </w:p>
        </w:tc>
        <w:tc>
          <w:tcPr>
            <w:tcW w:w="1827" w:type="dxa"/>
          </w:tcPr>
          <w:p w14:paraId="6616FEAA" w14:textId="1EF164F7" w:rsidR="00077EF5" w:rsidRPr="005308E6" w:rsidRDefault="00077EF5" w:rsidP="00FA16E1">
            <w:pPr>
              <w:spacing w:line="240" w:lineRule="auto"/>
              <w:rPr>
                <w:sz w:val="18"/>
                <w:szCs w:val="18"/>
              </w:rPr>
            </w:pPr>
            <w:r w:rsidRPr="005308E6">
              <w:rPr>
                <w:sz w:val="18"/>
                <w:szCs w:val="18"/>
              </w:rPr>
              <w:t>Establecimiento y reanudación de la sesión</w:t>
            </w:r>
          </w:p>
        </w:tc>
        <w:tc>
          <w:tcPr>
            <w:tcW w:w="1276" w:type="dxa"/>
          </w:tcPr>
          <w:p w14:paraId="3A99E2FA" w14:textId="673DA4F0"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2CA2B94" w14:textId="3CEE15B5" w:rsidR="00077EF5" w:rsidRPr="005308E6" w:rsidRDefault="00950619" w:rsidP="00FA16E1">
            <w:pPr>
              <w:spacing w:line="240" w:lineRule="auto"/>
              <w:rPr>
                <w:b/>
                <w:w w:val="105"/>
                <w:sz w:val="18"/>
                <w:szCs w:val="18"/>
              </w:rPr>
            </w:pPr>
            <w:r w:rsidRPr="005308E6">
              <w:rPr>
                <w:sz w:val="18"/>
                <w:szCs w:val="18"/>
              </w:rPr>
              <w:t>Capa de trasporte</w:t>
            </w:r>
          </w:p>
        </w:tc>
        <w:tc>
          <w:tcPr>
            <w:tcW w:w="1049" w:type="dxa"/>
          </w:tcPr>
          <w:p w14:paraId="64DD1CCA" w14:textId="69ADC65C" w:rsidR="00077EF5" w:rsidRPr="005308E6" w:rsidRDefault="00077EF5" w:rsidP="00FA16E1">
            <w:pPr>
              <w:spacing w:line="240" w:lineRule="auto"/>
              <w:rPr>
                <w:sz w:val="18"/>
                <w:szCs w:val="18"/>
              </w:rPr>
            </w:pPr>
            <w:r w:rsidRPr="005308E6">
              <w:rPr>
                <w:sz w:val="18"/>
                <w:szCs w:val="18"/>
              </w:rPr>
              <w:t>Nivel medio</w:t>
            </w:r>
          </w:p>
        </w:tc>
        <w:tc>
          <w:tcPr>
            <w:tcW w:w="1644" w:type="dxa"/>
          </w:tcPr>
          <w:p w14:paraId="56AE315A" w14:textId="36725F86" w:rsidR="00077EF5" w:rsidRPr="005308E6" w:rsidRDefault="00950619" w:rsidP="00EE1B6A">
            <w:pPr>
              <w:keepNext/>
              <w:spacing w:line="240" w:lineRule="auto"/>
              <w:rPr>
                <w:sz w:val="18"/>
                <w:szCs w:val="18"/>
              </w:rPr>
            </w:pPr>
            <w:r w:rsidRPr="005308E6">
              <w:rPr>
                <w:sz w:val="18"/>
                <w:szCs w:val="18"/>
              </w:rPr>
              <w:t>Autenticación con clave secreta de larga duración y cifrado basado en clave simétrica</w:t>
            </w:r>
          </w:p>
        </w:tc>
      </w:tr>
    </w:tbl>
    <w:p w14:paraId="3753B743" w14:textId="189CDC67" w:rsidR="00EE1B6A" w:rsidRDefault="00EE1B6A" w:rsidP="00B01D66">
      <w:pPr>
        <w:pStyle w:val="Descripcin"/>
        <w:jc w:val="center"/>
      </w:pPr>
      <w:bookmarkStart w:id="48" w:name="_Toc522797160"/>
      <w:bookmarkStart w:id="49" w:name="_Toc500354508"/>
      <w:bookmarkStart w:id="50" w:name="_Toc500719246"/>
      <w:r>
        <w:t xml:space="preserve">Tabla </w:t>
      </w:r>
      <w:r w:rsidR="00220F4D">
        <w:fldChar w:fldCharType="begin"/>
      </w:r>
      <w:r w:rsidR="00220F4D">
        <w:instrText xml:space="preserve"> STYLEREF 1 \s </w:instrText>
      </w:r>
      <w:r w:rsidR="00220F4D">
        <w:fldChar w:fldCharType="separate"/>
      </w:r>
      <w:r w:rsidR="00E05759">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E05759">
        <w:rPr>
          <w:noProof/>
        </w:rPr>
        <w:t>2</w:t>
      </w:r>
      <w:r w:rsidR="00220F4D">
        <w:fldChar w:fldCharType="end"/>
      </w:r>
      <w:r>
        <w:t>.</w:t>
      </w:r>
      <w:r w:rsidRPr="00EE1B6A">
        <w:t xml:space="preserve"> </w:t>
      </w:r>
      <w:r w:rsidRPr="005308E6">
        <w:t>Problemas de seguridad nivel medio.</w:t>
      </w:r>
      <w:bookmarkEnd w:id="48"/>
    </w:p>
    <w:bookmarkEnd w:id="49"/>
    <w:bookmarkEnd w:id="50"/>
    <w:p w14:paraId="7D38A68F" w14:textId="4AF6CE1E" w:rsidR="009D7501" w:rsidRPr="00446E3A" w:rsidRDefault="00726D93" w:rsidP="00BA4125">
      <w:pPr>
        <w:pStyle w:val="Descripcin"/>
        <w:spacing w:after="240"/>
        <w:jc w:val="center"/>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and open challenges(traducido).</w:t>
      </w:r>
    </w:p>
    <w:tbl>
      <w:tblPr>
        <w:tblStyle w:val="Tablaconcuadrcula"/>
        <w:tblW w:w="7650" w:type="dxa"/>
        <w:tblLook w:val="04A0" w:firstRow="1" w:lastRow="0" w:firstColumn="1" w:lastColumn="0" w:noHBand="0" w:noVBand="1"/>
      </w:tblPr>
      <w:tblGrid>
        <w:gridCol w:w="436"/>
        <w:gridCol w:w="1677"/>
        <w:gridCol w:w="1388"/>
        <w:gridCol w:w="1235"/>
        <w:gridCol w:w="1068"/>
        <w:gridCol w:w="1846"/>
      </w:tblGrid>
      <w:tr w:rsidR="00950619" w:rsidRPr="005308E6" w14:paraId="2FEACBE0" w14:textId="77777777" w:rsidTr="00950619">
        <w:trPr>
          <w:tblHeader/>
        </w:trPr>
        <w:tc>
          <w:tcPr>
            <w:tcW w:w="418" w:type="dxa"/>
            <w:shd w:val="clear" w:color="auto" w:fill="8DB3E2" w:themeFill="text2" w:themeFillTint="66"/>
          </w:tcPr>
          <w:p w14:paraId="7144A397" w14:textId="45CFAB68" w:rsidR="00950619" w:rsidRPr="005308E6" w:rsidRDefault="00950619" w:rsidP="00FA16E1">
            <w:pPr>
              <w:spacing w:line="240" w:lineRule="auto"/>
              <w:rPr>
                <w:sz w:val="18"/>
                <w:szCs w:val="18"/>
              </w:rPr>
            </w:pPr>
            <w:r w:rsidRPr="005308E6">
              <w:rPr>
                <w:b/>
                <w:sz w:val="18"/>
                <w:szCs w:val="18"/>
              </w:rPr>
              <w:t>N#</w:t>
            </w:r>
          </w:p>
        </w:tc>
        <w:tc>
          <w:tcPr>
            <w:tcW w:w="1685" w:type="dxa"/>
            <w:shd w:val="clear" w:color="auto" w:fill="8DB3E2" w:themeFill="text2" w:themeFillTint="66"/>
          </w:tcPr>
          <w:p w14:paraId="116765C3" w14:textId="4FBF225E" w:rsidR="00950619" w:rsidRPr="005308E6" w:rsidRDefault="00950619" w:rsidP="00FA16E1">
            <w:pPr>
              <w:spacing w:line="240" w:lineRule="auto"/>
              <w:rPr>
                <w:sz w:val="18"/>
                <w:szCs w:val="18"/>
              </w:rPr>
            </w:pPr>
            <w:r w:rsidRPr="005308E6">
              <w:rPr>
                <w:b/>
                <w:sz w:val="18"/>
                <w:szCs w:val="18"/>
              </w:rPr>
              <w:t>Problema de seguridad</w:t>
            </w:r>
          </w:p>
        </w:tc>
        <w:tc>
          <w:tcPr>
            <w:tcW w:w="1389" w:type="dxa"/>
            <w:shd w:val="clear" w:color="auto" w:fill="8DB3E2" w:themeFill="text2" w:themeFillTint="66"/>
          </w:tcPr>
          <w:p w14:paraId="3A046158" w14:textId="53503A16" w:rsidR="00950619" w:rsidRPr="005308E6" w:rsidRDefault="00950619" w:rsidP="00FA16E1">
            <w:pPr>
              <w:spacing w:line="240" w:lineRule="auto"/>
              <w:rPr>
                <w:sz w:val="18"/>
                <w:szCs w:val="18"/>
              </w:rPr>
            </w:pPr>
            <w:r w:rsidRPr="005308E6">
              <w:rPr>
                <w:b/>
                <w:sz w:val="18"/>
                <w:szCs w:val="18"/>
              </w:rPr>
              <w:t>Implicaciones</w:t>
            </w:r>
          </w:p>
        </w:tc>
        <w:tc>
          <w:tcPr>
            <w:tcW w:w="1238" w:type="dxa"/>
            <w:shd w:val="clear" w:color="auto" w:fill="8DB3E2" w:themeFill="text2" w:themeFillTint="66"/>
          </w:tcPr>
          <w:p w14:paraId="7B3EA046" w14:textId="465DD69D" w:rsidR="00950619" w:rsidRPr="005308E6" w:rsidRDefault="00950619" w:rsidP="00FA16E1">
            <w:pPr>
              <w:spacing w:line="240" w:lineRule="auto"/>
              <w:rPr>
                <w:sz w:val="18"/>
                <w:szCs w:val="18"/>
              </w:rPr>
            </w:pPr>
            <w:r w:rsidRPr="005308E6">
              <w:rPr>
                <w:b/>
                <w:w w:val="105"/>
                <w:sz w:val="18"/>
                <w:szCs w:val="18"/>
              </w:rPr>
              <w:t>Capas afectadas</w:t>
            </w:r>
          </w:p>
        </w:tc>
        <w:tc>
          <w:tcPr>
            <w:tcW w:w="1069" w:type="dxa"/>
            <w:shd w:val="clear" w:color="auto" w:fill="8DB3E2" w:themeFill="text2" w:themeFillTint="66"/>
          </w:tcPr>
          <w:p w14:paraId="1CA575D8" w14:textId="3217615D" w:rsidR="00950619" w:rsidRPr="005308E6" w:rsidRDefault="00950619" w:rsidP="00FA16E1">
            <w:pPr>
              <w:spacing w:line="240" w:lineRule="auto"/>
              <w:rPr>
                <w:sz w:val="18"/>
                <w:szCs w:val="18"/>
              </w:rPr>
            </w:pPr>
            <w:r w:rsidRPr="005308E6">
              <w:rPr>
                <w:b/>
                <w:sz w:val="18"/>
                <w:szCs w:val="18"/>
              </w:rPr>
              <w:t>Nivel</w:t>
            </w:r>
          </w:p>
        </w:tc>
        <w:tc>
          <w:tcPr>
            <w:tcW w:w="1851" w:type="dxa"/>
            <w:shd w:val="clear" w:color="auto" w:fill="8DB3E2" w:themeFill="text2" w:themeFillTint="66"/>
          </w:tcPr>
          <w:p w14:paraId="0473FDBC" w14:textId="744CC30E" w:rsidR="00950619" w:rsidRPr="005308E6" w:rsidRDefault="00950619" w:rsidP="00FA16E1">
            <w:pPr>
              <w:spacing w:line="240" w:lineRule="auto"/>
              <w:rPr>
                <w:sz w:val="18"/>
                <w:szCs w:val="18"/>
              </w:rPr>
            </w:pPr>
            <w:r w:rsidRPr="005308E6">
              <w:rPr>
                <w:b/>
                <w:sz w:val="18"/>
                <w:szCs w:val="18"/>
              </w:rPr>
              <w:t>Solución Propuesta</w:t>
            </w:r>
          </w:p>
        </w:tc>
      </w:tr>
      <w:tr w:rsidR="00950619" w:rsidRPr="005308E6" w14:paraId="0A5D1101" w14:textId="77777777" w:rsidTr="00950619">
        <w:tc>
          <w:tcPr>
            <w:tcW w:w="418" w:type="dxa"/>
          </w:tcPr>
          <w:p w14:paraId="2F620FFB" w14:textId="77777777" w:rsidR="00950619" w:rsidRPr="005308E6" w:rsidRDefault="00950619" w:rsidP="00FA16E1">
            <w:pPr>
              <w:pStyle w:val="TableParagraph"/>
              <w:spacing w:line="240" w:lineRule="auto"/>
              <w:jc w:val="left"/>
              <w:rPr>
                <w:sz w:val="18"/>
                <w:szCs w:val="18"/>
              </w:rPr>
            </w:pPr>
          </w:p>
          <w:p w14:paraId="600BE7FF" w14:textId="77777777" w:rsidR="00950619" w:rsidRPr="005308E6" w:rsidRDefault="00950619" w:rsidP="00FA16E1">
            <w:pPr>
              <w:pStyle w:val="TableParagraph"/>
              <w:spacing w:line="240" w:lineRule="auto"/>
              <w:jc w:val="left"/>
              <w:rPr>
                <w:sz w:val="18"/>
                <w:szCs w:val="18"/>
              </w:rPr>
            </w:pPr>
          </w:p>
          <w:p w14:paraId="47AC1DC1" w14:textId="43D01D58" w:rsidR="00950619" w:rsidRPr="005308E6" w:rsidRDefault="00950619" w:rsidP="00FA16E1">
            <w:pPr>
              <w:spacing w:line="240" w:lineRule="auto"/>
              <w:rPr>
                <w:b/>
                <w:sz w:val="18"/>
                <w:szCs w:val="18"/>
              </w:rPr>
            </w:pPr>
            <w:r w:rsidRPr="005308E6">
              <w:rPr>
                <w:w w:val="99"/>
                <w:sz w:val="18"/>
                <w:szCs w:val="18"/>
              </w:rPr>
              <w:t>1</w:t>
            </w:r>
          </w:p>
        </w:tc>
        <w:tc>
          <w:tcPr>
            <w:tcW w:w="1685" w:type="dxa"/>
          </w:tcPr>
          <w:p w14:paraId="102BBACB" w14:textId="2EB8B04B" w:rsidR="00950619" w:rsidRPr="005308E6" w:rsidRDefault="00950619" w:rsidP="00FA16E1">
            <w:pPr>
              <w:spacing w:line="240" w:lineRule="auto"/>
              <w:rPr>
                <w:sz w:val="18"/>
                <w:szCs w:val="18"/>
              </w:rPr>
            </w:pPr>
            <w:r w:rsidRPr="005308E6">
              <w:rPr>
                <w:sz w:val="18"/>
                <w:szCs w:val="18"/>
              </w:rPr>
              <w:t>Seguridad CoAP con internet</w:t>
            </w:r>
          </w:p>
        </w:tc>
        <w:tc>
          <w:tcPr>
            <w:tcW w:w="1389" w:type="dxa"/>
          </w:tcPr>
          <w:p w14:paraId="7672027C" w14:textId="1F691E40" w:rsidR="00950619" w:rsidRPr="005308E6" w:rsidRDefault="00950619" w:rsidP="00FA16E1">
            <w:pPr>
              <w:spacing w:line="240" w:lineRule="auto"/>
              <w:rPr>
                <w:sz w:val="18"/>
                <w:szCs w:val="18"/>
              </w:rPr>
            </w:pPr>
            <w:r w:rsidRPr="005308E6">
              <w:rPr>
                <w:sz w:val="18"/>
                <w:szCs w:val="18"/>
              </w:rPr>
              <w:t>Cuello de botella de red, denegación de servicio</w:t>
            </w:r>
          </w:p>
        </w:tc>
        <w:tc>
          <w:tcPr>
            <w:tcW w:w="1238" w:type="dxa"/>
          </w:tcPr>
          <w:p w14:paraId="4E54E855" w14:textId="5D1D33D6" w:rsidR="00950619" w:rsidRPr="005308E6" w:rsidRDefault="00950619" w:rsidP="00FA16E1">
            <w:pPr>
              <w:spacing w:line="240" w:lineRule="auto"/>
              <w:rPr>
                <w:sz w:val="18"/>
                <w:szCs w:val="18"/>
              </w:rPr>
            </w:pPr>
            <w:r w:rsidRPr="005308E6">
              <w:rPr>
                <w:sz w:val="18"/>
                <w:szCs w:val="18"/>
              </w:rPr>
              <w:t>Capa de aplicación y capa de red</w:t>
            </w:r>
          </w:p>
        </w:tc>
        <w:tc>
          <w:tcPr>
            <w:tcW w:w="1069" w:type="dxa"/>
          </w:tcPr>
          <w:p w14:paraId="1F7390A5" w14:textId="7A4FA2F9" w:rsidR="00950619" w:rsidRPr="005308E6" w:rsidRDefault="00950619" w:rsidP="00FA16E1">
            <w:pPr>
              <w:spacing w:line="240" w:lineRule="auto"/>
              <w:rPr>
                <w:sz w:val="18"/>
                <w:szCs w:val="18"/>
              </w:rPr>
            </w:pPr>
            <w:r w:rsidRPr="005308E6">
              <w:rPr>
                <w:sz w:val="18"/>
                <w:szCs w:val="18"/>
              </w:rPr>
              <w:t>Nivel alto e intermedio</w:t>
            </w:r>
          </w:p>
        </w:tc>
        <w:tc>
          <w:tcPr>
            <w:tcW w:w="1851" w:type="dxa"/>
          </w:tcPr>
          <w:p w14:paraId="6E1D83EB" w14:textId="1DE5B1A3" w:rsidR="00950619" w:rsidRPr="005308E6" w:rsidRDefault="00950619" w:rsidP="00FA16E1">
            <w:pPr>
              <w:spacing w:line="240" w:lineRule="auto"/>
              <w:rPr>
                <w:sz w:val="18"/>
                <w:szCs w:val="18"/>
              </w:rPr>
            </w:pPr>
            <w:r w:rsidRPr="005308E6">
              <w:rPr>
                <w:sz w:val="18"/>
                <w:szCs w:val="18"/>
              </w:rPr>
              <w:t>Mapeo TLS / DTLS y HTTP / CoAP, Mirror Proxy (MP) y directorio de recursos, túnel TLS-DTLS y filtración de mensajes utilizando 6LBR</w:t>
            </w:r>
          </w:p>
        </w:tc>
      </w:tr>
      <w:tr w:rsidR="00950619" w:rsidRPr="005308E6" w14:paraId="20952B29" w14:textId="77777777" w:rsidTr="00950619">
        <w:tc>
          <w:tcPr>
            <w:tcW w:w="418" w:type="dxa"/>
          </w:tcPr>
          <w:p w14:paraId="15A57A98" w14:textId="77777777" w:rsidR="00950619" w:rsidRPr="005308E6" w:rsidRDefault="00950619" w:rsidP="00FA16E1">
            <w:pPr>
              <w:pStyle w:val="TableParagraph"/>
              <w:spacing w:line="240" w:lineRule="auto"/>
              <w:jc w:val="left"/>
              <w:rPr>
                <w:sz w:val="18"/>
                <w:szCs w:val="18"/>
              </w:rPr>
            </w:pPr>
          </w:p>
          <w:p w14:paraId="085CE3A0" w14:textId="77777777" w:rsidR="00950619" w:rsidRPr="005308E6" w:rsidRDefault="00950619" w:rsidP="00FA16E1">
            <w:pPr>
              <w:pStyle w:val="TableParagraph"/>
              <w:spacing w:line="240" w:lineRule="auto"/>
              <w:jc w:val="left"/>
              <w:rPr>
                <w:sz w:val="18"/>
                <w:szCs w:val="18"/>
              </w:rPr>
            </w:pPr>
          </w:p>
          <w:p w14:paraId="39095303" w14:textId="6E9532C2" w:rsidR="00950619" w:rsidRPr="005308E6" w:rsidRDefault="00950619" w:rsidP="00FA16E1">
            <w:pPr>
              <w:pStyle w:val="TableParagraph"/>
              <w:spacing w:line="240" w:lineRule="auto"/>
              <w:jc w:val="left"/>
              <w:rPr>
                <w:sz w:val="18"/>
                <w:szCs w:val="18"/>
              </w:rPr>
            </w:pPr>
            <w:r w:rsidRPr="005308E6">
              <w:rPr>
                <w:w w:val="99"/>
                <w:sz w:val="18"/>
                <w:szCs w:val="18"/>
              </w:rPr>
              <w:t>2</w:t>
            </w:r>
          </w:p>
        </w:tc>
        <w:tc>
          <w:tcPr>
            <w:tcW w:w="1685" w:type="dxa"/>
          </w:tcPr>
          <w:p w14:paraId="24CF1D8A" w14:textId="1DE58AD8" w:rsidR="00950619" w:rsidRPr="005308E6" w:rsidRDefault="00950619" w:rsidP="00FA16E1">
            <w:pPr>
              <w:spacing w:line="240" w:lineRule="auto"/>
              <w:rPr>
                <w:sz w:val="18"/>
                <w:szCs w:val="18"/>
              </w:rPr>
            </w:pPr>
            <w:r w:rsidRPr="005308E6">
              <w:rPr>
                <w:sz w:val="18"/>
                <w:szCs w:val="18"/>
              </w:rPr>
              <w:t>Interfaces inseguras</w:t>
            </w:r>
          </w:p>
        </w:tc>
        <w:tc>
          <w:tcPr>
            <w:tcW w:w="1389" w:type="dxa"/>
          </w:tcPr>
          <w:p w14:paraId="4C4C9736" w14:textId="4BB0AC41"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0642BAAF" w14:textId="3FE0CB89" w:rsidR="00950619" w:rsidRPr="005308E6" w:rsidRDefault="00950619" w:rsidP="00FA16E1">
            <w:pPr>
              <w:spacing w:line="240" w:lineRule="auto"/>
              <w:rPr>
                <w:sz w:val="18"/>
                <w:szCs w:val="18"/>
              </w:rPr>
            </w:pPr>
            <w:r w:rsidRPr="005308E6">
              <w:rPr>
                <w:sz w:val="18"/>
                <w:szCs w:val="18"/>
              </w:rPr>
              <w:t>Capa de aplicación</w:t>
            </w:r>
          </w:p>
        </w:tc>
        <w:tc>
          <w:tcPr>
            <w:tcW w:w="1069" w:type="dxa"/>
          </w:tcPr>
          <w:p w14:paraId="78E6E3EE" w14:textId="490690A4" w:rsidR="00950619" w:rsidRPr="005308E6" w:rsidRDefault="00950619" w:rsidP="00FA16E1">
            <w:pPr>
              <w:spacing w:line="240" w:lineRule="auto"/>
              <w:rPr>
                <w:sz w:val="18"/>
                <w:szCs w:val="18"/>
              </w:rPr>
            </w:pPr>
            <w:r w:rsidRPr="005308E6">
              <w:rPr>
                <w:sz w:val="18"/>
                <w:szCs w:val="18"/>
              </w:rPr>
              <w:t>Nivel alto</w:t>
            </w:r>
          </w:p>
        </w:tc>
        <w:tc>
          <w:tcPr>
            <w:tcW w:w="1851" w:type="dxa"/>
          </w:tcPr>
          <w:p w14:paraId="1D5DCA0D" w14:textId="5BC7BABA" w:rsidR="00950619" w:rsidRPr="005308E6" w:rsidRDefault="00950619" w:rsidP="00FA16E1">
            <w:pPr>
              <w:spacing w:line="240" w:lineRule="auto"/>
              <w:rPr>
                <w:sz w:val="18"/>
                <w:szCs w:val="18"/>
              </w:rPr>
            </w:pPr>
            <w:r w:rsidRPr="005308E6">
              <w:rPr>
                <w:sz w:val="18"/>
                <w:szCs w:val="18"/>
              </w:rPr>
              <w:t>No permitir contraseñas débiles, probar la interfaz contra las vulnerabilidades de las herramientas de software (SQLi y XSS) y usar https junto con los firewalls</w:t>
            </w:r>
          </w:p>
        </w:tc>
      </w:tr>
      <w:tr w:rsidR="00950619" w:rsidRPr="005308E6" w14:paraId="669AC77D" w14:textId="77777777" w:rsidTr="00950619">
        <w:tc>
          <w:tcPr>
            <w:tcW w:w="418" w:type="dxa"/>
          </w:tcPr>
          <w:p w14:paraId="5AE3F2AE" w14:textId="77777777" w:rsidR="00950619" w:rsidRPr="005308E6" w:rsidRDefault="00950619" w:rsidP="00FA16E1">
            <w:pPr>
              <w:pStyle w:val="TableParagraph"/>
              <w:spacing w:line="240" w:lineRule="auto"/>
              <w:jc w:val="left"/>
              <w:rPr>
                <w:sz w:val="18"/>
                <w:szCs w:val="18"/>
              </w:rPr>
            </w:pPr>
          </w:p>
          <w:p w14:paraId="75E1E91B" w14:textId="77777777" w:rsidR="00950619" w:rsidRPr="005308E6" w:rsidRDefault="00950619" w:rsidP="00FA16E1">
            <w:pPr>
              <w:pStyle w:val="TableParagraph"/>
              <w:spacing w:before="7" w:line="240" w:lineRule="auto"/>
              <w:jc w:val="left"/>
              <w:rPr>
                <w:sz w:val="18"/>
                <w:szCs w:val="18"/>
              </w:rPr>
            </w:pPr>
          </w:p>
          <w:p w14:paraId="76F43B7E" w14:textId="76B8A039" w:rsidR="00950619" w:rsidRPr="005308E6" w:rsidRDefault="00950619" w:rsidP="00FA16E1">
            <w:pPr>
              <w:pStyle w:val="TableParagraph"/>
              <w:spacing w:line="240" w:lineRule="auto"/>
              <w:jc w:val="left"/>
              <w:rPr>
                <w:sz w:val="18"/>
                <w:szCs w:val="18"/>
              </w:rPr>
            </w:pPr>
            <w:r w:rsidRPr="005308E6">
              <w:rPr>
                <w:w w:val="99"/>
                <w:sz w:val="18"/>
                <w:szCs w:val="18"/>
              </w:rPr>
              <w:t>3</w:t>
            </w:r>
          </w:p>
        </w:tc>
        <w:tc>
          <w:tcPr>
            <w:tcW w:w="1685" w:type="dxa"/>
          </w:tcPr>
          <w:p w14:paraId="5FFE4E52" w14:textId="0CE920ED" w:rsidR="00950619" w:rsidRPr="005308E6" w:rsidRDefault="00950619" w:rsidP="00FA16E1">
            <w:pPr>
              <w:spacing w:line="240" w:lineRule="auto"/>
              <w:rPr>
                <w:sz w:val="18"/>
                <w:szCs w:val="18"/>
              </w:rPr>
            </w:pPr>
            <w:r w:rsidRPr="005308E6">
              <w:rPr>
                <w:sz w:val="18"/>
                <w:szCs w:val="18"/>
              </w:rPr>
              <w:t>Software / firmware inseguro</w:t>
            </w:r>
          </w:p>
        </w:tc>
        <w:tc>
          <w:tcPr>
            <w:tcW w:w="1389" w:type="dxa"/>
          </w:tcPr>
          <w:p w14:paraId="2820AD11" w14:textId="7C56677C"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57B2BD9" w14:textId="2E96A5BF"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70F8963B" w14:textId="1EABD1C6"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21C73C0F" w14:textId="2E1C8E85" w:rsidR="00950619" w:rsidRPr="005308E6" w:rsidRDefault="00950619" w:rsidP="00FA16E1">
            <w:pPr>
              <w:spacing w:line="240" w:lineRule="auto"/>
              <w:rPr>
                <w:sz w:val="18"/>
                <w:szCs w:val="18"/>
              </w:rPr>
            </w:pPr>
            <w:r w:rsidRPr="005308E6">
              <w:rPr>
                <w:sz w:val="18"/>
                <w:szCs w:val="18"/>
              </w:rPr>
              <w:t>Actualizaciones seguras y regulares de software / firmware, uso de firmas de archivos y cifrado con validación</w:t>
            </w:r>
          </w:p>
        </w:tc>
      </w:tr>
      <w:tr w:rsidR="00950619" w:rsidRPr="005308E6" w14:paraId="70C18B49" w14:textId="77777777" w:rsidTr="00950619">
        <w:tc>
          <w:tcPr>
            <w:tcW w:w="418" w:type="dxa"/>
          </w:tcPr>
          <w:p w14:paraId="4C096861" w14:textId="77777777" w:rsidR="00950619" w:rsidRPr="005308E6" w:rsidRDefault="00950619" w:rsidP="00FA16E1">
            <w:pPr>
              <w:pStyle w:val="TableParagraph"/>
              <w:spacing w:line="240" w:lineRule="auto"/>
              <w:jc w:val="left"/>
              <w:rPr>
                <w:sz w:val="18"/>
                <w:szCs w:val="18"/>
              </w:rPr>
            </w:pPr>
          </w:p>
          <w:p w14:paraId="1FF62AA1" w14:textId="77777777" w:rsidR="00950619" w:rsidRPr="005308E6" w:rsidRDefault="00950619" w:rsidP="00FA16E1">
            <w:pPr>
              <w:pStyle w:val="TableParagraph"/>
              <w:spacing w:line="240" w:lineRule="auto"/>
              <w:jc w:val="left"/>
              <w:rPr>
                <w:sz w:val="18"/>
                <w:szCs w:val="18"/>
              </w:rPr>
            </w:pPr>
          </w:p>
          <w:p w14:paraId="41CE30B7" w14:textId="77777777" w:rsidR="00950619" w:rsidRPr="005308E6" w:rsidRDefault="00950619" w:rsidP="00FA16E1">
            <w:pPr>
              <w:pStyle w:val="TableParagraph"/>
              <w:spacing w:line="240" w:lineRule="auto"/>
              <w:jc w:val="left"/>
              <w:rPr>
                <w:sz w:val="18"/>
                <w:szCs w:val="18"/>
              </w:rPr>
            </w:pPr>
          </w:p>
          <w:p w14:paraId="1E2FA83C" w14:textId="77777777" w:rsidR="00950619" w:rsidRPr="005308E6" w:rsidRDefault="00950619" w:rsidP="00FA16E1">
            <w:pPr>
              <w:pStyle w:val="TableParagraph"/>
              <w:spacing w:before="6" w:line="240" w:lineRule="auto"/>
              <w:jc w:val="left"/>
              <w:rPr>
                <w:sz w:val="18"/>
                <w:szCs w:val="18"/>
              </w:rPr>
            </w:pPr>
          </w:p>
          <w:p w14:paraId="4972F9AD" w14:textId="2555D1C7" w:rsidR="00950619" w:rsidRPr="005308E6" w:rsidRDefault="00950619" w:rsidP="00FA16E1">
            <w:pPr>
              <w:pStyle w:val="TableParagraph"/>
              <w:spacing w:line="240" w:lineRule="auto"/>
              <w:jc w:val="left"/>
              <w:rPr>
                <w:sz w:val="18"/>
                <w:szCs w:val="18"/>
              </w:rPr>
            </w:pPr>
            <w:r w:rsidRPr="005308E6">
              <w:rPr>
                <w:w w:val="99"/>
                <w:sz w:val="18"/>
                <w:szCs w:val="18"/>
              </w:rPr>
              <w:t>4</w:t>
            </w:r>
          </w:p>
        </w:tc>
        <w:tc>
          <w:tcPr>
            <w:tcW w:w="1685" w:type="dxa"/>
          </w:tcPr>
          <w:p w14:paraId="010FCC44" w14:textId="0805AEF3" w:rsidR="00950619" w:rsidRPr="005308E6" w:rsidRDefault="00950619" w:rsidP="00FA16E1">
            <w:pPr>
              <w:spacing w:line="240" w:lineRule="auto"/>
              <w:rPr>
                <w:sz w:val="18"/>
                <w:szCs w:val="18"/>
              </w:rPr>
            </w:pPr>
            <w:r w:rsidRPr="005308E6">
              <w:rPr>
                <w:rStyle w:val="shorttext"/>
                <w:sz w:val="18"/>
                <w:szCs w:val="18"/>
              </w:rPr>
              <w:t>Seguridad de Middleware</w:t>
            </w:r>
          </w:p>
        </w:tc>
        <w:tc>
          <w:tcPr>
            <w:tcW w:w="1389" w:type="dxa"/>
          </w:tcPr>
          <w:p w14:paraId="6D2D2DFE" w14:textId="1CC0BA50"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8A79A0B" w14:textId="33420846"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4FB9F046" w14:textId="53087D23"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0BE1F221" w14:textId="72AA7074" w:rsidR="00950619" w:rsidRPr="005308E6" w:rsidRDefault="00950619" w:rsidP="00EE1B6A">
            <w:pPr>
              <w:keepNext/>
              <w:spacing w:line="240" w:lineRule="auto"/>
              <w:rPr>
                <w:sz w:val="18"/>
                <w:szCs w:val="18"/>
              </w:rPr>
            </w:pPr>
            <w:r w:rsidRPr="005308E6">
              <w:rPr>
                <w:sz w:val="18"/>
                <w:szCs w:val="18"/>
              </w:rPr>
              <w:t>Comunicación segura usando autenticación, políticas de seguridad, administración de claves entre dispositivos, puertas de enlace y componentes M2M, capa de servicio seguridad M2M, middleware transparente utilizando mecanismos de autenticación / cifrado</w:t>
            </w:r>
          </w:p>
        </w:tc>
      </w:tr>
    </w:tbl>
    <w:p w14:paraId="60E81033" w14:textId="50B430C9" w:rsidR="00EE1B6A" w:rsidRDefault="00EE1B6A" w:rsidP="00B01D66">
      <w:pPr>
        <w:pStyle w:val="Descripcin"/>
        <w:jc w:val="center"/>
      </w:pPr>
      <w:bookmarkStart w:id="51" w:name="_Toc522797161"/>
      <w:bookmarkStart w:id="52" w:name="_Toc500354509"/>
      <w:bookmarkStart w:id="53" w:name="_Toc500719247"/>
      <w:r>
        <w:t xml:space="preserve">Tabla </w:t>
      </w:r>
      <w:r w:rsidR="00220F4D">
        <w:fldChar w:fldCharType="begin"/>
      </w:r>
      <w:r w:rsidR="00220F4D">
        <w:instrText xml:space="preserve"> STYLEREF 1 \s </w:instrText>
      </w:r>
      <w:r w:rsidR="00220F4D">
        <w:fldChar w:fldCharType="separate"/>
      </w:r>
      <w:r w:rsidR="00E05759">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E05759">
        <w:rPr>
          <w:noProof/>
        </w:rPr>
        <w:t>3</w:t>
      </w:r>
      <w:r w:rsidR="00220F4D">
        <w:fldChar w:fldCharType="end"/>
      </w:r>
      <w:r>
        <w:t>.</w:t>
      </w:r>
      <w:r w:rsidRPr="00EE1B6A">
        <w:t xml:space="preserve"> </w:t>
      </w:r>
      <w:r w:rsidRPr="005308E6">
        <w:t>Problemas de seguridad nivel alto.</w:t>
      </w:r>
      <w:bookmarkEnd w:id="51"/>
    </w:p>
    <w:bookmarkEnd w:id="52"/>
    <w:bookmarkEnd w:id="53"/>
    <w:p w14:paraId="516C1D6D" w14:textId="3299AB70" w:rsidR="0037175E" w:rsidRDefault="00726D93" w:rsidP="00B01D66">
      <w:pPr>
        <w:pStyle w:val="Descripcin"/>
        <w:jc w:val="center"/>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w:t>
      </w:r>
      <w:r w:rsidR="009F7544" w:rsidRPr="00446E3A">
        <w:rPr>
          <w:rStyle w:val="Referenciasutil"/>
          <w:lang w:val="en-US"/>
        </w:rPr>
        <w:t xml:space="preserve"> blockchain solutions, and open </w:t>
      </w:r>
      <w:r w:rsidRPr="00446E3A">
        <w:rPr>
          <w:rStyle w:val="Referenciasutil"/>
          <w:lang w:val="en-US"/>
        </w:rPr>
        <w:t>challenges(traducido).</w:t>
      </w:r>
    </w:p>
    <w:p w14:paraId="4C52C69F" w14:textId="77777777" w:rsidR="00EE1B6A" w:rsidRPr="00EE1B6A" w:rsidRDefault="00EE1B6A" w:rsidP="00EE1B6A">
      <w:pPr>
        <w:rPr>
          <w:lang w:val="en-US"/>
        </w:rPr>
      </w:pPr>
    </w:p>
    <w:p w14:paraId="576DA9F8" w14:textId="29BE5D7A" w:rsidR="00FA3A42" w:rsidRPr="005308E6" w:rsidRDefault="00FA3A42" w:rsidP="00FA3A42">
      <w:pPr>
        <w:pStyle w:val="Ttulo3"/>
      </w:pPr>
      <w:bookmarkStart w:id="54" w:name="_Toc523684776"/>
      <w:r w:rsidRPr="005308E6">
        <w:lastRenderedPageBreak/>
        <w:t xml:space="preserve">Ciclo de vida de la seguridad de los dispositivos </w:t>
      </w:r>
      <w:r w:rsidR="002C7AB3">
        <w:t>IOT</w:t>
      </w:r>
      <w:bookmarkEnd w:id="54"/>
    </w:p>
    <w:p w14:paraId="1A420F49" w14:textId="7AD42553" w:rsidR="00FA3A42" w:rsidRPr="005308E6" w:rsidRDefault="00FA3A42" w:rsidP="00FA3A42">
      <w:r w:rsidRPr="005308E6">
        <w:t>Diversos autores han revisado el ciclo de vida de los</w:t>
      </w:r>
      <w:r w:rsidR="006263A2">
        <w:t xml:space="preserve"> dispositivos de </w:t>
      </w:r>
      <w:r w:rsidR="002C7AB3">
        <w:t>IoT</w:t>
      </w:r>
      <w:r w:rsidRPr="005308E6">
        <w:t>, donde los autores Minhaj Ahmad Khan, Khaled Salah, en el documento “</w:t>
      </w:r>
      <w:r w:rsidR="002C7AB3">
        <w:t>IoT</w:t>
      </w:r>
      <w:r w:rsidRPr="005308E6">
        <w:t xml:space="preserve"> security: Review, blockchain solutions, and open challenges” </w:t>
      </w:r>
      <w:r w:rsidR="00EB71FB" w:rsidRPr="005308E6">
        <w:t xml:space="preserve">[3] </w:t>
      </w:r>
      <w:r w:rsidRPr="005308E6">
        <w:t>dejan un modelo del ciclo de vida de este se puede ver que el ciclo comienza desde la creación de</w:t>
      </w:r>
      <w:r w:rsidR="006263A2">
        <w:t xml:space="preserve">l dispositivo de </w:t>
      </w:r>
      <w:r w:rsidR="002C7AB3">
        <w:t>IoT</w:t>
      </w:r>
      <w:r w:rsidRPr="005308E6">
        <w:t>, distribución, entrega, instalación, mantenimiento y finalmente su retirada. Donde se muestra los puntos que juega la seguridad de estos dispositivos y los pasos inte</w:t>
      </w:r>
      <w:r w:rsidR="006263A2">
        <w:t>rmedios que existen entre ellos, como se muestra en la siguiente figura (</w:t>
      </w:r>
      <w:r w:rsidR="006263A2" w:rsidRPr="006263A2">
        <w:t xml:space="preserve">Figura 2.4 - Ciclo de vida de </w:t>
      </w:r>
      <w:r w:rsidR="002C7AB3">
        <w:t>IoT</w:t>
      </w:r>
      <w:r w:rsidR="006263A2">
        <w:t>)</w:t>
      </w:r>
    </w:p>
    <w:p w14:paraId="537B21FF" w14:textId="0F540922" w:rsidR="004F6244" w:rsidRPr="005308E6" w:rsidRDefault="004F6244" w:rsidP="00FA3A42"/>
    <w:p w14:paraId="55FAEDC7" w14:textId="77777777" w:rsidR="00EE1B6A" w:rsidRDefault="005017F9" w:rsidP="00EE1B6A">
      <w:pPr>
        <w:keepNext/>
      </w:pPr>
      <w:r w:rsidRPr="005308E6">
        <w:rPr>
          <w:noProof/>
          <w:lang w:bidi="ar-SA"/>
        </w:rPr>
        <w:drawing>
          <wp:inline distT="0" distB="0" distL="0" distR="0" wp14:anchorId="4C880B78" wp14:editId="74108EFA">
            <wp:extent cx="4824095" cy="2249954"/>
            <wp:effectExtent l="0" t="0" r="0" b="0"/>
            <wp:docPr id="2" name="Imagen 2" descr="C:\Users\Marco\Downloads\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o\Downloads\Untitled Diagra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24095" cy="2249954"/>
                    </a:xfrm>
                    <a:prstGeom prst="rect">
                      <a:avLst/>
                    </a:prstGeom>
                    <a:noFill/>
                    <a:ln>
                      <a:noFill/>
                    </a:ln>
                  </pic:spPr>
                </pic:pic>
              </a:graphicData>
            </a:graphic>
          </wp:inline>
        </w:drawing>
      </w:r>
    </w:p>
    <w:p w14:paraId="2A0AB626" w14:textId="729FF25D" w:rsidR="005017F9" w:rsidRPr="005308E6" w:rsidRDefault="00EE1B6A" w:rsidP="00B01D66">
      <w:pPr>
        <w:pStyle w:val="Descripcin"/>
        <w:jc w:val="center"/>
      </w:pPr>
      <w:bookmarkStart w:id="55" w:name="_Toc522797064"/>
      <w:bookmarkStart w:id="56" w:name="_Toc523684874"/>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4</w:t>
      </w:r>
      <w:r w:rsidR="00A00BF7">
        <w:fldChar w:fldCharType="end"/>
      </w:r>
      <w:r>
        <w:t>.</w:t>
      </w:r>
      <w:r w:rsidRPr="00EE1B6A">
        <w:t xml:space="preserve"> </w:t>
      </w:r>
      <w:r w:rsidRPr="005308E6">
        <w:t xml:space="preserve">Ciclo de vida de </w:t>
      </w:r>
      <w:r>
        <w:t>IoT</w:t>
      </w:r>
      <w:bookmarkEnd w:id="55"/>
      <w:bookmarkEnd w:id="56"/>
    </w:p>
    <w:p w14:paraId="03410E55" w14:textId="79761674" w:rsidR="00BD792A" w:rsidRPr="00446E3A" w:rsidRDefault="005017F9" w:rsidP="00B01D66">
      <w:pPr>
        <w:pStyle w:val="Descripcin"/>
        <w:jc w:val="center"/>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w:t>
      </w:r>
      <w:r w:rsidR="00DB4E35">
        <w:rPr>
          <w:rStyle w:val="Referenciasutil"/>
          <w:lang w:val="en-US"/>
        </w:rPr>
        <w:t>d open challenges. [3]</w:t>
      </w:r>
    </w:p>
    <w:p w14:paraId="5AFCE4B1" w14:textId="37DA9F8F" w:rsidR="005017F9" w:rsidRPr="005308E6" w:rsidRDefault="005017F9" w:rsidP="005017F9">
      <w:pPr>
        <w:pStyle w:val="Ttulo3"/>
      </w:pPr>
      <w:bookmarkStart w:id="57" w:name="_Toc523684777"/>
      <w:r w:rsidRPr="005308E6">
        <w:t xml:space="preserve">Prácticas de seguridad de </w:t>
      </w:r>
      <w:r w:rsidR="002C7AB3">
        <w:t>IoT</w:t>
      </w:r>
      <w:bookmarkEnd w:id="57"/>
    </w:p>
    <w:p w14:paraId="5C3B2467" w14:textId="5B6BD708" w:rsidR="00F97660" w:rsidRPr="005308E6" w:rsidRDefault="008D559F" w:rsidP="00F97660">
      <w:r w:rsidRPr="005308E6">
        <w:t xml:space="preserve">La empresa internacional Huawei en su documento “Creación de un mundo </w:t>
      </w:r>
      <w:r w:rsidR="002C7AB3">
        <w:t>IoT</w:t>
      </w:r>
      <w:r w:rsidRPr="005308E6">
        <w:t xml:space="preserve"> Fiable y gestionable” </w:t>
      </w:r>
      <w:r w:rsidR="00A57874">
        <w:t>[8</w:t>
      </w:r>
      <w:r w:rsidR="00EB71FB" w:rsidRPr="005308E6">
        <w:t xml:space="preserve">] </w:t>
      </w:r>
      <w:r w:rsidRPr="005308E6">
        <w:t>propone integrar buenas prácticas al tema de la seguridad en el internet de las cosas, lo que propone que</w:t>
      </w:r>
      <w:r w:rsidR="00F97660" w:rsidRPr="005308E6">
        <w:t xml:space="preserve"> problemas de seguridad pueden solucionarse siguiendo prácticas de seguridad conocidas de las tecnologías de la información. Esto debería llevarse a cabo durante cada etapa del proceso de despliegue, desde las etapas de investigación y diseño hasta la implementación en el mercado. También deben considerarse la evaluación de las vulnerabilidades de software y hardware, así como las mejoras de seguridad de los sistemas y las comunicaciones.</w:t>
      </w:r>
    </w:p>
    <w:p w14:paraId="3ECC959C" w14:textId="77777777" w:rsidR="00F97660" w:rsidRPr="005308E6" w:rsidRDefault="00F97660" w:rsidP="00F97660"/>
    <w:p w14:paraId="63F07130" w14:textId="5D28B3C6" w:rsidR="00F97660" w:rsidRPr="005308E6" w:rsidRDefault="00F97660" w:rsidP="00F97660">
      <w:r w:rsidRPr="005308E6">
        <w:t xml:space="preserve">Debido al uso diversificado de los dispositivos de </w:t>
      </w:r>
      <w:r w:rsidR="002C7AB3">
        <w:t>IoT</w:t>
      </w:r>
      <w:r w:rsidRPr="005308E6">
        <w:t xml:space="preserve"> en aplicaciones tales como entornos empresariales, vida doméstica, sistemas industriales y el sector del cuidado de la salud, deben adoptarse buenas prácticas para el uso y la configuración adecuados de los puntos terminales.</w:t>
      </w:r>
    </w:p>
    <w:p w14:paraId="6D54281F" w14:textId="77777777" w:rsidR="00F97660" w:rsidRPr="005308E6" w:rsidRDefault="00F97660" w:rsidP="00F97660"/>
    <w:p w14:paraId="1A331C40" w14:textId="28BA03DD" w:rsidR="00F97660" w:rsidRPr="005308E6" w:rsidRDefault="00F97660" w:rsidP="00F97660">
      <w:r w:rsidRPr="005308E6">
        <w:lastRenderedPageBreak/>
        <w:t>La evaluación de riesgos, el análisis de amenazas y el análisis del impacto de posibles ataques deben realizarse caso por caso para que puedan seleccionarse prácticas de seguridad adecuadas con el objetivo de lograr</w:t>
      </w:r>
      <w:r w:rsidR="00CF0EBF">
        <w:t xml:space="preserve"> el mejor equilibrio entre cost0</w:t>
      </w:r>
      <w:r w:rsidRPr="005308E6">
        <w:t>s, usabilidad y seguridad. Por ejemplo, un dispositivo diseñado para funcionar en el sector del cuidado de la salud debe tener en cuenta muchos más parámetros y debe aplicar prácticas de seguridad más estrictas en comparación con un reloj inteligente.</w:t>
      </w:r>
    </w:p>
    <w:p w14:paraId="723DDEAB" w14:textId="77777777" w:rsidR="00786CEA" w:rsidRPr="005308E6" w:rsidRDefault="00786CEA" w:rsidP="00F97660"/>
    <w:p w14:paraId="558402E7" w14:textId="274F6AB1" w:rsidR="00EB71FB" w:rsidRPr="005308E6" w:rsidRDefault="00F97660" w:rsidP="00F97660">
      <w:r w:rsidRPr="005308E6">
        <w:t xml:space="preserve">Cuando desarrollan dispositivos de </w:t>
      </w:r>
      <w:r w:rsidR="002C7AB3">
        <w:t>IoT</w:t>
      </w:r>
      <w:r w:rsidRPr="005308E6">
        <w:t>, los fabricantes afrontan limitaciones inherentes relacionadas con cuestiones técnicas, con el plazo de</w:t>
      </w:r>
      <w:r w:rsidR="00CF0EBF">
        <w:t xml:space="preserve"> comercialización y con el costo</w:t>
      </w:r>
      <w:r w:rsidRPr="005308E6">
        <w:t xml:space="preserve"> que afectan la interoperabilidad y el diseño de los dispositivos. Algunos dispositivos están limitados por factores técnicos, como la cantidad limitada de recursos de procesamiento interno, la memoria o las exigencias de consumo de energía. Los fabricantes se ve</w:t>
      </w:r>
      <w:r w:rsidR="00CF0EBF">
        <w:t>n presionados a reducir el costo</w:t>
      </w:r>
      <w:r w:rsidRPr="005308E6">
        <w:t xml:space="preserve"> unitario de los di</w:t>
      </w:r>
      <w:r w:rsidR="00CF0EBF">
        <w:t>spositivos minimizando los costo</w:t>
      </w:r>
      <w:r w:rsidRPr="005308E6">
        <w:t>s de diseño de componentes y productos. Sin embargo, también deben tener en cuenta los riesgos relacionados con los problemas de seguridad.</w:t>
      </w:r>
    </w:p>
    <w:p w14:paraId="4975C7BC" w14:textId="77777777" w:rsidR="00F97660" w:rsidRPr="005308E6" w:rsidRDefault="00F97660" w:rsidP="00F97660"/>
    <w:p w14:paraId="467C484B" w14:textId="7E3CB3FF" w:rsidR="00F97660" w:rsidRPr="005308E6" w:rsidRDefault="00F97660" w:rsidP="00F97660">
      <w:r w:rsidRPr="005308E6">
        <w:t xml:space="preserve">Como ya se ha mencionado anteriormente, es necesario prestar atención a todas las etapas posibles del ciclo de vida de despliegue de la </w:t>
      </w:r>
      <w:r w:rsidR="002C7AB3">
        <w:t>IoT</w:t>
      </w:r>
      <w:r w:rsidRPr="005308E6">
        <w:t>, desde el diseño y la implementación hasta el uso por parte de los clientes.</w:t>
      </w:r>
    </w:p>
    <w:p w14:paraId="1692561D" w14:textId="77777777" w:rsidR="00786CEA" w:rsidRPr="005308E6" w:rsidRDefault="00786CEA" w:rsidP="00F97660"/>
    <w:p w14:paraId="28EE4CA6" w14:textId="1ABCF4E3" w:rsidR="00F97660" w:rsidRPr="005308E6" w:rsidRDefault="00F97660" w:rsidP="006166DE">
      <w:pPr>
        <w:pStyle w:val="Prrafodelista"/>
        <w:numPr>
          <w:ilvl w:val="0"/>
          <w:numId w:val="9"/>
        </w:numPr>
      </w:pPr>
      <w:r w:rsidRPr="005308E6">
        <w:t>Se debe contar con las regulaciones de mercado pertinentes y con conocimientos e investigaciones acerca de la legislación referida a la seguridad del entorno en cuestión.</w:t>
      </w:r>
    </w:p>
    <w:p w14:paraId="54AA315B" w14:textId="28608734" w:rsidR="00F97660" w:rsidRPr="005308E6" w:rsidRDefault="00F97660" w:rsidP="008D559F">
      <w:pPr>
        <w:ind w:firstLine="60"/>
      </w:pPr>
    </w:p>
    <w:p w14:paraId="20345BBC" w14:textId="0EA057DE" w:rsidR="00F97660" w:rsidRPr="005308E6" w:rsidRDefault="00F97660" w:rsidP="006166DE">
      <w:pPr>
        <w:pStyle w:val="Prrafodelista"/>
        <w:numPr>
          <w:ilvl w:val="0"/>
          <w:numId w:val="9"/>
        </w:numPr>
      </w:pPr>
      <w:r w:rsidRPr="005308E6">
        <w:t>Esta etapa temprana ayudaría a determinar la viabilidad y los factores que deben considerarse en las etapas siguientes.</w:t>
      </w:r>
    </w:p>
    <w:p w14:paraId="13AFEF73" w14:textId="0A47C13F" w:rsidR="00F97660" w:rsidRPr="005308E6" w:rsidRDefault="00F97660" w:rsidP="006166DE">
      <w:pPr>
        <w:pStyle w:val="Prrafodelista"/>
        <w:numPr>
          <w:ilvl w:val="0"/>
          <w:numId w:val="9"/>
        </w:numPr>
      </w:pPr>
      <w:r w:rsidRPr="005308E6">
        <w:t>Prácticas de seguridad en</w:t>
      </w:r>
      <w:r w:rsidR="008D559F" w:rsidRPr="005308E6">
        <w:t xml:space="preserve"> </w:t>
      </w:r>
      <w:r w:rsidRPr="005308E6">
        <w:t>el desarrollo tecnológico</w:t>
      </w:r>
    </w:p>
    <w:p w14:paraId="5F81D270" w14:textId="77777777" w:rsidR="00F97660" w:rsidRPr="005308E6" w:rsidRDefault="00F97660" w:rsidP="00F97660"/>
    <w:p w14:paraId="1272ED5B" w14:textId="6148DB38" w:rsidR="00F97660" w:rsidRPr="005308E6" w:rsidRDefault="00F97660" w:rsidP="00F97660">
      <w:r w:rsidRPr="005308E6">
        <w:t>Después de determinar las condiciones y las restricciones asociadas con el caso de uso y el entorno de operación, debe considerarse la seguridad del hardware y del software.</w:t>
      </w:r>
    </w:p>
    <w:p w14:paraId="430EE589" w14:textId="77777777" w:rsidR="00786CEA" w:rsidRPr="005308E6" w:rsidRDefault="00786CEA" w:rsidP="00F97660"/>
    <w:p w14:paraId="5E08674A" w14:textId="2652FF5B" w:rsidR="00F97660" w:rsidRPr="006263A2" w:rsidRDefault="00F97660" w:rsidP="00D064C3">
      <w:pPr>
        <w:pStyle w:val="Prrafodelista"/>
        <w:numPr>
          <w:ilvl w:val="0"/>
          <w:numId w:val="29"/>
        </w:numPr>
        <w:rPr>
          <w:b/>
        </w:rPr>
      </w:pPr>
      <w:r w:rsidRPr="006263A2">
        <w:rPr>
          <w:b/>
        </w:rPr>
        <w:t>Hardware</w:t>
      </w:r>
    </w:p>
    <w:p w14:paraId="036F7AAC" w14:textId="77777777" w:rsidR="00F97660" w:rsidRPr="005308E6" w:rsidRDefault="00F97660" w:rsidP="00F97660"/>
    <w:p w14:paraId="66C1C477" w14:textId="6F351098" w:rsidR="00F97660" w:rsidRPr="005308E6" w:rsidRDefault="00F97660" w:rsidP="006263A2">
      <w:r w:rsidRPr="005308E6">
        <w:lastRenderedPageBreak/>
        <w:t>En función delas limitaciones del sector y su nivel de</w:t>
      </w:r>
      <w:r w:rsidR="00786CEA" w:rsidRPr="005308E6">
        <w:t xml:space="preserve"> </w:t>
      </w:r>
      <w:r w:rsidRPr="005308E6">
        <w:t>importancia, pueden observarse las siguientes prácticas:</w:t>
      </w:r>
    </w:p>
    <w:p w14:paraId="329AFAF9" w14:textId="78842ADE" w:rsidR="00F97660" w:rsidRPr="005308E6" w:rsidRDefault="00F97660" w:rsidP="006263A2">
      <w:r w:rsidRPr="005308E6">
        <w:t>Seguridad en el arranque: Adopte mecanismos para proteger el proceso de arranque y las actualizaciones fiables.</w:t>
      </w:r>
    </w:p>
    <w:p w14:paraId="306DBD82" w14:textId="77777777" w:rsidR="00786CEA" w:rsidRPr="005308E6" w:rsidRDefault="00786CEA" w:rsidP="00F97660"/>
    <w:p w14:paraId="7E9AF1F4" w14:textId="30B16DAD" w:rsidR="00F97660" w:rsidRPr="005308E6" w:rsidRDefault="00F97660" w:rsidP="00D064C3">
      <w:pPr>
        <w:pStyle w:val="Prrafodelista"/>
        <w:numPr>
          <w:ilvl w:val="1"/>
          <w:numId w:val="29"/>
        </w:numPr>
      </w:pPr>
      <w:r w:rsidRPr="005308E6">
        <w:t>Firmware, memoria y almacenamiento: Garantice la seguridad de las actualizaciones de firmware y permita la verificación criptográfica. Verifique la posible filtración de información debido a contraseñas embebidas. Use cifrado para los medios de almacenamiento.</w:t>
      </w:r>
    </w:p>
    <w:p w14:paraId="21C9446A" w14:textId="77777777" w:rsidR="00786CEA" w:rsidRPr="005308E6" w:rsidRDefault="00786CEA" w:rsidP="00F97660"/>
    <w:p w14:paraId="19411322" w14:textId="12DE929F" w:rsidR="00F97660" w:rsidRPr="005308E6" w:rsidRDefault="00F97660" w:rsidP="00D064C3">
      <w:pPr>
        <w:pStyle w:val="Prrafodelista"/>
        <w:numPr>
          <w:ilvl w:val="1"/>
          <w:numId w:val="29"/>
        </w:numPr>
      </w:pPr>
      <w:r w:rsidRPr="005308E6">
        <w:t xml:space="preserve">CPU y microcontroladores: Ante casos de uso de gran importancia, sería deseable contar con mecanismos que detecten alteraciones </w:t>
      </w:r>
      <w:r w:rsidR="00455B58" w:rsidRPr="005308E6">
        <w:t>o ataques</w:t>
      </w:r>
      <w:r w:rsidRPr="005308E6">
        <w:t xml:space="preserve"> de ingeniería inversa para evitar la manipulación.</w:t>
      </w:r>
    </w:p>
    <w:p w14:paraId="2292DF98" w14:textId="77777777" w:rsidR="008D559F" w:rsidRPr="005308E6" w:rsidRDefault="008D559F" w:rsidP="00F97660"/>
    <w:p w14:paraId="7087ABA2" w14:textId="3C592743" w:rsidR="00F97660" w:rsidRPr="005308E6" w:rsidRDefault="00F97660" w:rsidP="00D064C3">
      <w:pPr>
        <w:pStyle w:val="Prrafodelista"/>
        <w:numPr>
          <w:ilvl w:val="1"/>
          <w:numId w:val="29"/>
        </w:numPr>
      </w:pPr>
      <w:r w:rsidRPr="006263A2">
        <w:rPr>
          <w:b/>
        </w:rPr>
        <w:t>Acceso físico:</w:t>
      </w:r>
      <w:r w:rsidRPr="005308E6">
        <w:t xml:space="preserve"> Proteja o deshabilite interfaces tales como puertos USB y JTAG. Diseñe medidas de prevención para condiciones ambientales adversas.</w:t>
      </w:r>
    </w:p>
    <w:p w14:paraId="4344007E" w14:textId="77777777" w:rsidR="008D559F" w:rsidRPr="005308E6" w:rsidRDefault="008D559F" w:rsidP="00F97660"/>
    <w:p w14:paraId="1FD04D1B" w14:textId="66203B11" w:rsidR="00F97660" w:rsidRPr="005308E6" w:rsidRDefault="00F97660" w:rsidP="00D064C3">
      <w:pPr>
        <w:pStyle w:val="Prrafodelista"/>
        <w:numPr>
          <w:ilvl w:val="1"/>
          <w:numId w:val="29"/>
        </w:numPr>
      </w:pPr>
      <w:r w:rsidRPr="006263A2">
        <w:rPr>
          <w:b/>
        </w:rPr>
        <w:t>Componentes de la red:</w:t>
      </w:r>
      <w:r w:rsidRPr="005308E6">
        <w:t xml:space="preserve"> Use tarjetas inalámbricas, Bluetooth o componentes RF que cumplan con las normas de seguridad vigentes.</w:t>
      </w:r>
    </w:p>
    <w:p w14:paraId="7D86E01A" w14:textId="77777777" w:rsidR="008D559F" w:rsidRPr="005308E6" w:rsidRDefault="008D559F" w:rsidP="00F97660"/>
    <w:p w14:paraId="152AC3FA" w14:textId="34E66CC6" w:rsidR="00F97660" w:rsidRPr="005308E6" w:rsidRDefault="00F97660" w:rsidP="00D064C3">
      <w:pPr>
        <w:pStyle w:val="Prrafodelista"/>
        <w:numPr>
          <w:ilvl w:val="1"/>
          <w:numId w:val="29"/>
        </w:numPr>
      </w:pPr>
      <w:r w:rsidRPr="006263A2">
        <w:rPr>
          <w:b/>
        </w:rPr>
        <w:t>Gestión de energía:</w:t>
      </w:r>
      <w:r w:rsidRPr="005308E6">
        <w:t xml:space="preserve"> Cuente con un mecanismo de conmutación por recuperación </w:t>
      </w:r>
      <w:r w:rsidR="00786CEA" w:rsidRPr="005308E6">
        <w:t>en caso</w:t>
      </w:r>
      <w:r w:rsidRPr="005308E6">
        <w:t xml:space="preserve"> de interrupción del suministro.</w:t>
      </w:r>
    </w:p>
    <w:p w14:paraId="48C2B3C8" w14:textId="77777777" w:rsidR="00786CEA" w:rsidRPr="005308E6" w:rsidRDefault="00786CEA" w:rsidP="00F97660"/>
    <w:p w14:paraId="24AD0605" w14:textId="0BAADA5C" w:rsidR="00F97660" w:rsidRPr="0076772E" w:rsidRDefault="00F97660" w:rsidP="00D064C3">
      <w:pPr>
        <w:pStyle w:val="Prrafodelista"/>
        <w:numPr>
          <w:ilvl w:val="0"/>
          <w:numId w:val="29"/>
        </w:numPr>
        <w:rPr>
          <w:b/>
        </w:rPr>
      </w:pPr>
      <w:r w:rsidRPr="0076772E">
        <w:rPr>
          <w:b/>
        </w:rPr>
        <w:t>Software</w:t>
      </w:r>
    </w:p>
    <w:p w14:paraId="1CCCAA23" w14:textId="77777777" w:rsidR="00F97660" w:rsidRPr="005308E6" w:rsidRDefault="00F97660" w:rsidP="00F97660"/>
    <w:p w14:paraId="3E6CA596" w14:textId="75D3DF08" w:rsidR="00F97660" w:rsidRPr="005308E6" w:rsidRDefault="00F97660" w:rsidP="00F97660">
      <w:r w:rsidRPr="005308E6">
        <w:t>Sistema operativo: Seleccione un sistema operativo probado y aplique todas las medidas de mejoras de seguridad recomendadas para cada caso. Siga el principio del menor privilegio. Preste atención especialmente a los privilegios y permisos de los usuarios, y habilite la protección contra vulnerabilidades de seguridad para las operaciones del SO, lo que incluye la protección de ASLR, la memoria</w:t>
      </w:r>
      <w:r w:rsidR="00786CEA" w:rsidRPr="005308E6">
        <w:t xml:space="preserve"> </w:t>
      </w:r>
      <w:r w:rsidRPr="005308E6">
        <w:t>de</w:t>
      </w:r>
      <w:r w:rsidR="00786CEA" w:rsidRPr="005308E6">
        <w:t xml:space="preserve"> </w:t>
      </w:r>
      <w:r w:rsidRPr="005308E6">
        <w:t>NX</w:t>
      </w:r>
      <w:r w:rsidR="00786CEA" w:rsidRPr="005308E6">
        <w:t xml:space="preserve"> </w:t>
      </w:r>
      <w:r w:rsidRPr="005308E6">
        <w:t>y</w:t>
      </w:r>
      <w:r w:rsidR="00786CEA" w:rsidRPr="005308E6">
        <w:t xml:space="preserve"> </w:t>
      </w:r>
      <w:r w:rsidRPr="005308E6">
        <w:t>el</w:t>
      </w:r>
      <w:r w:rsidR="00786CEA" w:rsidRPr="005308E6">
        <w:t xml:space="preserve"> </w:t>
      </w:r>
      <w:r w:rsidRPr="005308E6">
        <w:t>aislamiento</w:t>
      </w:r>
      <w:r w:rsidR="00786CEA" w:rsidRPr="005308E6">
        <w:t xml:space="preserve"> </w:t>
      </w:r>
      <w:r w:rsidRPr="005308E6">
        <w:t>de</w:t>
      </w:r>
      <w:r w:rsidR="00786CEA" w:rsidRPr="005308E6">
        <w:t xml:space="preserve"> </w:t>
      </w:r>
      <w:r w:rsidRPr="005308E6">
        <w:t>procesos.</w:t>
      </w:r>
    </w:p>
    <w:p w14:paraId="4163A8D1" w14:textId="77777777" w:rsidR="00EE1B6A" w:rsidRDefault="005017F9" w:rsidP="00EE1B6A">
      <w:pPr>
        <w:keepNext/>
      </w:pPr>
      <w:r w:rsidRPr="005308E6">
        <w:rPr>
          <w:noProof/>
          <w:lang w:bidi="ar-SA"/>
        </w:rPr>
        <w:lastRenderedPageBreak/>
        <w:drawing>
          <wp:inline distT="0" distB="0" distL="0" distR="0" wp14:anchorId="7A41979B" wp14:editId="6225FE49">
            <wp:extent cx="4824095" cy="8439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24095" cy="843915"/>
                    </a:xfrm>
                    <a:prstGeom prst="rect">
                      <a:avLst/>
                    </a:prstGeom>
                  </pic:spPr>
                </pic:pic>
              </a:graphicData>
            </a:graphic>
          </wp:inline>
        </w:drawing>
      </w:r>
    </w:p>
    <w:p w14:paraId="2CCA6F67" w14:textId="662D7397" w:rsidR="005017F9" w:rsidRPr="005308E6" w:rsidRDefault="00EE1B6A" w:rsidP="00903212">
      <w:pPr>
        <w:pStyle w:val="Descripcin"/>
        <w:jc w:val="center"/>
      </w:pPr>
      <w:bookmarkStart w:id="58" w:name="_Toc522797065"/>
      <w:bookmarkStart w:id="59" w:name="_Toc523684875"/>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5</w:t>
      </w:r>
      <w:r w:rsidR="00A00BF7">
        <w:fldChar w:fldCharType="end"/>
      </w:r>
      <w:r>
        <w:t>.</w:t>
      </w:r>
      <w:r w:rsidRPr="00EE1B6A">
        <w:t xml:space="preserve"> </w:t>
      </w:r>
      <w:r w:rsidRPr="005308E6">
        <w:t xml:space="preserve">Ciclo de vida de la seguridad del </w:t>
      </w:r>
      <w:r>
        <w:t>IoT</w:t>
      </w:r>
      <w:bookmarkEnd w:id="58"/>
      <w:bookmarkEnd w:id="59"/>
    </w:p>
    <w:p w14:paraId="17E4762B" w14:textId="2DEBEBBF" w:rsidR="005017F9" w:rsidRPr="005308E6" w:rsidRDefault="005017F9" w:rsidP="00903212">
      <w:pPr>
        <w:pStyle w:val="Descripcin"/>
        <w:jc w:val="center"/>
        <w:rPr>
          <w:rStyle w:val="Referenciasutil"/>
        </w:rPr>
      </w:pPr>
      <w:r w:rsidRPr="005308E6">
        <w:rPr>
          <w:rStyle w:val="Referenciasutil"/>
        </w:rPr>
        <w:t xml:space="preserve">Fuente: Creación de un mundo </w:t>
      </w:r>
      <w:r w:rsidR="002C7AB3">
        <w:rPr>
          <w:rStyle w:val="Referenciasutil"/>
        </w:rPr>
        <w:t>IoT</w:t>
      </w:r>
      <w:r w:rsidRPr="005308E6">
        <w:rPr>
          <w:rStyle w:val="Referenciasutil"/>
        </w:rPr>
        <w:t xml:space="preserve"> fiable y gestionable</w:t>
      </w:r>
      <w:r w:rsidR="00DB4E35">
        <w:rPr>
          <w:rStyle w:val="Referenciasutil"/>
        </w:rPr>
        <w:t xml:space="preserve"> [1]</w:t>
      </w:r>
    </w:p>
    <w:p w14:paraId="08B568C5" w14:textId="0B932DDB" w:rsidR="00FA3A42" w:rsidRPr="005308E6" w:rsidRDefault="008D559F" w:rsidP="00FA3A42">
      <w:pPr>
        <w:pStyle w:val="Ttulo3"/>
      </w:pPr>
      <w:bookmarkStart w:id="60" w:name="_Toc523684778"/>
      <w:r w:rsidRPr="005308E6">
        <w:t>Derechos y aspectos legales</w:t>
      </w:r>
      <w:bookmarkEnd w:id="60"/>
    </w:p>
    <w:p w14:paraId="39BCD024" w14:textId="450668C2" w:rsidR="008D559F" w:rsidRPr="005308E6" w:rsidRDefault="00D40C52" w:rsidP="008D559F">
      <w:r w:rsidRPr="005308E6">
        <w:t>Como toda tecnología emergente</w:t>
      </w:r>
      <w:r w:rsidR="008D559F" w:rsidRPr="005308E6">
        <w:t xml:space="preserve"> normalmente se ven limitadas por la legislación y las regulaciones vigentes ya que al ser disruptivas suelen desafiar los límites previamente establecidos. El </w:t>
      </w:r>
      <w:r w:rsidR="002C7AB3">
        <w:t>IoT</w:t>
      </w:r>
      <w:r w:rsidR="008D559F" w:rsidRPr="005308E6">
        <w:t xml:space="preserve"> </w:t>
      </w:r>
      <w:r w:rsidRPr="005308E6">
        <w:t>no es excepción</w:t>
      </w:r>
      <w:r w:rsidR="008D559F" w:rsidRPr="005308E6">
        <w:t xml:space="preserve"> a esa brecha legislativa que </w:t>
      </w:r>
      <w:r w:rsidR="008D559F" w:rsidRPr="005308E6">
        <w:rPr>
          <w:b/>
        </w:rPr>
        <w:t>varía además de país a país y de industria a industria</w:t>
      </w:r>
      <w:r w:rsidR="008D559F" w:rsidRPr="005308E6">
        <w:t>.</w:t>
      </w:r>
    </w:p>
    <w:p w14:paraId="3AECE7F1" w14:textId="77777777" w:rsidR="0037175E" w:rsidRPr="005308E6" w:rsidRDefault="0037175E" w:rsidP="008D559F">
      <w:pPr>
        <w:rPr>
          <w:i/>
        </w:rPr>
      </w:pPr>
    </w:p>
    <w:p w14:paraId="5E5FCB89" w14:textId="5AE6E29F" w:rsidR="00D40C52" w:rsidRPr="005308E6" w:rsidRDefault="00D40C52" w:rsidP="008D559F"/>
    <w:p w14:paraId="4383B44C" w14:textId="77777777" w:rsidR="008D559F" w:rsidRPr="005308E6" w:rsidRDefault="008D559F" w:rsidP="008D559F">
      <w:pPr>
        <w:rPr>
          <w:i/>
        </w:rPr>
      </w:pPr>
      <w:r w:rsidRPr="005308E6">
        <w:rPr>
          <w:i/>
        </w:rPr>
        <w:t>La legislación sin duda deberá tratar antes o después situaciones nuevas que aborden los desafíos que se abren para la “privacidad, seguridad, propiedad de los datos (incluyendo los datos agregados) y la responsabilidad legal derivada”, indica Barbara Murphy, de Morgan Lewis en The National Law Review.</w:t>
      </w:r>
    </w:p>
    <w:p w14:paraId="2EA8A918" w14:textId="77777777" w:rsidR="008D559F" w:rsidRPr="005308E6" w:rsidRDefault="008D559F" w:rsidP="008D559F"/>
    <w:p w14:paraId="176BBD43" w14:textId="396FFEF9" w:rsidR="008D559F" w:rsidRPr="005308E6" w:rsidRDefault="008D559F" w:rsidP="008D559F">
      <w:r w:rsidRPr="005308E6">
        <w:t xml:space="preserve">Cada tecnología del mundo </w:t>
      </w:r>
      <w:r w:rsidR="002C7AB3">
        <w:t>IoT</w:t>
      </w:r>
      <w:r w:rsidRPr="005308E6">
        <w:t xml:space="preserve"> presenta desafíos diferentes. Con Big Data la preocupación reside en los derechos que se tienen para utilizar y explotar la información recogida, en asuntos como la protección de datos personales y en restricciones propias del acceso a información sensible por motivos legales, por derecho de uso, por propiedad de los datos y por protección contra el robo o mal uso de los datos.</w:t>
      </w:r>
    </w:p>
    <w:p w14:paraId="1B486804" w14:textId="77777777" w:rsidR="008D559F" w:rsidRPr="005308E6" w:rsidRDefault="008D559F" w:rsidP="008D559F"/>
    <w:p w14:paraId="37A5A7DF" w14:textId="77777777" w:rsidR="002C74E0" w:rsidRPr="005308E6" w:rsidRDefault="008D559F" w:rsidP="008D559F">
      <w:r w:rsidRPr="005308E6">
        <w:t xml:space="preserve">Otras tecnologías relacionadas, como m2m, son extensiones de servicios de telecomunicaciones ya existentes y por tanto ya tienen un marco legislativo firme sobre el que se puede legislar. Regulaciones sobre roaming internacional, derechos de acceso universal, o temas técnicos como equipos móviles para dotar de cobertura o legislación sobre despliegue de antenas están en pleno desarrollo para adaptarse a las nuevas posibilidades que ofrecen los avances tecnológicos. </w:t>
      </w:r>
    </w:p>
    <w:p w14:paraId="43CB2F87" w14:textId="06F98288" w:rsidR="008D559F" w:rsidRPr="005308E6" w:rsidRDefault="008D559F" w:rsidP="008D559F">
      <w:r w:rsidRPr="005308E6">
        <w:t xml:space="preserve">Así </w:t>
      </w:r>
      <w:r w:rsidR="00D40C52" w:rsidRPr="005308E6">
        <w:t>pues,</w:t>
      </w:r>
      <w:r w:rsidRPr="005308E6">
        <w:t xml:space="preserve"> se están incluyendo nuevas aplicaciones donde no sólo las personas envían o reciben llamadas, datos o mensajes de </w:t>
      </w:r>
      <w:r w:rsidR="00455B58" w:rsidRPr="005308E6">
        <w:t>texto,</w:t>
      </w:r>
      <w:r w:rsidRPr="005308E6">
        <w:t xml:space="preserve"> sino que también lo hacen elementos tecnológicos de lo más diverso: desde camiones (fleet management), coches (connected car), inventario de bienes (asset tracking)</w:t>
      </w:r>
      <w:r w:rsidR="00D40C52" w:rsidRPr="005308E6">
        <w:t>, entre otros</w:t>
      </w:r>
      <w:r w:rsidRPr="005308E6">
        <w:t>.</w:t>
      </w:r>
    </w:p>
    <w:p w14:paraId="64EB3238" w14:textId="77777777" w:rsidR="008D559F" w:rsidRPr="005308E6" w:rsidRDefault="008D559F" w:rsidP="008D559F"/>
    <w:p w14:paraId="2DF288EE" w14:textId="3F2B8594" w:rsidR="008D559F" w:rsidRPr="005308E6" w:rsidRDefault="008D559F" w:rsidP="008D559F">
      <w:r w:rsidRPr="005308E6">
        <w:lastRenderedPageBreak/>
        <w:t>La revisión legislativa necesaria puede ir desde cambios normativos hasta redactar nuevas leyes por lo que la manera de abordar estos temas tan interesantes varía.</w:t>
      </w:r>
    </w:p>
    <w:p w14:paraId="4C7BCC3B" w14:textId="77777777" w:rsidR="008D559F" w:rsidRPr="005308E6" w:rsidRDefault="008D559F" w:rsidP="008D559F"/>
    <w:p w14:paraId="4456CEFF" w14:textId="7DEBEED3" w:rsidR="008D559F" w:rsidRPr="005308E6" w:rsidRDefault="00D40C52" w:rsidP="008D559F">
      <w:r w:rsidRPr="005308E6">
        <w:t>Presentado el c</w:t>
      </w:r>
      <w:r w:rsidR="0076772E">
        <w:t>as</w:t>
      </w:r>
      <w:r w:rsidRPr="005308E6">
        <w:t xml:space="preserve">o de </w:t>
      </w:r>
      <w:r w:rsidR="008D559F" w:rsidRPr="005308E6">
        <w:t xml:space="preserve">Volvo, </w:t>
      </w:r>
      <w:r w:rsidRPr="005308E6">
        <w:t>que</w:t>
      </w:r>
      <w:r w:rsidR="008D559F" w:rsidRPr="005308E6">
        <w:t xml:space="preserve"> tiene una marcada tradición de usar la tecnología para crear valor. Su tecnología vehículo a vehículo (v2v) aprovecha comunicaciones m2m para compartir de manera anónima información </w:t>
      </w:r>
      <w:r w:rsidR="00455B58" w:rsidRPr="005308E6">
        <w:t>híper</w:t>
      </w:r>
      <w:r w:rsidR="008D559F" w:rsidRPr="005308E6">
        <w:t xml:space="preserve">-local sobre condiciones de tráfico y de meteorología entre vehículos. Esto puede suponer un impacto muy relevante y positivo en las estadísticas de accidentes. Sin </w:t>
      </w:r>
      <w:r w:rsidRPr="005308E6">
        <w:t>embargo,</w:t>
      </w:r>
      <w:r w:rsidR="008D559F" w:rsidRPr="005308E6">
        <w:t xml:space="preserve"> para modificar las condiciones en vigor la tecnología disruptiva siempre supone un desafío a la legislación vigente que debe adaptarse para aclarar aspectos como si los usuarios tienen derecho a conducir sin revelar su localización o si prevalece un bien colectivo superior.</w:t>
      </w:r>
    </w:p>
    <w:p w14:paraId="40CB22A2" w14:textId="32B28412" w:rsidR="008D559F" w:rsidRPr="005308E6" w:rsidRDefault="008D559F" w:rsidP="008D559F"/>
    <w:p w14:paraId="5AEC6001" w14:textId="491F0259" w:rsidR="00D40C52" w:rsidRPr="005308E6" w:rsidRDefault="008D559F" w:rsidP="008D559F">
      <w:r w:rsidRPr="005308E6">
        <w:t xml:space="preserve">Hay un equilibrio muy delicado que debe conservarse entre buscar los beneficios para el usuario, respetar sus derechos y preservar la responsabilidad corporativa que ha de redefinirse. Las antiguas normas se adaptan o se rehacen. </w:t>
      </w:r>
    </w:p>
    <w:p w14:paraId="45A9F4F6" w14:textId="19BF1CFD" w:rsidR="00D40C52" w:rsidRPr="005308E6" w:rsidRDefault="00D40C52" w:rsidP="008D559F"/>
    <w:p w14:paraId="27770BB9" w14:textId="360DBE51" w:rsidR="002C74E0" w:rsidRPr="005308E6" w:rsidRDefault="00D40C52" w:rsidP="008D559F">
      <w:r w:rsidRPr="005308E6">
        <w:t xml:space="preserve">Se debe tener en cuenta un equilibrio entre aspecto técnicos y mercado con la política pública, como se puede apreciar en la </w:t>
      </w:r>
      <w:r w:rsidR="00454293" w:rsidRPr="005308E6">
        <w:t>Figura</w:t>
      </w:r>
      <w:r w:rsidR="004E6208" w:rsidRPr="005308E6">
        <w:t xml:space="preserve"> 7 “</w:t>
      </w:r>
      <w:r w:rsidR="004E6208" w:rsidRPr="005308E6">
        <w:rPr>
          <w:i/>
        </w:rPr>
        <w:t xml:space="preserve">Equilibro aspectos legales, técnicos, mercado y </w:t>
      </w:r>
      <w:r w:rsidR="00455B58" w:rsidRPr="005308E6">
        <w:rPr>
          <w:i/>
        </w:rPr>
        <w:t>política</w:t>
      </w:r>
      <w:r w:rsidR="004E6208" w:rsidRPr="005308E6">
        <w:rPr>
          <w:i/>
        </w:rPr>
        <w:t xml:space="preserve"> </w:t>
      </w:r>
      <w:r w:rsidR="00CE723F" w:rsidRPr="005308E6">
        <w:rPr>
          <w:i/>
        </w:rPr>
        <w:t>pública</w:t>
      </w:r>
      <w:r w:rsidR="004E6208" w:rsidRPr="005308E6">
        <w:rPr>
          <w:i/>
        </w:rPr>
        <w:t>”</w:t>
      </w:r>
      <w:r w:rsidR="004E6208" w:rsidRPr="005308E6">
        <w:t>.</w:t>
      </w:r>
    </w:p>
    <w:p w14:paraId="54604474" w14:textId="2C7E43B1" w:rsidR="004E6208" w:rsidRPr="005308E6" w:rsidRDefault="004E6208" w:rsidP="008D559F"/>
    <w:p w14:paraId="47F25BA5" w14:textId="3B11D6BA" w:rsidR="004E6208" w:rsidRPr="005308E6" w:rsidRDefault="004E6208" w:rsidP="004E6208">
      <w:r w:rsidRPr="005308E6">
        <w:t>Como comenta María Estavillo Flores</w:t>
      </w:r>
      <w:r w:rsidR="00A57874">
        <w:t xml:space="preserve"> [9</w:t>
      </w:r>
      <w:r w:rsidR="00DB77D8" w:rsidRPr="005308E6">
        <w:t>]</w:t>
      </w:r>
      <w:r w:rsidRPr="005308E6">
        <w:t xml:space="preserve">, </w:t>
      </w:r>
      <w:r w:rsidR="00455B58" w:rsidRPr="005308E6">
        <w:t>existen</w:t>
      </w:r>
      <w:r w:rsidRPr="005308E6">
        <w:t xml:space="preserve"> elementos claves en las políticas reguladoras y del desarrollo </w:t>
      </w:r>
      <w:r w:rsidR="00455B58" w:rsidRPr="005308E6">
        <w:t>tecnológico</w:t>
      </w:r>
      <w:r w:rsidRPr="005308E6">
        <w:t xml:space="preserve"> y que el rol de la política regulatoria es fomentar la aplicación de las telecomunicaciones en la creación, operación</w:t>
      </w:r>
    </w:p>
    <w:p w14:paraId="02F79773" w14:textId="28AF4573" w:rsidR="004E6208" w:rsidRPr="005308E6" w:rsidRDefault="004E6208" w:rsidP="004E6208">
      <w:r w:rsidRPr="005308E6">
        <w:t>y administración de las ciudades inteligentes.</w:t>
      </w:r>
    </w:p>
    <w:p w14:paraId="3BA60165" w14:textId="77777777" w:rsidR="00EE1B6A" w:rsidRDefault="00AA156E" w:rsidP="00EE1B6A">
      <w:pPr>
        <w:keepNext/>
        <w:spacing w:line="240" w:lineRule="auto"/>
      </w:pPr>
      <w:r w:rsidRPr="005308E6">
        <w:rPr>
          <w:noProof/>
          <w:lang w:bidi="ar-SA"/>
        </w:rPr>
        <w:lastRenderedPageBreak/>
        <w:drawing>
          <wp:inline distT="0" distB="0" distL="0" distR="0" wp14:anchorId="6073885A" wp14:editId="7179D496">
            <wp:extent cx="4824095" cy="262445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4095" cy="2624455"/>
                    </a:xfrm>
                    <a:prstGeom prst="rect">
                      <a:avLst/>
                    </a:prstGeom>
                  </pic:spPr>
                </pic:pic>
              </a:graphicData>
            </a:graphic>
          </wp:inline>
        </w:drawing>
      </w:r>
    </w:p>
    <w:p w14:paraId="2D0E0632" w14:textId="2C91579F" w:rsidR="002C74E0" w:rsidRPr="005308E6" w:rsidRDefault="00EE1B6A" w:rsidP="00903212">
      <w:pPr>
        <w:pStyle w:val="Descripcin"/>
        <w:jc w:val="center"/>
      </w:pPr>
      <w:bookmarkStart w:id="61" w:name="_Toc522797066"/>
      <w:bookmarkStart w:id="62" w:name="_Toc523684876"/>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6</w:t>
      </w:r>
      <w:r w:rsidR="00A00BF7">
        <w:fldChar w:fldCharType="end"/>
      </w:r>
      <w:r>
        <w:t>.</w:t>
      </w:r>
      <w:r w:rsidRPr="00EE1B6A">
        <w:t xml:space="preserve"> </w:t>
      </w:r>
      <w:r w:rsidRPr="005308E6">
        <w:t>Equilibro aspectos legales, técnicos, mercado y política pública.</w:t>
      </w:r>
      <w:bookmarkEnd w:id="61"/>
      <w:bookmarkEnd w:id="62"/>
    </w:p>
    <w:p w14:paraId="22AC8893" w14:textId="1BD5083B" w:rsidR="00D40C52" w:rsidRPr="005308E6" w:rsidRDefault="00D40C52" w:rsidP="00BA4125">
      <w:pPr>
        <w:pStyle w:val="Descripcin"/>
        <w:spacing w:after="240"/>
        <w:jc w:val="center"/>
        <w:rPr>
          <w:rStyle w:val="Referenciasutil"/>
        </w:rPr>
      </w:pPr>
      <w:r w:rsidRPr="005308E6">
        <w:rPr>
          <w:rStyle w:val="Referenciasutil"/>
        </w:rPr>
        <w:t xml:space="preserve">Fuente: </w:t>
      </w:r>
      <w:r w:rsidR="004E6208" w:rsidRPr="005308E6">
        <w:rPr>
          <w:rStyle w:val="Referenciasutil"/>
        </w:rPr>
        <w:t>Estavillo Flores (IFT) 2016</w:t>
      </w:r>
      <w:r w:rsidR="00DB4E35">
        <w:rPr>
          <w:rStyle w:val="Referenciasutil"/>
        </w:rPr>
        <w:t xml:space="preserve"> [9]</w:t>
      </w:r>
    </w:p>
    <w:p w14:paraId="4D34B397" w14:textId="14AFE00D" w:rsidR="000E5CE3" w:rsidRPr="005308E6" w:rsidRDefault="004E6208" w:rsidP="008D559F">
      <w:r w:rsidRPr="005308E6">
        <w:t>Es por esto que se concibe lo siguiente:</w:t>
      </w:r>
    </w:p>
    <w:p w14:paraId="7479CBAE" w14:textId="34396C93" w:rsidR="000E5CE3" w:rsidRPr="005308E6" w:rsidRDefault="004E6208" w:rsidP="008D559F">
      <w:r w:rsidRPr="005308E6">
        <w:rPr>
          <w:b/>
        </w:rPr>
        <w:t>Seguridad de la información:</w:t>
      </w:r>
      <w:r w:rsidRPr="005308E6">
        <w:t xml:space="preserve"> Conjunto de reglas, mecanismos y acciones que permiten mantener la confiabilidad, integridad y di</w:t>
      </w:r>
      <w:r w:rsidR="00774316">
        <w:t>sponibilidad de la información.</w:t>
      </w:r>
    </w:p>
    <w:p w14:paraId="0C19A02D" w14:textId="4CF4D072" w:rsidR="00EF011C" w:rsidRPr="005308E6" w:rsidRDefault="000E5CE3" w:rsidP="008D559F">
      <w:r w:rsidRPr="005308E6">
        <w:rPr>
          <w:b/>
        </w:rPr>
        <w:t>Privacidad:</w:t>
      </w:r>
      <w:r w:rsidRPr="005308E6">
        <w:t xml:space="preserve"> Derecho de las personas a controlar o influir sobre la información relacionada con ellos que puede ser recogida o almacenada y las personas a las cuales o por las cuales esta información puede ser revelada</w:t>
      </w:r>
      <w:r w:rsidR="00EF011C" w:rsidRPr="005308E6">
        <w:t>.</w:t>
      </w:r>
    </w:p>
    <w:p w14:paraId="22A5A78E" w14:textId="0649A3C8" w:rsidR="00AA156E" w:rsidRPr="005308E6" w:rsidRDefault="00AA156E" w:rsidP="008D559F"/>
    <w:p w14:paraId="521CE5FA" w14:textId="22E2B21A" w:rsidR="00AA156E" w:rsidRPr="005308E6" w:rsidRDefault="00AA156E" w:rsidP="00AA156E">
      <w:pPr>
        <w:spacing w:after="240"/>
      </w:pPr>
      <w:r w:rsidRPr="005308E6">
        <w:t xml:space="preserve">Desde esas dos definiciones entremedio existe lo que se llama la protección a redes y a usurarios, como se observa en la </w:t>
      </w:r>
      <w:r w:rsidR="00454293" w:rsidRPr="005308E6">
        <w:t>Figura</w:t>
      </w:r>
      <w:r w:rsidR="00A311A4" w:rsidRPr="005308E6">
        <w:t xml:space="preserve"> 7</w:t>
      </w:r>
      <w:r w:rsidRPr="005308E6">
        <w:t xml:space="preserve"> - Seguridad informática y Privacidad.</w:t>
      </w:r>
    </w:p>
    <w:p w14:paraId="51FA422F" w14:textId="77777777" w:rsidR="00EE1B6A" w:rsidRDefault="00AA156E" w:rsidP="00EE1B6A">
      <w:pPr>
        <w:keepNext/>
        <w:spacing w:line="240" w:lineRule="auto"/>
      </w:pPr>
      <w:r w:rsidRPr="005308E6">
        <w:rPr>
          <w:noProof/>
          <w:lang w:bidi="ar-SA"/>
        </w:rPr>
        <w:drawing>
          <wp:inline distT="0" distB="0" distL="0" distR="0" wp14:anchorId="3EF05476" wp14:editId="12D17D0F">
            <wp:extent cx="4824095" cy="2492375"/>
            <wp:effectExtent l="0" t="0" r="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24095" cy="2492375"/>
                    </a:xfrm>
                    <a:prstGeom prst="rect">
                      <a:avLst/>
                    </a:prstGeom>
                  </pic:spPr>
                </pic:pic>
              </a:graphicData>
            </a:graphic>
          </wp:inline>
        </w:drawing>
      </w:r>
    </w:p>
    <w:p w14:paraId="050A3CF3" w14:textId="1DA2FBD0" w:rsidR="00EF011C" w:rsidRPr="005308E6" w:rsidRDefault="00EE1B6A" w:rsidP="00EE1B6A">
      <w:pPr>
        <w:pStyle w:val="Descripcin"/>
      </w:pPr>
      <w:bookmarkStart w:id="63" w:name="_Toc522797067"/>
      <w:bookmarkStart w:id="64" w:name="_Toc523684877"/>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7</w:t>
      </w:r>
      <w:r w:rsidR="00A00BF7">
        <w:fldChar w:fldCharType="end"/>
      </w:r>
      <w:r>
        <w:t>.</w:t>
      </w:r>
      <w:r w:rsidRPr="00EE1B6A">
        <w:t xml:space="preserve"> </w:t>
      </w:r>
      <w:r w:rsidRPr="005308E6">
        <w:t>Seguridad informática y Privacidad</w:t>
      </w:r>
      <w:bookmarkEnd w:id="63"/>
      <w:bookmarkEnd w:id="64"/>
    </w:p>
    <w:p w14:paraId="59D4A484" w14:textId="756FEBAE" w:rsidR="008D559F" w:rsidRPr="005308E6" w:rsidRDefault="00EF011C" w:rsidP="00EF011C">
      <w:pPr>
        <w:pStyle w:val="Cita"/>
        <w:ind w:left="0"/>
        <w:jc w:val="left"/>
        <w:rPr>
          <w:sz w:val="18"/>
          <w:szCs w:val="18"/>
        </w:rPr>
      </w:pPr>
      <w:r w:rsidRPr="005308E6">
        <w:rPr>
          <w:rStyle w:val="Referenciasutil"/>
        </w:rPr>
        <w:t>Fuente:</w:t>
      </w:r>
      <w:r w:rsidR="00AA156E" w:rsidRPr="005308E6">
        <w:rPr>
          <w:rStyle w:val="Referenciasutil"/>
        </w:rPr>
        <w:t xml:space="preserve"> María</w:t>
      </w:r>
      <w:r w:rsidRPr="005308E6">
        <w:rPr>
          <w:rStyle w:val="Referenciasutil"/>
        </w:rPr>
        <w:t xml:space="preserve"> Estavillo Flores (IFT) 2016</w:t>
      </w:r>
      <w:r w:rsidR="00DB4E35">
        <w:rPr>
          <w:rStyle w:val="Referenciasutil"/>
        </w:rPr>
        <w:t xml:space="preserve"> [9]</w:t>
      </w:r>
    </w:p>
    <w:p w14:paraId="3281023E" w14:textId="5EE9F65C" w:rsidR="00FA3A42" w:rsidRPr="005308E6" w:rsidRDefault="00FA3A42" w:rsidP="00FA3A42">
      <w:pPr>
        <w:pStyle w:val="Ttulo3"/>
      </w:pPr>
      <w:bookmarkStart w:id="65" w:name="_Toc523684779"/>
      <w:r w:rsidRPr="005308E6">
        <w:t>Estado actual políticas Chile</w:t>
      </w:r>
      <w:bookmarkEnd w:id="65"/>
    </w:p>
    <w:p w14:paraId="64714516" w14:textId="39AB5224" w:rsidR="00EF011C" w:rsidRPr="005308E6" w:rsidRDefault="00EF011C" w:rsidP="00EF011C">
      <w:r w:rsidRPr="005308E6">
        <w:t xml:space="preserve">Actualmente no existe ninguna normativa asociada a </w:t>
      </w:r>
      <w:r w:rsidR="002C7AB3">
        <w:t>IoT</w:t>
      </w:r>
      <w:r w:rsidRPr="005308E6">
        <w:t xml:space="preserve"> en específico.</w:t>
      </w:r>
    </w:p>
    <w:p w14:paraId="68743AF3" w14:textId="7320177E" w:rsidR="00EF011C" w:rsidRPr="005308E6" w:rsidRDefault="00EF011C" w:rsidP="00EF011C">
      <w:r w:rsidRPr="005308E6">
        <w:lastRenderedPageBreak/>
        <w:br/>
        <w:t xml:space="preserve">Desde la </w:t>
      </w:r>
      <w:r w:rsidRPr="005308E6">
        <w:rPr>
          <w:rStyle w:val="il"/>
        </w:rPr>
        <w:t>Subtel</w:t>
      </w:r>
      <w:r w:rsidRPr="005308E6">
        <w:t xml:space="preserve"> inicialmente se focalizaron esfuerzos en </w:t>
      </w:r>
      <w:r w:rsidR="00455B58" w:rsidRPr="005308E6">
        <w:t>disponibilidad</w:t>
      </w:r>
      <w:r w:rsidRPr="005308E6">
        <w:t xml:space="preserve"> bandas de espectro </w:t>
      </w:r>
      <w:r w:rsidR="00455B58" w:rsidRPr="005308E6">
        <w:t>radioeléctrico</w:t>
      </w:r>
      <w:r w:rsidRPr="005308E6">
        <w:t xml:space="preserve"> para soluciones de este tipo bajo dos mecanismos: vía resolución n° 755 la cual dispone dos bloques de frecuencia compartida y características técnicas que deben cumplir aquellos que quieran hacer uso de estas, debiendo solicitar registro para uso. La otra es solicitar una frecuencia para uso experimental, la cual consta de un procedimiento normado para su solicitud, asignación y uso. Ambos mecanismos son </w:t>
      </w:r>
      <w:r w:rsidR="0076772E">
        <w:t>autorizadores</w:t>
      </w:r>
      <w:r w:rsidRPr="005308E6">
        <w:t xml:space="preserve"> y de carácter técnico.</w:t>
      </w:r>
    </w:p>
    <w:p w14:paraId="4E0673F0" w14:textId="15CE9B83" w:rsidR="00EF011C" w:rsidRPr="005308E6" w:rsidRDefault="00EF011C" w:rsidP="00EF011C">
      <w:r w:rsidRPr="005308E6">
        <w:br/>
        <w:t xml:space="preserve">Respecto a seguridad y privacidad, actualmente se está trabajando en un protocolo para </w:t>
      </w:r>
      <w:r w:rsidR="002C7AB3">
        <w:t>IoT</w:t>
      </w:r>
      <w:r w:rsidRPr="005308E6">
        <w:t xml:space="preserve"> en coordinación con CORFO y otras instituciones competentes</w:t>
      </w:r>
      <w:r w:rsidR="00543E87">
        <w:t>.</w:t>
      </w:r>
    </w:p>
    <w:p w14:paraId="509D144B" w14:textId="5C667642" w:rsidR="002C74E0" w:rsidRPr="005308E6" w:rsidRDefault="002C74E0" w:rsidP="002C74E0"/>
    <w:p w14:paraId="61D3A029" w14:textId="58F36984" w:rsidR="00AA156E" w:rsidRPr="005308E6" w:rsidRDefault="00AA156E" w:rsidP="002C74E0">
      <w:r w:rsidRPr="005308E6">
        <w:t xml:space="preserve">Como se puede ver en la siguiente </w:t>
      </w:r>
      <w:r w:rsidR="00454293" w:rsidRPr="005308E6">
        <w:t>Figura</w:t>
      </w:r>
      <w:r w:rsidRPr="005308E6">
        <w:t xml:space="preserve"> (</w:t>
      </w:r>
      <w:r w:rsidR="0076772E" w:rsidRPr="0076772E">
        <w:t>Figura 2.8 - Penetración LTE 2016</w:t>
      </w:r>
      <w:r w:rsidRPr="005308E6">
        <w:t xml:space="preserve">) en donde se habla el tema de la </w:t>
      </w:r>
      <w:r w:rsidR="00455B58" w:rsidRPr="005308E6">
        <w:t>penetración</w:t>
      </w:r>
      <w:r w:rsidRPr="005308E6">
        <w:t xml:space="preserve"> de LTE en Chile </w:t>
      </w:r>
      <w:r w:rsidR="00DB77D8" w:rsidRPr="005308E6">
        <w:t xml:space="preserve">[10] </w:t>
      </w:r>
      <w:r w:rsidRPr="005308E6">
        <w:t xml:space="preserve">y la relación que tiene con él, el estado de políticas de </w:t>
      </w:r>
      <w:r w:rsidR="002C7AB3">
        <w:t>IoT</w:t>
      </w:r>
      <w:r w:rsidRPr="005308E6">
        <w:t xml:space="preserve"> en Chile aún no existe, pero ya se está trabajando uno que se promoverá en los siguientes años, pero aun así Chile ya está desarrollando proyectos en este ámbito de la tecnología.</w:t>
      </w:r>
    </w:p>
    <w:p w14:paraId="77F4ECEF" w14:textId="77777777" w:rsidR="00EE1B6A" w:rsidRDefault="00AA156E" w:rsidP="00EE1B6A">
      <w:pPr>
        <w:keepNext/>
        <w:spacing w:before="240" w:line="240" w:lineRule="auto"/>
      </w:pPr>
      <w:r w:rsidRPr="005308E6">
        <w:rPr>
          <w:noProof/>
          <w:lang w:bidi="ar-SA"/>
        </w:rPr>
        <w:drawing>
          <wp:inline distT="0" distB="0" distL="0" distR="0" wp14:anchorId="6FD078BB" wp14:editId="17C0BFC6">
            <wp:extent cx="4068251" cy="2599354"/>
            <wp:effectExtent l="0" t="0" r="889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72149" cy="2601844"/>
                    </a:xfrm>
                    <a:prstGeom prst="rect">
                      <a:avLst/>
                    </a:prstGeom>
                  </pic:spPr>
                </pic:pic>
              </a:graphicData>
            </a:graphic>
          </wp:inline>
        </w:drawing>
      </w:r>
    </w:p>
    <w:p w14:paraId="05C80713" w14:textId="4B95AEAA" w:rsidR="002C74E0" w:rsidRPr="005308E6" w:rsidRDefault="00EE1B6A" w:rsidP="00EE1B6A">
      <w:pPr>
        <w:pStyle w:val="Descripcin"/>
      </w:pPr>
      <w:bookmarkStart w:id="66" w:name="_Toc522797068"/>
      <w:bookmarkStart w:id="67" w:name="_Toc523684878"/>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8</w:t>
      </w:r>
      <w:r w:rsidR="00A00BF7">
        <w:fldChar w:fldCharType="end"/>
      </w:r>
      <w:r>
        <w:t>.</w:t>
      </w:r>
      <w:r w:rsidRPr="00EE1B6A">
        <w:t xml:space="preserve"> </w:t>
      </w:r>
      <w:r w:rsidRPr="005308E6">
        <w:t>Penetración LTE 2016</w:t>
      </w:r>
      <w:bookmarkEnd w:id="66"/>
      <w:bookmarkEnd w:id="67"/>
    </w:p>
    <w:p w14:paraId="3BE7F9F5" w14:textId="1CCC78D3" w:rsidR="00AA156E" w:rsidRPr="005308E6" w:rsidRDefault="00AA156E" w:rsidP="00BA4125">
      <w:pPr>
        <w:pStyle w:val="Descripcin"/>
        <w:spacing w:after="240"/>
      </w:pPr>
      <w:r w:rsidRPr="005308E6">
        <w:rPr>
          <w:rStyle w:val="Referenciasutil"/>
        </w:rPr>
        <w:t xml:space="preserve">Fuente: Américas 5G políticas sobre </w:t>
      </w:r>
      <w:r w:rsidR="002C7AB3">
        <w:rPr>
          <w:rStyle w:val="Referenciasutil"/>
        </w:rPr>
        <w:t>IoT</w:t>
      </w:r>
      <w:r w:rsidRPr="005308E6">
        <w:rPr>
          <w:rStyle w:val="Referenciasutil"/>
        </w:rPr>
        <w:t>.</w:t>
      </w:r>
      <w:r w:rsidR="00543E87">
        <w:rPr>
          <w:rStyle w:val="Referenciasutil"/>
        </w:rPr>
        <w:t>¨[10]</w:t>
      </w:r>
    </w:p>
    <w:p w14:paraId="4EF11A53" w14:textId="23B2208E" w:rsidR="00EF011C" w:rsidRPr="005308E6" w:rsidRDefault="00EF011C" w:rsidP="002C74E0">
      <w:r w:rsidRPr="005308E6">
        <w:t xml:space="preserve">En relación al contraste con otros países latinoamericanos, Chile se presenta en un estado atrasado con respecto a los demás con relación a su desarrollo legislativo del </w:t>
      </w:r>
      <w:r w:rsidR="002C7AB3">
        <w:t>IoT</w:t>
      </w:r>
      <w:r w:rsidRPr="005308E6">
        <w:t xml:space="preserve"> y seguridad de los datos.</w:t>
      </w:r>
    </w:p>
    <w:p w14:paraId="62D71E4F" w14:textId="77777777" w:rsidR="00EE1B6A" w:rsidRDefault="000D5F6F" w:rsidP="00EE1B6A">
      <w:pPr>
        <w:keepNext/>
        <w:spacing w:before="240" w:line="240" w:lineRule="auto"/>
      </w:pPr>
      <w:r w:rsidRPr="005308E6">
        <w:rPr>
          <w:noProof/>
          <w:lang w:bidi="ar-SA"/>
        </w:rPr>
        <w:lastRenderedPageBreak/>
        <w:drawing>
          <wp:inline distT="0" distB="0" distL="0" distR="0" wp14:anchorId="0A35EA0F" wp14:editId="5F3177F8">
            <wp:extent cx="4162425" cy="2393950"/>
            <wp:effectExtent l="0" t="0" r="9525"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66473" cy="2396278"/>
                    </a:xfrm>
                    <a:prstGeom prst="rect">
                      <a:avLst/>
                    </a:prstGeom>
                  </pic:spPr>
                </pic:pic>
              </a:graphicData>
            </a:graphic>
          </wp:inline>
        </w:drawing>
      </w:r>
    </w:p>
    <w:p w14:paraId="3EAB7F1D" w14:textId="22205F4E" w:rsidR="000D5F6F" w:rsidRPr="005308E6" w:rsidRDefault="00EE1B6A" w:rsidP="00EE1B6A">
      <w:pPr>
        <w:pStyle w:val="Descripcin"/>
      </w:pPr>
      <w:bookmarkStart w:id="68" w:name="_Toc522797069"/>
      <w:bookmarkStart w:id="69" w:name="_Toc523684879"/>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9</w:t>
      </w:r>
      <w:r w:rsidR="00A00BF7">
        <w:fldChar w:fldCharType="end"/>
      </w:r>
      <w:r>
        <w:t>.</w:t>
      </w:r>
      <w:r w:rsidRPr="00EE1B6A">
        <w:t xml:space="preserve"> </w:t>
      </w:r>
      <w:r w:rsidRPr="005308E6">
        <w:t xml:space="preserve">Estado actual políticas </w:t>
      </w:r>
      <w:r>
        <w:t>IoT</w:t>
      </w:r>
      <w:r w:rsidRPr="005308E6">
        <w:t xml:space="preserve"> Latinoamérica.</w:t>
      </w:r>
      <w:bookmarkEnd w:id="68"/>
      <w:bookmarkEnd w:id="69"/>
    </w:p>
    <w:p w14:paraId="49EB50EA" w14:textId="114CFDEE" w:rsidR="00AA156E" w:rsidRPr="005308E6" w:rsidRDefault="00AA156E" w:rsidP="00BA4125">
      <w:pPr>
        <w:pStyle w:val="Descripcin"/>
        <w:spacing w:after="240"/>
        <w:rPr>
          <w:rStyle w:val="Referenciasutil"/>
        </w:rPr>
      </w:pPr>
      <w:r w:rsidRPr="005308E6">
        <w:rPr>
          <w:rStyle w:val="Referenciasutil"/>
        </w:rPr>
        <w:t xml:space="preserve">Fuente: Américas 5G políticas sobre </w:t>
      </w:r>
      <w:r w:rsidR="00543E87">
        <w:rPr>
          <w:rStyle w:val="Referenciasutil"/>
        </w:rPr>
        <w:t>IoT [10]</w:t>
      </w:r>
      <w:r w:rsidRPr="005308E6">
        <w:rPr>
          <w:rStyle w:val="Referenciasutil"/>
        </w:rPr>
        <w:t>.</w:t>
      </w:r>
    </w:p>
    <w:p w14:paraId="0BFEE682" w14:textId="0DAAD68A" w:rsidR="00C62966" w:rsidRPr="005308E6" w:rsidRDefault="00543E87" w:rsidP="00C62966">
      <w:r w:rsidRPr="00543E87">
        <w:t>Por lo tanto, con respecto a la política de seguridad y privacidad en Chile se podría decir que existe motivación a desarrollo de IoT en múltiples casos, se necesita una legislación para la seguridad de información, donde deben coordinarse tanto gubernamentales como también partes privadas involucradas. En la privacidad existe un esfuerzo de política pública para adaptar normativa existente a las realidades del IoT, en la cual debe existir coordinación entre agencias para adecuar marco legal y ejercer protección. El rol de las redes inalámbricas juega un rol fundamental en el desarrollo de las políticas del IoT, ya que estas fomentan los servicios de este, el cual está creciendo a un ritmo elevado.</w:t>
      </w:r>
    </w:p>
    <w:p w14:paraId="39E8C8C6" w14:textId="54CEAE24" w:rsidR="000D5F6F" w:rsidRPr="005308E6" w:rsidRDefault="000D5F6F" w:rsidP="002C74E0"/>
    <w:p w14:paraId="33CBCD05" w14:textId="614B476E" w:rsidR="00B66E81" w:rsidRPr="005308E6" w:rsidRDefault="00D033B0" w:rsidP="00FA3A42">
      <w:pPr>
        <w:pStyle w:val="Ttulo2"/>
      </w:pPr>
      <w:bookmarkStart w:id="70" w:name="_Toc523684780"/>
      <w:r w:rsidRPr="005308E6">
        <w:t>Estudio Bibliométrico</w:t>
      </w:r>
      <w:bookmarkEnd w:id="70"/>
    </w:p>
    <w:p w14:paraId="2C8505EB" w14:textId="77777777" w:rsidR="00D033B0" w:rsidRPr="005308E6" w:rsidRDefault="00D033B0" w:rsidP="00A61F0A">
      <w:pPr>
        <w:rPr>
          <w:rStyle w:val="Textoennegrita"/>
        </w:rPr>
      </w:pPr>
      <w:r w:rsidRPr="005308E6">
        <w:rPr>
          <w:rStyle w:val="Textoennegrita"/>
        </w:rPr>
        <w:t>El análisis de las publicaciones académicas o científicas, en el marco investigativo, es fundamental como una etapa más para la evaluación de las principales aportaciones, tanto en su cuantificación, su calidad y su impacto. En conjunto con sus indicadores bibliométricos, esta disciplina permite generar antecedentes suficientes e importantes de la situación actual de una determinada área de investigación y producción. Estos indicadores resumirán las principales características bibliográficas y serán fuente de análisis para tópicos como volumen de las aportaciones, títulos y autores.  Por otra parte, esta práctica está en creciente necesidad debido a que las distintas organizaciones buscan criterios uniformes y objetivos para seleccionar las fuentes de información, a la hora de obtener apoyo para una toma de decisión.</w:t>
      </w:r>
    </w:p>
    <w:p w14:paraId="0640DEB1" w14:textId="77777777" w:rsidR="00D033B0" w:rsidRPr="005308E6" w:rsidRDefault="00D033B0" w:rsidP="00A61F0A">
      <w:pPr>
        <w:rPr>
          <w:rStyle w:val="Textoennegrita"/>
        </w:rPr>
      </w:pPr>
      <w:r w:rsidRPr="005308E6">
        <w:rPr>
          <w:rStyle w:val="Textoennegrita"/>
        </w:rPr>
        <w:t xml:space="preserve">El rol que cumplirá esta herramienta para la presente investigación es conocer los principales documentos, </w:t>
      </w:r>
      <w:r w:rsidRPr="005308E6">
        <w:t xml:space="preserve">autores e investigadores más destacados y los </w:t>
      </w:r>
      <w:r w:rsidRPr="005308E6">
        <w:lastRenderedPageBreak/>
        <w:t>títulos más relevantes, en el contexto del Internet de las Cosas relacionado con la seguridad y privacidad, así también el conocimiento que pueden entregar estas producciones</w:t>
      </w:r>
      <w:r w:rsidRPr="005308E6">
        <w:rPr>
          <w:rStyle w:val="Textoennegrita"/>
        </w:rPr>
        <w:t xml:space="preserve"> científicas para la construcción de su estado del arte respaldado por sus indicadores bibliométricos.</w:t>
      </w:r>
    </w:p>
    <w:p w14:paraId="01ABE95F" w14:textId="77777777" w:rsidR="00D033B0" w:rsidRPr="005308E6" w:rsidRDefault="00D033B0" w:rsidP="00A61F0A">
      <w:r w:rsidRPr="005308E6">
        <w:rPr>
          <w:rStyle w:val="Textoennegrita"/>
        </w:rPr>
        <w:t>Es importante destacar que para la realización del estudio bibliométrico se consideraron bases de datos que estén orientadas al ámbito de la computación y ciencia, ya que estos están relacionados al tema a tratar y que estos documentos tengan valor e importancia que presentan estás áreas para el aporte de información del internet de las cosas.</w:t>
      </w:r>
    </w:p>
    <w:p w14:paraId="3B249669" w14:textId="77777777" w:rsidR="00C84950" w:rsidRPr="005308E6" w:rsidRDefault="00D033B0" w:rsidP="00A61F0A">
      <w:pPr>
        <w:pStyle w:val="Ttulo3"/>
      </w:pPr>
      <w:bookmarkStart w:id="71" w:name="_Toc497354352"/>
      <w:bookmarkStart w:id="72" w:name="_Toc523684781"/>
      <w:r w:rsidRPr="005308E6">
        <w:t>Bases de datos</w:t>
      </w:r>
      <w:bookmarkEnd w:id="71"/>
      <w:bookmarkEnd w:id="72"/>
    </w:p>
    <w:p w14:paraId="10894372" w14:textId="040EF12B" w:rsidR="00DE76F7" w:rsidRPr="005308E6" w:rsidRDefault="00D033B0" w:rsidP="00726D93">
      <w:r w:rsidRPr="005308E6">
        <w:t xml:space="preserve">A continuación, en la tabla </w:t>
      </w:r>
      <w:r w:rsidR="00BD4C1F" w:rsidRPr="005308E6">
        <w:t>1</w:t>
      </w:r>
      <w:r w:rsidRPr="005308E6">
        <w:t>.1 se listarán las bases de datos seleccionadas para el relevamiento de los antecedentes necesarios para el estudio bibliométrico a realizar.</w:t>
      </w:r>
    </w:p>
    <w:tbl>
      <w:tblPr>
        <w:tblStyle w:val="Tablaconcuadrcula"/>
        <w:tblW w:w="0" w:type="auto"/>
        <w:jc w:val="center"/>
        <w:tblLook w:val="04A0" w:firstRow="1" w:lastRow="0" w:firstColumn="1" w:lastColumn="0" w:noHBand="0" w:noVBand="1"/>
      </w:tblPr>
      <w:tblGrid>
        <w:gridCol w:w="1129"/>
        <w:gridCol w:w="1026"/>
        <w:gridCol w:w="5098"/>
      </w:tblGrid>
      <w:tr w:rsidR="0028288B" w:rsidRPr="005308E6" w14:paraId="547CF4DE" w14:textId="77777777" w:rsidTr="0028288B">
        <w:trPr>
          <w:tblHeader/>
          <w:jc w:val="center"/>
        </w:trPr>
        <w:tc>
          <w:tcPr>
            <w:tcW w:w="1129" w:type="dxa"/>
            <w:shd w:val="clear" w:color="auto" w:fill="DBE5F1" w:themeFill="accent1" w:themeFillTint="33"/>
          </w:tcPr>
          <w:p w14:paraId="7CED38B0" w14:textId="77777777" w:rsidR="0028288B" w:rsidRPr="005308E6" w:rsidRDefault="0028288B" w:rsidP="00195DBE">
            <w:pPr>
              <w:spacing w:line="240" w:lineRule="auto"/>
              <w:rPr>
                <w:rStyle w:val="Referenciasutil"/>
              </w:rPr>
            </w:pPr>
            <w:r w:rsidRPr="005308E6">
              <w:rPr>
                <w:rStyle w:val="Referenciasutil"/>
              </w:rPr>
              <w:t>Base de datos</w:t>
            </w:r>
          </w:p>
        </w:tc>
        <w:tc>
          <w:tcPr>
            <w:tcW w:w="1026" w:type="dxa"/>
            <w:shd w:val="clear" w:color="auto" w:fill="DBE5F1" w:themeFill="accent1" w:themeFillTint="33"/>
          </w:tcPr>
          <w:p w14:paraId="33A4B4B2" w14:textId="77777777" w:rsidR="0028288B" w:rsidRPr="005308E6" w:rsidRDefault="0028288B" w:rsidP="00195DBE">
            <w:pPr>
              <w:spacing w:line="240" w:lineRule="auto"/>
              <w:rPr>
                <w:rStyle w:val="Referenciasutil"/>
              </w:rPr>
            </w:pPr>
            <w:r w:rsidRPr="005308E6">
              <w:rPr>
                <w:rStyle w:val="Referenciasutil"/>
              </w:rPr>
              <w:t>Sigla</w:t>
            </w:r>
          </w:p>
        </w:tc>
        <w:tc>
          <w:tcPr>
            <w:tcW w:w="5098" w:type="dxa"/>
            <w:shd w:val="clear" w:color="auto" w:fill="DBE5F1" w:themeFill="accent1" w:themeFillTint="33"/>
          </w:tcPr>
          <w:p w14:paraId="50B4D4C6" w14:textId="77777777" w:rsidR="0028288B" w:rsidRPr="005308E6" w:rsidRDefault="0028288B" w:rsidP="00195DBE">
            <w:pPr>
              <w:spacing w:line="240" w:lineRule="auto"/>
              <w:rPr>
                <w:rStyle w:val="Referenciasutil"/>
              </w:rPr>
            </w:pPr>
            <w:r w:rsidRPr="005308E6">
              <w:rPr>
                <w:rStyle w:val="Referenciasutil"/>
              </w:rPr>
              <w:t>Descripción</w:t>
            </w:r>
          </w:p>
        </w:tc>
      </w:tr>
      <w:tr w:rsidR="0028288B" w:rsidRPr="005308E6" w14:paraId="2EE3554A" w14:textId="77777777" w:rsidTr="0028288B">
        <w:trPr>
          <w:jc w:val="center"/>
        </w:trPr>
        <w:tc>
          <w:tcPr>
            <w:tcW w:w="1129" w:type="dxa"/>
          </w:tcPr>
          <w:p w14:paraId="58CABD51" w14:textId="77777777" w:rsidR="0028288B" w:rsidRPr="005308E6" w:rsidRDefault="0028288B" w:rsidP="00195DBE">
            <w:pPr>
              <w:spacing w:line="240" w:lineRule="auto"/>
              <w:rPr>
                <w:rStyle w:val="Referenciasutil"/>
              </w:rPr>
            </w:pPr>
            <w:r w:rsidRPr="005308E6">
              <w:rPr>
                <w:rStyle w:val="Referenciasutil"/>
              </w:rPr>
              <w:t>Scopus</w:t>
            </w:r>
          </w:p>
        </w:tc>
        <w:tc>
          <w:tcPr>
            <w:tcW w:w="1026" w:type="dxa"/>
          </w:tcPr>
          <w:p w14:paraId="74CDB001" w14:textId="77777777" w:rsidR="0028288B" w:rsidRPr="005308E6" w:rsidRDefault="0028288B" w:rsidP="00195DBE">
            <w:pPr>
              <w:spacing w:line="240" w:lineRule="auto"/>
              <w:rPr>
                <w:rStyle w:val="Referenciasutil"/>
              </w:rPr>
            </w:pPr>
            <w:r w:rsidRPr="005308E6">
              <w:rPr>
                <w:rStyle w:val="Referenciasutil"/>
              </w:rPr>
              <w:t>SCO</w:t>
            </w:r>
          </w:p>
        </w:tc>
        <w:tc>
          <w:tcPr>
            <w:tcW w:w="5098" w:type="dxa"/>
          </w:tcPr>
          <w:p w14:paraId="11E5FF91" w14:textId="77777777" w:rsidR="0028288B" w:rsidRPr="005308E6" w:rsidRDefault="0028288B" w:rsidP="00195DBE">
            <w:pPr>
              <w:spacing w:line="240" w:lineRule="auto"/>
              <w:rPr>
                <w:rStyle w:val="Referenciasutil"/>
              </w:rPr>
            </w:pPr>
            <w:r w:rsidRPr="005308E6">
              <w:rPr>
                <w:rStyle w:val="Referenciasutil"/>
              </w:rPr>
              <w:t xml:space="preserve">Es una base de datos bibliográfica de resúmenes y citas de artículos de revistas científicas. Cubre aproximadamente 22.000 títulos de más de 5.000 editoriales internacionales, incluyendo la cobertura de 16.500 revistas revisadas por pares de las áreas de ciencias, tecnología, medicina y ciencias sociales, incluyendo artes y humanidades. </w:t>
            </w:r>
          </w:p>
        </w:tc>
      </w:tr>
      <w:tr w:rsidR="0028288B" w:rsidRPr="005308E6" w14:paraId="507A66E8" w14:textId="77777777" w:rsidTr="0028288B">
        <w:trPr>
          <w:jc w:val="center"/>
        </w:trPr>
        <w:tc>
          <w:tcPr>
            <w:tcW w:w="1129" w:type="dxa"/>
          </w:tcPr>
          <w:p w14:paraId="624BC62E" w14:textId="77777777" w:rsidR="0028288B" w:rsidRPr="005308E6" w:rsidRDefault="0028288B" w:rsidP="00195DBE">
            <w:pPr>
              <w:spacing w:line="240" w:lineRule="auto"/>
              <w:rPr>
                <w:rStyle w:val="Referenciasutil"/>
              </w:rPr>
            </w:pPr>
            <w:r w:rsidRPr="005308E6">
              <w:rPr>
                <w:rStyle w:val="Referenciasutil"/>
              </w:rPr>
              <w:t>ACM Digital Library</w:t>
            </w:r>
          </w:p>
        </w:tc>
        <w:tc>
          <w:tcPr>
            <w:tcW w:w="1026" w:type="dxa"/>
          </w:tcPr>
          <w:p w14:paraId="0FFECBCC" w14:textId="77777777" w:rsidR="0028288B" w:rsidRPr="005308E6" w:rsidRDefault="0028288B" w:rsidP="00195DBE">
            <w:pPr>
              <w:spacing w:line="240" w:lineRule="auto"/>
              <w:rPr>
                <w:rStyle w:val="Referenciasutil"/>
              </w:rPr>
            </w:pPr>
            <w:r w:rsidRPr="005308E6">
              <w:rPr>
                <w:rStyle w:val="Referenciasutil"/>
              </w:rPr>
              <w:t>ACM</w:t>
            </w:r>
          </w:p>
        </w:tc>
        <w:tc>
          <w:tcPr>
            <w:tcW w:w="5098" w:type="dxa"/>
          </w:tcPr>
          <w:p w14:paraId="3CDD18F7" w14:textId="77777777" w:rsidR="0028288B" w:rsidRPr="005308E6" w:rsidRDefault="0028288B" w:rsidP="00195DBE">
            <w:pPr>
              <w:spacing w:line="240" w:lineRule="auto"/>
              <w:rPr>
                <w:rStyle w:val="Referenciasutil"/>
              </w:rPr>
            </w:pPr>
            <w:r w:rsidRPr="005308E6">
              <w:rPr>
                <w:rStyle w:val="Referenciasutil"/>
              </w:rPr>
              <w:t>Base de datos en línea, producida por Asociación for Computing Machinery, que proporciona el texto completo de las publicaciones editadas por la institución desde su inicio. Ofrece acceso a más de 300.000 documentos publicados en sus revistas, artículos y publicaciones. La temática abarca todas las ramas de la ciencia y tecnología de la computación.</w:t>
            </w:r>
          </w:p>
        </w:tc>
      </w:tr>
      <w:tr w:rsidR="0028288B" w:rsidRPr="005308E6" w14:paraId="21960B18" w14:textId="77777777" w:rsidTr="0028288B">
        <w:trPr>
          <w:jc w:val="center"/>
        </w:trPr>
        <w:tc>
          <w:tcPr>
            <w:tcW w:w="1129" w:type="dxa"/>
          </w:tcPr>
          <w:p w14:paraId="02CAB9B0" w14:textId="77777777" w:rsidR="0028288B" w:rsidRPr="005308E6" w:rsidRDefault="0028288B" w:rsidP="00195DBE">
            <w:pPr>
              <w:spacing w:line="240" w:lineRule="auto"/>
              <w:rPr>
                <w:rStyle w:val="Referenciasutil"/>
              </w:rPr>
            </w:pPr>
            <w:r w:rsidRPr="005308E6">
              <w:rPr>
                <w:rStyle w:val="Referenciasutil"/>
              </w:rPr>
              <w:t>Web of Science</w:t>
            </w:r>
          </w:p>
        </w:tc>
        <w:tc>
          <w:tcPr>
            <w:tcW w:w="1026" w:type="dxa"/>
          </w:tcPr>
          <w:p w14:paraId="36423B87" w14:textId="77777777" w:rsidR="0028288B" w:rsidRPr="005308E6" w:rsidRDefault="0028288B" w:rsidP="00195DBE">
            <w:pPr>
              <w:spacing w:line="240" w:lineRule="auto"/>
              <w:rPr>
                <w:rStyle w:val="Referenciasutil"/>
              </w:rPr>
            </w:pPr>
            <w:r w:rsidRPr="005308E6">
              <w:rPr>
                <w:rStyle w:val="Referenciasutil"/>
              </w:rPr>
              <w:t>WOS</w:t>
            </w:r>
          </w:p>
        </w:tc>
        <w:tc>
          <w:tcPr>
            <w:tcW w:w="5098" w:type="dxa"/>
          </w:tcPr>
          <w:p w14:paraId="25F2726E" w14:textId="77777777" w:rsidR="0028288B" w:rsidRPr="005308E6" w:rsidRDefault="0028288B" w:rsidP="00EE1B6A">
            <w:pPr>
              <w:keepNext/>
              <w:spacing w:line="240" w:lineRule="auto"/>
              <w:rPr>
                <w:rStyle w:val="Referenciasutil"/>
              </w:rPr>
            </w:pPr>
            <w:r w:rsidRPr="005308E6">
              <w:rPr>
                <w:rStyle w:val="Referenciasutil"/>
              </w:rPr>
              <w:t>Es una plataforma basada en tecnología Web la cual recoge las referencias de las principales publicaciones científicas de cualquier disciplina del conocimiento, tanto científico como tecnológico, humanístico y sociológicos desde 1945, esenciales para el apoyo a la investigación y para el reconocimiento de los esfuerzos y avances realizados por la comunidad científica y tecnológica. Permite conocer el número de citas que recibe un artículo y el índice “h” de los autores</w:t>
            </w:r>
          </w:p>
        </w:tc>
      </w:tr>
    </w:tbl>
    <w:p w14:paraId="283FAB63" w14:textId="677E53E0" w:rsidR="00EE1B6A" w:rsidRDefault="00EE1B6A" w:rsidP="00903212">
      <w:pPr>
        <w:pStyle w:val="Descripcin"/>
        <w:jc w:val="center"/>
      </w:pPr>
      <w:bookmarkStart w:id="73" w:name="_Toc522797162"/>
      <w:bookmarkStart w:id="74" w:name="_Toc500354510"/>
      <w:bookmarkStart w:id="75" w:name="_Toc497354353"/>
      <w:r>
        <w:t xml:space="preserve">Tabla </w:t>
      </w:r>
      <w:r w:rsidR="00220F4D">
        <w:fldChar w:fldCharType="begin"/>
      </w:r>
      <w:r w:rsidR="00220F4D">
        <w:instrText xml:space="preserve"> STYLEREF 1 \s </w:instrText>
      </w:r>
      <w:r w:rsidR="00220F4D">
        <w:fldChar w:fldCharType="separate"/>
      </w:r>
      <w:r w:rsidR="00E05759">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E05759">
        <w:rPr>
          <w:noProof/>
        </w:rPr>
        <w:t>4</w:t>
      </w:r>
      <w:r w:rsidR="00220F4D">
        <w:fldChar w:fldCharType="end"/>
      </w:r>
      <w:r>
        <w:t>.</w:t>
      </w:r>
      <w:r w:rsidRPr="00EE1B6A">
        <w:t xml:space="preserve"> </w:t>
      </w:r>
      <w:r w:rsidRPr="005308E6">
        <w:t>Bases de Datos</w:t>
      </w:r>
      <w:bookmarkEnd w:id="73"/>
    </w:p>
    <w:bookmarkEnd w:id="74"/>
    <w:p w14:paraId="14345C35" w14:textId="73BB8B7A" w:rsidR="00132B86" w:rsidRPr="005308E6" w:rsidRDefault="00BD4C1F" w:rsidP="00903212">
      <w:pPr>
        <w:pStyle w:val="Descripcin"/>
        <w:jc w:val="center"/>
      </w:pPr>
      <w:r w:rsidRPr="005308E6">
        <w:t xml:space="preserve">Fuente: elaboración </w:t>
      </w:r>
      <w:r w:rsidRPr="005308E6">
        <w:rPr>
          <w:rStyle w:val="Referenciasutil"/>
        </w:rPr>
        <w:t>propia</w:t>
      </w:r>
    </w:p>
    <w:p w14:paraId="37C2117B" w14:textId="5FF23617" w:rsidR="00D033B0" w:rsidRPr="005308E6" w:rsidRDefault="00D033B0" w:rsidP="00A61F0A">
      <w:pPr>
        <w:pStyle w:val="Ttulo3"/>
      </w:pPr>
      <w:bookmarkStart w:id="76" w:name="_Toc523684782"/>
      <w:r w:rsidRPr="005308E6">
        <w:t>Descriptores, criterios de búsqueda y alcances</w:t>
      </w:r>
      <w:bookmarkEnd w:id="75"/>
      <w:bookmarkEnd w:id="76"/>
    </w:p>
    <w:p w14:paraId="54D2E19B" w14:textId="58CB6236" w:rsidR="00EF065C" w:rsidRPr="005308E6" w:rsidRDefault="00D033B0" w:rsidP="00132B86">
      <w:r w:rsidRPr="005308E6">
        <w:t xml:space="preserve">Los descriptores se basarán en </w:t>
      </w:r>
      <w:r w:rsidR="00B539F2" w:rsidRPr="005308E6">
        <w:t>las siguientes palabras</w:t>
      </w:r>
      <w:r w:rsidRPr="005308E6">
        <w:t xml:space="preserve"> claves, </w:t>
      </w:r>
      <w:r w:rsidR="00B539F2" w:rsidRPr="005308E6">
        <w:t>siendo prioridad “</w:t>
      </w:r>
      <w:r w:rsidRPr="005308E6">
        <w:t>Internet of things”, “seguridad” y “privacid</w:t>
      </w:r>
      <w:r w:rsidR="00BD4C1F" w:rsidRPr="005308E6">
        <w:t>ad” como lo muestra la tabla 1.2</w:t>
      </w:r>
      <w:r w:rsidRPr="005308E6">
        <w:t xml:space="preserve">, </w:t>
      </w:r>
      <w:r w:rsidRPr="005308E6">
        <w:lastRenderedPageBreak/>
        <w:t>pa</w:t>
      </w:r>
      <w:r w:rsidR="00132B86" w:rsidRPr="005308E6">
        <w:t>ra los distintos relevamientos.</w:t>
      </w:r>
    </w:p>
    <w:tbl>
      <w:tblPr>
        <w:tblStyle w:val="Tablaconcuadrcula"/>
        <w:tblW w:w="0" w:type="auto"/>
        <w:jc w:val="center"/>
        <w:tblLook w:val="04A0" w:firstRow="1" w:lastRow="0" w:firstColumn="1" w:lastColumn="0" w:noHBand="0" w:noVBand="1"/>
      </w:tblPr>
      <w:tblGrid>
        <w:gridCol w:w="3495"/>
        <w:gridCol w:w="4092"/>
      </w:tblGrid>
      <w:tr w:rsidR="00D033B0" w:rsidRPr="005308E6" w14:paraId="2E676331" w14:textId="77777777" w:rsidTr="003F5565">
        <w:trPr>
          <w:jc w:val="center"/>
        </w:trPr>
        <w:tc>
          <w:tcPr>
            <w:tcW w:w="3510" w:type="dxa"/>
            <w:shd w:val="clear" w:color="auto" w:fill="C6D9F1" w:themeFill="text2" w:themeFillTint="33"/>
          </w:tcPr>
          <w:p w14:paraId="3925C948" w14:textId="77777777" w:rsidR="00D033B0" w:rsidRPr="005308E6" w:rsidRDefault="00D033B0" w:rsidP="00195DBE">
            <w:pPr>
              <w:spacing w:line="240" w:lineRule="auto"/>
              <w:rPr>
                <w:rStyle w:val="Referenciasutil"/>
              </w:rPr>
            </w:pPr>
            <w:r w:rsidRPr="005308E6">
              <w:rPr>
                <w:rStyle w:val="Referenciasutil"/>
              </w:rPr>
              <w:t>Descriptor</w:t>
            </w:r>
          </w:p>
        </w:tc>
        <w:tc>
          <w:tcPr>
            <w:tcW w:w="4111" w:type="dxa"/>
            <w:shd w:val="clear" w:color="auto" w:fill="C6D9F1" w:themeFill="text2" w:themeFillTint="33"/>
          </w:tcPr>
          <w:p w14:paraId="79A79E0D" w14:textId="77777777" w:rsidR="00D033B0" w:rsidRPr="005308E6" w:rsidRDefault="00D033B0" w:rsidP="00195DBE">
            <w:pPr>
              <w:spacing w:line="240" w:lineRule="auto"/>
              <w:rPr>
                <w:rStyle w:val="Referenciasutil"/>
              </w:rPr>
            </w:pPr>
            <w:r w:rsidRPr="005308E6">
              <w:rPr>
                <w:rStyle w:val="Referenciasutil"/>
              </w:rPr>
              <w:t>Traducción</w:t>
            </w:r>
          </w:p>
        </w:tc>
      </w:tr>
      <w:tr w:rsidR="00D033B0" w:rsidRPr="005308E6" w14:paraId="26D90C03" w14:textId="77777777" w:rsidTr="003F5565">
        <w:trPr>
          <w:jc w:val="center"/>
        </w:trPr>
        <w:tc>
          <w:tcPr>
            <w:tcW w:w="3510" w:type="dxa"/>
          </w:tcPr>
          <w:p w14:paraId="4F551C0D"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Security</w:t>
            </w:r>
          </w:p>
        </w:tc>
        <w:tc>
          <w:tcPr>
            <w:tcW w:w="4111" w:type="dxa"/>
          </w:tcPr>
          <w:p w14:paraId="0F2202FB" w14:textId="77777777" w:rsidR="00D033B0" w:rsidRPr="005308E6" w:rsidRDefault="00D033B0" w:rsidP="00195DBE">
            <w:pPr>
              <w:spacing w:line="240" w:lineRule="auto"/>
              <w:rPr>
                <w:rStyle w:val="Referenciasutil"/>
              </w:rPr>
            </w:pPr>
            <w:r w:rsidRPr="005308E6">
              <w:rPr>
                <w:rStyle w:val="Referenciasutil"/>
              </w:rPr>
              <w:t>Internet de las cosas y seguridad</w:t>
            </w:r>
          </w:p>
        </w:tc>
      </w:tr>
      <w:tr w:rsidR="00D033B0" w:rsidRPr="005308E6" w14:paraId="19671CA1" w14:textId="77777777" w:rsidTr="003F5565">
        <w:trPr>
          <w:jc w:val="center"/>
        </w:trPr>
        <w:tc>
          <w:tcPr>
            <w:tcW w:w="3510" w:type="dxa"/>
          </w:tcPr>
          <w:p w14:paraId="6FAE84BC"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Privacy</w:t>
            </w:r>
          </w:p>
        </w:tc>
        <w:tc>
          <w:tcPr>
            <w:tcW w:w="4111" w:type="dxa"/>
          </w:tcPr>
          <w:p w14:paraId="1527229A" w14:textId="77777777" w:rsidR="00D033B0" w:rsidRPr="005308E6" w:rsidRDefault="00D033B0" w:rsidP="00195DBE">
            <w:pPr>
              <w:spacing w:line="240" w:lineRule="auto"/>
              <w:rPr>
                <w:rStyle w:val="Referenciasutil"/>
              </w:rPr>
            </w:pPr>
            <w:r w:rsidRPr="005308E6">
              <w:rPr>
                <w:rStyle w:val="Referenciasutil"/>
              </w:rPr>
              <w:t>Internet de las cosas y privacidad</w:t>
            </w:r>
          </w:p>
        </w:tc>
      </w:tr>
      <w:tr w:rsidR="00D033B0" w:rsidRPr="005308E6" w14:paraId="303D35BC" w14:textId="77777777" w:rsidTr="003F5565">
        <w:trPr>
          <w:jc w:val="center"/>
        </w:trPr>
        <w:tc>
          <w:tcPr>
            <w:tcW w:w="3510" w:type="dxa"/>
          </w:tcPr>
          <w:p w14:paraId="23C2062F" w14:textId="77777777" w:rsidR="00D033B0" w:rsidRPr="00446E3A" w:rsidRDefault="00D033B0" w:rsidP="00195DBE">
            <w:pPr>
              <w:spacing w:line="240" w:lineRule="auto"/>
              <w:rPr>
                <w:rStyle w:val="Referenciasutil"/>
                <w:lang w:val="en-US"/>
              </w:rPr>
            </w:pPr>
            <w:r w:rsidRPr="00446E3A">
              <w:rPr>
                <w:rStyle w:val="Referenciasutil"/>
                <w:lang w:val="en-US"/>
              </w:rPr>
              <w:t>Internet of Things Privacy and Security</w:t>
            </w:r>
          </w:p>
        </w:tc>
        <w:tc>
          <w:tcPr>
            <w:tcW w:w="4111" w:type="dxa"/>
          </w:tcPr>
          <w:p w14:paraId="65740DAB" w14:textId="77777777" w:rsidR="00D033B0" w:rsidRPr="005308E6" w:rsidRDefault="00D033B0" w:rsidP="00195DBE">
            <w:pPr>
              <w:spacing w:line="240" w:lineRule="auto"/>
              <w:rPr>
                <w:rStyle w:val="Referenciasutil"/>
              </w:rPr>
            </w:pPr>
            <w:r w:rsidRPr="005308E6">
              <w:rPr>
                <w:rStyle w:val="Referenciasutil"/>
              </w:rPr>
              <w:t>Internet de las cosas privacidad y seguridad</w:t>
            </w:r>
          </w:p>
        </w:tc>
      </w:tr>
      <w:tr w:rsidR="00D033B0" w:rsidRPr="005308E6" w14:paraId="19F901E9" w14:textId="77777777" w:rsidTr="003F5565">
        <w:trPr>
          <w:jc w:val="center"/>
        </w:trPr>
        <w:tc>
          <w:tcPr>
            <w:tcW w:w="3510" w:type="dxa"/>
          </w:tcPr>
          <w:p w14:paraId="37433441" w14:textId="77777777" w:rsidR="00D033B0" w:rsidRPr="00446E3A" w:rsidRDefault="00D033B0" w:rsidP="00195DBE">
            <w:pPr>
              <w:spacing w:line="240" w:lineRule="auto"/>
              <w:rPr>
                <w:rStyle w:val="Referenciasutil"/>
                <w:lang w:val="en-US"/>
              </w:rPr>
            </w:pPr>
            <w:r w:rsidRPr="00446E3A">
              <w:rPr>
                <w:rStyle w:val="Referenciasutil"/>
                <w:lang w:val="en-US"/>
              </w:rPr>
              <w:t>Problems of the internet of things</w:t>
            </w:r>
          </w:p>
        </w:tc>
        <w:tc>
          <w:tcPr>
            <w:tcW w:w="4111" w:type="dxa"/>
          </w:tcPr>
          <w:p w14:paraId="28387BFB" w14:textId="77777777" w:rsidR="00D033B0" w:rsidRPr="005308E6" w:rsidRDefault="00D033B0" w:rsidP="00195DBE">
            <w:pPr>
              <w:spacing w:line="240" w:lineRule="auto"/>
              <w:rPr>
                <w:rStyle w:val="Referenciasutil"/>
              </w:rPr>
            </w:pPr>
            <w:r w:rsidRPr="005308E6">
              <w:rPr>
                <w:rStyle w:val="Referenciasutil"/>
              </w:rPr>
              <w:t>Problemas del internet de las cosas</w:t>
            </w:r>
          </w:p>
        </w:tc>
      </w:tr>
      <w:tr w:rsidR="00D033B0" w:rsidRPr="005308E6" w14:paraId="6702A7FC" w14:textId="77777777" w:rsidTr="003F5565">
        <w:trPr>
          <w:jc w:val="center"/>
        </w:trPr>
        <w:tc>
          <w:tcPr>
            <w:tcW w:w="3510" w:type="dxa"/>
          </w:tcPr>
          <w:p w14:paraId="00CB0431" w14:textId="77777777" w:rsidR="00D033B0" w:rsidRPr="00446E3A" w:rsidRDefault="00D033B0" w:rsidP="00195DBE">
            <w:pPr>
              <w:spacing w:line="240" w:lineRule="auto"/>
              <w:rPr>
                <w:rStyle w:val="Referenciasutil"/>
                <w:lang w:val="en-US"/>
              </w:rPr>
            </w:pPr>
            <w:r w:rsidRPr="00446E3A">
              <w:rPr>
                <w:rStyle w:val="Referenciasutil"/>
                <w:lang w:val="en-US"/>
              </w:rPr>
              <w:t>Problems in security in the internet of things</w:t>
            </w:r>
          </w:p>
        </w:tc>
        <w:tc>
          <w:tcPr>
            <w:tcW w:w="4111" w:type="dxa"/>
          </w:tcPr>
          <w:p w14:paraId="076C764A" w14:textId="77777777" w:rsidR="00D033B0" w:rsidRPr="005308E6" w:rsidRDefault="00D033B0" w:rsidP="00195DBE">
            <w:pPr>
              <w:spacing w:line="240" w:lineRule="auto"/>
              <w:rPr>
                <w:rStyle w:val="Referenciasutil"/>
              </w:rPr>
            </w:pPr>
            <w:r w:rsidRPr="005308E6">
              <w:rPr>
                <w:rStyle w:val="Referenciasutil"/>
              </w:rPr>
              <w:t>Problemas en seguridad en el internet de la cosas</w:t>
            </w:r>
          </w:p>
        </w:tc>
      </w:tr>
      <w:tr w:rsidR="00D033B0" w:rsidRPr="005308E6" w14:paraId="0F52C28A" w14:textId="77777777" w:rsidTr="003F5565">
        <w:trPr>
          <w:jc w:val="center"/>
        </w:trPr>
        <w:tc>
          <w:tcPr>
            <w:tcW w:w="3510" w:type="dxa"/>
          </w:tcPr>
          <w:p w14:paraId="6BF34F3D" w14:textId="77777777" w:rsidR="00D033B0" w:rsidRPr="00446E3A" w:rsidRDefault="00D033B0" w:rsidP="00195DBE">
            <w:pPr>
              <w:spacing w:line="240" w:lineRule="auto"/>
              <w:rPr>
                <w:rStyle w:val="Referenciasutil"/>
                <w:lang w:val="en-US"/>
              </w:rPr>
            </w:pPr>
            <w:r w:rsidRPr="00446E3A">
              <w:rPr>
                <w:rStyle w:val="Referenciasutil"/>
                <w:lang w:val="en-US"/>
              </w:rPr>
              <w:t>Problems in privacy in the internet of things</w:t>
            </w:r>
          </w:p>
        </w:tc>
        <w:tc>
          <w:tcPr>
            <w:tcW w:w="4111" w:type="dxa"/>
          </w:tcPr>
          <w:p w14:paraId="7033D3D7" w14:textId="77777777" w:rsidR="00D033B0" w:rsidRPr="005308E6" w:rsidRDefault="00D033B0" w:rsidP="00195DBE">
            <w:pPr>
              <w:spacing w:line="240" w:lineRule="auto"/>
              <w:rPr>
                <w:rStyle w:val="Referenciasutil"/>
              </w:rPr>
            </w:pPr>
            <w:r w:rsidRPr="005308E6">
              <w:rPr>
                <w:rStyle w:val="Referenciasutil"/>
              </w:rPr>
              <w:t>Problemas en privacidad en el internet de la cosas</w:t>
            </w:r>
          </w:p>
        </w:tc>
      </w:tr>
      <w:tr w:rsidR="00D033B0" w:rsidRPr="005308E6" w14:paraId="1F2C6C53" w14:textId="77777777" w:rsidTr="003F5565">
        <w:trPr>
          <w:jc w:val="center"/>
        </w:trPr>
        <w:tc>
          <w:tcPr>
            <w:tcW w:w="3510" w:type="dxa"/>
          </w:tcPr>
          <w:p w14:paraId="74FDDD1B" w14:textId="77777777" w:rsidR="00D033B0" w:rsidRPr="00446E3A" w:rsidRDefault="00D033B0" w:rsidP="00195DBE">
            <w:pPr>
              <w:spacing w:line="240" w:lineRule="auto"/>
              <w:rPr>
                <w:rStyle w:val="Referenciasutil"/>
                <w:lang w:val="en-US"/>
              </w:rPr>
            </w:pPr>
            <w:r w:rsidRPr="00446E3A">
              <w:rPr>
                <w:rStyle w:val="Referenciasutil"/>
                <w:lang w:val="en-US"/>
              </w:rPr>
              <w:t>Problems in security and privacy in the internet of things</w:t>
            </w:r>
          </w:p>
        </w:tc>
        <w:tc>
          <w:tcPr>
            <w:tcW w:w="4111" w:type="dxa"/>
          </w:tcPr>
          <w:p w14:paraId="4A183EC2" w14:textId="77777777" w:rsidR="00D033B0" w:rsidRPr="005308E6" w:rsidRDefault="00D033B0" w:rsidP="00195DBE">
            <w:pPr>
              <w:spacing w:line="240" w:lineRule="auto"/>
              <w:rPr>
                <w:rStyle w:val="Referenciasutil"/>
              </w:rPr>
            </w:pPr>
            <w:r w:rsidRPr="005308E6">
              <w:rPr>
                <w:rStyle w:val="Referenciasutil"/>
              </w:rPr>
              <w:t>Problemas en seguridad y privacidad en el internet de la cosas</w:t>
            </w:r>
          </w:p>
        </w:tc>
      </w:tr>
      <w:tr w:rsidR="00D033B0" w:rsidRPr="005308E6" w14:paraId="2844AEF6" w14:textId="77777777" w:rsidTr="003F5565">
        <w:trPr>
          <w:jc w:val="center"/>
        </w:trPr>
        <w:tc>
          <w:tcPr>
            <w:tcW w:w="3510" w:type="dxa"/>
          </w:tcPr>
          <w:p w14:paraId="06446973" w14:textId="77777777" w:rsidR="00D033B0" w:rsidRPr="00446E3A" w:rsidRDefault="00D033B0" w:rsidP="00195DBE">
            <w:pPr>
              <w:spacing w:line="240" w:lineRule="auto"/>
              <w:rPr>
                <w:rStyle w:val="Referenciasutil"/>
                <w:lang w:val="en-US"/>
              </w:rPr>
            </w:pPr>
            <w:r w:rsidRPr="00446E3A">
              <w:rPr>
                <w:rStyle w:val="Referenciasutil"/>
                <w:lang w:val="en-US"/>
              </w:rPr>
              <w:t>Solutions to the security in the internet of things</w:t>
            </w:r>
          </w:p>
        </w:tc>
        <w:tc>
          <w:tcPr>
            <w:tcW w:w="4111" w:type="dxa"/>
          </w:tcPr>
          <w:p w14:paraId="098E0439" w14:textId="77777777" w:rsidR="00D033B0" w:rsidRPr="005308E6" w:rsidRDefault="00D033B0" w:rsidP="00195DBE">
            <w:pPr>
              <w:spacing w:line="240" w:lineRule="auto"/>
              <w:rPr>
                <w:rStyle w:val="Referenciasutil"/>
              </w:rPr>
            </w:pPr>
            <w:r w:rsidRPr="005308E6">
              <w:rPr>
                <w:rStyle w:val="Referenciasutil"/>
              </w:rPr>
              <w:t>Soluciones a la seguridad en el internet de las cosas</w:t>
            </w:r>
          </w:p>
        </w:tc>
      </w:tr>
      <w:tr w:rsidR="00D033B0" w:rsidRPr="005308E6" w14:paraId="4DA4F5F3" w14:textId="77777777" w:rsidTr="003F5565">
        <w:trPr>
          <w:jc w:val="center"/>
        </w:trPr>
        <w:tc>
          <w:tcPr>
            <w:tcW w:w="3510" w:type="dxa"/>
          </w:tcPr>
          <w:p w14:paraId="6DF8EC4E" w14:textId="77777777" w:rsidR="00D033B0" w:rsidRPr="00446E3A" w:rsidRDefault="00D033B0" w:rsidP="00195DBE">
            <w:pPr>
              <w:spacing w:line="240" w:lineRule="auto"/>
              <w:rPr>
                <w:rStyle w:val="Referenciasutil"/>
                <w:lang w:val="en-US"/>
              </w:rPr>
            </w:pPr>
            <w:r w:rsidRPr="00446E3A">
              <w:rPr>
                <w:rStyle w:val="Referenciasutil"/>
                <w:lang w:val="en-US"/>
              </w:rPr>
              <w:t>Solutions to privacy on the internet of things</w:t>
            </w:r>
          </w:p>
        </w:tc>
        <w:tc>
          <w:tcPr>
            <w:tcW w:w="4111" w:type="dxa"/>
          </w:tcPr>
          <w:p w14:paraId="018E5D7B" w14:textId="77777777" w:rsidR="00D033B0" w:rsidRPr="005308E6" w:rsidRDefault="00D033B0" w:rsidP="00195DBE">
            <w:pPr>
              <w:spacing w:line="240" w:lineRule="auto"/>
              <w:rPr>
                <w:rStyle w:val="Referenciasutil"/>
              </w:rPr>
            </w:pPr>
            <w:r w:rsidRPr="005308E6">
              <w:rPr>
                <w:rStyle w:val="Referenciasutil"/>
              </w:rPr>
              <w:t>Soluciones a la privacidad en el internet de las cosas</w:t>
            </w:r>
          </w:p>
        </w:tc>
      </w:tr>
      <w:tr w:rsidR="00D033B0" w:rsidRPr="005308E6" w14:paraId="4D8DC4D0" w14:textId="77777777" w:rsidTr="003F5565">
        <w:trPr>
          <w:jc w:val="center"/>
        </w:trPr>
        <w:tc>
          <w:tcPr>
            <w:tcW w:w="3510" w:type="dxa"/>
          </w:tcPr>
          <w:p w14:paraId="4C7C42F2" w14:textId="77777777" w:rsidR="00D033B0" w:rsidRPr="00446E3A" w:rsidRDefault="00D033B0" w:rsidP="00195DBE">
            <w:pPr>
              <w:spacing w:line="240" w:lineRule="auto"/>
              <w:rPr>
                <w:rStyle w:val="Referenciasutil"/>
                <w:lang w:val="en-US"/>
              </w:rPr>
            </w:pPr>
            <w:r w:rsidRPr="00446E3A">
              <w:rPr>
                <w:rStyle w:val="Referenciasutil"/>
                <w:lang w:val="en-US"/>
              </w:rPr>
              <w:t>Solutions to security and privacy on the internet of things</w:t>
            </w:r>
          </w:p>
        </w:tc>
        <w:tc>
          <w:tcPr>
            <w:tcW w:w="4111" w:type="dxa"/>
          </w:tcPr>
          <w:p w14:paraId="562110C9" w14:textId="77777777" w:rsidR="00D033B0" w:rsidRPr="005308E6" w:rsidRDefault="00D033B0" w:rsidP="00195DBE">
            <w:pPr>
              <w:spacing w:line="240" w:lineRule="auto"/>
              <w:rPr>
                <w:rStyle w:val="Referenciasutil"/>
              </w:rPr>
            </w:pPr>
            <w:r w:rsidRPr="005308E6">
              <w:rPr>
                <w:rStyle w:val="Referenciasutil"/>
              </w:rPr>
              <w:t>Soluciones a la seguridad y privacidad en el internet de las cosas</w:t>
            </w:r>
          </w:p>
        </w:tc>
      </w:tr>
      <w:tr w:rsidR="00D033B0" w:rsidRPr="005308E6" w14:paraId="4A191CF3" w14:textId="77777777" w:rsidTr="003F5565">
        <w:trPr>
          <w:jc w:val="center"/>
        </w:trPr>
        <w:tc>
          <w:tcPr>
            <w:tcW w:w="3510" w:type="dxa"/>
          </w:tcPr>
          <w:p w14:paraId="52C43894" w14:textId="77777777" w:rsidR="00D033B0" w:rsidRPr="00446E3A" w:rsidRDefault="00D033B0" w:rsidP="00195DBE">
            <w:pPr>
              <w:spacing w:line="240" w:lineRule="auto"/>
              <w:rPr>
                <w:rStyle w:val="Referenciasutil"/>
                <w:lang w:val="en-US"/>
              </w:rPr>
            </w:pPr>
            <w:r w:rsidRPr="00446E3A">
              <w:rPr>
                <w:rStyle w:val="Referenciasutil"/>
                <w:lang w:val="en-US"/>
              </w:rPr>
              <w:t>Internet of Things in the Future</w:t>
            </w:r>
          </w:p>
        </w:tc>
        <w:tc>
          <w:tcPr>
            <w:tcW w:w="4111" w:type="dxa"/>
          </w:tcPr>
          <w:p w14:paraId="4CBB5783" w14:textId="77777777" w:rsidR="00D033B0" w:rsidRPr="005308E6" w:rsidRDefault="00D033B0" w:rsidP="00EE1B6A">
            <w:pPr>
              <w:keepNext/>
              <w:spacing w:line="240" w:lineRule="auto"/>
              <w:rPr>
                <w:rStyle w:val="Referenciasutil"/>
              </w:rPr>
            </w:pPr>
            <w:r w:rsidRPr="005308E6">
              <w:rPr>
                <w:rStyle w:val="Referenciasutil"/>
              </w:rPr>
              <w:t>Internet de las cosas en el futuro</w:t>
            </w:r>
            <w:r w:rsidRPr="005308E6">
              <w:rPr>
                <w:rStyle w:val="Referenciasutil"/>
              </w:rPr>
              <w:tab/>
            </w:r>
          </w:p>
        </w:tc>
      </w:tr>
    </w:tbl>
    <w:p w14:paraId="540E11EF" w14:textId="60B8BB54" w:rsidR="00EE1B6A" w:rsidRDefault="00EE1B6A" w:rsidP="00903212">
      <w:pPr>
        <w:pStyle w:val="Descripcin"/>
        <w:jc w:val="center"/>
      </w:pPr>
      <w:bookmarkStart w:id="77" w:name="_Toc522797163"/>
      <w:bookmarkStart w:id="78" w:name="_Toc500354511"/>
      <w:bookmarkStart w:id="79" w:name="_Toc500719249"/>
      <w:r>
        <w:t xml:space="preserve">Tabla </w:t>
      </w:r>
      <w:r w:rsidR="00220F4D">
        <w:fldChar w:fldCharType="begin"/>
      </w:r>
      <w:r w:rsidR="00220F4D">
        <w:instrText xml:space="preserve"> STYLEREF 1 \s </w:instrText>
      </w:r>
      <w:r w:rsidR="00220F4D">
        <w:fldChar w:fldCharType="separate"/>
      </w:r>
      <w:r w:rsidR="00E05759">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E05759">
        <w:rPr>
          <w:noProof/>
        </w:rPr>
        <w:t>5</w:t>
      </w:r>
      <w:r w:rsidR="00220F4D">
        <w:fldChar w:fldCharType="end"/>
      </w:r>
      <w:r>
        <w:t>.</w:t>
      </w:r>
      <w:r w:rsidRPr="00EE1B6A">
        <w:t xml:space="preserve"> </w:t>
      </w:r>
      <w:r w:rsidRPr="005308E6">
        <w:t>Descriptores.</w:t>
      </w:r>
      <w:bookmarkEnd w:id="77"/>
    </w:p>
    <w:bookmarkEnd w:id="78"/>
    <w:bookmarkEnd w:id="79"/>
    <w:p w14:paraId="40786062" w14:textId="77777777" w:rsidR="00BD4C1F" w:rsidRPr="005308E6" w:rsidRDefault="00EF065C" w:rsidP="00BA4125">
      <w:pPr>
        <w:pStyle w:val="Descripcin"/>
        <w:spacing w:after="240"/>
        <w:jc w:val="center"/>
        <w:rPr>
          <w:rStyle w:val="Referenciasutil"/>
        </w:rPr>
      </w:pPr>
      <w:r w:rsidRPr="005308E6">
        <w:rPr>
          <w:rStyle w:val="Referenciasutil"/>
        </w:rPr>
        <w:t>Fuente: elaboración propia</w:t>
      </w:r>
    </w:p>
    <w:p w14:paraId="65165BBA" w14:textId="77777777" w:rsidR="00D033B0" w:rsidRPr="005308E6" w:rsidRDefault="00D033B0" w:rsidP="00A61F0A">
      <w:r w:rsidRPr="005308E6">
        <w:t>Destacar que esta lista describe la composición completa de los descriptores usados en la búsqueda, ya que para la búsqueda de palabras compuestas es necesario usar comill</w:t>
      </w:r>
      <w:r w:rsidR="00B539F2" w:rsidRPr="005308E6">
        <w:t>as, por ejemplo. En la tabla 1.2</w:t>
      </w:r>
      <w:r w:rsidRPr="005308E6">
        <w:t>, se adjuntan principales características que tienen los descriptores seleccionados para las búsquedas.</w:t>
      </w:r>
    </w:p>
    <w:p w14:paraId="25C9DD64" w14:textId="4DE2BC40" w:rsidR="00EF065C" w:rsidRPr="005308E6" w:rsidRDefault="00EF065C" w:rsidP="009F7544">
      <w:pPr>
        <w:pStyle w:val="Descripcin"/>
      </w:pPr>
    </w:p>
    <w:tbl>
      <w:tblPr>
        <w:tblStyle w:val="TableNormal"/>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6"/>
        <w:gridCol w:w="884"/>
        <w:gridCol w:w="474"/>
        <w:gridCol w:w="944"/>
        <w:gridCol w:w="879"/>
        <w:gridCol w:w="895"/>
        <w:gridCol w:w="762"/>
        <w:gridCol w:w="796"/>
        <w:gridCol w:w="14"/>
      </w:tblGrid>
      <w:tr w:rsidR="00D033B0" w:rsidRPr="005308E6" w14:paraId="6DB2E66C" w14:textId="77777777" w:rsidTr="00070E43">
        <w:trPr>
          <w:trHeight w:val="20"/>
          <w:tblHeader/>
          <w:jc w:val="center"/>
        </w:trPr>
        <w:tc>
          <w:tcPr>
            <w:tcW w:w="4040" w:type="dxa"/>
            <w:gridSpan w:val="2"/>
            <w:shd w:val="clear" w:color="auto" w:fill="C6D9F1" w:themeFill="text2" w:themeFillTint="33"/>
            <w:vAlign w:val="center"/>
          </w:tcPr>
          <w:p w14:paraId="4C3F119B" w14:textId="77777777" w:rsidR="00D033B0" w:rsidRPr="005308E6" w:rsidRDefault="00D033B0" w:rsidP="00070E43">
            <w:pPr>
              <w:pStyle w:val="TableParagraph"/>
              <w:spacing w:line="240" w:lineRule="auto"/>
              <w:jc w:val="center"/>
              <w:rPr>
                <w:rStyle w:val="Referenciasutil"/>
              </w:rPr>
            </w:pPr>
            <w:r w:rsidRPr="005308E6">
              <w:rPr>
                <w:rStyle w:val="Referenciasutil"/>
              </w:rPr>
              <w:t>Descriptor</w:t>
            </w:r>
          </w:p>
        </w:tc>
        <w:tc>
          <w:tcPr>
            <w:tcW w:w="4764" w:type="dxa"/>
            <w:gridSpan w:val="7"/>
            <w:shd w:val="clear" w:color="auto" w:fill="C6D9F1" w:themeFill="text2" w:themeFillTint="33"/>
            <w:vAlign w:val="center"/>
          </w:tcPr>
          <w:p w14:paraId="2A933DB4" w14:textId="77777777" w:rsidR="00D033B0" w:rsidRPr="005308E6" w:rsidRDefault="00D033B0" w:rsidP="00070E43">
            <w:pPr>
              <w:pStyle w:val="TableParagraph"/>
              <w:spacing w:line="240" w:lineRule="auto"/>
              <w:jc w:val="center"/>
              <w:rPr>
                <w:rStyle w:val="Referenciasutil"/>
              </w:rPr>
            </w:pPr>
            <w:r w:rsidRPr="005308E6">
              <w:rPr>
                <w:rStyle w:val="Referenciasutil"/>
              </w:rPr>
              <w:t>Ámbito del descriptor</w:t>
            </w:r>
          </w:p>
        </w:tc>
      </w:tr>
      <w:tr w:rsidR="00D033B0" w:rsidRPr="005308E6" w14:paraId="085A78A4" w14:textId="77777777" w:rsidTr="00070E43">
        <w:trPr>
          <w:gridAfter w:val="1"/>
          <w:wAfter w:w="14" w:type="dxa"/>
          <w:trHeight w:val="20"/>
          <w:tblHeader/>
          <w:jc w:val="center"/>
        </w:trPr>
        <w:tc>
          <w:tcPr>
            <w:tcW w:w="3156" w:type="dxa"/>
            <w:shd w:val="clear" w:color="auto" w:fill="C6D9F1" w:themeFill="text2" w:themeFillTint="33"/>
            <w:vAlign w:val="center"/>
          </w:tcPr>
          <w:p w14:paraId="033EBABE" w14:textId="77777777" w:rsidR="00D033B0" w:rsidRPr="005308E6" w:rsidRDefault="00D033B0" w:rsidP="00195DBE">
            <w:pPr>
              <w:pStyle w:val="TableParagraph"/>
              <w:spacing w:line="240" w:lineRule="auto"/>
              <w:rPr>
                <w:rStyle w:val="Referenciasutil"/>
              </w:rPr>
            </w:pPr>
            <w:r w:rsidRPr="005308E6">
              <w:rPr>
                <w:rStyle w:val="Referenciasutil"/>
              </w:rPr>
              <w:t>Términos Componentes</w:t>
            </w:r>
          </w:p>
        </w:tc>
        <w:tc>
          <w:tcPr>
            <w:tcW w:w="884" w:type="dxa"/>
            <w:shd w:val="clear" w:color="auto" w:fill="C6D9F1" w:themeFill="text2" w:themeFillTint="33"/>
            <w:vAlign w:val="center"/>
          </w:tcPr>
          <w:p w14:paraId="188EC818" w14:textId="77777777" w:rsidR="00D033B0" w:rsidRPr="005308E6" w:rsidRDefault="00D033B0" w:rsidP="00195DBE">
            <w:pPr>
              <w:pStyle w:val="TableParagraph"/>
              <w:spacing w:line="240" w:lineRule="auto"/>
              <w:jc w:val="center"/>
              <w:rPr>
                <w:rStyle w:val="Referenciasutil"/>
              </w:rPr>
            </w:pPr>
            <w:r w:rsidRPr="005308E6">
              <w:rPr>
                <w:rStyle w:val="Referenciasutil"/>
              </w:rPr>
              <w:t>Identificador</w:t>
            </w:r>
          </w:p>
        </w:tc>
        <w:tc>
          <w:tcPr>
            <w:tcW w:w="474" w:type="dxa"/>
            <w:shd w:val="clear" w:color="auto" w:fill="C6D9F1" w:themeFill="text2" w:themeFillTint="33"/>
            <w:vAlign w:val="center"/>
          </w:tcPr>
          <w:p w14:paraId="389EF59F" w14:textId="4BEBF34E" w:rsidR="00D033B0" w:rsidRPr="005308E6" w:rsidRDefault="002C7AB3" w:rsidP="00195DBE">
            <w:pPr>
              <w:pStyle w:val="TableParagraph"/>
              <w:spacing w:line="240" w:lineRule="auto"/>
              <w:jc w:val="center"/>
              <w:rPr>
                <w:rStyle w:val="Referenciasutil"/>
              </w:rPr>
            </w:pPr>
            <w:r>
              <w:rPr>
                <w:rStyle w:val="Referenciasutil"/>
              </w:rPr>
              <w:t>IOT</w:t>
            </w:r>
          </w:p>
        </w:tc>
        <w:tc>
          <w:tcPr>
            <w:tcW w:w="944" w:type="dxa"/>
            <w:shd w:val="clear" w:color="auto" w:fill="C6D9F1" w:themeFill="text2" w:themeFillTint="33"/>
            <w:vAlign w:val="center"/>
          </w:tcPr>
          <w:p w14:paraId="4541A862" w14:textId="77777777" w:rsidR="00D033B0" w:rsidRPr="005308E6" w:rsidRDefault="00D033B0" w:rsidP="00195DBE">
            <w:pPr>
              <w:pStyle w:val="TableParagraph"/>
              <w:spacing w:line="240" w:lineRule="auto"/>
              <w:jc w:val="center"/>
              <w:rPr>
                <w:rStyle w:val="Referenciasutil"/>
              </w:rPr>
            </w:pPr>
            <w:r w:rsidRPr="005308E6">
              <w:rPr>
                <w:rStyle w:val="Referenciasutil"/>
              </w:rPr>
              <w:t>Security</w:t>
            </w:r>
          </w:p>
        </w:tc>
        <w:tc>
          <w:tcPr>
            <w:tcW w:w="879" w:type="dxa"/>
            <w:shd w:val="clear" w:color="auto" w:fill="C6D9F1" w:themeFill="text2" w:themeFillTint="33"/>
            <w:vAlign w:val="center"/>
          </w:tcPr>
          <w:p w14:paraId="02E5865B" w14:textId="77777777" w:rsidR="00D033B0" w:rsidRPr="005308E6" w:rsidRDefault="00D033B0" w:rsidP="00195DBE">
            <w:pPr>
              <w:pStyle w:val="TableParagraph"/>
              <w:spacing w:line="240" w:lineRule="auto"/>
              <w:jc w:val="center"/>
              <w:rPr>
                <w:rStyle w:val="Referenciasutil"/>
              </w:rPr>
            </w:pPr>
            <w:r w:rsidRPr="005308E6">
              <w:rPr>
                <w:rStyle w:val="Referenciasutil"/>
              </w:rPr>
              <w:t>Privacy</w:t>
            </w:r>
          </w:p>
        </w:tc>
        <w:tc>
          <w:tcPr>
            <w:tcW w:w="895" w:type="dxa"/>
            <w:shd w:val="clear" w:color="auto" w:fill="C6D9F1" w:themeFill="text2" w:themeFillTint="33"/>
            <w:vAlign w:val="center"/>
          </w:tcPr>
          <w:p w14:paraId="3A6000DD" w14:textId="77777777" w:rsidR="00D033B0" w:rsidRPr="005308E6" w:rsidRDefault="00D033B0" w:rsidP="00195DBE">
            <w:pPr>
              <w:pStyle w:val="TableParagraph"/>
              <w:spacing w:line="240" w:lineRule="auto"/>
              <w:jc w:val="center"/>
              <w:rPr>
                <w:rStyle w:val="Referenciasutil"/>
              </w:rPr>
            </w:pPr>
            <w:r w:rsidRPr="005308E6">
              <w:rPr>
                <w:rStyle w:val="Referenciasutil"/>
              </w:rPr>
              <w:t>Problems</w:t>
            </w:r>
          </w:p>
        </w:tc>
        <w:tc>
          <w:tcPr>
            <w:tcW w:w="762" w:type="dxa"/>
            <w:shd w:val="clear" w:color="auto" w:fill="C6D9F1" w:themeFill="text2" w:themeFillTint="33"/>
            <w:vAlign w:val="center"/>
          </w:tcPr>
          <w:p w14:paraId="100DF3C9" w14:textId="77777777" w:rsidR="00D033B0" w:rsidRPr="005308E6" w:rsidRDefault="00D033B0" w:rsidP="00195DBE">
            <w:pPr>
              <w:pStyle w:val="TableParagraph"/>
              <w:spacing w:line="240" w:lineRule="auto"/>
              <w:jc w:val="center"/>
              <w:rPr>
                <w:rStyle w:val="Referenciasutil"/>
              </w:rPr>
            </w:pPr>
            <w:r w:rsidRPr="005308E6">
              <w:rPr>
                <w:rStyle w:val="Referenciasutil"/>
              </w:rPr>
              <w:t>Solutions</w:t>
            </w:r>
          </w:p>
        </w:tc>
        <w:tc>
          <w:tcPr>
            <w:tcW w:w="796" w:type="dxa"/>
            <w:shd w:val="clear" w:color="auto" w:fill="C6D9F1" w:themeFill="text2" w:themeFillTint="33"/>
            <w:vAlign w:val="center"/>
          </w:tcPr>
          <w:p w14:paraId="024E13CE" w14:textId="77777777" w:rsidR="00D033B0" w:rsidRPr="005308E6" w:rsidRDefault="00D033B0" w:rsidP="00195DBE">
            <w:pPr>
              <w:pStyle w:val="TableParagraph"/>
              <w:spacing w:line="240" w:lineRule="auto"/>
              <w:jc w:val="center"/>
              <w:rPr>
                <w:rStyle w:val="Referenciasutil"/>
              </w:rPr>
            </w:pPr>
            <w:r w:rsidRPr="005308E6">
              <w:rPr>
                <w:rStyle w:val="Referenciasutil"/>
              </w:rPr>
              <w:t>Future</w:t>
            </w:r>
          </w:p>
        </w:tc>
      </w:tr>
      <w:tr w:rsidR="00D033B0" w:rsidRPr="005308E6" w14:paraId="1495D77E" w14:textId="77777777" w:rsidTr="00070E43">
        <w:trPr>
          <w:gridAfter w:val="1"/>
          <w:wAfter w:w="14" w:type="dxa"/>
          <w:trHeight w:val="20"/>
          <w:tblHeader/>
          <w:jc w:val="center"/>
        </w:trPr>
        <w:tc>
          <w:tcPr>
            <w:tcW w:w="3156" w:type="dxa"/>
            <w:vAlign w:val="center"/>
          </w:tcPr>
          <w:p w14:paraId="11D2E4E7"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“Security”</w:t>
            </w:r>
          </w:p>
        </w:tc>
        <w:tc>
          <w:tcPr>
            <w:tcW w:w="884" w:type="dxa"/>
            <w:vAlign w:val="center"/>
          </w:tcPr>
          <w:p w14:paraId="62A43AAA" w14:textId="31BE0D0F"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S</w:t>
            </w:r>
          </w:p>
        </w:tc>
        <w:tc>
          <w:tcPr>
            <w:tcW w:w="474" w:type="dxa"/>
            <w:vAlign w:val="center"/>
          </w:tcPr>
          <w:p w14:paraId="516B64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00181E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74E18B4D"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0BAA0A01"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154E73C0"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DBB46BE" w14:textId="77777777" w:rsidR="00D033B0" w:rsidRPr="005308E6" w:rsidRDefault="00D033B0" w:rsidP="00195DBE">
            <w:pPr>
              <w:pStyle w:val="TableParagraph"/>
              <w:spacing w:line="240" w:lineRule="auto"/>
              <w:jc w:val="center"/>
              <w:rPr>
                <w:rStyle w:val="Referenciasutil"/>
              </w:rPr>
            </w:pPr>
          </w:p>
        </w:tc>
      </w:tr>
      <w:tr w:rsidR="00D033B0" w:rsidRPr="005308E6" w14:paraId="2FA7D5F6" w14:textId="77777777" w:rsidTr="00070E43">
        <w:trPr>
          <w:gridAfter w:val="1"/>
          <w:wAfter w:w="14" w:type="dxa"/>
          <w:trHeight w:val="20"/>
          <w:tblHeader/>
          <w:jc w:val="center"/>
        </w:trPr>
        <w:tc>
          <w:tcPr>
            <w:tcW w:w="3156" w:type="dxa"/>
            <w:shd w:val="clear" w:color="auto" w:fill="C6D9F1" w:themeFill="text2" w:themeFillTint="33"/>
            <w:vAlign w:val="center"/>
          </w:tcPr>
          <w:p w14:paraId="5378C8FA"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w:t>
            </w:r>
          </w:p>
        </w:tc>
        <w:tc>
          <w:tcPr>
            <w:tcW w:w="884" w:type="dxa"/>
            <w:shd w:val="clear" w:color="auto" w:fill="C6D9F1" w:themeFill="text2" w:themeFillTint="33"/>
            <w:vAlign w:val="center"/>
          </w:tcPr>
          <w:p w14:paraId="5BC2EE3E" w14:textId="3A21A056"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P</w:t>
            </w:r>
          </w:p>
        </w:tc>
        <w:tc>
          <w:tcPr>
            <w:tcW w:w="474" w:type="dxa"/>
            <w:shd w:val="clear" w:color="auto" w:fill="C6D9F1" w:themeFill="text2" w:themeFillTint="33"/>
            <w:vAlign w:val="center"/>
          </w:tcPr>
          <w:p w14:paraId="603AAF0B"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465A0FC3"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081B92B8"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24D85F62"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1BCFF178"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136F4B48" w14:textId="77777777" w:rsidR="00D033B0" w:rsidRPr="005308E6" w:rsidRDefault="00D033B0" w:rsidP="00195DBE">
            <w:pPr>
              <w:pStyle w:val="TableParagraph"/>
              <w:spacing w:line="240" w:lineRule="auto"/>
              <w:jc w:val="center"/>
              <w:rPr>
                <w:rStyle w:val="Referenciasutil"/>
              </w:rPr>
            </w:pPr>
          </w:p>
        </w:tc>
      </w:tr>
      <w:tr w:rsidR="00D033B0" w:rsidRPr="005308E6" w14:paraId="09AF9878" w14:textId="77777777" w:rsidTr="00070E43">
        <w:trPr>
          <w:gridAfter w:val="1"/>
          <w:wAfter w:w="14" w:type="dxa"/>
          <w:trHeight w:val="20"/>
          <w:tblHeader/>
          <w:jc w:val="center"/>
        </w:trPr>
        <w:tc>
          <w:tcPr>
            <w:tcW w:w="3156" w:type="dxa"/>
            <w:vAlign w:val="center"/>
          </w:tcPr>
          <w:p w14:paraId="54C7F8CF"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 AND “Security”</w:t>
            </w:r>
          </w:p>
        </w:tc>
        <w:tc>
          <w:tcPr>
            <w:tcW w:w="884" w:type="dxa"/>
            <w:vAlign w:val="center"/>
          </w:tcPr>
          <w:p w14:paraId="16A1111E" w14:textId="1D153F45"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PS</w:t>
            </w:r>
          </w:p>
        </w:tc>
        <w:tc>
          <w:tcPr>
            <w:tcW w:w="474" w:type="dxa"/>
            <w:vAlign w:val="center"/>
          </w:tcPr>
          <w:p w14:paraId="3C1A5F4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5AC6D7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194CE55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07C846"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639AF4B4"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4AAA7DF9" w14:textId="77777777" w:rsidR="00D033B0" w:rsidRPr="005308E6" w:rsidRDefault="00D033B0" w:rsidP="00195DBE">
            <w:pPr>
              <w:pStyle w:val="TableParagraph"/>
              <w:spacing w:line="240" w:lineRule="auto"/>
              <w:jc w:val="center"/>
              <w:rPr>
                <w:rStyle w:val="Referenciasutil"/>
              </w:rPr>
            </w:pPr>
          </w:p>
        </w:tc>
      </w:tr>
      <w:tr w:rsidR="00D033B0" w:rsidRPr="005308E6" w14:paraId="0BD07D98" w14:textId="77777777" w:rsidTr="00070E43">
        <w:trPr>
          <w:gridAfter w:val="1"/>
          <w:wAfter w:w="14" w:type="dxa"/>
          <w:trHeight w:val="20"/>
          <w:tblHeader/>
          <w:jc w:val="center"/>
        </w:trPr>
        <w:tc>
          <w:tcPr>
            <w:tcW w:w="3156" w:type="dxa"/>
            <w:shd w:val="clear" w:color="auto" w:fill="C6D9F1" w:themeFill="text2" w:themeFillTint="33"/>
            <w:vAlign w:val="center"/>
          </w:tcPr>
          <w:p w14:paraId="3078F35C"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“internet of things”</w:t>
            </w:r>
          </w:p>
        </w:tc>
        <w:tc>
          <w:tcPr>
            <w:tcW w:w="884" w:type="dxa"/>
            <w:shd w:val="clear" w:color="auto" w:fill="C6D9F1" w:themeFill="text2" w:themeFillTint="33"/>
            <w:vAlign w:val="center"/>
          </w:tcPr>
          <w:p w14:paraId="2B1CDA01" w14:textId="64EB76A1" w:rsidR="00D033B0" w:rsidRPr="005308E6" w:rsidRDefault="00D033B0" w:rsidP="00195DBE">
            <w:pPr>
              <w:pStyle w:val="TableParagraph"/>
              <w:spacing w:line="240" w:lineRule="auto"/>
              <w:jc w:val="center"/>
              <w:rPr>
                <w:rStyle w:val="Referenciasutil"/>
              </w:rPr>
            </w:pPr>
            <w:r w:rsidRPr="005308E6">
              <w:rPr>
                <w:rStyle w:val="Referenciasutil"/>
              </w:rPr>
              <w:t>P</w:t>
            </w:r>
            <w:r w:rsidR="002C7AB3">
              <w:rPr>
                <w:rStyle w:val="Referenciasutil"/>
              </w:rPr>
              <w:t>IOT</w:t>
            </w:r>
          </w:p>
        </w:tc>
        <w:tc>
          <w:tcPr>
            <w:tcW w:w="474" w:type="dxa"/>
            <w:shd w:val="clear" w:color="auto" w:fill="C6D9F1" w:themeFill="text2" w:themeFillTint="33"/>
            <w:vAlign w:val="center"/>
          </w:tcPr>
          <w:p w14:paraId="0CE41A1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25C93035"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24B2AE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08B9F55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61055255"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24347746" w14:textId="77777777" w:rsidR="00D033B0" w:rsidRPr="005308E6" w:rsidRDefault="00D033B0" w:rsidP="00195DBE">
            <w:pPr>
              <w:pStyle w:val="TableParagraph"/>
              <w:spacing w:line="240" w:lineRule="auto"/>
              <w:jc w:val="center"/>
              <w:rPr>
                <w:rStyle w:val="Referenciasutil"/>
              </w:rPr>
            </w:pPr>
          </w:p>
        </w:tc>
      </w:tr>
      <w:tr w:rsidR="00D033B0" w:rsidRPr="005308E6" w14:paraId="0125E5A3" w14:textId="77777777" w:rsidTr="00070E43">
        <w:trPr>
          <w:gridAfter w:val="1"/>
          <w:wAfter w:w="14" w:type="dxa"/>
          <w:trHeight w:val="20"/>
          <w:tblHeader/>
          <w:jc w:val="center"/>
        </w:trPr>
        <w:tc>
          <w:tcPr>
            <w:tcW w:w="3156" w:type="dxa"/>
            <w:vAlign w:val="center"/>
          </w:tcPr>
          <w:p w14:paraId="586ED66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“internet of things”</w:t>
            </w:r>
          </w:p>
        </w:tc>
        <w:tc>
          <w:tcPr>
            <w:tcW w:w="884" w:type="dxa"/>
            <w:vAlign w:val="center"/>
          </w:tcPr>
          <w:p w14:paraId="2F252C3A" w14:textId="16CC24B3" w:rsidR="00D033B0" w:rsidRPr="005308E6" w:rsidRDefault="00D033B0" w:rsidP="00195DBE">
            <w:pPr>
              <w:pStyle w:val="TableParagraph"/>
              <w:spacing w:line="240" w:lineRule="auto"/>
              <w:jc w:val="center"/>
              <w:rPr>
                <w:rStyle w:val="Referenciasutil"/>
              </w:rPr>
            </w:pPr>
            <w:r w:rsidRPr="005308E6">
              <w:rPr>
                <w:rStyle w:val="Referenciasutil"/>
              </w:rPr>
              <w:t>PS</w:t>
            </w:r>
            <w:r w:rsidR="002C7AB3">
              <w:rPr>
                <w:rStyle w:val="Referenciasutil"/>
              </w:rPr>
              <w:t>IOT</w:t>
            </w:r>
          </w:p>
        </w:tc>
        <w:tc>
          <w:tcPr>
            <w:tcW w:w="474" w:type="dxa"/>
            <w:vAlign w:val="center"/>
          </w:tcPr>
          <w:p w14:paraId="401E86F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6E2D4A2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5A83E8B4"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11833682"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71CEC907"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25030D67" w14:textId="77777777" w:rsidR="00D033B0" w:rsidRPr="005308E6" w:rsidRDefault="00D033B0" w:rsidP="00195DBE">
            <w:pPr>
              <w:pStyle w:val="TableParagraph"/>
              <w:spacing w:line="240" w:lineRule="auto"/>
              <w:jc w:val="center"/>
              <w:rPr>
                <w:rStyle w:val="Referenciasutil"/>
              </w:rPr>
            </w:pPr>
          </w:p>
        </w:tc>
      </w:tr>
      <w:tr w:rsidR="00D033B0" w:rsidRPr="005308E6" w14:paraId="721D978C" w14:textId="77777777" w:rsidTr="00070E43">
        <w:trPr>
          <w:gridAfter w:val="1"/>
          <w:wAfter w:w="14" w:type="dxa"/>
          <w:trHeight w:val="20"/>
          <w:tblHeader/>
          <w:jc w:val="center"/>
        </w:trPr>
        <w:tc>
          <w:tcPr>
            <w:tcW w:w="3156" w:type="dxa"/>
            <w:shd w:val="clear" w:color="auto" w:fill="C6D9F1" w:themeFill="text2" w:themeFillTint="33"/>
            <w:vAlign w:val="center"/>
          </w:tcPr>
          <w:p w14:paraId="25E7610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“privacy” AND “internet of things”</w:t>
            </w:r>
          </w:p>
        </w:tc>
        <w:tc>
          <w:tcPr>
            <w:tcW w:w="884" w:type="dxa"/>
            <w:shd w:val="clear" w:color="auto" w:fill="C6D9F1" w:themeFill="text2" w:themeFillTint="33"/>
            <w:vAlign w:val="center"/>
          </w:tcPr>
          <w:p w14:paraId="38830A76" w14:textId="52893283" w:rsidR="00D033B0" w:rsidRPr="005308E6" w:rsidRDefault="00D033B0" w:rsidP="00195DBE">
            <w:pPr>
              <w:pStyle w:val="TableParagraph"/>
              <w:spacing w:line="240" w:lineRule="auto"/>
              <w:jc w:val="center"/>
              <w:rPr>
                <w:rStyle w:val="Referenciasutil"/>
              </w:rPr>
            </w:pPr>
            <w:r w:rsidRPr="005308E6">
              <w:rPr>
                <w:rStyle w:val="Referenciasutil"/>
              </w:rPr>
              <w:t>PP</w:t>
            </w:r>
            <w:r w:rsidR="002C7AB3">
              <w:rPr>
                <w:rStyle w:val="Referenciasutil"/>
              </w:rPr>
              <w:t>IOT</w:t>
            </w:r>
          </w:p>
        </w:tc>
        <w:tc>
          <w:tcPr>
            <w:tcW w:w="474" w:type="dxa"/>
            <w:shd w:val="clear" w:color="auto" w:fill="C6D9F1" w:themeFill="text2" w:themeFillTint="33"/>
            <w:vAlign w:val="center"/>
          </w:tcPr>
          <w:p w14:paraId="163534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23C91BD"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8AFBC21"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48D107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1627AD3D"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0B2DAB9F" w14:textId="77777777" w:rsidR="00D033B0" w:rsidRPr="005308E6" w:rsidRDefault="00D033B0" w:rsidP="00195DBE">
            <w:pPr>
              <w:pStyle w:val="TableParagraph"/>
              <w:spacing w:line="240" w:lineRule="auto"/>
              <w:jc w:val="center"/>
              <w:rPr>
                <w:rStyle w:val="Referenciasutil"/>
              </w:rPr>
            </w:pPr>
          </w:p>
        </w:tc>
      </w:tr>
      <w:tr w:rsidR="00D033B0" w:rsidRPr="005308E6" w14:paraId="05974549" w14:textId="77777777" w:rsidTr="00070E43">
        <w:trPr>
          <w:gridAfter w:val="1"/>
          <w:wAfter w:w="14" w:type="dxa"/>
          <w:trHeight w:val="20"/>
          <w:tblHeader/>
          <w:jc w:val="center"/>
        </w:trPr>
        <w:tc>
          <w:tcPr>
            <w:tcW w:w="3156" w:type="dxa"/>
            <w:vAlign w:val="center"/>
          </w:tcPr>
          <w:p w14:paraId="744BDD2D"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“privacy” AND “internet of things”</w:t>
            </w:r>
          </w:p>
        </w:tc>
        <w:tc>
          <w:tcPr>
            <w:tcW w:w="884" w:type="dxa"/>
            <w:vAlign w:val="center"/>
          </w:tcPr>
          <w:p w14:paraId="1D71095A" w14:textId="302423BC" w:rsidR="00D033B0" w:rsidRPr="005308E6" w:rsidRDefault="00D033B0" w:rsidP="00195DBE">
            <w:pPr>
              <w:pStyle w:val="TableParagraph"/>
              <w:spacing w:line="240" w:lineRule="auto"/>
              <w:jc w:val="center"/>
              <w:rPr>
                <w:rStyle w:val="Referenciasutil"/>
              </w:rPr>
            </w:pPr>
            <w:r w:rsidRPr="005308E6">
              <w:rPr>
                <w:rStyle w:val="Referenciasutil"/>
              </w:rPr>
              <w:t>PSP</w:t>
            </w:r>
            <w:r w:rsidR="002C7AB3">
              <w:rPr>
                <w:rStyle w:val="Referenciasutil"/>
              </w:rPr>
              <w:t>IOT</w:t>
            </w:r>
          </w:p>
        </w:tc>
        <w:tc>
          <w:tcPr>
            <w:tcW w:w="474" w:type="dxa"/>
            <w:vAlign w:val="center"/>
          </w:tcPr>
          <w:p w14:paraId="14807A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1FF660D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49ED781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25B4D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5F989BA9"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C989BA0" w14:textId="77777777" w:rsidR="00D033B0" w:rsidRPr="005308E6" w:rsidRDefault="00D033B0" w:rsidP="00195DBE">
            <w:pPr>
              <w:pStyle w:val="TableParagraph"/>
              <w:spacing w:line="240" w:lineRule="auto"/>
              <w:jc w:val="center"/>
              <w:rPr>
                <w:rStyle w:val="Referenciasutil"/>
              </w:rPr>
            </w:pPr>
          </w:p>
        </w:tc>
      </w:tr>
      <w:tr w:rsidR="00D033B0" w:rsidRPr="005308E6" w14:paraId="7C501D1E" w14:textId="77777777" w:rsidTr="00070E43">
        <w:trPr>
          <w:gridAfter w:val="1"/>
          <w:wAfter w:w="14" w:type="dxa"/>
          <w:trHeight w:val="20"/>
          <w:tblHeader/>
          <w:jc w:val="center"/>
        </w:trPr>
        <w:tc>
          <w:tcPr>
            <w:tcW w:w="3156" w:type="dxa"/>
            <w:shd w:val="clear" w:color="auto" w:fill="C6D9F1" w:themeFill="text2" w:themeFillTint="33"/>
            <w:vAlign w:val="center"/>
          </w:tcPr>
          <w:p w14:paraId="1749B44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“internet of things”</w:t>
            </w:r>
          </w:p>
        </w:tc>
        <w:tc>
          <w:tcPr>
            <w:tcW w:w="884" w:type="dxa"/>
            <w:shd w:val="clear" w:color="auto" w:fill="C6D9F1" w:themeFill="text2" w:themeFillTint="33"/>
            <w:vAlign w:val="center"/>
          </w:tcPr>
          <w:p w14:paraId="0194AD9B" w14:textId="77777777" w:rsidR="00D033B0" w:rsidRPr="00446E3A" w:rsidRDefault="00D033B0" w:rsidP="00195DBE">
            <w:pPr>
              <w:pStyle w:val="TableParagraph"/>
              <w:spacing w:line="240" w:lineRule="auto"/>
              <w:jc w:val="center"/>
              <w:rPr>
                <w:rStyle w:val="Referenciasutil"/>
                <w:lang w:val="en-US"/>
              </w:rPr>
            </w:pPr>
          </w:p>
          <w:p w14:paraId="3FD4C92F" w14:textId="250E50AB" w:rsidR="00D033B0" w:rsidRPr="005308E6" w:rsidRDefault="00D033B0" w:rsidP="00195DBE">
            <w:pPr>
              <w:pStyle w:val="TableParagraph"/>
              <w:spacing w:line="240" w:lineRule="auto"/>
              <w:jc w:val="center"/>
              <w:rPr>
                <w:rStyle w:val="Referenciasutil"/>
              </w:rPr>
            </w:pPr>
            <w:r w:rsidRPr="005308E6">
              <w:rPr>
                <w:rStyle w:val="Referenciasutil"/>
              </w:rPr>
              <w:t>SS</w:t>
            </w:r>
            <w:r w:rsidR="002C7AB3">
              <w:rPr>
                <w:rStyle w:val="Referenciasutil"/>
              </w:rPr>
              <w:t>IOT</w:t>
            </w:r>
          </w:p>
        </w:tc>
        <w:tc>
          <w:tcPr>
            <w:tcW w:w="474" w:type="dxa"/>
            <w:shd w:val="clear" w:color="auto" w:fill="C6D9F1" w:themeFill="text2" w:themeFillTint="33"/>
            <w:vAlign w:val="center"/>
          </w:tcPr>
          <w:p w14:paraId="6136DA8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06B4D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7F8EF83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2AD5ACE0"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6255E51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14437E47" w14:textId="77777777" w:rsidR="00D033B0" w:rsidRPr="005308E6" w:rsidRDefault="00D033B0" w:rsidP="00195DBE">
            <w:pPr>
              <w:pStyle w:val="TableParagraph"/>
              <w:spacing w:line="240" w:lineRule="auto"/>
              <w:jc w:val="center"/>
              <w:rPr>
                <w:rStyle w:val="Referenciasutil"/>
              </w:rPr>
            </w:pPr>
          </w:p>
        </w:tc>
      </w:tr>
      <w:tr w:rsidR="00D033B0" w:rsidRPr="005308E6" w14:paraId="4AD91920" w14:textId="77777777" w:rsidTr="00070E43">
        <w:trPr>
          <w:gridAfter w:val="1"/>
          <w:wAfter w:w="14" w:type="dxa"/>
          <w:trHeight w:val="20"/>
          <w:tblHeader/>
          <w:jc w:val="center"/>
        </w:trPr>
        <w:tc>
          <w:tcPr>
            <w:tcW w:w="3156" w:type="dxa"/>
            <w:vAlign w:val="center"/>
          </w:tcPr>
          <w:p w14:paraId="2879F20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“privacy” AND “internet of things”</w:t>
            </w:r>
          </w:p>
        </w:tc>
        <w:tc>
          <w:tcPr>
            <w:tcW w:w="884" w:type="dxa"/>
            <w:vAlign w:val="center"/>
          </w:tcPr>
          <w:p w14:paraId="6945A544" w14:textId="77777777" w:rsidR="00D033B0" w:rsidRPr="00446E3A" w:rsidRDefault="00D033B0" w:rsidP="00195DBE">
            <w:pPr>
              <w:pStyle w:val="TableParagraph"/>
              <w:spacing w:line="240" w:lineRule="auto"/>
              <w:jc w:val="center"/>
              <w:rPr>
                <w:rStyle w:val="Referenciasutil"/>
                <w:lang w:val="en-US"/>
              </w:rPr>
            </w:pPr>
          </w:p>
          <w:p w14:paraId="2FE2158B" w14:textId="0391A088" w:rsidR="00D033B0" w:rsidRPr="005308E6" w:rsidRDefault="00D033B0" w:rsidP="00195DBE">
            <w:pPr>
              <w:pStyle w:val="TableParagraph"/>
              <w:spacing w:line="240" w:lineRule="auto"/>
              <w:jc w:val="center"/>
              <w:rPr>
                <w:rStyle w:val="Referenciasutil"/>
              </w:rPr>
            </w:pPr>
            <w:r w:rsidRPr="005308E6">
              <w:rPr>
                <w:rStyle w:val="Referenciasutil"/>
              </w:rPr>
              <w:t>SP</w:t>
            </w:r>
            <w:r w:rsidR="002C7AB3">
              <w:rPr>
                <w:rStyle w:val="Referenciasutil"/>
              </w:rPr>
              <w:t>IOT</w:t>
            </w:r>
          </w:p>
        </w:tc>
        <w:tc>
          <w:tcPr>
            <w:tcW w:w="474" w:type="dxa"/>
            <w:vAlign w:val="center"/>
          </w:tcPr>
          <w:p w14:paraId="0F61484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21F3413"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221D73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5EEB8538"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0C62993A"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vAlign w:val="center"/>
          </w:tcPr>
          <w:p w14:paraId="3D9CFE6B" w14:textId="77777777" w:rsidR="00D033B0" w:rsidRPr="005308E6" w:rsidRDefault="00D033B0" w:rsidP="00195DBE">
            <w:pPr>
              <w:pStyle w:val="TableParagraph"/>
              <w:spacing w:line="240" w:lineRule="auto"/>
              <w:jc w:val="center"/>
              <w:rPr>
                <w:rStyle w:val="Referenciasutil"/>
              </w:rPr>
            </w:pPr>
          </w:p>
        </w:tc>
      </w:tr>
      <w:tr w:rsidR="00D033B0" w:rsidRPr="005308E6" w14:paraId="1DB16E36" w14:textId="77777777" w:rsidTr="00070E43">
        <w:trPr>
          <w:gridAfter w:val="1"/>
          <w:wAfter w:w="14" w:type="dxa"/>
          <w:trHeight w:val="20"/>
          <w:tblHeader/>
          <w:jc w:val="center"/>
        </w:trPr>
        <w:tc>
          <w:tcPr>
            <w:tcW w:w="3156" w:type="dxa"/>
            <w:shd w:val="clear" w:color="auto" w:fill="C6D9F1" w:themeFill="text2" w:themeFillTint="33"/>
            <w:vAlign w:val="center"/>
          </w:tcPr>
          <w:p w14:paraId="05A5BAB1"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privacy AND “internet of things”</w:t>
            </w:r>
          </w:p>
        </w:tc>
        <w:tc>
          <w:tcPr>
            <w:tcW w:w="884" w:type="dxa"/>
            <w:shd w:val="clear" w:color="auto" w:fill="C6D9F1" w:themeFill="text2" w:themeFillTint="33"/>
            <w:vAlign w:val="center"/>
          </w:tcPr>
          <w:p w14:paraId="41F7D884" w14:textId="77777777" w:rsidR="00D033B0" w:rsidRPr="00446E3A" w:rsidRDefault="00D033B0" w:rsidP="00195DBE">
            <w:pPr>
              <w:pStyle w:val="TableParagraph"/>
              <w:spacing w:line="240" w:lineRule="auto"/>
              <w:jc w:val="center"/>
              <w:rPr>
                <w:rStyle w:val="Referenciasutil"/>
                <w:lang w:val="en-US"/>
              </w:rPr>
            </w:pPr>
          </w:p>
          <w:p w14:paraId="5C3A0CFA" w14:textId="0F4B57A8" w:rsidR="00D033B0" w:rsidRPr="005308E6" w:rsidRDefault="00D033B0" w:rsidP="00195DBE">
            <w:pPr>
              <w:pStyle w:val="TableParagraph"/>
              <w:spacing w:line="240" w:lineRule="auto"/>
              <w:jc w:val="center"/>
              <w:rPr>
                <w:rStyle w:val="Referenciasutil"/>
              </w:rPr>
            </w:pPr>
            <w:r w:rsidRPr="005308E6">
              <w:rPr>
                <w:rStyle w:val="Referenciasutil"/>
              </w:rPr>
              <w:t>SSP</w:t>
            </w:r>
            <w:r w:rsidR="002C7AB3">
              <w:rPr>
                <w:rStyle w:val="Referenciasutil"/>
              </w:rPr>
              <w:t>IOT</w:t>
            </w:r>
          </w:p>
        </w:tc>
        <w:tc>
          <w:tcPr>
            <w:tcW w:w="474" w:type="dxa"/>
            <w:shd w:val="clear" w:color="auto" w:fill="C6D9F1" w:themeFill="text2" w:themeFillTint="33"/>
            <w:vAlign w:val="center"/>
          </w:tcPr>
          <w:p w14:paraId="3A10C88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30E9F0F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19CDC1E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05942E55"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20C238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560F22A8" w14:textId="77777777" w:rsidR="00D033B0" w:rsidRPr="005308E6" w:rsidRDefault="00D033B0" w:rsidP="00195DBE">
            <w:pPr>
              <w:pStyle w:val="TableParagraph"/>
              <w:spacing w:line="240" w:lineRule="auto"/>
              <w:jc w:val="center"/>
              <w:rPr>
                <w:rStyle w:val="Referenciasutil"/>
              </w:rPr>
            </w:pPr>
          </w:p>
        </w:tc>
      </w:tr>
      <w:tr w:rsidR="00D033B0" w:rsidRPr="005308E6" w14:paraId="2BFE526D" w14:textId="77777777" w:rsidTr="00070E43">
        <w:trPr>
          <w:gridAfter w:val="1"/>
          <w:wAfter w:w="14" w:type="dxa"/>
          <w:trHeight w:val="20"/>
          <w:tblHeader/>
          <w:jc w:val="center"/>
        </w:trPr>
        <w:tc>
          <w:tcPr>
            <w:tcW w:w="3156" w:type="dxa"/>
            <w:vAlign w:val="center"/>
          </w:tcPr>
          <w:p w14:paraId="3ADDC5AA" w14:textId="77777777" w:rsidR="00D033B0" w:rsidRPr="005308E6" w:rsidRDefault="00D033B0" w:rsidP="009B68D1">
            <w:pPr>
              <w:pStyle w:val="TableParagraph"/>
              <w:numPr>
                <w:ilvl w:val="0"/>
                <w:numId w:val="2"/>
              </w:numPr>
              <w:spacing w:line="240" w:lineRule="auto"/>
              <w:rPr>
                <w:rStyle w:val="Referenciasutil"/>
              </w:rPr>
            </w:pPr>
            <w:r w:rsidRPr="005308E6">
              <w:rPr>
                <w:rStyle w:val="Referenciasutil"/>
              </w:rPr>
              <w:t>“Internet of Things” AND</w:t>
            </w:r>
          </w:p>
          <w:p w14:paraId="68F4DF80" w14:textId="77777777" w:rsidR="00D033B0" w:rsidRPr="005308E6" w:rsidRDefault="00D033B0" w:rsidP="00195DBE">
            <w:pPr>
              <w:pStyle w:val="TableParagraph"/>
              <w:spacing w:line="240" w:lineRule="auto"/>
              <w:rPr>
                <w:rStyle w:val="Referenciasutil"/>
              </w:rPr>
            </w:pPr>
            <w:r w:rsidRPr="005308E6">
              <w:rPr>
                <w:rStyle w:val="Referenciasutil"/>
              </w:rPr>
              <w:t>“in the Future”</w:t>
            </w:r>
          </w:p>
        </w:tc>
        <w:tc>
          <w:tcPr>
            <w:tcW w:w="884" w:type="dxa"/>
            <w:vAlign w:val="center"/>
          </w:tcPr>
          <w:p w14:paraId="152F1C0D" w14:textId="77777777" w:rsidR="00D033B0" w:rsidRPr="005308E6" w:rsidRDefault="00D033B0" w:rsidP="00195DBE">
            <w:pPr>
              <w:pStyle w:val="TableParagraph"/>
              <w:spacing w:line="240" w:lineRule="auto"/>
              <w:jc w:val="center"/>
              <w:rPr>
                <w:rStyle w:val="Referenciasutil"/>
              </w:rPr>
            </w:pPr>
          </w:p>
          <w:p w14:paraId="4B53DD70" w14:textId="22BB6DEF"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F</w:t>
            </w:r>
          </w:p>
        </w:tc>
        <w:tc>
          <w:tcPr>
            <w:tcW w:w="474" w:type="dxa"/>
            <w:vAlign w:val="center"/>
          </w:tcPr>
          <w:p w14:paraId="6B62ECC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4D234984"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5DC82D16"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6376808D"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542EA013"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1BBFE69A" w14:textId="77777777" w:rsidR="00D033B0" w:rsidRPr="005308E6" w:rsidRDefault="00D033B0" w:rsidP="00EE1B6A">
            <w:pPr>
              <w:pStyle w:val="TableParagraph"/>
              <w:keepNext/>
              <w:spacing w:line="240" w:lineRule="auto"/>
              <w:jc w:val="center"/>
              <w:rPr>
                <w:rStyle w:val="Referenciasutil"/>
              </w:rPr>
            </w:pPr>
            <w:r w:rsidRPr="005308E6">
              <w:rPr>
                <w:rStyle w:val="Referenciasutil"/>
              </w:rPr>
              <w:t>X</w:t>
            </w:r>
          </w:p>
        </w:tc>
      </w:tr>
    </w:tbl>
    <w:p w14:paraId="73C5EC3F" w14:textId="599C8F6D" w:rsidR="00EE1B6A" w:rsidRDefault="00EE1B6A" w:rsidP="00903212">
      <w:pPr>
        <w:pStyle w:val="Descripcin"/>
        <w:jc w:val="center"/>
      </w:pPr>
      <w:bookmarkStart w:id="80" w:name="_Toc522797164"/>
      <w:bookmarkStart w:id="81" w:name="_Toc500354512"/>
      <w:bookmarkStart w:id="82" w:name="_Toc500719250"/>
      <w:r>
        <w:t xml:space="preserve">Tabla </w:t>
      </w:r>
      <w:r w:rsidR="00220F4D">
        <w:fldChar w:fldCharType="begin"/>
      </w:r>
      <w:r w:rsidR="00220F4D">
        <w:instrText xml:space="preserve"> STYLEREF 1 \s </w:instrText>
      </w:r>
      <w:r w:rsidR="00220F4D">
        <w:fldChar w:fldCharType="separate"/>
      </w:r>
      <w:r w:rsidR="00E05759">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E05759">
        <w:rPr>
          <w:noProof/>
        </w:rPr>
        <w:t>6</w:t>
      </w:r>
      <w:r w:rsidR="00220F4D">
        <w:fldChar w:fldCharType="end"/>
      </w:r>
      <w:r>
        <w:t>.</w:t>
      </w:r>
      <w:r w:rsidRPr="00EE1B6A">
        <w:t xml:space="preserve"> </w:t>
      </w:r>
      <w:r w:rsidRPr="005308E6">
        <w:t>Match en descriptores.</w:t>
      </w:r>
      <w:bookmarkEnd w:id="80"/>
    </w:p>
    <w:bookmarkEnd w:id="81"/>
    <w:bookmarkEnd w:id="82"/>
    <w:p w14:paraId="4229CF0B" w14:textId="08ABB5A9" w:rsidR="00D033B0" w:rsidRPr="00903212" w:rsidRDefault="00EF065C" w:rsidP="00BA4125">
      <w:pPr>
        <w:pStyle w:val="Descripcin"/>
        <w:spacing w:after="240"/>
        <w:jc w:val="center"/>
      </w:pPr>
      <w:r w:rsidRPr="00BA4125">
        <w:rPr>
          <w:rStyle w:val="Referenciasutil"/>
        </w:rPr>
        <w:t>Fuente</w:t>
      </w:r>
      <w:r w:rsidRPr="00903212">
        <w:rPr>
          <w:rStyle w:val="Referenciasutil"/>
        </w:rPr>
        <w:t>: elaboración propia</w:t>
      </w:r>
    </w:p>
    <w:p w14:paraId="59B4D91C" w14:textId="42BE3AC8" w:rsidR="00D033B0" w:rsidRPr="005308E6" w:rsidRDefault="00D033B0" w:rsidP="00A61F0A">
      <w:r w:rsidRPr="005308E6">
        <w:t xml:space="preserve">Uno de los principales criterios para estos 11 descriptores, </w:t>
      </w:r>
      <w:r w:rsidR="00B539F2" w:rsidRPr="005308E6">
        <w:t>fue que las búsquedas se</w:t>
      </w:r>
      <w:r w:rsidRPr="005308E6">
        <w:t xml:space="preserve"> realizaran desde 2015-2018. Aunque más adelante se notara que la mayoría de aportaciones científicas se encuentran entre el periodo de </w:t>
      </w:r>
      <w:r w:rsidR="00B539F2" w:rsidRPr="005308E6">
        <w:t>2016 al</w:t>
      </w:r>
      <w:r w:rsidRPr="005308E6">
        <w:t xml:space="preserve"> 2017.  </w:t>
      </w:r>
      <w:r w:rsidR="00B539F2" w:rsidRPr="005308E6">
        <w:t>También se</w:t>
      </w:r>
      <w:r w:rsidRPr="005308E6">
        <w:t xml:space="preserve"> </w:t>
      </w:r>
      <w:r w:rsidR="00B539F2" w:rsidRPr="005308E6">
        <w:t>consideró utilizar</w:t>
      </w:r>
      <w:r w:rsidRPr="005308E6">
        <w:t xml:space="preserve"> los descriptores en inglés, ya que al buscarlos en español los resultados obtenidos en el relevamiento no eran los sufic</w:t>
      </w:r>
      <w:r w:rsidR="00C519CB" w:rsidRPr="005308E6">
        <w:t>ientes o nulos para el estudio.</w:t>
      </w:r>
    </w:p>
    <w:p w14:paraId="16E1D2D1" w14:textId="77777777" w:rsidR="00C519CB" w:rsidRPr="005308E6" w:rsidRDefault="00C519CB" w:rsidP="00A61F0A"/>
    <w:p w14:paraId="09F9E5BC" w14:textId="77777777" w:rsidR="00D033B0" w:rsidRPr="005308E6" w:rsidRDefault="00D033B0" w:rsidP="00A61F0A">
      <w:pPr>
        <w:rPr>
          <w:kern w:val="36"/>
          <w:szCs w:val="48"/>
          <w:lang w:eastAsia="es-ES"/>
        </w:rPr>
      </w:pPr>
      <w:r w:rsidRPr="005308E6">
        <w:t xml:space="preserve">Se debe mencionar que la </w:t>
      </w:r>
      <w:r w:rsidR="00B539F2" w:rsidRPr="005308E6">
        <w:t>disponibilidad del</w:t>
      </w:r>
      <w:r w:rsidRPr="005308E6">
        <w:t xml:space="preserve"> acceso a las bases de datos y </w:t>
      </w:r>
      <w:r w:rsidR="00B539F2" w:rsidRPr="005308E6">
        <w:t>sus herramientas</w:t>
      </w:r>
      <w:r w:rsidRPr="005308E6">
        <w:t xml:space="preserve"> no es la misma para todas, ya que para el caso de WOS, ACM y Scopus, son bases de datos a las que solo se puede acceder desde alguna institución </w:t>
      </w:r>
      <w:r w:rsidR="00B539F2" w:rsidRPr="005308E6">
        <w:t>registrada, como es</w:t>
      </w:r>
      <w:r w:rsidRPr="005308E6">
        <w:t xml:space="preserve"> </w:t>
      </w:r>
      <w:r w:rsidR="00B539F2" w:rsidRPr="005308E6">
        <w:t>el caso</w:t>
      </w:r>
      <w:r w:rsidRPr="005308E6">
        <w:t xml:space="preserve"> </w:t>
      </w:r>
      <w:r w:rsidR="00B539F2" w:rsidRPr="005308E6">
        <w:t>de la UTEM</w:t>
      </w:r>
      <w:r w:rsidRPr="005308E6">
        <w:t>, por lo que las búsquedas se realizaron en sus dependencias.</w:t>
      </w:r>
    </w:p>
    <w:p w14:paraId="52EF199D" w14:textId="77777777" w:rsidR="00D033B0" w:rsidRPr="005308E6" w:rsidRDefault="00D033B0" w:rsidP="00A61F0A">
      <w:pPr>
        <w:pStyle w:val="Ttulo3"/>
      </w:pPr>
      <w:bookmarkStart w:id="83" w:name="_Toc497354354"/>
      <w:bookmarkStart w:id="84" w:name="_Toc523684783"/>
      <w:r w:rsidRPr="005308E6">
        <w:t>Metodología de trabajo</w:t>
      </w:r>
      <w:bookmarkEnd w:id="83"/>
      <w:bookmarkEnd w:id="84"/>
    </w:p>
    <w:p w14:paraId="39B67E57" w14:textId="1D664232" w:rsidR="00D033B0" w:rsidRPr="005308E6" w:rsidRDefault="00D033B0" w:rsidP="00A61F0A">
      <w:r w:rsidRPr="005308E6">
        <w:t xml:space="preserve">La forma de llevar a cabo este análisis bibliométrico, aplica una visión descriptiva de la situación actual de las aportaciones </w:t>
      </w:r>
      <w:r w:rsidR="002C7AB3">
        <w:t>científicas encontradas en las cuatro</w:t>
      </w:r>
      <w:r w:rsidRPr="005308E6">
        <w:t xml:space="preserve"> bases de datos anteriormente nombra</w:t>
      </w:r>
      <w:r w:rsidR="002C7AB3">
        <w:t>das, en conjunto con los once</w:t>
      </w:r>
      <w:r w:rsidRPr="005308E6">
        <w:t xml:space="preserve"> </w:t>
      </w:r>
      <w:r w:rsidRPr="005308E6">
        <w:lastRenderedPageBreak/>
        <w:t xml:space="preserve">descriptores de búsqueda ya detallados. El análisis se enfocará en cuantificar las producciones científicas referidas al tema de investigación y su relación con los diferentes indicadores bibliométricos. Estos indicadores serán esenciales para determinar el impacto de los documentos científicos relevados, en el contexto del crecimiento de un área científica y su conocimiento aportado a </w:t>
      </w:r>
      <w:r w:rsidR="00B539F2" w:rsidRPr="005308E6">
        <w:t>esta, describiendo</w:t>
      </w:r>
      <w:r w:rsidRPr="005308E6">
        <w:t xml:space="preserve"> en primera parte el volumen de aportaciones referidas al tema, la colaboración de distintas instituciones académicas y autores, el volumen de citas, </w:t>
      </w:r>
      <w:r w:rsidR="00B539F2" w:rsidRPr="005308E6">
        <w:t>entre otras</w:t>
      </w:r>
      <w:r w:rsidRPr="005308E6">
        <w:t xml:space="preserve"> características de interés.</w:t>
      </w:r>
    </w:p>
    <w:p w14:paraId="2919B56F" w14:textId="77777777" w:rsidR="00D033B0" w:rsidRPr="005308E6" w:rsidRDefault="00D033B0" w:rsidP="00A61F0A">
      <w:r w:rsidRPr="005308E6">
        <w:t>Para este proceso investigativo en particular, los indicadores aportarán a:</w:t>
      </w:r>
    </w:p>
    <w:p w14:paraId="5A523764" w14:textId="77777777" w:rsidR="00D033B0" w:rsidRPr="005308E6" w:rsidRDefault="00D033B0" w:rsidP="00A61F0A"/>
    <w:p w14:paraId="1F23EFE4" w14:textId="77777777" w:rsidR="00D033B0" w:rsidRPr="005308E6" w:rsidRDefault="00D033B0" w:rsidP="009B68D1">
      <w:pPr>
        <w:pStyle w:val="Prrafodelista"/>
        <w:numPr>
          <w:ilvl w:val="0"/>
          <w:numId w:val="3"/>
        </w:numPr>
      </w:pPr>
      <w:r w:rsidRPr="005308E6">
        <w:t xml:space="preserve">Describir el crecimiento de un área científica, según el volumen </w:t>
      </w:r>
      <w:r w:rsidR="00B539F2" w:rsidRPr="005308E6">
        <w:t>de las</w:t>
      </w:r>
      <w:r w:rsidRPr="005308E6">
        <w:t xml:space="preserve"> aportaciones entre cierto periodo cronológico.</w:t>
      </w:r>
    </w:p>
    <w:p w14:paraId="40B6BB45" w14:textId="77777777" w:rsidR="00D033B0" w:rsidRPr="005308E6" w:rsidRDefault="00D033B0" w:rsidP="009B68D1">
      <w:pPr>
        <w:pStyle w:val="Prrafodelista"/>
        <w:numPr>
          <w:ilvl w:val="0"/>
          <w:numId w:val="3"/>
        </w:numPr>
      </w:pPr>
      <w:r w:rsidRPr="005308E6">
        <w:t xml:space="preserve">Describir    si    el    </w:t>
      </w:r>
      <w:r w:rsidR="00B539F2" w:rsidRPr="005308E6">
        <w:t>área de</w:t>
      </w:r>
      <w:r w:rsidRPr="005308E6">
        <w:t xml:space="preserve">    investigación</w:t>
      </w:r>
      <w:r w:rsidRPr="005308E6">
        <w:tab/>
        <w:t>se encuentra en crecimiento o envejecimiento.</w:t>
      </w:r>
    </w:p>
    <w:p w14:paraId="3D3B1DCF" w14:textId="77777777" w:rsidR="00D033B0" w:rsidRPr="005308E6" w:rsidRDefault="00D033B0" w:rsidP="009B68D1">
      <w:pPr>
        <w:pStyle w:val="Prrafodelista"/>
        <w:numPr>
          <w:ilvl w:val="0"/>
          <w:numId w:val="3"/>
        </w:numPr>
      </w:pPr>
      <w:r w:rsidRPr="005308E6">
        <w:t>Destacar el impacto que generan las publicaciones, según su número de citas por parte de otros trabajos.</w:t>
      </w:r>
    </w:p>
    <w:p w14:paraId="1FF35C94" w14:textId="77777777" w:rsidR="00D033B0" w:rsidRPr="005308E6" w:rsidRDefault="00D033B0" w:rsidP="009B68D1">
      <w:pPr>
        <w:pStyle w:val="Prrafodelista"/>
        <w:numPr>
          <w:ilvl w:val="0"/>
          <w:numId w:val="3"/>
        </w:numPr>
      </w:pPr>
      <w:r w:rsidRPr="005308E6">
        <w:t>Notar la productividad de instituciones y autores, según su número de trabajos publicados entre cierto periodo cronológico</w:t>
      </w:r>
    </w:p>
    <w:p w14:paraId="56334D17" w14:textId="77777777" w:rsidR="00D033B0" w:rsidRPr="005308E6" w:rsidRDefault="00D033B0" w:rsidP="009B68D1">
      <w:pPr>
        <w:pStyle w:val="Prrafodelista"/>
        <w:numPr>
          <w:ilvl w:val="0"/>
          <w:numId w:val="3"/>
        </w:numPr>
      </w:pPr>
      <w:r w:rsidRPr="005308E6">
        <w:t>Mostrar la colaboración existente entre los diferentes autores e instituciones participantes en la producción científica.</w:t>
      </w:r>
    </w:p>
    <w:p w14:paraId="09215575" w14:textId="77777777" w:rsidR="00D033B0" w:rsidRPr="005308E6" w:rsidRDefault="00D033B0" w:rsidP="009B68D1">
      <w:pPr>
        <w:pStyle w:val="Prrafodelista"/>
        <w:numPr>
          <w:ilvl w:val="0"/>
          <w:numId w:val="3"/>
        </w:numPr>
      </w:pPr>
      <w:r w:rsidRPr="005308E6">
        <w:t>Notar la visibilidad de las principales fuentes de aportaciones, según indicadores s de impacto.</w:t>
      </w:r>
    </w:p>
    <w:p w14:paraId="5ED824C5" w14:textId="77777777" w:rsidR="00D033B0" w:rsidRPr="005308E6" w:rsidRDefault="00D033B0" w:rsidP="00A61F0A">
      <w:pPr>
        <w:pStyle w:val="Ttulo3"/>
        <w:rPr>
          <w:lang w:eastAsia="es-ES"/>
        </w:rPr>
      </w:pPr>
      <w:bookmarkStart w:id="85" w:name="_Toc523684784"/>
      <w:r w:rsidRPr="005308E6">
        <w:rPr>
          <w:lang w:eastAsia="es-ES"/>
        </w:rPr>
        <w:t>Relevamiento general</w:t>
      </w:r>
      <w:bookmarkEnd w:id="85"/>
    </w:p>
    <w:p w14:paraId="25078D68" w14:textId="3A795B1B" w:rsidR="00D033B0" w:rsidRPr="005308E6" w:rsidRDefault="00D033B0" w:rsidP="002C7AB3">
      <w:pPr>
        <w:ind w:left="720" w:hanging="720"/>
        <w:rPr>
          <w:lang w:eastAsia="es-ES"/>
        </w:rPr>
      </w:pPr>
      <w:r w:rsidRPr="005308E6">
        <w:rPr>
          <w:lang w:eastAsia="es-ES"/>
        </w:rPr>
        <w:t xml:space="preserve">A continuación, en la </w:t>
      </w:r>
      <w:r w:rsidR="00B539F2" w:rsidRPr="005308E6">
        <w:rPr>
          <w:lang w:eastAsia="es-ES"/>
        </w:rPr>
        <w:t>tabla 2.4</w:t>
      </w:r>
      <w:r w:rsidRPr="005308E6">
        <w:rPr>
          <w:lang w:eastAsia="es-ES"/>
        </w:rPr>
        <w:t xml:space="preserve"> se muestra el número </w:t>
      </w:r>
      <w:r w:rsidR="00B539F2" w:rsidRPr="005308E6">
        <w:rPr>
          <w:lang w:eastAsia="es-ES"/>
        </w:rPr>
        <w:t>de publicaciones por descriptor</w:t>
      </w:r>
      <w:r w:rsidR="002C7AB3">
        <w:rPr>
          <w:lang w:eastAsia="es-ES"/>
        </w:rPr>
        <w:t xml:space="preserve"> en las tres</w:t>
      </w:r>
      <w:r w:rsidRPr="005308E6">
        <w:rPr>
          <w:lang w:eastAsia="es-ES"/>
        </w:rPr>
        <w:t xml:space="preserve"> ba</w:t>
      </w:r>
      <w:r w:rsidR="002C7AB3">
        <w:rPr>
          <w:lang w:eastAsia="es-ES"/>
        </w:rPr>
        <w:t>ses de datos, a partir de los once</w:t>
      </w:r>
      <w:r w:rsidRPr="005308E6">
        <w:rPr>
          <w:lang w:eastAsia="es-ES"/>
        </w:rPr>
        <w:t xml:space="preserve"> descriptores entre los años 2015-2018.</w:t>
      </w:r>
    </w:p>
    <w:p w14:paraId="2DC8A194" w14:textId="77777777" w:rsidR="00D033B0" w:rsidRPr="005308E6" w:rsidRDefault="00D033B0" w:rsidP="00A61F0A">
      <w:r w:rsidRPr="005308E6">
        <w:t>El número total de publicaciones que comprende las tres bases de datos y todas las palabras claves fue de 15.019, en cada base de dato por palabras se puede encontrar coincidencias de resultados.</w:t>
      </w:r>
    </w:p>
    <w:p w14:paraId="04EB7998" w14:textId="1D6D7BC4" w:rsidR="00D033B0" w:rsidRPr="005308E6" w:rsidRDefault="00D033B0" w:rsidP="00A61F0A">
      <w:r w:rsidRPr="005308E6">
        <w:t xml:space="preserve">Dentro de los resultados, Scopus tiene un 70% quedando en primer lugar respecto a los resultados totales de búsqueda, siguiéndole WOS con un 18% y en último lugar ACM con un 12% del total, concluyendo que Scopus es la que realiza la búsqueda más amplia. </w:t>
      </w:r>
    </w:p>
    <w:p w14:paraId="0C31D5EA" w14:textId="77777777" w:rsidR="00AA69FC" w:rsidRPr="005308E6" w:rsidRDefault="00AA69FC" w:rsidP="00A61F0A"/>
    <w:p w14:paraId="37DC4BA5" w14:textId="4AE2324C" w:rsidR="003F5565" w:rsidRPr="005308E6" w:rsidRDefault="00D033B0" w:rsidP="00132B86">
      <w:r w:rsidRPr="005308E6">
        <w:lastRenderedPageBreak/>
        <w:t xml:space="preserve">A </w:t>
      </w:r>
      <w:r w:rsidR="00B539F2" w:rsidRPr="005308E6">
        <w:t>continuación,</w:t>
      </w:r>
      <w:r w:rsidRPr="005308E6">
        <w:t xml:space="preserve"> se </w:t>
      </w:r>
      <w:r w:rsidR="00B539F2" w:rsidRPr="005308E6">
        <w:t>mostrará</w:t>
      </w:r>
      <w:r w:rsidRPr="005308E6">
        <w:t xml:space="preserve"> una comparación entre los resultados de publicación encontrados segmentados </w:t>
      </w:r>
      <w:r w:rsidR="003F5565" w:rsidRPr="005308E6">
        <w:t>por los tipos de publicaciones.</w:t>
      </w:r>
    </w:p>
    <w:tbl>
      <w:tblPr>
        <w:tblStyle w:val="Tablaconcuadrcula"/>
        <w:tblW w:w="0" w:type="auto"/>
        <w:jc w:val="center"/>
        <w:tblLook w:val="04A0" w:firstRow="1" w:lastRow="0" w:firstColumn="1" w:lastColumn="0" w:noHBand="0" w:noVBand="1"/>
      </w:tblPr>
      <w:tblGrid>
        <w:gridCol w:w="3420"/>
        <w:gridCol w:w="910"/>
        <w:gridCol w:w="763"/>
        <w:gridCol w:w="750"/>
      </w:tblGrid>
      <w:tr w:rsidR="00195DBE" w:rsidRPr="005308E6" w14:paraId="6FAEC7C0" w14:textId="62745062" w:rsidTr="00AA69FC">
        <w:trPr>
          <w:trHeight w:val="20"/>
          <w:jc w:val="center"/>
        </w:trPr>
        <w:tc>
          <w:tcPr>
            <w:tcW w:w="3420" w:type="dxa"/>
            <w:shd w:val="clear" w:color="auto" w:fill="C6D9F1" w:themeFill="text2" w:themeFillTint="33"/>
          </w:tcPr>
          <w:p w14:paraId="409F7BFA" w14:textId="2F380384" w:rsidR="00195DBE" w:rsidRPr="005308E6" w:rsidRDefault="00195DBE" w:rsidP="00AA69FC">
            <w:pPr>
              <w:spacing w:line="240" w:lineRule="auto"/>
              <w:jc w:val="center"/>
              <w:rPr>
                <w:rStyle w:val="Referenciasutil"/>
              </w:rPr>
            </w:pPr>
            <w:r w:rsidRPr="005308E6">
              <w:rPr>
                <w:rStyle w:val="Referenciasutil"/>
              </w:rPr>
              <w:t>Descriptor</w:t>
            </w:r>
          </w:p>
        </w:tc>
        <w:tc>
          <w:tcPr>
            <w:tcW w:w="828" w:type="dxa"/>
            <w:shd w:val="clear" w:color="auto" w:fill="C6D9F1" w:themeFill="text2" w:themeFillTint="33"/>
          </w:tcPr>
          <w:p w14:paraId="4163FE29" w14:textId="12EBAFCE" w:rsidR="00195DBE" w:rsidRPr="005308E6" w:rsidRDefault="00195DBE" w:rsidP="00AA69FC">
            <w:pPr>
              <w:spacing w:line="240" w:lineRule="auto"/>
              <w:jc w:val="center"/>
              <w:rPr>
                <w:rStyle w:val="Referenciasutil"/>
              </w:rPr>
            </w:pPr>
            <w:r w:rsidRPr="005308E6">
              <w:rPr>
                <w:rStyle w:val="Referenciasutil"/>
              </w:rPr>
              <w:t>Scopus</w:t>
            </w:r>
          </w:p>
        </w:tc>
        <w:tc>
          <w:tcPr>
            <w:tcW w:w="627" w:type="dxa"/>
            <w:shd w:val="clear" w:color="auto" w:fill="C6D9F1" w:themeFill="text2" w:themeFillTint="33"/>
          </w:tcPr>
          <w:p w14:paraId="341A4AA7" w14:textId="76C424EF" w:rsidR="00195DBE" w:rsidRPr="005308E6" w:rsidRDefault="00195DBE" w:rsidP="00AA69FC">
            <w:pPr>
              <w:spacing w:line="240" w:lineRule="auto"/>
              <w:jc w:val="center"/>
              <w:rPr>
                <w:rStyle w:val="Referenciasutil"/>
              </w:rPr>
            </w:pPr>
            <w:r w:rsidRPr="005308E6">
              <w:rPr>
                <w:rStyle w:val="Referenciasutil"/>
              </w:rPr>
              <w:t>ACM</w:t>
            </w:r>
          </w:p>
        </w:tc>
        <w:tc>
          <w:tcPr>
            <w:tcW w:w="627" w:type="dxa"/>
            <w:shd w:val="clear" w:color="auto" w:fill="C6D9F1" w:themeFill="text2" w:themeFillTint="33"/>
          </w:tcPr>
          <w:p w14:paraId="7BF532CD" w14:textId="1E4D7F96" w:rsidR="00195DBE" w:rsidRPr="005308E6" w:rsidRDefault="00195DBE" w:rsidP="00AA69FC">
            <w:pPr>
              <w:spacing w:line="240" w:lineRule="auto"/>
              <w:jc w:val="center"/>
              <w:rPr>
                <w:rStyle w:val="Referenciasutil"/>
              </w:rPr>
            </w:pPr>
            <w:r w:rsidRPr="005308E6">
              <w:rPr>
                <w:rStyle w:val="Referenciasutil"/>
              </w:rPr>
              <w:t>WOS</w:t>
            </w:r>
          </w:p>
        </w:tc>
      </w:tr>
      <w:tr w:rsidR="00195DBE" w:rsidRPr="005308E6" w14:paraId="2F7E4CA9" w14:textId="69C2B418" w:rsidTr="00AA69FC">
        <w:trPr>
          <w:trHeight w:val="20"/>
          <w:jc w:val="center"/>
        </w:trPr>
        <w:tc>
          <w:tcPr>
            <w:tcW w:w="3420" w:type="dxa"/>
          </w:tcPr>
          <w:p w14:paraId="1F31FDD9" w14:textId="5DC9E061" w:rsidR="00195DBE" w:rsidRPr="00446E3A" w:rsidRDefault="00195DBE" w:rsidP="00AA69FC">
            <w:pPr>
              <w:spacing w:line="240" w:lineRule="auto"/>
              <w:jc w:val="left"/>
              <w:rPr>
                <w:rStyle w:val="Referenciasutil"/>
                <w:lang w:val="en-US"/>
              </w:rPr>
            </w:pPr>
            <w:r w:rsidRPr="00446E3A">
              <w:rPr>
                <w:rStyle w:val="Referenciasutil"/>
                <w:lang w:val="en-US"/>
              </w:rPr>
              <w:t>Internet of Things and Security</w:t>
            </w:r>
          </w:p>
        </w:tc>
        <w:tc>
          <w:tcPr>
            <w:tcW w:w="828" w:type="dxa"/>
          </w:tcPr>
          <w:p w14:paraId="5BE4334A" w14:textId="24B1D74F"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5C908655" w14:textId="559DC505" w:rsidR="00195DBE" w:rsidRPr="005308E6" w:rsidRDefault="00195DBE" w:rsidP="00AA69FC">
            <w:pPr>
              <w:spacing w:line="240" w:lineRule="auto"/>
              <w:jc w:val="left"/>
              <w:rPr>
                <w:rStyle w:val="Referenciasutil"/>
              </w:rPr>
            </w:pPr>
            <w:r w:rsidRPr="005308E6">
              <w:rPr>
                <w:rStyle w:val="Referenciasutil"/>
              </w:rPr>
              <w:t>407</w:t>
            </w:r>
          </w:p>
        </w:tc>
        <w:tc>
          <w:tcPr>
            <w:tcW w:w="627" w:type="dxa"/>
          </w:tcPr>
          <w:p w14:paraId="1F67D15B" w14:textId="1E246F2B" w:rsidR="00195DBE" w:rsidRPr="005308E6" w:rsidRDefault="00195DBE" w:rsidP="00AA69FC">
            <w:pPr>
              <w:spacing w:line="240" w:lineRule="auto"/>
              <w:jc w:val="left"/>
              <w:rPr>
                <w:rStyle w:val="Referenciasutil"/>
              </w:rPr>
            </w:pPr>
            <w:r w:rsidRPr="005308E6">
              <w:rPr>
                <w:rStyle w:val="Referenciasutil"/>
              </w:rPr>
              <w:t>735</w:t>
            </w:r>
          </w:p>
        </w:tc>
      </w:tr>
      <w:tr w:rsidR="00195DBE" w:rsidRPr="005308E6" w14:paraId="25A99E08" w14:textId="7BE0F786" w:rsidTr="00AA69FC">
        <w:trPr>
          <w:trHeight w:val="20"/>
          <w:jc w:val="center"/>
        </w:trPr>
        <w:tc>
          <w:tcPr>
            <w:tcW w:w="3420" w:type="dxa"/>
          </w:tcPr>
          <w:p w14:paraId="1B4FCACF" w14:textId="209C2A0F" w:rsidR="00195DBE" w:rsidRPr="00446E3A" w:rsidRDefault="00195DBE" w:rsidP="00AA69FC">
            <w:pPr>
              <w:spacing w:line="240" w:lineRule="auto"/>
              <w:jc w:val="left"/>
              <w:rPr>
                <w:rStyle w:val="Referenciasutil"/>
                <w:lang w:val="en-US"/>
              </w:rPr>
            </w:pPr>
            <w:r w:rsidRPr="00446E3A">
              <w:rPr>
                <w:rStyle w:val="Referenciasutil"/>
                <w:lang w:val="en-US"/>
              </w:rPr>
              <w:t>Internet of Things and Privacy</w:t>
            </w:r>
          </w:p>
        </w:tc>
        <w:tc>
          <w:tcPr>
            <w:tcW w:w="828" w:type="dxa"/>
          </w:tcPr>
          <w:p w14:paraId="5F2431C0" w14:textId="220641BD" w:rsidR="00195DBE" w:rsidRPr="005308E6" w:rsidRDefault="00195DBE" w:rsidP="00AA69FC">
            <w:pPr>
              <w:spacing w:line="240" w:lineRule="auto"/>
              <w:jc w:val="left"/>
              <w:rPr>
                <w:rStyle w:val="Referenciasutil"/>
              </w:rPr>
            </w:pPr>
            <w:r w:rsidRPr="005308E6">
              <w:rPr>
                <w:rStyle w:val="Referenciasutil"/>
              </w:rPr>
              <w:t>1906</w:t>
            </w:r>
          </w:p>
        </w:tc>
        <w:tc>
          <w:tcPr>
            <w:tcW w:w="627" w:type="dxa"/>
          </w:tcPr>
          <w:p w14:paraId="0A9588B1" w14:textId="6514C3A7"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1A29C63A" w14:textId="76C977A5" w:rsidR="00195DBE" w:rsidRPr="005308E6" w:rsidRDefault="00195DBE" w:rsidP="00AA69FC">
            <w:pPr>
              <w:spacing w:line="240" w:lineRule="auto"/>
              <w:jc w:val="left"/>
              <w:rPr>
                <w:rStyle w:val="Referenciasutil"/>
              </w:rPr>
            </w:pPr>
            <w:r w:rsidRPr="005308E6">
              <w:rPr>
                <w:rStyle w:val="Referenciasutil"/>
              </w:rPr>
              <w:t>360</w:t>
            </w:r>
          </w:p>
        </w:tc>
      </w:tr>
      <w:tr w:rsidR="00195DBE" w:rsidRPr="005308E6" w14:paraId="18E14296" w14:textId="00CEF25F" w:rsidTr="00AA69FC">
        <w:trPr>
          <w:trHeight w:val="20"/>
          <w:jc w:val="center"/>
        </w:trPr>
        <w:tc>
          <w:tcPr>
            <w:tcW w:w="3420" w:type="dxa"/>
          </w:tcPr>
          <w:p w14:paraId="7720676E" w14:textId="68A2CF42" w:rsidR="00195DBE" w:rsidRPr="00446E3A" w:rsidRDefault="00195DBE" w:rsidP="00AA69FC">
            <w:pPr>
              <w:spacing w:line="240" w:lineRule="auto"/>
              <w:jc w:val="left"/>
              <w:rPr>
                <w:rStyle w:val="Referenciasutil"/>
                <w:lang w:val="en-US"/>
              </w:rPr>
            </w:pPr>
            <w:r w:rsidRPr="00446E3A">
              <w:rPr>
                <w:rStyle w:val="Referenciasutil"/>
                <w:lang w:val="en-US"/>
              </w:rPr>
              <w:t>Internet of Things Privacy and Security</w:t>
            </w:r>
          </w:p>
        </w:tc>
        <w:tc>
          <w:tcPr>
            <w:tcW w:w="828" w:type="dxa"/>
          </w:tcPr>
          <w:p w14:paraId="312CCE97" w14:textId="48F5FEE7" w:rsidR="00195DBE" w:rsidRPr="005308E6" w:rsidRDefault="00195DBE" w:rsidP="00AA69FC">
            <w:pPr>
              <w:spacing w:line="240" w:lineRule="auto"/>
              <w:jc w:val="left"/>
              <w:rPr>
                <w:rStyle w:val="Referenciasutil"/>
              </w:rPr>
            </w:pPr>
            <w:r w:rsidRPr="005308E6">
              <w:rPr>
                <w:rStyle w:val="Referenciasutil"/>
              </w:rPr>
              <w:t>1310</w:t>
            </w:r>
          </w:p>
        </w:tc>
        <w:tc>
          <w:tcPr>
            <w:tcW w:w="627" w:type="dxa"/>
          </w:tcPr>
          <w:p w14:paraId="1EFE326D" w14:textId="2040BB49" w:rsidR="00195DBE" w:rsidRPr="005308E6" w:rsidRDefault="00195DBE" w:rsidP="00AA69FC">
            <w:pPr>
              <w:spacing w:line="240" w:lineRule="auto"/>
              <w:jc w:val="left"/>
              <w:rPr>
                <w:rStyle w:val="Referenciasutil"/>
              </w:rPr>
            </w:pPr>
            <w:r w:rsidRPr="005308E6">
              <w:rPr>
                <w:rStyle w:val="Referenciasutil"/>
              </w:rPr>
              <w:t>258</w:t>
            </w:r>
          </w:p>
        </w:tc>
        <w:tc>
          <w:tcPr>
            <w:tcW w:w="627" w:type="dxa"/>
          </w:tcPr>
          <w:p w14:paraId="3D9F352A" w14:textId="29FFE988" w:rsidR="00195DBE" w:rsidRPr="005308E6" w:rsidRDefault="00195DBE" w:rsidP="00AA69FC">
            <w:pPr>
              <w:spacing w:line="240" w:lineRule="auto"/>
              <w:jc w:val="left"/>
              <w:rPr>
                <w:rStyle w:val="Referenciasutil"/>
              </w:rPr>
            </w:pPr>
            <w:r w:rsidRPr="005308E6">
              <w:rPr>
                <w:rStyle w:val="Referenciasutil"/>
              </w:rPr>
              <w:t>252</w:t>
            </w:r>
          </w:p>
        </w:tc>
      </w:tr>
      <w:tr w:rsidR="00195DBE" w:rsidRPr="005308E6" w14:paraId="1BA9CB98" w14:textId="6CF4B812" w:rsidTr="00AA69FC">
        <w:trPr>
          <w:trHeight w:val="20"/>
          <w:jc w:val="center"/>
        </w:trPr>
        <w:tc>
          <w:tcPr>
            <w:tcW w:w="3420" w:type="dxa"/>
          </w:tcPr>
          <w:p w14:paraId="14C436CF" w14:textId="6E5DB16A" w:rsidR="00195DBE" w:rsidRPr="00446E3A" w:rsidRDefault="00195DBE" w:rsidP="00AA69FC">
            <w:pPr>
              <w:spacing w:line="240" w:lineRule="auto"/>
              <w:jc w:val="left"/>
              <w:rPr>
                <w:rStyle w:val="Referenciasutil"/>
                <w:lang w:val="en-US"/>
              </w:rPr>
            </w:pPr>
            <w:r w:rsidRPr="00446E3A">
              <w:rPr>
                <w:rStyle w:val="Referenciasutil"/>
                <w:lang w:val="en-US"/>
              </w:rPr>
              <w:t>Problems of the internet of things</w:t>
            </w:r>
          </w:p>
        </w:tc>
        <w:tc>
          <w:tcPr>
            <w:tcW w:w="828" w:type="dxa"/>
          </w:tcPr>
          <w:p w14:paraId="46774D29" w14:textId="1B6C1DCE"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69D7ECF1" w14:textId="1DC029B3" w:rsidR="00195DBE" w:rsidRPr="005308E6" w:rsidRDefault="00195DBE" w:rsidP="00AA69FC">
            <w:pPr>
              <w:spacing w:line="240" w:lineRule="auto"/>
              <w:jc w:val="left"/>
              <w:rPr>
                <w:rStyle w:val="Referenciasutil"/>
              </w:rPr>
            </w:pPr>
            <w:r w:rsidRPr="005308E6">
              <w:rPr>
                <w:rStyle w:val="Referenciasutil"/>
              </w:rPr>
              <w:t>218</w:t>
            </w:r>
          </w:p>
        </w:tc>
        <w:tc>
          <w:tcPr>
            <w:tcW w:w="627" w:type="dxa"/>
          </w:tcPr>
          <w:p w14:paraId="41370CA6" w14:textId="59AED228" w:rsidR="00195DBE" w:rsidRPr="005308E6" w:rsidRDefault="00195DBE" w:rsidP="00AA69FC">
            <w:pPr>
              <w:spacing w:line="240" w:lineRule="auto"/>
              <w:jc w:val="left"/>
              <w:rPr>
                <w:rStyle w:val="Referenciasutil"/>
              </w:rPr>
            </w:pPr>
            <w:r w:rsidRPr="005308E6">
              <w:rPr>
                <w:rStyle w:val="Referenciasutil"/>
              </w:rPr>
              <w:t>663</w:t>
            </w:r>
          </w:p>
        </w:tc>
      </w:tr>
      <w:tr w:rsidR="00195DBE" w:rsidRPr="005308E6" w14:paraId="587CBB86" w14:textId="410DE1DC" w:rsidTr="00AA69FC">
        <w:trPr>
          <w:trHeight w:val="20"/>
          <w:jc w:val="center"/>
        </w:trPr>
        <w:tc>
          <w:tcPr>
            <w:tcW w:w="3420" w:type="dxa"/>
          </w:tcPr>
          <w:p w14:paraId="5BF44B3A" w14:textId="700C84E7" w:rsidR="00195DBE" w:rsidRPr="00446E3A" w:rsidRDefault="00195DBE" w:rsidP="00AA69FC">
            <w:pPr>
              <w:spacing w:line="240" w:lineRule="auto"/>
              <w:jc w:val="left"/>
              <w:rPr>
                <w:rStyle w:val="Referenciasutil"/>
                <w:lang w:val="en-US"/>
              </w:rPr>
            </w:pPr>
            <w:r w:rsidRPr="00446E3A">
              <w:rPr>
                <w:rStyle w:val="Referenciasutil"/>
                <w:lang w:val="en-US"/>
              </w:rPr>
              <w:t>Problems in security in the internet of things</w:t>
            </w:r>
          </w:p>
        </w:tc>
        <w:tc>
          <w:tcPr>
            <w:tcW w:w="828" w:type="dxa"/>
          </w:tcPr>
          <w:p w14:paraId="45F6D513" w14:textId="2B5379B2" w:rsidR="00195DBE" w:rsidRPr="005308E6" w:rsidRDefault="00195DBE" w:rsidP="00AA69FC">
            <w:pPr>
              <w:spacing w:line="240" w:lineRule="auto"/>
              <w:jc w:val="left"/>
              <w:rPr>
                <w:rStyle w:val="Referenciasutil"/>
              </w:rPr>
            </w:pPr>
            <w:r w:rsidRPr="005308E6">
              <w:rPr>
                <w:rStyle w:val="Referenciasutil"/>
              </w:rPr>
              <w:t>855</w:t>
            </w:r>
          </w:p>
        </w:tc>
        <w:tc>
          <w:tcPr>
            <w:tcW w:w="627" w:type="dxa"/>
          </w:tcPr>
          <w:p w14:paraId="29590E0C" w14:textId="3C706B2B" w:rsidR="00195DBE" w:rsidRPr="005308E6" w:rsidRDefault="00195DBE" w:rsidP="00AA69FC">
            <w:pPr>
              <w:spacing w:line="240" w:lineRule="auto"/>
              <w:jc w:val="left"/>
              <w:rPr>
                <w:rStyle w:val="Referenciasutil"/>
              </w:rPr>
            </w:pPr>
            <w:r w:rsidRPr="005308E6">
              <w:rPr>
                <w:rStyle w:val="Referenciasutil"/>
              </w:rPr>
              <w:t>69</w:t>
            </w:r>
          </w:p>
        </w:tc>
        <w:tc>
          <w:tcPr>
            <w:tcW w:w="627" w:type="dxa"/>
          </w:tcPr>
          <w:p w14:paraId="5D2C9E79" w14:textId="22C13AE0" w:rsidR="00195DBE" w:rsidRPr="005308E6" w:rsidRDefault="00195DBE" w:rsidP="00AA69FC">
            <w:pPr>
              <w:spacing w:line="240" w:lineRule="auto"/>
              <w:jc w:val="left"/>
              <w:rPr>
                <w:rStyle w:val="Referenciasutil"/>
              </w:rPr>
            </w:pPr>
            <w:r w:rsidRPr="005308E6">
              <w:rPr>
                <w:rStyle w:val="Referenciasutil"/>
              </w:rPr>
              <w:t>137</w:t>
            </w:r>
          </w:p>
        </w:tc>
      </w:tr>
      <w:tr w:rsidR="00195DBE" w:rsidRPr="005308E6" w14:paraId="3A1AE717" w14:textId="7A0E550E" w:rsidTr="00AA69FC">
        <w:trPr>
          <w:trHeight w:val="20"/>
          <w:jc w:val="center"/>
        </w:trPr>
        <w:tc>
          <w:tcPr>
            <w:tcW w:w="3420" w:type="dxa"/>
          </w:tcPr>
          <w:p w14:paraId="4432E35D" w14:textId="3FCC31BA" w:rsidR="00195DBE" w:rsidRPr="00446E3A" w:rsidRDefault="00195DBE" w:rsidP="00AA69FC">
            <w:pPr>
              <w:spacing w:line="240" w:lineRule="auto"/>
              <w:jc w:val="left"/>
              <w:rPr>
                <w:rStyle w:val="Referenciasutil"/>
                <w:lang w:val="en-US"/>
              </w:rPr>
            </w:pPr>
            <w:r w:rsidRPr="00446E3A">
              <w:rPr>
                <w:rStyle w:val="Referenciasutil"/>
                <w:lang w:val="en-US"/>
              </w:rPr>
              <w:t>Problems in privacy in the internet of things</w:t>
            </w:r>
          </w:p>
        </w:tc>
        <w:tc>
          <w:tcPr>
            <w:tcW w:w="828" w:type="dxa"/>
          </w:tcPr>
          <w:p w14:paraId="6F493EE6" w14:textId="179C95FF"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67FEEEC5" w14:textId="6D3320EA" w:rsidR="00195DBE" w:rsidRPr="005308E6" w:rsidRDefault="00195DBE" w:rsidP="00AA69FC">
            <w:pPr>
              <w:spacing w:line="240" w:lineRule="auto"/>
              <w:jc w:val="left"/>
              <w:rPr>
                <w:rStyle w:val="Referenciasutil"/>
              </w:rPr>
            </w:pPr>
            <w:r w:rsidRPr="005308E6">
              <w:rPr>
                <w:rStyle w:val="Referenciasutil"/>
              </w:rPr>
              <w:t>53</w:t>
            </w:r>
          </w:p>
        </w:tc>
        <w:tc>
          <w:tcPr>
            <w:tcW w:w="627" w:type="dxa"/>
          </w:tcPr>
          <w:p w14:paraId="0DDA6D0E" w14:textId="69FC5DE4" w:rsidR="00195DBE" w:rsidRPr="005308E6" w:rsidRDefault="00195DBE" w:rsidP="00AA69FC">
            <w:pPr>
              <w:spacing w:line="240" w:lineRule="auto"/>
              <w:jc w:val="left"/>
              <w:rPr>
                <w:rStyle w:val="Referenciasutil"/>
              </w:rPr>
            </w:pPr>
            <w:r w:rsidRPr="005308E6">
              <w:rPr>
                <w:rStyle w:val="Referenciasutil"/>
              </w:rPr>
              <w:t>70</w:t>
            </w:r>
          </w:p>
        </w:tc>
      </w:tr>
      <w:tr w:rsidR="00195DBE" w:rsidRPr="005308E6" w14:paraId="195FEBB1" w14:textId="00A24DC6" w:rsidTr="00AA69FC">
        <w:trPr>
          <w:trHeight w:val="20"/>
          <w:jc w:val="center"/>
        </w:trPr>
        <w:tc>
          <w:tcPr>
            <w:tcW w:w="3420" w:type="dxa"/>
          </w:tcPr>
          <w:p w14:paraId="352029EF" w14:textId="5D82A392" w:rsidR="00195DBE" w:rsidRPr="00446E3A" w:rsidRDefault="00195DBE" w:rsidP="00AA69FC">
            <w:pPr>
              <w:spacing w:line="240" w:lineRule="auto"/>
              <w:jc w:val="left"/>
              <w:rPr>
                <w:rStyle w:val="Referenciasutil"/>
                <w:lang w:val="en-US"/>
              </w:rPr>
            </w:pPr>
            <w:r w:rsidRPr="00446E3A">
              <w:rPr>
                <w:rStyle w:val="Referenciasutil"/>
                <w:lang w:val="en-US"/>
              </w:rPr>
              <w:t>Problems in security and privacy in the internet of things</w:t>
            </w:r>
          </w:p>
        </w:tc>
        <w:tc>
          <w:tcPr>
            <w:tcW w:w="828" w:type="dxa"/>
          </w:tcPr>
          <w:p w14:paraId="2DF581BA" w14:textId="77CA0DE6" w:rsidR="00195DBE" w:rsidRPr="005308E6" w:rsidRDefault="00195DBE" w:rsidP="00AA69FC">
            <w:pPr>
              <w:spacing w:line="240" w:lineRule="auto"/>
              <w:jc w:val="left"/>
              <w:rPr>
                <w:rStyle w:val="Referenciasutil"/>
              </w:rPr>
            </w:pPr>
            <w:r w:rsidRPr="005308E6">
              <w:rPr>
                <w:rStyle w:val="Referenciasutil"/>
              </w:rPr>
              <w:t>215</w:t>
            </w:r>
          </w:p>
        </w:tc>
        <w:tc>
          <w:tcPr>
            <w:tcW w:w="627" w:type="dxa"/>
          </w:tcPr>
          <w:p w14:paraId="3E7E967C" w14:textId="1D84260B" w:rsidR="00195DBE" w:rsidRPr="005308E6" w:rsidRDefault="00195DBE" w:rsidP="00AA69FC">
            <w:pPr>
              <w:spacing w:line="240" w:lineRule="auto"/>
              <w:jc w:val="left"/>
              <w:rPr>
                <w:rStyle w:val="Referenciasutil"/>
              </w:rPr>
            </w:pPr>
            <w:r w:rsidRPr="005308E6">
              <w:rPr>
                <w:rStyle w:val="Referenciasutil"/>
              </w:rPr>
              <w:t>48</w:t>
            </w:r>
          </w:p>
        </w:tc>
        <w:tc>
          <w:tcPr>
            <w:tcW w:w="627" w:type="dxa"/>
          </w:tcPr>
          <w:p w14:paraId="17DFD5B2" w14:textId="11AAEEB7" w:rsidR="00195DBE" w:rsidRPr="005308E6" w:rsidRDefault="00195DBE" w:rsidP="00AA69FC">
            <w:pPr>
              <w:spacing w:line="240" w:lineRule="auto"/>
              <w:jc w:val="left"/>
              <w:rPr>
                <w:rStyle w:val="Referenciasutil"/>
              </w:rPr>
            </w:pPr>
            <w:r w:rsidRPr="005308E6">
              <w:rPr>
                <w:rStyle w:val="Referenciasutil"/>
              </w:rPr>
              <w:t>56</w:t>
            </w:r>
          </w:p>
        </w:tc>
      </w:tr>
      <w:tr w:rsidR="00195DBE" w:rsidRPr="005308E6" w14:paraId="5BC6931E" w14:textId="0946FAEE" w:rsidTr="00AA69FC">
        <w:trPr>
          <w:trHeight w:val="20"/>
          <w:jc w:val="center"/>
        </w:trPr>
        <w:tc>
          <w:tcPr>
            <w:tcW w:w="3420" w:type="dxa"/>
          </w:tcPr>
          <w:p w14:paraId="0FE19436" w14:textId="71B446A4" w:rsidR="00195DBE" w:rsidRPr="00446E3A" w:rsidRDefault="00195DBE" w:rsidP="00AA69FC">
            <w:pPr>
              <w:spacing w:line="240" w:lineRule="auto"/>
              <w:jc w:val="left"/>
              <w:rPr>
                <w:rStyle w:val="Referenciasutil"/>
                <w:lang w:val="en-US"/>
              </w:rPr>
            </w:pPr>
            <w:r w:rsidRPr="00446E3A">
              <w:rPr>
                <w:rStyle w:val="Referenciasutil"/>
                <w:lang w:val="en-US"/>
              </w:rPr>
              <w:t>Solutions to the security in the internet of things</w:t>
            </w:r>
          </w:p>
        </w:tc>
        <w:tc>
          <w:tcPr>
            <w:tcW w:w="828" w:type="dxa"/>
          </w:tcPr>
          <w:p w14:paraId="5BFF83DA" w14:textId="2C06E8D5" w:rsidR="00195DBE" w:rsidRPr="005308E6" w:rsidRDefault="00195DBE" w:rsidP="00AA69FC">
            <w:pPr>
              <w:spacing w:line="240" w:lineRule="auto"/>
              <w:jc w:val="left"/>
              <w:rPr>
                <w:rStyle w:val="Referenciasutil"/>
              </w:rPr>
            </w:pPr>
            <w:r w:rsidRPr="005308E6">
              <w:rPr>
                <w:rStyle w:val="Referenciasutil"/>
              </w:rPr>
              <w:t>966</w:t>
            </w:r>
          </w:p>
        </w:tc>
        <w:tc>
          <w:tcPr>
            <w:tcW w:w="627" w:type="dxa"/>
          </w:tcPr>
          <w:p w14:paraId="747230C9" w14:textId="201EF28C" w:rsidR="00195DBE" w:rsidRPr="005308E6" w:rsidRDefault="00195DBE" w:rsidP="00AA69FC">
            <w:pPr>
              <w:spacing w:line="240" w:lineRule="auto"/>
              <w:jc w:val="left"/>
              <w:rPr>
                <w:rStyle w:val="Referenciasutil"/>
              </w:rPr>
            </w:pPr>
            <w:r w:rsidRPr="005308E6">
              <w:rPr>
                <w:rStyle w:val="Referenciasutil"/>
              </w:rPr>
              <w:t>133</w:t>
            </w:r>
          </w:p>
        </w:tc>
        <w:tc>
          <w:tcPr>
            <w:tcW w:w="627" w:type="dxa"/>
          </w:tcPr>
          <w:p w14:paraId="3A20D971" w14:textId="659491C2" w:rsidR="00195DBE" w:rsidRPr="005308E6" w:rsidRDefault="00195DBE" w:rsidP="00AA69FC">
            <w:pPr>
              <w:spacing w:line="240" w:lineRule="auto"/>
              <w:jc w:val="left"/>
              <w:rPr>
                <w:rStyle w:val="Referenciasutil"/>
              </w:rPr>
            </w:pPr>
            <w:r w:rsidRPr="005308E6">
              <w:rPr>
                <w:rStyle w:val="Referenciasutil"/>
              </w:rPr>
              <w:t>165</w:t>
            </w:r>
          </w:p>
        </w:tc>
      </w:tr>
      <w:tr w:rsidR="00195DBE" w:rsidRPr="005308E6" w14:paraId="28ACFA5E" w14:textId="61EAB8AE" w:rsidTr="00AA69FC">
        <w:trPr>
          <w:trHeight w:val="20"/>
          <w:jc w:val="center"/>
        </w:trPr>
        <w:tc>
          <w:tcPr>
            <w:tcW w:w="3420" w:type="dxa"/>
          </w:tcPr>
          <w:p w14:paraId="6C06C8BA" w14:textId="5E4B9D0E" w:rsidR="00195DBE" w:rsidRPr="00446E3A" w:rsidRDefault="00195DBE" w:rsidP="00AA69FC">
            <w:pPr>
              <w:spacing w:line="240" w:lineRule="auto"/>
              <w:jc w:val="left"/>
              <w:rPr>
                <w:rStyle w:val="Referenciasutil"/>
                <w:lang w:val="en-US"/>
              </w:rPr>
            </w:pPr>
            <w:r w:rsidRPr="00446E3A">
              <w:rPr>
                <w:rStyle w:val="Referenciasutil"/>
                <w:lang w:val="en-US"/>
              </w:rPr>
              <w:t>Solutions to privacy on the internet of things</w:t>
            </w:r>
          </w:p>
        </w:tc>
        <w:tc>
          <w:tcPr>
            <w:tcW w:w="828" w:type="dxa"/>
          </w:tcPr>
          <w:p w14:paraId="5B4F77D0" w14:textId="15D504C5" w:rsidR="00195DBE" w:rsidRPr="005308E6" w:rsidRDefault="00195DBE" w:rsidP="00AA69FC">
            <w:pPr>
              <w:spacing w:line="240" w:lineRule="auto"/>
              <w:jc w:val="left"/>
              <w:rPr>
                <w:rStyle w:val="Referenciasutil"/>
              </w:rPr>
            </w:pPr>
            <w:r w:rsidRPr="005308E6">
              <w:rPr>
                <w:rStyle w:val="Referenciasutil"/>
              </w:rPr>
              <w:t>398</w:t>
            </w:r>
          </w:p>
        </w:tc>
        <w:tc>
          <w:tcPr>
            <w:tcW w:w="627" w:type="dxa"/>
          </w:tcPr>
          <w:p w14:paraId="12B4444D" w14:textId="2824B583" w:rsidR="00195DBE" w:rsidRPr="005308E6" w:rsidRDefault="00195DBE" w:rsidP="00AA69FC">
            <w:pPr>
              <w:spacing w:line="240" w:lineRule="auto"/>
              <w:jc w:val="left"/>
              <w:rPr>
                <w:rStyle w:val="Referenciasutil"/>
              </w:rPr>
            </w:pPr>
            <w:r w:rsidRPr="005308E6">
              <w:rPr>
                <w:rStyle w:val="Referenciasutil"/>
              </w:rPr>
              <w:t>91</w:t>
            </w:r>
          </w:p>
        </w:tc>
        <w:tc>
          <w:tcPr>
            <w:tcW w:w="627" w:type="dxa"/>
          </w:tcPr>
          <w:p w14:paraId="2A0C63D9" w14:textId="0FA8B0EC" w:rsidR="00195DBE" w:rsidRPr="005308E6" w:rsidRDefault="00195DBE" w:rsidP="00AA69FC">
            <w:pPr>
              <w:spacing w:line="240" w:lineRule="auto"/>
              <w:jc w:val="left"/>
              <w:rPr>
                <w:rStyle w:val="Referenciasutil"/>
              </w:rPr>
            </w:pPr>
            <w:r w:rsidRPr="005308E6">
              <w:rPr>
                <w:rStyle w:val="Referenciasutil"/>
              </w:rPr>
              <w:t>85</w:t>
            </w:r>
          </w:p>
        </w:tc>
      </w:tr>
      <w:tr w:rsidR="00195DBE" w:rsidRPr="005308E6" w14:paraId="2F4ECF7F" w14:textId="36EFF972" w:rsidTr="00AA69FC">
        <w:trPr>
          <w:trHeight w:val="20"/>
          <w:jc w:val="center"/>
        </w:trPr>
        <w:tc>
          <w:tcPr>
            <w:tcW w:w="3420" w:type="dxa"/>
          </w:tcPr>
          <w:p w14:paraId="0F0DAB10" w14:textId="2354220E" w:rsidR="00195DBE" w:rsidRPr="00446E3A" w:rsidRDefault="00195DBE" w:rsidP="00AA69FC">
            <w:pPr>
              <w:spacing w:line="240" w:lineRule="auto"/>
              <w:jc w:val="left"/>
              <w:rPr>
                <w:rStyle w:val="Referenciasutil"/>
                <w:lang w:val="en-US"/>
              </w:rPr>
            </w:pPr>
            <w:r w:rsidRPr="00446E3A">
              <w:rPr>
                <w:rStyle w:val="Referenciasutil"/>
                <w:lang w:val="en-US"/>
              </w:rPr>
              <w:t>Solutions to security and privacy on the internet of things</w:t>
            </w:r>
          </w:p>
        </w:tc>
        <w:tc>
          <w:tcPr>
            <w:tcW w:w="828" w:type="dxa"/>
          </w:tcPr>
          <w:p w14:paraId="1A684029" w14:textId="6DAB4727" w:rsidR="00195DBE" w:rsidRPr="005308E6" w:rsidRDefault="00195DBE" w:rsidP="00AA69FC">
            <w:pPr>
              <w:spacing w:line="240" w:lineRule="auto"/>
              <w:jc w:val="left"/>
              <w:rPr>
                <w:rStyle w:val="Referenciasutil"/>
              </w:rPr>
            </w:pPr>
            <w:r w:rsidRPr="005308E6">
              <w:rPr>
                <w:rStyle w:val="Referenciasutil"/>
              </w:rPr>
              <w:t>298</w:t>
            </w:r>
          </w:p>
        </w:tc>
        <w:tc>
          <w:tcPr>
            <w:tcW w:w="627" w:type="dxa"/>
          </w:tcPr>
          <w:p w14:paraId="2C7212FA" w14:textId="5ED59BBA" w:rsidR="00195DBE" w:rsidRPr="005308E6" w:rsidRDefault="00195DBE" w:rsidP="00AA69FC">
            <w:pPr>
              <w:spacing w:line="240" w:lineRule="auto"/>
              <w:jc w:val="left"/>
              <w:rPr>
                <w:rStyle w:val="Referenciasutil"/>
              </w:rPr>
            </w:pPr>
            <w:r w:rsidRPr="005308E6">
              <w:rPr>
                <w:rStyle w:val="Referenciasutil"/>
              </w:rPr>
              <w:t>81</w:t>
            </w:r>
          </w:p>
        </w:tc>
        <w:tc>
          <w:tcPr>
            <w:tcW w:w="627" w:type="dxa"/>
          </w:tcPr>
          <w:p w14:paraId="394FFCB9" w14:textId="5598015C" w:rsidR="00195DBE" w:rsidRPr="005308E6" w:rsidRDefault="00195DBE" w:rsidP="00AA69FC">
            <w:pPr>
              <w:spacing w:line="240" w:lineRule="auto"/>
              <w:jc w:val="left"/>
              <w:rPr>
                <w:rStyle w:val="Referenciasutil"/>
              </w:rPr>
            </w:pPr>
            <w:r w:rsidRPr="005308E6">
              <w:rPr>
                <w:rStyle w:val="Referenciasutil"/>
              </w:rPr>
              <w:t>66</w:t>
            </w:r>
          </w:p>
        </w:tc>
      </w:tr>
      <w:tr w:rsidR="00195DBE" w:rsidRPr="005308E6" w14:paraId="1FB177C4" w14:textId="7765A92D" w:rsidTr="00AA69FC">
        <w:trPr>
          <w:trHeight w:val="20"/>
          <w:jc w:val="center"/>
        </w:trPr>
        <w:tc>
          <w:tcPr>
            <w:tcW w:w="3420" w:type="dxa"/>
          </w:tcPr>
          <w:p w14:paraId="7D7B0A55" w14:textId="43C41273" w:rsidR="00195DBE" w:rsidRPr="00446E3A" w:rsidRDefault="00195DBE" w:rsidP="00AA69FC">
            <w:pPr>
              <w:spacing w:line="240" w:lineRule="auto"/>
              <w:jc w:val="left"/>
              <w:rPr>
                <w:rStyle w:val="Referenciasutil"/>
                <w:lang w:val="en-US"/>
              </w:rPr>
            </w:pPr>
            <w:r w:rsidRPr="00446E3A">
              <w:rPr>
                <w:rStyle w:val="Referenciasutil"/>
                <w:lang w:val="en-US"/>
              </w:rPr>
              <w:t>Internet of Things in the Future</w:t>
            </w:r>
          </w:p>
        </w:tc>
        <w:tc>
          <w:tcPr>
            <w:tcW w:w="828" w:type="dxa"/>
          </w:tcPr>
          <w:p w14:paraId="74485EDB" w14:textId="5404A47C" w:rsidR="00195DBE" w:rsidRPr="005308E6" w:rsidRDefault="00195DBE" w:rsidP="00AA69FC">
            <w:pPr>
              <w:spacing w:line="240" w:lineRule="auto"/>
              <w:jc w:val="left"/>
              <w:rPr>
                <w:rStyle w:val="Referenciasutil"/>
              </w:rPr>
            </w:pPr>
            <w:r w:rsidRPr="005308E6">
              <w:rPr>
                <w:rStyle w:val="Referenciasutil"/>
              </w:rPr>
              <w:t>266</w:t>
            </w:r>
          </w:p>
        </w:tc>
        <w:tc>
          <w:tcPr>
            <w:tcW w:w="627" w:type="dxa"/>
          </w:tcPr>
          <w:p w14:paraId="176BDAB1" w14:textId="512719AA" w:rsidR="00195DBE" w:rsidRPr="005308E6" w:rsidRDefault="00195DBE" w:rsidP="00AA69FC">
            <w:pPr>
              <w:spacing w:line="240" w:lineRule="auto"/>
              <w:jc w:val="left"/>
              <w:rPr>
                <w:rStyle w:val="Referenciasutil"/>
              </w:rPr>
            </w:pPr>
            <w:r w:rsidRPr="005308E6">
              <w:rPr>
                <w:rStyle w:val="Referenciasutil"/>
              </w:rPr>
              <w:t>211</w:t>
            </w:r>
          </w:p>
        </w:tc>
        <w:tc>
          <w:tcPr>
            <w:tcW w:w="627" w:type="dxa"/>
          </w:tcPr>
          <w:p w14:paraId="0CC22034" w14:textId="43790608" w:rsidR="00195DBE" w:rsidRPr="005308E6" w:rsidRDefault="00195DBE" w:rsidP="00AA69FC">
            <w:pPr>
              <w:spacing w:line="240" w:lineRule="auto"/>
              <w:jc w:val="left"/>
              <w:rPr>
                <w:rStyle w:val="Referenciasutil"/>
              </w:rPr>
            </w:pPr>
            <w:r w:rsidRPr="005308E6">
              <w:rPr>
                <w:rStyle w:val="Referenciasutil"/>
              </w:rPr>
              <w:t>61</w:t>
            </w:r>
          </w:p>
        </w:tc>
      </w:tr>
      <w:tr w:rsidR="00195DBE" w:rsidRPr="005308E6" w14:paraId="0B73D827" w14:textId="40022D76" w:rsidTr="00AA69FC">
        <w:trPr>
          <w:trHeight w:val="20"/>
          <w:jc w:val="center"/>
        </w:trPr>
        <w:tc>
          <w:tcPr>
            <w:tcW w:w="3420" w:type="dxa"/>
          </w:tcPr>
          <w:p w14:paraId="764C6E45" w14:textId="641068D2" w:rsidR="00195DBE" w:rsidRPr="005308E6" w:rsidRDefault="00195DBE" w:rsidP="00903212">
            <w:pPr>
              <w:spacing w:line="240" w:lineRule="auto"/>
              <w:jc w:val="left"/>
              <w:rPr>
                <w:rStyle w:val="Referenciasutil"/>
              </w:rPr>
            </w:pPr>
            <w:r w:rsidRPr="005308E6">
              <w:rPr>
                <w:rStyle w:val="Referenciasutil"/>
              </w:rPr>
              <w:t>Total</w:t>
            </w:r>
          </w:p>
        </w:tc>
        <w:tc>
          <w:tcPr>
            <w:tcW w:w="828" w:type="dxa"/>
          </w:tcPr>
          <w:p w14:paraId="6D2F45A0" w14:textId="649226DD" w:rsidR="00195DBE" w:rsidRPr="005308E6" w:rsidRDefault="00195DBE" w:rsidP="00903212">
            <w:pPr>
              <w:spacing w:line="240" w:lineRule="auto"/>
              <w:jc w:val="left"/>
              <w:rPr>
                <w:rStyle w:val="Referenciasutil"/>
              </w:rPr>
            </w:pPr>
            <w:r w:rsidRPr="005308E6">
              <w:rPr>
                <w:rStyle w:val="Referenciasutil"/>
              </w:rPr>
              <w:t>10.507</w:t>
            </w:r>
          </w:p>
        </w:tc>
        <w:tc>
          <w:tcPr>
            <w:tcW w:w="627" w:type="dxa"/>
          </w:tcPr>
          <w:p w14:paraId="498EEF01" w14:textId="55E9DFAC" w:rsidR="00195DBE" w:rsidRPr="005308E6" w:rsidRDefault="00195DBE" w:rsidP="00903212">
            <w:pPr>
              <w:spacing w:line="240" w:lineRule="auto"/>
              <w:jc w:val="left"/>
              <w:rPr>
                <w:rStyle w:val="Referenciasutil"/>
              </w:rPr>
            </w:pPr>
            <w:r w:rsidRPr="005308E6">
              <w:rPr>
                <w:rStyle w:val="Referenciasutil"/>
              </w:rPr>
              <w:t>1.862</w:t>
            </w:r>
          </w:p>
        </w:tc>
        <w:tc>
          <w:tcPr>
            <w:tcW w:w="627" w:type="dxa"/>
          </w:tcPr>
          <w:p w14:paraId="3196B5F8" w14:textId="14E9320E" w:rsidR="00195DBE" w:rsidRPr="005308E6" w:rsidRDefault="00195DBE" w:rsidP="00903212">
            <w:pPr>
              <w:keepNext/>
              <w:spacing w:line="240" w:lineRule="auto"/>
              <w:jc w:val="left"/>
              <w:rPr>
                <w:rStyle w:val="Referenciasutil"/>
              </w:rPr>
            </w:pPr>
            <w:r w:rsidRPr="005308E6">
              <w:rPr>
                <w:rStyle w:val="Referenciasutil"/>
              </w:rPr>
              <w:t>2650</w:t>
            </w:r>
          </w:p>
        </w:tc>
      </w:tr>
    </w:tbl>
    <w:p w14:paraId="796E2029" w14:textId="2C9F5AEB" w:rsidR="00EE1B6A" w:rsidRDefault="00EE1B6A" w:rsidP="00903212">
      <w:pPr>
        <w:pStyle w:val="Descripcin"/>
        <w:ind w:firstLine="720"/>
        <w:jc w:val="center"/>
      </w:pPr>
      <w:bookmarkStart w:id="86" w:name="_Toc522797165"/>
      <w:bookmarkStart w:id="87" w:name="_Toc500354513"/>
      <w:r>
        <w:t xml:space="preserve">Tabla </w:t>
      </w:r>
      <w:r w:rsidR="00220F4D">
        <w:fldChar w:fldCharType="begin"/>
      </w:r>
      <w:r w:rsidR="00220F4D">
        <w:instrText xml:space="preserve"> STYLEREF 1 \s </w:instrText>
      </w:r>
      <w:r w:rsidR="00220F4D">
        <w:fldChar w:fldCharType="separate"/>
      </w:r>
      <w:r w:rsidR="00E05759">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E05759">
        <w:rPr>
          <w:noProof/>
        </w:rPr>
        <w:t>7</w:t>
      </w:r>
      <w:r w:rsidR="00220F4D">
        <w:fldChar w:fldCharType="end"/>
      </w:r>
      <w:r>
        <w:t>.</w:t>
      </w:r>
      <w:r w:rsidRPr="00EE1B6A">
        <w:t xml:space="preserve"> </w:t>
      </w:r>
      <w:r w:rsidRPr="005308E6">
        <w:t>Resultados por base de datos.</w:t>
      </w:r>
      <w:bookmarkEnd w:id="86"/>
    </w:p>
    <w:bookmarkEnd w:id="87"/>
    <w:p w14:paraId="714EB2BC" w14:textId="4B668989" w:rsidR="00D033B0" w:rsidRPr="005308E6" w:rsidRDefault="00903212" w:rsidP="00BA4125">
      <w:pPr>
        <w:pStyle w:val="Descripcin"/>
        <w:spacing w:after="240"/>
        <w:jc w:val="center"/>
        <w:rPr>
          <w:rStyle w:val="Referenciasutil"/>
        </w:rPr>
      </w:pPr>
      <w:r>
        <w:rPr>
          <w:rStyle w:val="Referenciasutil"/>
        </w:rPr>
        <w:t xml:space="preserve">              </w:t>
      </w:r>
      <w:r w:rsidR="00D033B0" w:rsidRPr="005308E6">
        <w:rPr>
          <w:rStyle w:val="Referenciasutil"/>
        </w:rPr>
        <w:t>Fuente: Elaboración propia.</w:t>
      </w:r>
    </w:p>
    <w:p w14:paraId="732BBED2" w14:textId="57175653" w:rsidR="00D033B0" w:rsidRPr="005308E6" w:rsidRDefault="00AA69FC" w:rsidP="00AA69FC">
      <w:r w:rsidRPr="005308E6">
        <w:t xml:space="preserve">Como se puede observar en la </w:t>
      </w:r>
      <w:r w:rsidR="00454293" w:rsidRPr="005308E6">
        <w:t>Figura</w:t>
      </w:r>
      <w:r w:rsidR="00082F02" w:rsidRPr="005308E6">
        <w:t xml:space="preserve"> 11</w:t>
      </w:r>
      <w:r w:rsidRPr="005308E6">
        <w:t xml:space="preserve"> - Distribución de datos, SCOPUS abarca un 70% del total de la cantidad de documentos recolectados de las bases de datos.</w:t>
      </w:r>
    </w:p>
    <w:p w14:paraId="180D4CBF" w14:textId="1ABAFA65" w:rsidR="00EE1B6A" w:rsidRDefault="00D033B0" w:rsidP="00EE1B6A">
      <w:pPr>
        <w:keepNext/>
        <w:jc w:val="center"/>
      </w:pPr>
      <w:r w:rsidRPr="005308E6">
        <w:rPr>
          <w:noProof/>
          <w:lang w:bidi="ar-SA"/>
        </w:rPr>
        <w:lastRenderedPageBreak/>
        <w:drawing>
          <wp:inline distT="0" distB="0" distL="0" distR="0" wp14:anchorId="09C069DC" wp14:editId="2F133DFB">
            <wp:extent cx="3983725" cy="2477069"/>
            <wp:effectExtent l="0" t="0" r="17145"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CFF343B" w14:textId="5849A918" w:rsidR="00BA4125" w:rsidRDefault="00EE1B6A" w:rsidP="00BA4125">
      <w:pPr>
        <w:pStyle w:val="Descripcin"/>
        <w:jc w:val="center"/>
      </w:pPr>
      <w:bookmarkStart w:id="88" w:name="_Toc522797070"/>
      <w:bookmarkStart w:id="89" w:name="_Toc523684880"/>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10</w:t>
      </w:r>
      <w:r w:rsidR="00A00BF7">
        <w:fldChar w:fldCharType="end"/>
      </w:r>
      <w:r>
        <w:t>.</w:t>
      </w:r>
      <w:r w:rsidRPr="00EE1B6A">
        <w:t xml:space="preserve"> </w:t>
      </w:r>
      <w:r w:rsidRPr="005308E6">
        <w:t>Distribución de datos.</w:t>
      </w:r>
      <w:bookmarkStart w:id="90" w:name="_Toc500155472"/>
      <w:bookmarkStart w:id="91" w:name="_Toc500155498"/>
      <w:bookmarkEnd w:id="88"/>
      <w:bookmarkEnd w:id="89"/>
      <w:bookmarkEnd w:id="90"/>
      <w:bookmarkEnd w:id="91"/>
    </w:p>
    <w:p w14:paraId="7D32B5DC" w14:textId="2876B4B4" w:rsidR="00D033B0" w:rsidRPr="005308E6" w:rsidRDefault="00D033B0" w:rsidP="00BA4125">
      <w:pPr>
        <w:pStyle w:val="Descripcin"/>
        <w:spacing w:after="240"/>
        <w:jc w:val="center"/>
        <w:rPr>
          <w:rStyle w:val="Referenciasutil"/>
        </w:rPr>
      </w:pPr>
      <w:r w:rsidRPr="005308E6">
        <w:rPr>
          <w:rStyle w:val="Referenciasutil"/>
        </w:rPr>
        <w:t>Fuente: Elaboración propia.</w:t>
      </w:r>
    </w:p>
    <w:p w14:paraId="512AFC45" w14:textId="77777777" w:rsidR="00EE1B6A" w:rsidRDefault="00D033B0" w:rsidP="00EE1B6A">
      <w:pPr>
        <w:keepNext/>
        <w:jc w:val="center"/>
      </w:pPr>
      <w:r w:rsidRPr="005308E6">
        <w:rPr>
          <w:noProof/>
          <w:lang w:bidi="ar-SA"/>
        </w:rPr>
        <w:drawing>
          <wp:inline distT="0" distB="0" distL="0" distR="0" wp14:anchorId="50AC53B5" wp14:editId="13D4EEFC">
            <wp:extent cx="4162568" cy="2381535"/>
            <wp:effectExtent l="0" t="0" r="9525" b="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B8DCB23" w14:textId="2C3809EE" w:rsidR="00132B86" w:rsidRPr="005308E6" w:rsidRDefault="00EE1B6A" w:rsidP="00903212">
      <w:pPr>
        <w:pStyle w:val="Descripcin"/>
        <w:jc w:val="center"/>
      </w:pPr>
      <w:bookmarkStart w:id="92" w:name="_Toc522797071"/>
      <w:bookmarkStart w:id="93" w:name="_Toc523684881"/>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11</w:t>
      </w:r>
      <w:r w:rsidR="00A00BF7">
        <w:fldChar w:fldCharType="end"/>
      </w:r>
      <w:r>
        <w:t>.</w:t>
      </w:r>
      <w:r w:rsidRPr="00EE1B6A">
        <w:t xml:space="preserve"> </w:t>
      </w:r>
      <w:r w:rsidRPr="005308E6">
        <w:t>Distribución por descriptor en BD's.</w:t>
      </w:r>
      <w:bookmarkEnd w:id="92"/>
      <w:bookmarkEnd w:id="93"/>
    </w:p>
    <w:p w14:paraId="5E9EF428" w14:textId="32E0FB4F" w:rsidR="000C6BFE" w:rsidRPr="005308E6" w:rsidRDefault="00D033B0" w:rsidP="00BA4125">
      <w:pPr>
        <w:pStyle w:val="Descripcin"/>
        <w:spacing w:after="240"/>
        <w:jc w:val="center"/>
        <w:rPr>
          <w:rStyle w:val="Referenciasutil"/>
        </w:rPr>
      </w:pPr>
      <w:r w:rsidRPr="005308E6">
        <w:rPr>
          <w:rStyle w:val="Referenciasutil"/>
        </w:rPr>
        <w:t>Fuente: Elaboración propia.</w:t>
      </w:r>
    </w:p>
    <w:p w14:paraId="1309806B" w14:textId="5D4127B8" w:rsidR="000C6BFE" w:rsidRPr="005308E6" w:rsidRDefault="000C6BFE" w:rsidP="00A61F0A">
      <w:r w:rsidRPr="005308E6">
        <w:t xml:space="preserve">Como se puede Scopus abarca un 70% de total, por lo que es la base de datos con más significancia para el tema de privacidad y seguridad en </w:t>
      </w:r>
      <w:r w:rsidR="002C7AB3">
        <w:t>IoT</w:t>
      </w:r>
      <w:r w:rsidRPr="005308E6">
        <w:t>.</w:t>
      </w:r>
    </w:p>
    <w:p w14:paraId="085B0175" w14:textId="77777777" w:rsidR="00220F4D" w:rsidRDefault="00D033B0" w:rsidP="00220F4D">
      <w:pPr>
        <w:keepNext/>
      </w:pPr>
      <w:r w:rsidRPr="005308E6">
        <w:rPr>
          <w:noProof/>
          <w:lang w:bidi="ar-SA"/>
        </w:rPr>
        <w:lastRenderedPageBreak/>
        <w:drawing>
          <wp:inline distT="0" distB="0" distL="0" distR="0" wp14:anchorId="646FC1AF" wp14:editId="62DFD6C2">
            <wp:extent cx="4490113" cy="2941093"/>
            <wp:effectExtent l="0" t="0" r="5715" b="1206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D15D20A" w14:textId="55DFD76D" w:rsidR="00EE1B6A" w:rsidRDefault="00220F4D" w:rsidP="00903212">
      <w:pPr>
        <w:pStyle w:val="Descripcin"/>
        <w:jc w:val="center"/>
      </w:pPr>
      <w:bookmarkStart w:id="94" w:name="_Toc522797072"/>
      <w:bookmarkStart w:id="95" w:name="_Toc523684882"/>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12</w:t>
      </w:r>
      <w:r w:rsidR="00A00BF7">
        <w:fldChar w:fldCharType="end"/>
      </w:r>
      <w:r w:rsidRPr="00220F4D">
        <w:t xml:space="preserve"> </w:t>
      </w:r>
      <w:r w:rsidRPr="005308E6">
        <w:t>Distribución de resultados.</w:t>
      </w:r>
      <w:bookmarkEnd w:id="94"/>
      <w:bookmarkEnd w:id="95"/>
    </w:p>
    <w:p w14:paraId="46ECCC7B" w14:textId="77777777" w:rsidR="00D033B0" w:rsidRPr="005308E6" w:rsidRDefault="00D033B0" w:rsidP="00BA4125">
      <w:pPr>
        <w:pStyle w:val="Descripcin"/>
        <w:spacing w:after="240"/>
        <w:jc w:val="center"/>
        <w:rPr>
          <w:rStyle w:val="Referenciasutil"/>
        </w:rPr>
      </w:pPr>
      <w:r w:rsidRPr="005308E6">
        <w:rPr>
          <w:rStyle w:val="Referenciasutil"/>
        </w:rPr>
        <w:t>Fuente: Elaboración propia.</w:t>
      </w:r>
    </w:p>
    <w:p w14:paraId="6430B1C0" w14:textId="2843C6C3" w:rsidR="00082F02" w:rsidRPr="005308E6" w:rsidRDefault="00AA69FC" w:rsidP="00082F02">
      <w:pPr>
        <w:keepNext/>
      </w:pPr>
      <w:r w:rsidRPr="005308E6">
        <w:t xml:space="preserve">En la </w:t>
      </w:r>
      <w:r w:rsidR="00454293" w:rsidRPr="005308E6">
        <w:t>Figura</w:t>
      </w:r>
      <w:r w:rsidR="00082F02" w:rsidRPr="005308E6">
        <w:t xml:space="preserve"> 13</w:t>
      </w:r>
      <w:r w:rsidRPr="005308E6">
        <w:t xml:space="preserve"> - Distribución de descriptores en total, se ve que los descriptores </w:t>
      </w:r>
      <w:r w:rsidR="002C7AB3">
        <w:t>IoT</w:t>
      </w:r>
      <w:r w:rsidRPr="005308E6">
        <w:t xml:space="preserve"> y seguridad, </w:t>
      </w:r>
      <w:r w:rsidR="002C7AB3">
        <w:t>IoT</w:t>
      </w:r>
      <w:r w:rsidRPr="005308E6">
        <w:t xml:space="preserve"> y privacidad y por ultimo </w:t>
      </w:r>
      <w:r w:rsidR="002C7AB3">
        <w:t>IoT</w:t>
      </w:r>
      <w:r w:rsidRPr="005308E6">
        <w:t xml:space="preserve"> privacidad y seguridad, son las búsquedas que obtuvieron más resultados de las bases de datos.</w:t>
      </w:r>
    </w:p>
    <w:p w14:paraId="5B2656CE" w14:textId="77777777" w:rsidR="00220F4D" w:rsidRDefault="00D92FB7" w:rsidP="00220F4D">
      <w:pPr>
        <w:keepNext/>
      </w:pPr>
      <w:r w:rsidRPr="005308E6">
        <w:rPr>
          <w:noProof/>
          <w:lang w:bidi="ar-SA"/>
        </w:rPr>
        <w:drawing>
          <wp:inline distT="0" distB="0" distL="0" distR="0" wp14:anchorId="3B686275" wp14:editId="18911ABE">
            <wp:extent cx="4607975" cy="2900149"/>
            <wp:effectExtent l="0" t="0" r="254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17597" cy="2906205"/>
                    </a:xfrm>
                    <a:prstGeom prst="rect">
                      <a:avLst/>
                    </a:prstGeom>
                    <a:noFill/>
                  </pic:spPr>
                </pic:pic>
              </a:graphicData>
            </a:graphic>
          </wp:inline>
        </w:drawing>
      </w:r>
    </w:p>
    <w:p w14:paraId="4FE463CB" w14:textId="39B41C6C" w:rsidR="00D033B0" w:rsidRPr="005308E6" w:rsidRDefault="00220F4D" w:rsidP="00903212">
      <w:pPr>
        <w:pStyle w:val="Descripcin"/>
        <w:jc w:val="center"/>
      </w:pPr>
      <w:bookmarkStart w:id="96" w:name="_Toc522797073"/>
      <w:bookmarkStart w:id="97" w:name="_Toc523684883"/>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13</w:t>
      </w:r>
      <w:r w:rsidR="00A00BF7">
        <w:fldChar w:fldCharType="end"/>
      </w:r>
      <w:r>
        <w:t>.</w:t>
      </w:r>
      <w:r w:rsidRPr="00220F4D">
        <w:t xml:space="preserve"> </w:t>
      </w:r>
      <w:r w:rsidRPr="005308E6">
        <w:t>Distribución de descriptores en total</w:t>
      </w:r>
      <w:bookmarkEnd w:id="96"/>
      <w:bookmarkEnd w:id="97"/>
    </w:p>
    <w:p w14:paraId="07D53612" w14:textId="77777777" w:rsidR="00D033B0" w:rsidRPr="005308E6" w:rsidRDefault="00D033B0" w:rsidP="00BA4125">
      <w:pPr>
        <w:pStyle w:val="Descripcin"/>
        <w:spacing w:after="240"/>
        <w:jc w:val="center"/>
        <w:rPr>
          <w:rStyle w:val="Referenciasutil"/>
        </w:rPr>
      </w:pPr>
      <w:r w:rsidRPr="005308E6">
        <w:rPr>
          <w:rStyle w:val="Referenciasutil"/>
        </w:rPr>
        <w:t>Fuente: Elaboración propia.</w:t>
      </w:r>
    </w:p>
    <w:p w14:paraId="1ACF8B46" w14:textId="51BA89F7" w:rsidR="00D033B0" w:rsidRPr="005308E6" w:rsidRDefault="00AA69FC" w:rsidP="00A61F0A">
      <w:r w:rsidRPr="005308E6">
        <w:rPr>
          <w:lang w:eastAsia="es-ES"/>
        </w:rPr>
        <w:t xml:space="preserve">La siguiente </w:t>
      </w:r>
      <w:r w:rsidR="00454293" w:rsidRPr="005308E6">
        <w:rPr>
          <w:lang w:eastAsia="es-ES"/>
        </w:rPr>
        <w:t>Figura</w:t>
      </w:r>
      <w:r w:rsidRPr="005308E6">
        <w:rPr>
          <w:lang w:eastAsia="es-ES"/>
        </w:rPr>
        <w:t xml:space="preserve"> (</w:t>
      </w:r>
      <w:r w:rsidR="00023B37">
        <w:rPr>
          <w:lang w:eastAsia="es-ES"/>
        </w:rPr>
        <w:t>Figura 2-</w:t>
      </w:r>
      <w:r w:rsidR="00023B37" w:rsidRPr="00023B37">
        <w:rPr>
          <w:lang w:eastAsia="es-ES"/>
        </w:rPr>
        <w:t>14. Búsqueda en relación al Total.</w:t>
      </w:r>
      <w:r w:rsidRPr="005308E6">
        <w:rPr>
          <w:lang w:eastAsia="es-ES"/>
        </w:rPr>
        <w:t>) se ve la relación que existe entre la cantidad de documentos encatrados en cada descriptor, relacionados el total de cada uno de los descriptores que fueron utilizados para la búsqueda.</w:t>
      </w:r>
    </w:p>
    <w:p w14:paraId="3BB5A66D" w14:textId="77777777" w:rsidR="00220F4D" w:rsidRDefault="00D033B0" w:rsidP="00220F4D">
      <w:pPr>
        <w:keepNext/>
        <w:jc w:val="center"/>
      </w:pPr>
      <w:r w:rsidRPr="005308E6">
        <w:rPr>
          <w:noProof/>
          <w:lang w:bidi="ar-SA"/>
        </w:rPr>
        <w:lastRenderedPageBreak/>
        <w:drawing>
          <wp:inline distT="0" distB="0" distL="0" distR="0" wp14:anchorId="68AC9C7D" wp14:editId="40FC5B53">
            <wp:extent cx="4572000" cy="2743200"/>
            <wp:effectExtent l="0" t="0" r="0"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78D35EC" w14:textId="6357DDA0" w:rsidR="00132B86" w:rsidRPr="005308E6" w:rsidRDefault="00220F4D" w:rsidP="00903212">
      <w:pPr>
        <w:pStyle w:val="Descripcin"/>
        <w:jc w:val="center"/>
      </w:pPr>
      <w:bookmarkStart w:id="98" w:name="_Toc522797074"/>
      <w:bookmarkStart w:id="99" w:name="_Toc523684884"/>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14</w:t>
      </w:r>
      <w:r w:rsidR="00A00BF7">
        <w:fldChar w:fldCharType="end"/>
      </w:r>
      <w:r>
        <w:t>.</w:t>
      </w:r>
      <w:r w:rsidRPr="00220F4D">
        <w:t xml:space="preserve"> </w:t>
      </w:r>
      <w:r w:rsidRPr="005308E6">
        <w:t>Búsqueda en relación al Total.</w:t>
      </w:r>
      <w:bookmarkEnd w:id="98"/>
      <w:bookmarkEnd w:id="99"/>
    </w:p>
    <w:p w14:paraId="62D91E31" w14:textId="41255040" w:rsidR="00D033B0" w:rsidRPr="005308E6" w:rsidRDefault="00D033B0" w:rsidP="00BA4125">
      <w:pPr>
        <w:pStyle w:val="Descripcin"/>
        <w:spacing w:after="240"/>
        <w:jc w:val="center"/>
        <w:rPr>
          <w:rStyle w:val="Referenciasutil"/>
        </w:rPr>
      </w:pPr>
      <w:r w:rsidRPr="005308E6">
        <w:rPr>
          <w:rStyle w:val="Referenciasutil"/>
        </w:rPr>
        <w:t>Fuente: Elaboración propia.</w:t>
      </w:r>
    </w:p>
    <w:p w14:paraId="3E683756" w14:textId="45485CB0" w:rsidR="00D033B0" w:rsidRPr="005308E6" w:rsidRDefault="00D033B0" w:rsidP="00A61F0A">
      <w:pPr>
        <w:rPr>
          <w:lang w:eastAsia="es-ES"/>
        </w:rPr>
      </w:pPr>
      <w:r w:rsidRPr="005308E6">
        <w:rPr>
          <w:lang w:eastAsia="es-ES"/>
        </w:rPr>
        <w:t>Además, se detalla la diferencia de cantidad de aportaciones por base de datos para los distintos descriptores aplicados. Se destaca a la base de datos Scopus por su cantidad de documentos disponibles en su plataforma a diferencia de las otras fuentes (</w:t>
      </w:r>
      <w:r w:rsidR="00082F02" w:rsidRPr="005308E6">
        <w:rPr>
          <w:lang w:eastAsia="es-ES"/>
        </w:rPr>
        <w:t>Tabla 2 10</w:t>
      </w:r>
      <w:r w:rsidR="00AA69FC" w:rsidRPr="005308E6">
        <w:rPr>
          <w:lang w:eastAsia="es-ES"/>
        </w:rPr>
        <w:t xml:space="preserve"> - Tabla resultado de búsquedas</w:t>
      </w:r>
      <w:r w:rsidRPr="005308E6">
        <w:rPr>
          <w:lang w:eastAsia="es-ES"/>
        </w:rPr>
        <w:t>).</w:t>
      </w:r>
    </w:p>
    <w:p w14:paraId="04189DB0" w14:textId="77777777" w:rsidR="00660C1B" w:rsidRPr="005308E6" w:rsidRDefault="00660C1B" w:rsidP="00A61F0A">
      <w:pPr>
        <w:rPr>
          <w:lang w:eastAsia="es-ES"/>
        </w:rPr>
      </w:pPr>
    </w:p>
    <w:tbl>
      <w:tblPr>
        <w:tblW w:w="4168" w:type="dxa"/>
        <w:jc w:val="center"/>
        <w:tblCellMar>
          <w:left w:w="70" w:type="dxa"/>
          <w:right w:w="70" w:type="dxa"/>
        </w:tblCellMar>
        <w:tblLook w:val="04A0" w:firstRow="1" w:lastRow="0" w:firstColumn="1" w:lastColumn="0" w:noHBand="0" w:noVBand="1"/>
      </w:tblPr>
      <w:tblGrid>
        <w:gridCol w:w="1167"/>
        <w:gridCol w:w="834"/>
        <w:gridCol w:w="687"/>
        <w:gridCol w:w="680"/>
        <w:gridCol w:w="800"/>
      </w:tblGrid>
      <w:tr w:rsidR="00D033B0" w:rsidRPr="005308E6" w14:paraId="62049F5F" w14:textId="77777777" w:rsidTr="00660C1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0F1674AD" w14:textId="77777777" w:rsidR="00D033B0" w:rsidRPr="005308E6" w:rsidRDefault="00D033B0" w:rsidP="00660C1B">
            <w:pPr>
              <w:spacing w:line="240" w:lineRule="auto"/>
            </w:pPr>
            <w:r w:rsidRPr="005308E6">
              <w:t>Descriptor</w:t>
            </w:r>
          </w:p>
        </w:tc>
        <w:tc>
          <w:tcPr>
            <w:tcW w:w="834"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6B86D568" w14:textId="77777777" w:rsidR="00D033B0" w:rsidRPr="005308E6" w:rsidRDefault="00D033B0" w:rsidP="00660C1B">
            <w:pPr>
              <w:spacing w:line="240" w:lineRule="auto"/>
            </w:pPr>
            <w:r w:rsidRPr="005308E6">
              <w:t>Scopus</w:t>
            </w:r>
          </w:p>
        </w:tc>
        <w:tc>
          <w:tcPr>
            <w:tcW w:w="68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2EB5D857" w14:textId="77777777" w:rsidR="00D033B0" w:rsidRPr="005308E6" w:rsidRDefault="00D033B0" w:rsidP="00660C1B">
            <w:pPr>
              <w:spacing w:line="240" w:lineRule="auto"/>
            </w:pPr>
            <w:r w:rsidRPr="005308E6">
              <w:t>ACM</w:t>
            </w:r>
          </w:p>
        </w:tc>
        <w:tc>
          <w:tcPr>
            <w:tcW w:w="68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11394844" w14:textId="77777777" w:rsidR="00D033B0" w:rsidRPr="005308E6" w:rsidRDefault="00D033B0" w:rsidP="00660C1B">
            <w:pPr>
              <w:spacing w:line="240" w:lineRule="auto"/>
            </w:pPr>
            <w:r w:rsidRPr="005308E6">
              <w:t>WOS</w:t>
            </w:r>
          </w:p>
        </w:tc>
        <w:tc>
          <w:tcPr>
            <w:tcW w:w="80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5D961731" w14:textId="77777777" w:rsidR="00D033B0" w:rsidRPr="005308E6" w:rsidRDefault="00D033B0" w:rsidP="00660C1B">
            <w:pPr>
              <w:spacing w:line="240" w:lineRule="auto"/>
            </w:pPr>
            <w:r w:rsidRPr="005308E6">
              <w:t>Total</w:t>
            </w:r>
          </w:p>
        </w:tc>
      </w:tr>
      <w:tr w:rsidR="00D033B0" w:rsidRPr="005308E6" w14:paraId="408E7EA8"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662E0EB" w14:textId="029B2366" w:rsidR="00D033B0" w:rsidRPr="005308E6" w:rsidRDefault="002C7AB3" w:rsidP="00A61F0A">
            <w:pPr>
              <w:spacing w:line="240" w:lineRule="auto"/>
              <w:rPr>
                <w:rStyle w:val="Referenciasutil"/>
              </w:rPr>
            </w:pPr>
            <w:r>
              <w:rPr>
                <w:rStyle w:val="Referenciasutil"/>
              </w:rPr>
              <w:t>IOT</w:t>
            </w:r>
            <w:r w:rsidR="00D033B0" w:rsidRPr="005308E6">
              <w:rPr>
                <w:rStyle w:val="Referenciasutil"/>
              </w:rPr>
              <w:t>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7A5B764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1D66D7F" w14:textId="77777777" w:rsidR="00D033B0" w:rsidRPr="005308E6" w:rsidRDefault="00D033B0" w:rsidP="00A61F0A">
            <w:pPr>
              <w:spacing w:line="240" w:lineRule="auto"/>
              <w:rPr>
                <w:rStyle w:val="Referenciasutil"/>
              </w:rPr>
            </w:pPr>
            <w:r w:rsidRPr="005308E6">
              <w:rPr>
                <w:rStyle w:val="Referenciasutil"/>
              </w:rPr>
              <w:t>407</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3A336EFD" w14:textId="77777777" w:rsidR="00D033B0" w:rsidRPr="005308E6" w:rsidRDefault="00D033B0" w:rsidP="00A61F0A">
            <w:pPr>
              <w:spacing w:line="240" w:lineRule="auto"/>
              <w:rPr>
                <w:rStyle w:val="Referenciasutil"/>
              </w:rPr>
            </w:pPr>
            <w:r w:rsidRPr="005308E6">
              <w:rPr>
                <w:rStyle w:val="Referenciasutil"/>
              </w:rPr>
              <w:t>735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6235AF2F" w14:textId="77777777" w:rsidR="00D033B0" w:rsidRPr="005308E6" w:rsidRDefault="00D033B0" w:rsidP="00A61F0A">
            <w:pPr>
              <w:spacing w:line="240" w:lineRule="auto"/>
              <w:rPr>
                <w:rStyle w:val="Referenciasutil"/>
              </w:rPr>
            </w:pPr>
            <w:r w:rsidRPr="005308E6">
              <w:rPr>
                <w:rStyle w:val="Referenciasutil"/>
              </w:rPr>
              <w:t>3.142</w:t>
            </w:r>
          </w:p>
        </w:tc>
      </w:tr>
      <w:tr w:rsidR="00D033B0" w:rsidRPr="005308E6" w14:paraId="487AE44C"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59DD20B" w14:textId="4BACED59" w:rsidR="00D033B0" w:rsidRPr="005308E6" w:rsidRDefault="002C7AB3" w:rsidP="00A61F0A">
            <w:pPr>
              <w:spacing w:line="240" w:lineRule="auto"/>
              <w:rPr>
                <w:rStyle w:val="Referenciasutil"/>
              </w:rPr>
            </w:pPr>
            <w:r>
              <w:rPr>
                <w:rStyle w:val="Referenciasutil"/>
              </w:rPr>
              <w:t>IOT</w:t>
            </w:r>
            <w:r w:rsidR="00D033B0" w:rsidRPr="005308E6">
              <w:rPr>
                <w:rStyle w:val="Referenciasutil"/>
              </w:rPr>
              <w:t>P</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028FAFC4" w14:textId="77777777" w:rsidR="00D033B0" w:rsidRPr="005308E6" w:rsidRDefault="00D033B0" w:rsidP="00A61F0A">
            <w:pPr>
              <w:spacing w:line="240" w:lineRule="auto"/>
              <w:rPr>
                <w:rStyle w:val="Referenciasutil"/>
              </w:rPr>
            </w:pPr>
            <w:r w:rsidRPr="005308E6">
              <w:rPr>
                <w:rStyle w:val="Referenciasutil"/>
              </w:rPr>
              <w:t>1.906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D56956B" w14:textId="77777777" w:rsidR="00D033B0" w:rsidRPr="005308E6" w:rsidRDefault="00D033B0" w:rsidP="00A61F0A">
            <w:pPr>
              <w:spacing w:line="240" w:lineRule="auto"/>
              <w:rPr>
                <w:rStyle w:val="Referenciasutil"/>
              </w:rPr>
            </w:pPr>
            <w:r w:rsidRPr="005308E6">
              <w:rPr>
                <w:rStyle w:val="Referenciasutil"/>
              </w:rPr>
              <w:t>293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5DAF11F3" w14:textId="77777777" w:rsidR="00D033B0" w:rsidRPr="005308E6" w:rsidRDefault="00D033B0" w:rsidP="00A61F0A">
            <w:pPr>
              <w:spacing w:line="240" w:lineRule="auto"/>
              <w:rPr>
                <w:rStyle w:val="Referenciasutil"/>
              </w:rPr>
            </w:pPr>
            <w:r w:rsidRPr="005308E6">
              <w:rPr>
                <w:rStyle w:val="Referenciasutil"/>
              </w:rPr>
              <w:t>360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20506D39" w14:textId="77777777" w:rsidR="00D033B0" w:rsidRPr="005308E6" w:rsidRDefault="00D033B0" w:rsidP="00A61F0A">
            <w:pPr>
              <w:spacing w:line="240" w:lineRule="auto"/>
              <w:rPr>
                <w:rStyle w:val="Referenciasutil"/>
              </w:rPr>
            </w:pPr>
            <w:r w:rsidRPr="005308E6">
              <w:rPr>
                <w:rStyle w:val="Referenciasutil"/>
              </w:rPr>
              <w:t>2.559</w:t>
            </w:r>
          </w:p>
        </w:tc>
      </w:tr>
      <w:tr w:rsidR="00D033B0" w:rsidRPr="005308E6" w14:paraId="714296D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95011E" w14:textId="42DFC757" w:rsidR="00D033B0" w:rsidRPr="005308E6" w:rsidRDefault="002C7AB3" w:rsidP="00A61F0A">
            <w:pPr>
              <w:spacing w:line="240" w:lineRule="auto"/>
              <w:rPr>
                <w:rStyle w:val="Referenciasutil"/>
              </w:rPr>
            </w:pPr>
            <w:r>
              <w:rPr>
                <w:rStyle w:val="Referenciasutil"/>
              </w:rPr>
              <w:t>IOT</w:t>
            </w:r>
            <w:r w:rsidR="00D033B0" w:rsidRPr="005308E6">
              <w:rPr>
                <w:rStyle w:val="Referenciasutil"/>
              </w:rPr>
              <w:t>PS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485896A4" w14:textId="77777777" w:rsidR="00D033B0" w:rsidRPr="005308E6" w:rsidRDefault="00D033B0" w:rsidP="00A61F0A">
            <w:pPr>
              <w:spacing w:line="240" w:lineRule="auto"/>
              <w:rPr>
                <w:rStyle w:val="Referenciasutil"/>
              </w:rPr>
            </w:pPr>
            <w:r w:rsidRPr="005308E6">
              <w:rPr>
                <w:rStyle w:val="Referenciasutil"/>
              </w:rPr>
              <w:t>1.310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997FB02" w14:textId="77777777" w:rsidR="00D033B0" w:rsidRPr="005308E6" w:rsidRDefault="00D033B0" w:rsidP="00A61F0A">
            <w:pPr>
              <w:spacing w:line="240" w:lineRule="auto"/>
              <w:rPr>
                <w:rStyle w:val="Referenciasutil"/>
              </w:rPr>
            </w:pPr>
            <w:r w:rsidRPr="005308E6">
              <w:rPr>
                <w:rStyle w:val="Referenciasutil"/>
              </w:rPr>
              <w:t>258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26851EA5" w14:textId="77777777" w:rsidR="00D033B0" w:rsidRPr="005308E6" w:rsidRDefault="00D033B0" w:rsidP="00A61F0A">
            <w:pPr>
              <w:spacing w:line="240" w:lineRule="auto"/>
              <w:rPr>
                <w:rStyle w:val="Referenciasutil"/>
              </w:rPr>
            </w:pPr>
            <w:r w:rsidRPr="005308E6">
              <w:rPr>
                <w:rStyle w:val="Referenciasutil"/>
              </w:rPr>
              <w:t>252</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5BF56C24" w14:textId="77777777" w:rsidR="00D033B0" w:rsidRPr="005308E6" w:rsidRDefault="00D033B0" w:rsidP="00A61F0A">
            <w:pPr>
              <w:spacing w:line="240" w:lineRule="auto"/>
              <w:rPr>
                <w:rStyle w:val="Referenciasutil"/>
              </w:rPr>
            </w:pPr>
            <w:r w:rsidRPr="005308E6">
              <w:rPr>
                <w:rStyle w:val="Referenciasutil"/>
              </w:rPr>
              <w:t>1.820</w:t>
            </w:r>
          </w:p>
        </w:tc>
      </w:tr>
      <w:tr w:rsidR="00D033B0" w:rsidRPr="005308E6" w14:paraId="3B23CA2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22A28ACE" w14:textId="7DBE4719" w:rsidR="00D033B0" w:rsidRPr="005308E6" w:rsidRDefault="002C7AB3" w:rsidP="00A61F0A">
            <w:pPr>
              <w:spacing w:line="240" w:lineRule="auto"/>
              <w:rPr>
                <w:rStyle w:val="Referenciasutil"/>
              </w:rPr>
            </w:pPr>
            <w:r>
              <w:rPr>
                <w:rStyle w:val="Referenciasutil"/>
              </w:rPr>
              <w:t>IOT</w:t>
            </w:r>
            <w:r w:rsidR="00D033B0" w:rsidRPr="005308E6">
              <w:rPr>
                <w:rStyle w:val="Referenciasutil"/>
              </w:rPr>
              <w:t>PS</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0B3D7A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E65F5B2" w14:textId="77777777" w:rsidR="00D033B0" w:rsidRPr="005308E6" w:rsidRDefault="00D033B0" w:rsidP="00A61F0A">
            <w:pPr>
              <w:spacing w:line="240" w:lineRule="auto"/>
              <w:rPr>
                <w:rStyle w:val="Referenciasutil"/>
              </w:rPr>
            </w:pPr>
            <w:r w:rsidRPr="005308E6">
              <w:rPr>
                <w:rStyle w:val="Referenciasutil"/>
              </w:rPr>
              <w:t>218</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488F6C14" w14:textId="77777777" w:rsidR="00D033B0" w:rsidRPr="005308E6" w:rsidRDefault="00D033B0" w:rsidP="00A61F0A">
            <w:pPr>
              <w:spacing w:line="240" w:lineRule="auto"/>
              <w:rPr>
                <w:rStyle w:val="Referenciasutil"/>
              </w:rPr>
            </w:pPr>
            <w:r w:rsidRPr="005308E6">
              <w:rPr>
                <w:rStyle w:val="Referenciasutil"/>
              </w:rPr>
              <w:t>663</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13220DE" w14:textId="77777777" w:rsidR="00D033B0" w:rsidRPr="005308E6" w:rsidRDefault="00D033B0" w:rsidP="00A61F0A">
            <w:pPr>
              <w:spacing w:line="240" w:lineRule="auto"/>
              <w:rPr>
                <w:rStyle w:val="Referenciasutil"/>
              </w:rPr>
            </w:pPr>
            <w:r w:rsidRPr="005308E6">
              <w:rPr>
                <w:rStyle w:val="Referenciasutil"/>
              </w:rPr>
              <w:t>2.881</w:t>
            </w:r>
          </w:p>
        </w:tc>
      </w:tr>
      <w:tr w:rsidR="00D033B0" w:rsidRPr="005308E6" w14:paraId="10AC4A8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70FFEE8" w14:textId="18C57660" w:rsidR="00D033B0" w:rsidRPr="005308E6" w:rsidRDefault="00D033B0" w:rsidP="00A61F0A">
            <w:pPr>
              <w:spacing w:line="240" w:lineRule="auto"/>
              <w:rPr>
                <w:rStyle w:val="Referenciasutil"/>
              </w:rPr>
            </w:pPr>
            <w:r w:rsidRPr="005308E6">
              <w:rPr>
                <w:rStyle w:val="Referenciasutil"/>
              </w:rPr>
              <w:t>PS</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6BB2ECF6" w14:textId="77777777" w:rsidR="00D033B0" w:rsidRPr="005308E6" w:rsidRDefault="00D033B0" w:rsidP="00A61F0A">
            <w:pPr>
              <w:spacing w:line="240" w:lineRule="auto"/>
              <w:rPr>
                <w:rStyle w:val="Referenciasutil"/>
              </w:rPr>
            </w:pPr>
            <w:r w:rsidRPr="005308E6">
              <w:rPr>
                <w:rStyle w:val="Referenciasutil"/>
              </w:rPr>
              <w:t>855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4A397BAC" w14:textId="77777777" w:rsidR="00D033B0" w:rsidRPr="005308E6" w:rsidRDefault="00D033B0" w:rsidP="00A61F0A">
            <w:pPr>
              <w:spacing w:line="240" w:lineRule="auto"/>
              <w:rPr>
                <w:rStyle w:val="Referenciasutil"/>
              </w:rPr>
            </w:pPr>
            <w:r w:rsidRPr="005308E6">
              <w:rPr>
                <w:rStyle w:val="Referenciasutil"/>
              </w:rPr>
              <w:t>69</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1A4A5B51" w14:textId="77777777" w:rsidR="00D033B0" w:rsidRPr="005308E6" w:rsidRDefault="00D033B0" w:rsidP="00A61F0A">
            <w:pPr>
              <w:spacing w:line="240" w:lineRule="auto"/>
              <w:rPr>
                <w:rStyle w:val="Referenciasutil"/>
              </w:rPr>
            </w:pPr>
            <w:r w:rsidRPr="005308E6">
              <w:rPr>
                <w:rStyle w:val="Referenciasutil"/>
              </w:rPr>
              <w:t>137</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319DE022" w14:textId="77777777" w:rsidR="00D033B0" w:rsidRPr="005308E6" w:rsidRDefault="00D033B0" w:rsidP="00A61F0A">
            <w:pPr>
              <w:spacing w:line="240" w:lineRule="auto"/>
              <w:rPr>
                <w:rStyle w:val="Referenciasutil"/>
              </w:rPr>
            </w:pPr>
            <w:r w:rsidRPr="005308E6">
              <w:rPr>
                <w:rStyle w:val="Referenciasutil"/>
              </w:rPr>
              <w:t>1.061</w:t>
            </w:r>
          </w:p>
        </w:tc>
      </w:tr>
      <w:tr w:rsidR="00D033B0" w:rsidRPr="005308E6" w14:paraId="612C230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CB4C0AA" w14:textId="3F908488" w:rsidR="00D033B0" w:rsidRPr="005308E6" w:rsidRDefault="00D033B0" w:rsidP="00A61F0A">
            <w:pPr>
              <w:spacing w:line="240" w:lineRule="auto"/>
              <w:rPr>
                <w:rStyle w:val="Referenciasutil"/>
              </w:rPr>
            </w:pPr>
            <w:r w:rsidRPr="005308E6">
              <w:rPr>
                <w:rStyle w:val="Referenciasutil"/>
              </w:rPr>
              <w:t>PP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7D50117F" w14:textId="77777777" w:rsidR="00D033B0" w:rsidRPr="005308E6" w:rsidRDefault="00D033B0" w:rsidP="00A61F0A">
            <w:pPr>
              <w:spacing w:line="240" w:lineRule="auto"/>
              <w:rPr>
                <w:rStyle w:val="Referenciasutil"/>
              </w:rPr>
            </w:pPr>
            <w:r w:rsidRPr="005308E6">
              <w:rPr>
                <w:rStyle w:val="Referenciasutil"/>
              </w:rPr>
              <w:t>293</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03BC29E1" w14:textId="77777777" w:rsidR="00D033B0" w:rsidRPr="005308E6" w:rsidRDefault="00D033B0" w:rsidP="00A61F0A">
            <w:pPr>
              <w:spacing w:line="240" w:lineRule="auto"/>
              <w:rPr>
                <w:rStyle w:val="Referenciasutil"/>
              </w:rPr>
            </w:pPr>
            <w:r w:rsidRPr="005308E6">
              <w:rPr>
                <w:rStyle w:val="Referenciasutil"/>
              </w:rPr>
              <w:t>53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649F5036" w14:textId="77777777" w:rsidR="00D033B0" w:rsidRPr="005308E6" w:rsidRDefault="00D033B0" w:rsidP="00A61F0A">
            <w:pPr>
              <w:spacing w:line="240" w:lineRule="auto"/>
              <w:rPr>
                <w:rStyle w:val="Referenciasutil"/>
              </w:rPr>
            </w:pPr>
            <w:r w:rsidRPr="005308E6">
              <w:rPr>
                <w:rStyle w:val="Referenciasutil"/>
              </w:rPr>
              <w:t>70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ED51FA7" w14:textId="77777777" w:rsidR="00D033B0" w:rsidRPr="005308E6" w:rsidRDefault="00D033B0" w:rsidP="00A61F0A">
            <w:pPr>
              <w:spacing w:line="240" w:lineRule="auto"/>
              <w:rPr>
                <w:rStyle w:val="Referenciasutil"/>
              </w:rPr>
            </w:pPr>
            <w:r w:rsidRPr="005308E6">
              <w:rPr>
                <w:rStyle w:val="Referenciasutil"/>
              </w:rPr>
              <w:t>416</w:t>
            </w:r>
          </w:p>
        </w:tc>
      </w:tr>
      <w:tr w:rsidR="00D033B0" w:rsidRPr="005308E6" w14:paraId="3155FDA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549C4AC" w14:textId="77EDD70D" w:rsidR="00D033B0" w:rsidRPr="005308E6" w:rsidRDefault="00D033B0" w:rsidP="00A61F0A">
            <w:pPr>
              <w:spacing w:line="240" w:lineRule="auto"/>
              <w:rPr>
                <w:rStyle w:val="Referenciasutil"/>
              </w:rPr>
            </w:pPr>
            <w:r w:rsidRPr="005308E6">
              <w:rPr>
                <w:rStyle w:val="Referenciasutil"/>
              </w:rPr>
              <w:t>PSP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2A0AEC9A" w14:textId="77777777" w:rsidR="00D033B0" w:rsidRPr="005308E6" w:rsidRDefault="00D033B0" w:rsidP="00A61F0A">
            <w:pPr>
              <w:spacing w:line="240" w:lineRule="auto"/>
              <w:rPr>
                <w:rStyle w:val="Referenciasutil"/>
              </w:rPr>
            </w:pPr>
            <w:r w:rsidRPr="005308E6">
              <w:rPr>
                <w:rStyle w:val="Referenciasutil"/>
              </w:rPr>
              <w:t>215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0239C00" w14:textId="77777777" w:rsidR="00D033B0" w:rsidRPr="005308E6" w:rsidRDefault="00D033B0" w:rsidP="00A61F0A">
            <w:pPr>
              <w:spacing w:line="240" w:lineRule="auto"/>
              <w:rPr>
                <w:rStyle w:val="Referenciasutil"/>
              </w:rPr>
            </w:pPr>
            <w:r w:rsidRPr="005308E6">
              <w:rPr>
                <w:rStyle w:val="Referenciasutil"/>
              </w:rPr>
              <w:t>48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1246D7C" w14:textId="77777777" w:rsidR="00D033B0" w:rsidRPr="005308E6" w:rsidRDefault="00D033B0" w:rsidP="00A61F0A">
            <w:pPr>
              <w:spacing w:line="240" w:lineRule="auto"/>
              <w:rPr>
                <w:rStyle w:val="Referenciasutil"/>
              </w:rPr>
            </w:pPr>
            <w:r w:rsidRPr="005308E6">
              <w:rPr>
                <w:rStyle w:val="Referenciasutil"/>
              </w:rPr>
              <w:t>56</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D8924D0" w14:textId="77777777" w:rsidR="00D033B0" w:rsidRPr="005308E6" w:rsidRDefault="00D033B0" w:rsidP="00A61F0A">
            <w:pPr>
              <w:spacing w:line="240" w:lineRule="auto"/>
              <w:rPr>
                <w:rStyle w:val="Referenciasutil"/>
              </w:rPr>
            </w:pPr>
            <w:r w:rsidRPr="005308E6">
              <w:rPr>
                <w:rStyle w:val="Referenciasutil"/>
              </w:rPr>
              <w:t>319</w:t>
            </w:r>
          </w:p>
        </w:tc>
      </w:tr>
      <w:tr w:rsidR="00D033B0" w:rsidRPr="005308E6" w14:paraId="54647A27"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AF1C5F1" w14:textId="50EC3B77" w:rsidR="00D033B0" w:rsidRPr="005308E6" w:rsidRDefault="00D033B0" w:rsidP="00A61F0A">
            <w:pPr>
              <w:spacing w:line="240" w:lineRule="auto"/>
              <w:rPr>
                <w:rStyle w:val="Referenciasutil"/>
              </w:rPr>
            </w:pPr>
            <w:r w:rsidRPr="005308E6">
              <w:rPr>
                <w:rStyle w:val="Referenciasutil"/>
              </w:rPr>
              <w:t>SS</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38437E33" w14:textId="77777777" w:rsidR="00D033B0" w:rsidRPr="005308E6" w:rsidRDefault="00D033B0" w:rsidP="00A61F0A">
            <w:pPr>
              <w:spacing w:line="240" w:lineRule="auto"/>
              <w:rPr>
                <w:rStyle w:val="Referenciasutil"/>
              </w:rPr>
            </w:pPr>
            <w:r w:rsidRPr="005308E6">
              <w:rPr>
                <w:rStyle w:val="Referenciasutil"/>
              </w:rPr>
              <w:t>966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04D4797" w14:textId="77777777" w:rsidR="00D033B0" w:rsidRPr="005308E6" w:rsidRDefault="00D033B0" w:rsidP="00A61F0A">
            <w:pPr>
              <w:spacing w:line="240" w:lineRule="auto"/>
              <w:rPr>
                <w:rStyle w:val="Referenciasutil"/>
              </w:rPr>
            </w:pPr>
            <w:r w:rsidRPr="005308E6">
              <w:rPr>
                <w:rStyle w:val="Referenciasutil"/>
              </w:rPr>
              <w:t>133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7FC03641" w14:textId="77777777" w:rsidR="00D033B0" w:rsidRPr="005308E6" w:rsidRDefault="00D033B0" w:rsidP="00A61F0A">
            <w:pPr>
              <w:spacing w:line="240" w:lineRule="auto"/>
              <w:rPr>
                <w:rStyle w:val="Referenciasutil"/>
              </w:rPr>
            </w:pPr>
            <w:r w:rsidRPr="005308E6">
              <w:rPr>
                <w:rStyle w:val="Referenciasutil"/>
              </w:rPr>
              <w:t>165</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BEE69FB" w14:textId="77777777" w:rsidR="00D033B0" w:rsidRPr="005308E6" w:rsidRDefault="00D033B0" w:rsidP="00A61F0A">
            <w:pPr>
              <w:spacing w:line="240" w:lineRule="auto"/>
              <w:rPr>
                <w:rStyle w:val="Referenciasutil"/>
              </w:rPr>
            </w:pPr>
            <w:r w:rsidRPr="005308E6">
              <w:rPr>
                <w:rStyle w:val="Referenciasutil"/>
              </w:rPr>
              <w:t>1.264</w:t>
            </w:r>
          </w:p>
        </w:tc>
      </w:tr>
      <w:tr w:rsidR="00D033B0" w:rsidRPr="005308E6" w14:paraId="2EE5DF05"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AF1E4F" w14:textId="77EAF936" w:rsidR="00D033B0" w:rsidRPr="005308E6" w:rsidRDefault="00D033B0" w:rsidP="00A61F0A">
            <w:pPr>
              <w:spacing w:line="240" w:lineRule="auto"/>
              <w:rPr>
                <w:rStyle w:val="Referenciasutil"/>
              </w:rPr>
            </w:pPr>
            <w:r w:rsidRPr="005308E6">
              <w:rPr>
                <w:rStyle w:val="Referenciasutil"/>
              </w:rPr>
              <w:t>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22A8502" w14:textId="77777777" w:rsidR="00D033B0" w:rsidRPr="005308E6" w:rsidRDefault="00D033B0" w:rsidP="00A61F0A">
            <w:pPr>
              <w:spacing w:line="240" w:lineRule="auto"/>
              <w:rPr>
                <w:rStyle w:val="Referenciasutil"/>
              </w:rPr>
            </w:pPr>
            <w:r w:rsidRPr="005308E6">
              <w:rPr>
                <w:rStyle w:val="Referenciasutil"/>
              </w:rPr>
              <w:t>398</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43D5C12" w14:textId="77777777" w:rsidR="00D033B0" w:rsidRPr="005308E6" w:rsidRDefault="00D033B0" w:rsidP="00A61F0A">
            <w:pPr>
              <w:spacing w:line="240" w:lineRule="auto"/>
              <w:rPr>
                <w:rStyle w:val="Referenciasutil"/>
              </w:rPr>
            </w:pPr>
            <w:r w:rsidRPr="005308E6">
              <w:rPr>
                <w:rStyle w:val="Referenciasutil"/>
              </w:rPr>
              <w:t>91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6101D6CF" w14:textId="77777777" w:rsidR="00D033B0" w:rsidRPr="005308E6" w:rsidRDefault="00D033B0" w:rsidP="00A61F0A">
            <w:pPr>
              <w:spacing w:line="240" w:lineRule="auto"/>
              <w:rPr>
                <w:rStyle w:val="Referenciasutil"/>
              </w:rPr>
            </w:pPr>
            <w:r w:rsidRPr="005308E6">
              <w:rPr>
                <w:rStyle w:val="Referenciasutil"/>
              </w:rPr>
              <w:t>85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E9AACDA" w14:textId="77777777" w:rsidR="00D033B0" w:rsidRPr="005308E6" w:rsidRDefault="00D033B0" w:rsidP="00A61F0A">
            <w:pPr>
              <w:spacing w:line="240" w:lineRule="auto"/>
              <w:rPr>
                <w:rStyle w:val="Referenciasutil"/>
              </w:rPr>
            </w:pPr>
            <w:r w:rsidRPr="005308E6">
              <w:rPr>
                <w:rStyle w:val="Referenciasutil"/>
              </w:rPr>
              <w:t>574</w:t>
            </w:r>
          </w:p>
        </w:tc>
      </w:tr>
      <w:tr w:rsidR="00D033B0" w:rsidRPr="005308E6" w14:paraId="1000AC0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3A982A8" w14:textId="78678A81" w:rsidR="00D033B0" w:rsidRPr="005308E6" w:rsidRDefault="00D033B0" w:rsidP="00A61F0A">
            <w:pPr>
              <w:spacing w:line="240" w:lineRule="auto"/>
              <w:rPr>
                <w:rStyle w:val="Referenciasutil"/>
              </w:rPr>
            </w:pPr>
            <w:r w:rsidRPr="005308E6">
              <w:rPr>
                <w:rStyle w:val="Referenciasutil"/>
              </w:rPr>
              <w:t>SSP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9063794" w14:textId="77777777" w:rsidR="00D033B0" w:rsidRPr="005308E6" w:rsidRDefault="00D033B0" w:rsidP="00A61F0A">
            <w:pPr>
              <w:spacing w:line="240" w:lineRule="auto"/>
              <w:rPr>
                <w:rStyle w:val="Referenciasutil"/>
              </w:rPr>
            </w:pPr>
            <w:r w:rsidRPr="005308E6">
              <w:rPr>
                <w:rStyle w:val="Referenciasutil"/>
              </w:rPr>
              <w:t>298</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E8F0CB8" w14:textId="77777777" w:rsidR="00D033B0" w:rsidRPr="005308E6" w:rsidRDefault="00D033B0" w:rsidP="00A61F0A">
            <w:pPr>
              <w:spacing w:line="240" w:lineRule="auto"/>
              <w:rPr>
                <w:rStyle w:val="Referenciasutil"/>
              </w:rPr>
            </w:pPr>
            <w:r w:rsidRPr="005308E6">
              <w:rPr>
                <w:rStyle w:val="Referenciasutil"/>
              </w:rPr>
              <w:t>81</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30E7D486" w14:textId="77777777" w:rsidR="00D033B0" w:rsidRPr="005308E6" w:rsidRDefault="00D033B0" w:rsidP="00A61F0A">
            <w:pPr>
              <w:spacing w:line="240" w:lineRule="auto"/>
              <w:rPr>
                <w:rStyle w:val="Referenciasutil"/>
              </w:rPr>
            </w:pPr>
            <w:r w:rsidRPr="005308E6">
              <w:rPr>
                <w:rStyle w:val="Referenciasutil"/>
              </w:rPr>
              <w:t>66</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8D0DED0" w14:textId="77777777" w:rsidR="00D033B0" w:rsidRPr="005308E6" w:rsidRDefault="00D033B0" w:rsidP="00A61F0A">
            <w:pPr>
              <w:spacing w:line="240" w:lineRule="auto"/>
              <w:rPr>
                <w:rStyle w:val="Referenciasutil"/>
              </w:rPr>
            </w:pPr>
            <w:r w:rsidRPr="005308E6">
              <w:rPr>
                <w:rStyle w:val="Referenciasutil"/>
              </w:rPr>
              <w:t>445</w:t>
            </w:r>
          </w:p>
        </w:tc>
      </w:tr>
      <w:tr w:rsidR="00D033B0" w:rsidRPr="005308E6" w14:paraId="405076B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04D35F0F" w14:textId="2F831C6A" w:rsidR="00D033B0" w:rsidRPr="005308E6" w:rsidRDefault="002C7AB3" w:rsidP="00A61F0A">
            <w:pPr>
              <w:spacing w:line="240" w:lineRule="auto"/>
              <w:rPr>
                <w:rStyle w:val="Referenciasutil"/>
              </w:rPr>
            </w:pPr>
            <w:r>
              <w:rPr>
                <w:rStyle w:val="Referenciasutil"/>
              </w:rPr>
              <w:t>IOT</w:t>
            </w:r>
            <w:r w:rsidR="00D033B0" w:rsidRPr="005308E6">
              <w:rPr>
                <w:rStyle w:val="Referenciasutil"/>
              </w:rPr>
              <w:t>F</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BF27ADF" w14:textId="77777777" w:rsidR="00D033B0" w:rsidRPr="005308E6" w:rsidRDefault="00D033B0" w:rsidP="00A61F0A">
            <w:pPr>
              <w:spacing w:line="240" w:lineRule="auto"/>
              <w:rPr>
                <w:rStyle w:val="Referenciasutil"/>
              </w:rPr>
            </w:pPr>
            <w:r w:rsidRPr="005308E6">
              <w:rPr>
                <w:rStyle w:val="Referenciasutil"/>
              </w:rPr>
              <w:t>266</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60608E3B" w14:textId="77777777" w:rsidR="00D033B0" w:rsidRPr="005308E6" w:rsidRDefault="00D033B0" w:rsidP="00A61F0A">
            <w:pPr>
              <w:spacing w:line="240" w:lineRule="auto"/>
              <w:rPr>
                <w:rStyle w:val="Referenciasutil"/>
              </w:rPr>
            </w:pPr>
            <w:r w:rsidRPr="005308E6">
              <w:rPr>
                <w:rStyle w:val="Referenciasutil"/>
              </w:rPr>
              <w:t>211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33D69BD" w14:textId="77777777" w:rsidR="00D033B0" w:rsidRPr="005308E6" w:rsidRDefault="00D033B0" w:rsidP="00A61F0A">
            <w:pPr>
              <w:spacing w:line="240" w:lineRule="auto"/>
              <w:rPr>
                <w:rStyle w:val="Referenciasutil"/>
              </w:rPr>
            </w:pPr>
            <w:r w:rsidRPr="005308E6">
              <w:rPr>
                <w:rStyle w:val="Referenciasutil"/>
              </w:rPr>
              <w:t>61</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60E5E9D" w14:textId="77777777" w:rsidR="00D033B0" w:rsidRPr="005308E6" w:rsidRDefault="00D033B0" w:rsidP="00A61F0A">
            <w:pPr>
              <w:spacing w:line="240" w:lineRule="auto"/>
              <w:rPr>
                <w:rStyle w:val="Referenciasutil"/>
              </w:rPr>
            </w:pPr>
            <w:r w:rsidRPr="005308E6">
              <w:rPr>
                <w:rStyle w:val="Referenciasutil"/>
              </w:rPr>
              <w:t>538</w:t>
            </w:r>
          </w:p>
        </w:tc>
      </w:tr>
      <w:tr w:rsidR="00D033B0" w:rsidRPr="005308E6" w14:paraId="1A2412C3"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69E62CFB" w14:textId="77777777" w:rsidR="00D033B0" w:rsidRPr="005308E6" w:rsidRDefault="00D033B0" w:rsidP="00A61F0A">
            <w:pPr>
              <w:spacing w:line="240" w:lineRule="auto"/>
              <w:rPr>
                <w:rStyle w:val="Referenciasutil"/>
              </w:rPr>
            </w:pPr>
            <w:r w:rsidRPr="005308E6">
              <w:rPr>
                <w:rStyle w:val="Referenciasutil"/>
              </w:rPr>
              <w:t>Total</w:t>
            </w:r>
          </w:p>
        </w:tc>
        <w:tc>
          <w:tcPr>
            <w:tcW w:w="834" w:type="dxa"/>
            <w:tcBorders>
              <w:top w:val="single" w:sz="4" w:space="0" w:color="auto"/>
              <w:left w:val="single" w:sz="4" w:space="0" w:color="auto"/>
              <w:bottom w:val="single" w:sz="4" w:space="0" w:color="auto"/>
              <w:right w:val="single" w:sz="4" w:space="0" w:color="auto"/>
            </w:tcBorders>
            <w:shd w:val="clear" w:color="auto" w:fill="auto"/>
            <w:noWrap/>
            <w:hideMark/>
          </w:tcPr>
          <w:p w14:paraId="3E587A5E" w14:textId="77777777" w:rsidR="00D033B0" w:rsidRPr="005308E6" w:rsidRDefault="00D033B0" w:rsidP="00A61F0A">
            <w:pPr>
              <w:spacing w:line="240" w:lineRule="auto"/>
              <w:rPr>
                <w:rStyle w:val="Referenciasutil"/>
              </w:rPr>
            </w:pPr>
            <w:r w:rsidRPr="005308E6">
              <w:rPr>
                <w:rStyle w:val="Referenciasutil"/>
              </w:rPr>
              <w:t>10.507</w:t>
            </w:r>
          </w:p>
        </w:tc>
        <w:tc>
          <w:tcPr>
            <w:tcW w:w="687" w:type="dxa"/>
            <w:tcBorders>
              <w:top w:val="single" w:sz="4" w:space="0" w:color="auto"/>
              <w:left w:val="single" w:sz="4" w:space="0" w:color="auto"/>
              <w:bottom w:val="single" w:sz="4" w:space="0" w:color="auto"/>
              <w:right w:val="single" w:sz="4" w:space="0" w:color="auto"/>
            </w:tcBorders>
            <w:shd w:val="clear" w:color="auto" w:fill="auto"/>
            <w:noWrap/>
            <w:hideMark/>
          </w:tcPr>
          <w:p w14:paraId="635B322D" w14:textId="77777777" w:rsidR="00D033B0" w:rsidRPr="005308E6" w:rsidRDefault="00D033B0" w:rsidP="00A61F0A">
            <w:pPr>
              <w:spacing w:line="240" w:lineRule="auto"/>
              <w:rPr>
                <w:rStyle w:val="Referenciasutil"/>
              </w:rPr>
            </w:pPr>
            <w:r w:rsidRPr="005308E6">
              <w:rPr>
                <w:rStyle w:val="Referenciasutil"/>
              </w:rPr>
              <w:t>1.862</w:t>
            </w:r>
          </w:p>
        </w:tc>
        <w:tc>
          <w:tcPr>
            <w:tcW w:w="680" w:type="dxa"/>
            <w:tcBorders>
              <w:top w:val="single" w:sz="4" w:space="0" w:color="auto"/>
              <w:left w:val="single" w:sz="4" w:space="0" w:color="auto"/>
              <w:bottom w:val="single" w:sz="4" w:space="0" w:color="auto"/>
              <w:right w:val="single" w:sz="4" w:space="0" w:color="auto"/>
            </w:tcBorders>
            <w:shd w:val="clear" w:color="auto" w:fill="auto"/>
            <w:noWrap/>
            <w:hideMark/>
          </w:tcPr>
          <w:p w14:paraId="3CA0D3DF" w14:textId="77777777" w:rsidR="00D033B0" w:rsidRPr="005308E6" w:rsidRDefault="00D033B0" w:rsidP="00A61F0A">
            <w:pPr>
              <w:spacing w:line="240" w:lineRule="auto"/>
              <w:rPr>
                <w:rStyle w:val="Referenciasutil"/>
              </w:rPr>
            </w:pPr>
            <w:r w:rsidRPr="005308E6">
              <w:rPr>
                <w:rStyle w:val="Referenciasutil"/>
              </w:rPr>
              <w:t>2.650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0ECDE98" w14:textId="77777777" w:rsidR="00D033B0" w:rsidRPr="005308E6" w:rsidRDefault="00D033B0" w:rsidP="00A61F0A">
            <w:pPr>
              <w:spacing w:line="240" w:lineRule="auto"/>
              <w:rPr>
                <w:rStyle w:val="Referenciasutil"/>
              </w:rPr>
            </w:pPr>
            <w:r w:rsidRPr="005308E6">
              <w:rPr>
                <w:rStyle w:val="Referenciasutil"/>
              </w:rPr>
              <w:t>15.019</w:t>
            </w:r>
          </w:p>
        </w:tc>
      </w:tr>
      <w:tr w:rsidR="00D033B0" w:rsidRPr="005308E6" w14:paraId="39BA9829"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4F07664" w14:textId="77777777" w:rsidR="00D033B0" w:rsidRPr="005308E6" w:rsidRDefault="00D033B0" w:rsidP="00A61F0A">
            <w:pPr>
              <w:spacing w:line="240" w:lineRule="auto"/>
              <w:rPr>
                <w:rStyle w:val="Referenciasutil"/>
              </w:rPr>
            </w:pPr>
            <w:r w:rsidRPr="005308E6">
              <w:rPr>
                <w:rStyle w:val="Referenciasutil"/>
              </w:rPr>
              <w:t>Porcentual</w:t>
            </w:r>
          </w:p>
        </w:tc>
        <w:tc>
          <w:tcPr>
            <w:tcW w:w="834" w:type="dxa"/>
            <w:tcBorders>
              <w:top w:val="single" w:sz="4" w:space="0" w:color="auto"/>
              <w:left w:val="single" w:sz="4" w:space="0" w:color="auto"/>
              <w:bottom w:val="single" w:sz="4" w:space="0" w:color="auto"/>
              <w:right w:val="single" w:sz="4" w:space="0" w:color="auto"/>
            </w:tcBorders>
            <w:shd w:val="clear" w:color="EDEDED" w:fill="EDEDED"/>
            <w:noWrap/>
            <w:hideMark/>
          </w:tcPr>
          <w:p w14:paraId="47FABE78" w14:textId="77777777" w:rsidR="00D033B0" w:rsidRPr="005308E6" w:rsidRDefault="00D033B0" w:rsidP="00A61F0A">
            <w:pPr>
              <w:spacing w:line="240" w:lineRule="auto"/>
              <w:rPr>
                <w:rStyle w:val="Referenciasutil"/>
              </w:rPr>
            </w:pPr>
            <w:r w:rsidRPr="005308E6">
              <w:rPr>
                <w:rStyle w:val="Referenciasutil"/>
              </w:rPr>
              <w:t>70%</w:t>
            </w:r>
          </w:p>
        </w:tc>
        <w:tc>
          <w:tcPr>
            <w:tcW w:w="687" w:type="dxa"/>
            <w:tcBorders>
              <w:top w:val="single" w:sz="4" w:space="0" w:color="auto"/>
              <w:left w:val="single" w:sz="4" w:space="0" w:color="auto"/>
              <w:bottom w:val="single" w:sz="4" w:space="0" w:color="auto"/>
              <w:right w:val="single" w:sz="4" w:space="0" w:color="auto"/>
            </w:tcBorders>
            <w:shd w:val="clear" w:color="EDEDED" w:fill="EDEDED"/>
            <w:noWrap/>
            <w:hideMark/>
          </w:tcPr>
          <w:p w14:paraId="7969E59F" w14:textId="77777777" w:rsidR="00D033B0" w:rsidRPr="005308E6" w:rsidRDefault="00D033B0" w:rsidP="00A61F0A">
            <w:pPr>
              <w:spacing w:line="240" w:lineRule="auto"/>
              <w:rPr>
                <w:rStyle w:val="Referenciasutil"/>
              </w:rPr>
            </w:pPr>
            <w:r w:rsidRPr="005308E6">
              <w:rPr>
                <w:rStyle w:val="Referenciasutil"/>
              </w:rPr>
              <w:t>12%</w:t>
            </w:r>
          </w:p>
        </w:tc>
        <w:tc>
          <w:tcPr>
            <w:tcW w:w="680" w:type="dxa"/>
            <w:tcBorders>
              <w:top w:val="single" w:sz="4" w:space="0" w:color="auto"/>
              <w:left w:val="single" w:sz="4" w:space="0" w:color="auto"/>
              <w:bottom w:val="single" w:sz="4" w:space="0" w:color="auto"/>
              <w:right w:val="single" w:sz="4" w:space="0" w:color="auto"/>
            </w:tcBorders>
            <w:shd w:val="clear" w:color="EDEDED" w:fill="EDEDED"/>
            <w:noWrap/>
            <w:hideMark/>
          </w:tcPr>
          <w:p w14:paraId="6E9AF168" w14:textId="77777777" w:rsidR="00D033B0" w:rsidRPr="005308E6" w:rsidRDefault="00D033B0" w:rsidP="00A61F0A">
            <w:pPr>
              <w:spacing w:line="240" w:lineRule="auto"/>
              <w:rPr>
                <w:rStyle w:val="Referenciasutil"/>
              </w:rPr>
            </w:pPr>
            <w:r w:rsidRPr="005308E6">
              <w:rPr>
                <w:rStyle w:val="Referenciasutil"/>
              </w:rPr>
              <w:t>18%</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492C0B4E" w14:textId="77777777" w:rsidR="00D033B0" w:rsidRPr="005308E6" w:rsidRDefault="00D033B0" w:rsidP="00220F4D">
            <w:pPr>
              <w:keepNext/>
              <w:spacing w:line="240" w:lineRule="auto"/>
              <w:rPr>
                <w:rStyle w:val="Referenciasutil"/>
              </w:rPr>
            </w:pPr>
          </w:p>
        </w:tc>
      </w:tr>
    </w:tbl>
    <w:p w14:paraId="1F32F84F" w14:textId="0F719477" w:rsidR="00132B86" w:rsidRPr="005308E6" w:rsidRDefault="00220F4D" w:rsidP="00903212">
      <w:pPr>
        <w:pStyle w:val="Descripcin"/>
        <w:jc w:val="center"/>
      </w:pPr>
      <w:bookmarkStart w:id="100" w:name="_Toc500354515"/>
      <w:bookmarkStart w:id="101" w:name="_Toc522797166"/>
      <w:r>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8</w:t>
      </w:r>
      <w:r>
        <w:fldChar w:fldCharType="end"/>
      </w:r>
      <w:r>
        <w:t>.</w:t>
      </w:r>
      <w:r w:rsidRPr="00220F4D">
        <w:t xml:space="preserve"> </w:t>
      </w:r>
      <w:r w:rsidRPr="005308E6">
        <w:t>Tabla resultada de búsquedas</w:t>
      </w:r>
      <w:bookmarkEnd w:id="100"/>
      <w:r>
        <w:t>.</w:t>
      </w:r>
      <w:bookmarkEnd w:id="101"/>
    </w:p>
    <w:p w14:paraId="099B6DCD" w14:textId="5A7DADC4" w:rsidR="00726D93" w:rsidRPr="005308E6" w:rsidRDefault="00D033B0" w:rsidP="00903212">
      <w:pPr>
        <w:pStyle w:val="Descripcin"/>
        <w:jc w:val="center"/>
      </w:pPr>
      <w:r w:rsidRPr="005308E6">
        <w:rPr>
          <w:rStyle w:val="Referenciasutil"/>
        </w:rPr>
        <w:t>Fuente: Elaboración propia.</w:t>
      </w:r>
    </w:p>
    <w:p w14:paraId="41263457" w14:textId="2B7B7D91" w:rsidR="00FE1EB4" w:rsidRPr="005308E6" w:rsidRDefault="00FE1EB4" w:rsidP="00A61F0A">
      <w:pPr>
        <w:pStyle w:val="Ttulo3"/>
      </w:pPr>
      <w:bookmarkStart w:id="102" w:name="_Toc523684785"/>
      <w:r w:rsidRPr="005308E6">
        <w:t>Documentos más citados</w:t>
      </w:r>
      <w:bookmarkEnd w:id="102"/>
    </w:p>
    <w:p w14:paraId="7097A93C" w14:textId="625496EA" w:rsidR="008D079C" w:rsidRPr="005308E6" w:rsidRDefault="00262105" w:rsidP="00865C89">
      <w:r w:rsidRPr="005308E6">
        <w:t>Scopus es la base de datos consideradas para este estudio bibliométrico, como plataformas que tienen registros de citas para sus publicaciones.  A continuación, se detallarán algunos documentos más citados para l</w:t>
      </w:r>
      <w:r w:rsidR="00865C89" w:rsidRPr="005308E6">
        <w:t xml:space="preserve">os descriptores. </w:t>
      </w:r>
    </w:p>
    <w:tbl>
      <w:tblPr>
        <w:tblW w:w="8926" w:type="dxa"/>
        <w:tblCellMar>
          <w:left w:w="70" w:type="dxa"/>
          <w:right w:w="70" w:type="dxa"/>
        </w:tblCellMar>
        <w:tblLook w:val="04A0" w:firstRow="1" w:lastRow="0" w:firstColumn="1" w:lastColumn="0" w:noHBand="0" w:noVBand="1"/>
      </w:tblPr>
      <w:tblGrid>
        <w:gridCol w:w="6374"/>
        <w:gridCol w:w="1418"/>
        <w:gridCol w:w="1134"/>
      </w:tblGrid>
      <w:tr w:rsidR="00262105" w:rsidRPr="005308E6" w14:paraId="3DE44362" w14:textId="77777777" w:rsidTr="00132B86">
        <w:trPr>
          <w:trHeight w:val="20"/>
        </w:trPr>
        <w:tc>
          <w:tcPr>
            <w:tcW w:w="6374"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5444508" w14:textId="77777777" w:rsidR="00262105" w:rsidRPr="005308E6" w:rsidRDefault="00262105" w:rsidP="00A61F0A">
            <w:pPr>
              <w:spacing w:line="240" w:lineRule="auto"/>
              <w:rPr>
                <w:rStyle w:val="Referenciasutil"/>
              </w:rPr>
            </w:pPr>
            <w:r w:rsidRPr="005308E6">
              <w:rPr>
                <w:rStyle w:val="Referenciasutil"/>
              </w:rPr>
              <w:t>Titulo</w:t>
            </w:r>
          </w:p>
        </w:tc>
        <w:tc>
          <w:tcPr>
            <w:tcW w:w="1418" w:type="dxa"/>
            <w:tcBorders>
              <w:top w:val="single" w:sz="4" w:space="0" w:color="auto"/>
              <w:left w:val="nil"/>
              <w:bottom w:val="single" w:sz="4" w:space="0" w:color="auto"/>
              <w:right w:val="single" w:sz="4" w:space="0" w:color="auto"/>
            </w:tcBorders>
            <w:shd w:val="clear" w:color="000000" w:fill="BDD7EE"/>
            <w:noWrap/>
            <w:vAlign w:val="bottom"/>
            <w:hideMark/>
          </w:tcPr>
          <w:p w14:paraId="2718FC7B" w14:textId="77777777" w:rsidR="00262105" w:rsidRPr="005308E6" w:rsidRDefault="00262105" w:rsidP="00A61F0A">
            <w:pPr>
              <w:spacing w:line="240" w:lineRule="auto"/>
              <w:rPr>
                <w:rStyle w:val="Referenciasutil"/>
              </w:rPr>
            </w:pPr>
            <w:r w:rsidRPr="005308E6">
              <w:rPr>
                <w:rStyle w:val="Referenciasutil"/>
              </w:rPr>
              <w:t>Cantidad de citas</w:t>
            </w:r>
          </w:p>
        </w:tc>
        <w:tc>
          <w:tcPr>
            <w:tcW w:w="1134" w:type="dxa"/>
            <w:tcBorders>
              <w:top w:val="single" w:sz="4" w:space="0" w:color="auto"/>
              <w:left w:val="nil"/>
              <w:bottom w:val="single" w:sz="4" w:space="0" w:color="auto"/>
              <w:right w:val="single" w:sz="4" w:space="0" w:color="auto"/>
            </w:tcBorders>
            <w:shd w:val="clear" w:color="000000" w:fill="BDD7EE"/>
            <w:noWrap/>
            <w:vAlign w:val="bottom"/>
            <w:hideMark/>
          </w:tcPr>
          <w:p w14:paraId="049AB37C" w14:textId="77777777" w:rsidR="00262105" w:rsidRPr="005308E6" w:rsidRDefault="00262105" w:rsidP="00A61F0A">
            <w:pPr>
              <w:spacing w:line="240" w:lineRule="auto"/>
              <w:rPr>
                <w:rStyle w:val="Referenciasutil"/>
              </w:rPr>
            </w:pPr>
            <w:r w:rsidRPr="005308E6">
              <w:rPr>
                <w:rStyle w:val="Referenciasutil"/>
              </w:rPr>
              <w:t>Citas por año</w:t>
            </w:r>
          </w:p>
        </w:tc>
      </w:tr>
      <w:tr w:rsidR="00262105" w:rsidRPr="005308E6" w14:paraId="15B2BB3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8F9EE4D" w14:textId="77777777" w:rsidR="00262105" w:rsidRPr="005308E6" w:rsidRDefault="00262105" w:rsidP="00A61F0A">
            <w:pPr>
              <w:spacing w:line="240" w:lineRule="auto"/>
              <w:rPr>
                <w:rStyle w:val="Referenciasutil"/>
              </w:rPr>
            </w:pPr>
            <w:r w:rsidRPr="005308E6">
              <w:rPr>
                <w:rStyle w:val="Referenciasutil"/>
              </w:rPr>
              <w:t>Recommender systems survey</w:t>
            </w:r>
          </w:p>
        </w:tc>
        <w:tc>
          <w:tcPr>
            <w:tcW w:w="1418" w:type="dxa"/>
            <w:tcBorders>
              <w:top w:val="nil"/>
              <w:left w:val="nil"/>
              <w:bottom w:val="single" w:sz="4" w:space="0" w:color="auto"/>
              <w:right w:val="single" w:sz="4" w:space="0" w:color="auto"/>
            </w:tcBorders>
            <w:shd w:val="clear" w:color="auto" w:fill="auto"/>
            <w:noWrap/>
            <w:vAlign w:val="bottom"/>
            <w:hideMark/>
          </w:tcPr>
          <w:p w14:paraId="2737E8CD" w14:textId="77777777" w:rsidR="00262105" w:rsidRPr="005308E6" w:rsidRDefault="00262105" w:rsidP="00A61F0A">
            <w:pPr>
              <w:spacing w:line="240" w:lineRule="auto"/>
              <w:rPr>
                <w:rStyle w:val="Referenciasutil"/>
              </w:rPr>
            </w:pPr>
            <w:r w:rsidRPr="005308E6">
              <w:rPr>
                <w:rStyle w:val="Referenciasutil"/>
              </w:rPr>
              <w:t>588</w:t>
            </w:r>
          </w:p>
        </w:tc>
        <w:tc>
          <w:tcPr>
            <w:tcW w:w="1134" w:type="dxa"/>
            <w:tcBorders>
              <w:top w:val="nil"/>
              <w:left w:val="nil"/>
              <w:bottom w:val="single" w:sz="4" w:space="0" w:color="auto"/>
              <w:right w:val="single" w:sz="4" w:space="0" w:color="auto"/>
            </w:tcBorders>
            <w:shd w:val="clear" w:color="auto" w:fill="auto"/>
            <w:noWrap/>
            <w:vAlign w:val="bottom"/>
            <w:hideMark/>
          </w:tcPr>
          <w:p w14:paraId="26EAB872" w14:textId="77777777" w:rsidR="00262105" w:rsidRPr="005308E6" w:rsidRDefault="00262105" w:rsidP="00A61F0A">
            <w:pPr>
              <w:spacing w:line="240" w:lineRule="auto"/>
              <w:rPr>
                <w:rStyle w:val="Referenciasutil"/>
              </w:rPr>
            </w:pPr>
            <w:r w:rsidRPr="005308E6">
              <w:rPr>
                <w:rStyle w:val="Referenciasutil"/>
              </w:rPr>
              <w:t xml:space="preserve">147,0 </w:t>
            </w:r>
          </w:p>
        </w:tc>
      </w:tr>
      <w:tr w:rsidR="00262105" w:rsidRPr="005308E6" w14:paraId="3AECAF6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4C40F1C" w14:textId="77777777" w:rsidR="00262105" w:rsidRPr="00446E3A" w:rsidRDefault="00262105" w:rsidP="00A61F0A">
            <w:pPr>
              <w:spacing w:line="240" w:lineRule="auto"/>
              <w:rPr>
                <w:rStyle w:val="Referenciasutil"/>
                <w:lang w:val="en-US"/>
              </w:rPr>
            </w:pPr>
            <w:r w:rsidRPr="00446E3A">
              <w:rPr>
                <w:rStyle w:val="Referenciasutil"/>
                <w:lang w:val="en-US"/>
              </w:rPr>
              <w:t>Context aware computing for the internet of things: A survey</w:t>
            </w:r>
          </w:p>
        </w:tc>
        <w:tc>
          <w:tcPr>
            <w:tcW w:w="1418" w:type="dxa"/>
            <w:tcBorders>
              <w:top w:val="nil"/>
              <w:left w:val="nil"/>
              <w:bottom w:val="single" w:sz="4" w:space="0" w:color="auto"/>
              <w:right w:val="single" w:sz="4" w:space="0" w:color="auto"/>
            </w:tcBorders>
            <w:shd w:val="clear" w:color="auto" w:fill="auto"/>
            <w:noWrap/>
            <w:vAlign w:val="bottom"/>
            <w:hideMark/>
          </w:tcPr>
          <w:p w14:paraId="70846382" w14:textId="77777777" w:rsidR="00262105" w:rsidRPr="005308E6" w:rsidRDefault="00262105" w:rsidP="00A61F0A">
            <w:pPr>
              <w:spacing w:line="240" w:lineRule="auto"/>
              <w:rPr>
                <w:rStyle w:val="Referenciasutil"/>
              </w:rPr>
            </w:pPr>
            <w:r w:rsidRPr="005308E6">
              <w:rPr>
                <w:rStyle w:val="Referenciasutil"/>
              </w:rPr>
              <w:t>560</w:t>
            </w:r>
          </w:p>
        </w:tc>
        <w:tc>
          <w:tcPr>
            <w:tcW w:w="1134" w:type="dxa"/>
            <w:tcBorders>
              <w:top w:val="nil"/>
              <w:left w:val="nil"/>
              <w:bottom w:val="single" w:sz="4" w:space="0" w:color="auto"/>
              <w:right w:val="single" w:sz="4" w:space="0" w:color="auto"/>
            </w:tcBorders>
            <w:shd w:val="clear" w:color="auto" w:fill="auto"/>
            <w:noWrap/>
            <w:vAlign w:val="bottom"/>
            <w:hideMark/>
          </w:tcPr>
          <w:p w14:paraId="21EA773A" w14:textId="77777777" w:rsidR="00262105" w:rsidRPr="005308E6" w:rsidRDefault="00262105" w:rsidP="00A61F0A">
            <w:pPr>
              <w:spacing w:line="240" w:lineRule="auto"/>
              <w:rPr>
                <w:rStyle w:val="Referenciasutil"/>
              </w:rPr>
            </w:pPr>
            <w:r w:rsidRPr="005308E6">
              <w:rPr>
                <w:rStyle w:val="Referenciasutil"/>
              </w:rPr>
              <w:t xml:space="preserve">186,7 </w:t>
            </w:r>
          </w:p>
        </w:tc>
      </w:tr>
      <w:tr w:rsidR="00262105" w:rsidRPr="005308E6" w14:paraId="44663E3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512F41E" w14:textId="77777777" w:rsidR="00262105" w:rsidRPr="00446E3A" w:rsidRDefault="00262105" w:rsidP="00A61F0A">
            <w:pPr>
              <w:spacing w:line="240" w:lineRule="auto"/>
              <w:rPr>
                <w:rStyle w:val="Referenciasutil"/>
                <w:lang w:val="en-US"/>
              </w:rPr>
            </w:pPr>
            <w:r w:rsidRPr="00446E3A">
              <w:rPr>
                <w:rStyle w:val="Referenciasutil"/>
                <w:lang w:val="en-US"/>
              </w:rPr>
              <w:lastRenderedPageBreak/>
              <w:t>Internet of Things - New security and privacy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632BDE9D" w14:textId="77777777" w:rsidR="00262105" w:rsidRPr="005308E6" w:rsidRDefault="00262105" w:rsidP="00A61F0A">
            <w:pPr>
              <w:spacing w:line="240" w:lineRule="auto"/>
              <w:rPr>
                <w:rStyle w:val="Referenciasutil"/>
              </w:rPr>
            </w:pPr>
            <w:r w:rsidRPr="005308E6">
              <w:rPr>
                <w:rStyle w:val="Referenciasutil"/>
              </w:rPr>
              <w:t>352</w:t>
            </w:r>
          </w:p>
        </w:tc>
        <w:tc>
          <w:tcPr>
            <w:tcW w:w="1134" w:type="dxa"/>
            <w:tcBorders>
              <w:top w:val="nil"/>
              <w:left w:val="nil"/>
              <w:bottom w:val="single" w:sz="4" w:space="0" w:color="auto"/>
              <w:right w:val="single" w:sz="4" w:space="0" w:color="auto"/>
            </w:tcBorders>
            <w:shd w:val="clear" w:color="auto" w:fill="auto"/>
            <w:noWrap/>
            <w:vAlign w:val="bottom"/>
            <w:hideMark/>
          </w:tcPr>
          <w:p w14:paraId="25082453" w14:textId="77777777" w:rsidR="00262105" w:rsidRPr="005308E6" w:rsidRDefault="00262105" w:rsidP="00A61F0A">
            <w:pPr>
              <w:spacing w:line="240" w:lineRule="auto"/>
              <w:rPr>
                <w:rStyle w:val="Referenciasutil"/>
              </w:rPr>
            </w:pPr>
            <w:r w:rsidRPr="005308E6">
              <w:rPr>
                <w:rStyle w:val="Referenciasutil"/>
              </w:rPr>
              <w:t xml:space="preserve">50,3 </w:t>
            </w:r>
          </w:p>
        </w:tc>
      </w:tr>
      <w:tr w:rsidR="00262105" w:rsidRPr="005308E6" w14:paraId="3C13889D"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6DE1C8" w14:textId="77777777" w:rsidR="00262105" w:rsidRPr="00446E3A" w:rsidRDefault="00262105" w:rsidP="00A61F0A">
            <w:pPr>
              <w:spacing w:line="240" w:lineRule="auto"/>
              <w:rPr>
                <w:rStyle w:val="Referenciasutil"/>
                <w:lang w:val="en-US"/>
              </w:rPr>
            </w:pPr>
            <w:r w:rsidRPr="00446E3A">
              <w:rPr>
                <w:rStyle w:val="Referenciasutil"/>
                <w:lang w:val="en-US"/>
              </w:rPr>
              <w:t>Building the internet of things using RFID: The RFID ecosystem experience</w:t>
            </w:r>
          </w:p>
        </w:tc>
        <w:tc>
          <w:tcPr>
            <w:tcW w:w="1418" w:type="dxa"/>
            <w:tcBorders>
              <w:top w:val="nil"/>
              <w:left w:val="nil"/>
              <w:bottom w:val="single" w:sz="4" w:space="0" w:color="auto"/>
              <w:right w:val="single" w:sz="4" w:space="0" w:color="auto"/>
            </w:tcBorders>
            <w:shd w:val="clear" w:color="auto" w:fill="auto"/>
            <w:noWrap/>
            <w:vAlign w:val="bottom"/>
            <w:hideMark/>
          </w:tcPr>
          <w:p w14:paraId="0F7B7DAA" w14:textId="77777777" w:rsidR="00262105" w:rsidRPr="005308E6" w:rsidRDefault="00262105" w:rsidP="00A61F0A">
            <w:pPr>
              <w:spacing w:line="240" w:lineRule="auto"/>
              <w:rPr>
                <w:rStyle w:val="Referenciasutil"/>
              </w:rPr>
            </w:pPr>
            <w:r w:rsidRPr="005308E6">
              <w:rPr>
                <w:rStyle w:val="Referenciasutil"/>
              </w:rPr>
              <w:t>326</w:t>
            </w:r>
          </w:p>
        </w:tc>
        <w:tc>
          <w:tcPr>
            <w:tcW w:w="1134" w:type="dxa"/>
            <w:tcBorders>
              <w:top w:val="nil"/>
              <w:left w:val="nil"/>
              <w:bottom w:val="single" w:sz="4" w:space="0" w:color="auto"/>
              <w:right w:val="single" w:sz="4" w:space="0" w:color="auto"/>
            </w:tcBorders>
            <w:shd w:val="clear" w:color="auto" w:fill="auto"/>
            <w:noWrap/>
            <w:vAlign w:val="bottom"/>
            <w:hideMark/>
          </w:tcPr>
          <w:p w14:paraId="0F90AB97" w14:textId="77777777" w:rsidR="00262105" w:rsidRPr="005308E6" w:rsidRDefault="00262105" w:rsidP="00A61F0A">
            <w:pPr>
              <w:spacing w:line="240" w:lineRule="auto"/>
              <w:rPr>
                <w:rStyle w:val="Referenciasutil"/>
              </w:rPr>
            </w:pPr>
            <w:r w:rsidRPr="005308E6">
              <w:rPr>
                <w:rStyle w:val="Referenciasutil"/>
              </w:rPr>
              <w:t xml:space="preserve">40,8 </w:t>
            </w:r>
          </w:p>
        </w:tc>
      </w:tr>
      <w:tr w:rsidR="00262105" w:rsidRPr="005308E6" w14:paraId="672B96E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46CB0D2" w14:textId="77777777" w:rsidR="00262105" w:rsidRPr="00446E3A" w:rsidRDefault="00262105" w:rsidP="00A61F0A">
            <w:pPr>
              <w:spacing w:line="240" w:lineRule="auto"/>
              <w:rPr>
                <w:rStyle w:val="Referenciasutil"/>
                <w:lang w:val="en-US"/>
              </w:rPr>
            </w:pPr>
            <w:r w:rsidRPr="00446E3A">
              <w:rPr>
                <w:rStyle w:val="Referenciasutil"/>
                <w:lang w:val="en-US"/>
              </w:rPr>
              <w:t>Internet of things: Applications and challenges in technology and standardization</w:t>
            </w:r>
          </w:p>
        </w:tc>
        <w:tc>
          <w:tcPr>
            <w:tcW w:w="1418" w:type="dxa"/>
            <w:tcBorders>
              <w:top w:val="nil"/>
              <w:left w:val="nil"/>
              <w:bottom w:val="single" w:sz="4" w:space="0" w:color="auto"/>
              <w:right w:val="single" w:sz="4" w:space="0" w:color="auto"/>
            </w:tcBorders>
            <w:shd w:val="clear" w:color="auto" w:fill="auto"/>
            <w:noWrap/>
            <w:vAlign w:val="bottom"/>
            <w:hideMark/>
          </w:tcPr>
          <w:p w14:paraId="68C8548F" w14:textId="77777777" w:rsidR="00262105" w:rsidRPr="005308E6" w:rsidRDefault="00262105" w:rsidP="00A61F0A">
            <w:pPr>
              <w:spacing w:line="240" w:lineRule="auto"/>
              <w:rPr>
                <w:rStyle w:val="Referenciasutil"/>
              </w:rPr>
            </w:pPr>
            <w:r w:rsidRPr="005308E6">
              <w:rPr>
                <w:rStyle w:val="Referenciasutil"/>
              </w:rPr>
              <w:t>268</w:t>
            </w:r>
          </w:p>
        </w:tc>
        <w:tc>
          <w:tcPr>
            <w:tcW w:w="1134" w:type="dxa"/>
            <w:tcBorders>
              <w:top w:val="nil"/>
              <w:left w:val="nil"/>
              <w:bottom w:val="single" w:sz="4" w:space="0" w:color="auto"/>
              <w:right w:val="single" w:sz="4" w:space="0" w:color="auto"/>
            </w:tcBorders>
            <w:shd w:val="clear" w:color="auto" w:fill="auto"/>
            <w:noWrap/>
            <w:vAlign w:val="bottom"/>
            <w:hideMark/>
          </w:tcPr>
          <w:p w14:paraId="6860DDD8" w14:textId="77777777" w:rsidR="00262105" w:rsidRPr="005308E6" w:rsidRDefault="00262105" w:rsidP="00A61F0A">
            <w:pPr>
              <w:spacing w:line="240" w:lineRule="auto"/>
              <w:rPr>
                <w:rStyle w:val="Referenciasutil"/>
              </w:rPr>
            </w:pPr>
            <w:r w:rsidRPr="005308E6">
              <w:rPr>
                <w:rStyle w:val="Referenciasutil"/>
              </w:rPr>
              <w:t xml:space="preserve">44,7 </w:t>
            </w:r>
          </w:p>
        </w:tc>
      </w:tr>
      <w:tr w:rsidR="00262105" w:rsidRPr="005308E6" w14:paraId="0A31F378"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E486021" w14:textId="77777777" w:rsidR="00262105" w:rsidRPr="00446E3A" w:rsidRDefault="00262105" w:rsidP="00A61F0A">
            <w:pPr>
              <w:spacing w:line="240" w:lineRule="auto"/>
              <w:rPr>
                <w:rStyle w:val="Referenciasutil"/>
                <w:lang w:val="en-US"/>
              </w:rPr>
            </w:pPr>
            <w:r w:rsidRPr="00446E3A">
              <w:rPr>
                <w:rStyle w:val="Referenciasutil"/>
                <w:lang w:val="en-US"/>
              </w:rPr>
              <w:t>A survey on trust management for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099C876A" w14:textId="77777777" w:rsidR="00262105" w:rsidRPr="005308E6" w:rsidRDefault="00262105" w:rsidP="00A61F0A">
            <w:pPr>
              <w:spacing w:line="240" w:lineRule="auto"/>
              <w:rPr>
                <w:rStyle w:val="Referenciasutil"/>
              </w:rPr>
            </w:pPr>
            <w:r w:rsidRPr="005308E6">
              <w:rPr>
                <w:rStyle w:val="Referenciasutil"/>
              </w:rPr>
              <w:t>203</w:t>
            </w:r>
          </w:p>
        </w:tc>
        <w:tc>
          <w:tcPr>
            <w:tcW w:w="1134" w:type="dxa"/>
            <w:tcBorders>
              <w:top w:val="nil"/>
              <w:left w:val="nil"/>
              <w:bottom w:val="single" w:sz="4" w:space="0" w:color="auto"/>
              <w:right w:val="single" w:sz="4" w:space="0" w:color="auto"/>
            </w:tcBorders>
            <w:shd w:val="clear" w:color="auto" w:fill="auto"/>
            <w:noWrap/>
            <w:vAlign w:val="bottom"/>
            <w:hideMark/>
          </w:tcPr>
          <w:p w14:paraId="5503B48A" w14:textId="77777777" w:rsidR="00262105" w:rsidRPr="005308E6" w:rsidRDefault="00262105" w:rsidP="00A61F0A">
            <w:pPr>
              <w:spacing w:line="240" w:lineRule="auto"/>
              <w:rPr>
                <w:rStyle w:val="Referenciasutil"/>
              </w:rPr>
            </w:pPr>
            <w:r w:rsidRPr="005308E6">
              <w:rPr>
                <w:rStyle w:val="Referenciasutil"/>
              </w:rPr>
              <w:t xml:space="preserve">67,7 </w:t>
            </w:r>
          </w:p>
        </w:tc>
      </w:tr>
      <w:tr w:rsidR="00262105" w:rsidRPr="005308E6" w14:paraId="737B44E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955F432" w14:textId="77777777" w:rsidR="00262105" w:rsidRPr="00446E3A" w:rsidRDefault="00262105" w:rsidP="00A61F0A">
            <w:pPr>
              <w:spacing w:line="240" w:lineRule="auto"/>
              <w:rPr>
                <w:rStyle w:val="Referenciasutil"/>
                <w:lang w:val="en-US"/>
              </w:rPr>
            </w:pPr>
            <w:r w:rsidRPr="00446E3A">
              <w:rPr>
                <w:rStyle w:val="Referenciasutil"/>
                <w:lang w:val="en-US"/>
              </w:rPr>
              <w:t>On the features and challenges of security and privacy in distributed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1860572" w14:textId="77777777" w:rsidR="00262105" w:rsidRPr="005308E6" w:rsidRDefault="00262105" w:rsidP="00A61F0A">
            <w:pPr>
              <w:spacing w:line="240" w:lineRule="auto"/>
              <w:rPr>
                <w:rStyle w:val="Referenciasutil"/>
              </w:rPr>
            </w:pPr>
            <w:r w:rsidRPr="005308E6">
              <w:rPr>
                <w:rStyle w:val="Referenciasutil"/>
              </w:rPr>
              <w:t>195</w:t>
            </w:r>
          </w:p>
        </w:tc>
        <w:tc>
          <w:tcPr>
            <w:tcW w:w="1134" w:type="dxa"/>
            <w:tcBorders>
              <w:top w:val="nil"/>
              <w:left w:val="nil"/>
              <w:bottom w:val="single" w:sz="4" w:space="0" w:color="auto"/>
              <w:right w:val="single" w:sz="4" w:space="0" w:color="auto"/>
            </w:tcBorders>
            <w:shd w:val="clear" w:color="auto" w:fill="auto"/>
            <w:noWrap/>
            <w:vAlign w:val="bottom"/>
            <w:hideMark/>
          </w:tcPr>
          <w:p w14:paraId="7D8BB3BD" w14:textId="77777777" w:rsidR="00262105" w:rsidRPr="005308E6" w:rsidRDefault="00262105" w:rsidP="00A61F0A">
            <w:pPr>
              <w:spacing w:line="240" w:lineRule="auto"/>
              <w:rPr>
                <w:rStyle w:val="Referenciasutil"/>
              </w:rPr>
            </w:pPr>
            <w:r w:rsidRPr="005308E6">
              <w:rPr>
                <w:rStyle w:val="Referenciasutil"/>
              </w:rPr>
              <w:t xml:space="preserve">48,8 </w:t>
            </w:r>
          </w:p>
        </w:tc>
      </w:tr>
      <w:tr w:rsidR="00262105" w:rsidRPr="005308E6" w14:paraId="1CF7C1E7"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B0E693E" w14:textId="77777777" w:rsidR="00262105" w:rsidRPr="00446E3A" w:rsidRDefault="00262105" w:rsidP="00A61F0A">
            <w:pPr>
              <w:spacing w:line="240" w:lineRule="auto"/>
              <w:rPr>
                <w:rStyle w:val="Referenciasutil"/>
                <w:lang w:val="en-US"/>
              </w:rPr>
            </w:pPr>
            <w:r w:rsidRPr="00446E3A">
              <w:rPr>
                <w:rStyle w:val="Referenciasutil"/>
                <w:lang w:val="en-US"/>
              </w:rPr>
              <w:t>Big data management: Concepts, techniques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52E852F4" w14:textId="77777777" w:rsidR="00262105" w:rsidRPr="005308E6" w:rsidRDefault="00262105" w:rsidP="00A61F0A">
            <w:pPr>
              <w:spacing w:line="240" w:lineRule="auto"/>
              <w:rPr>
                <w:rStyle w:val="Referenciasutil"/>
              </w:rPr>
            </w:pPr>
            <w:r w:rsidRPr="005308E6">
              <w:rPr>
                <w:rStyle w:val="Referenciasutil"/>
              </w:rPr>
              <w:t>184</w:t>
            </w:r>
          </w:p>
        </w:tc>
        <w:tc>
          <w:tcPr>
            <w:tcW w:w="1134" w:type="dxa"/>
            <w:tcBorders>
              <w:top w:val="nil"/>
              <w:left w:val="nil"/>
              <w:bottom w:val="single" w:sz="4" w:space="0" w:color="auto"/>
              <w:right w:val="single" w:sz="4" w:space="0" w:color="auto"/>
            </w:tcBorders>
            <w:shd w:val="clear" w:color="auto" w:fill="auto"/>
            <w:noWrap/>
            <w:vAlign w:val="bottom"/>
            <w:hideMark/>
          </w:tcPr>
          <w:p w14:paraId="35C335E7" w14:textId="77777777" w:rsidR="00262105" w:rsidRPr="005308E6" w:rsidRDefault="00262105" w:rsidP="00A61F0A">
            <w:pPr>
              <w:spacing w:line="240" w:lineRule="auto"/>
              <w:rPr>
                <w:rStyle w:val="Referenciasutil"/>
              </w:rPr>
            </w:pPr>
            <w:r w:rsidRPr="005308E6">
              <w:rPr>
                <w:rStyle w:val="Referenciasutil"/>
              </w:rPr>
              <w:t xml:space="preserve">46,0 </w:t>
            </w:r>
          </w:p>
        </w:tc>
      </w:tr>
      <w:tr w:rsidR="00262105" w:rsidRPr="005308E6" w14:paraId="43CED61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67D66C5E" w14:textId="77777777" w:rsidR="00262105" w:rsidRPr="00446E3A" w:rsidRDefault="00262105" w:rsidP="00A61F0A">
            <w:pPr>
              <w:spacing w:line="240" w:lineRule="auto"/>
              <w:rPr>
                <w:rStyle w:val="Referenciasutil"/>
                <w:lang w:val="en-US"/>
              </w:rPr>
            </w:pPr>
            <w:r w:rsidRPr="00446E3A">
              <w:rPr>
                <w:rStyle w:val="Referenciasutil"/>
                <w:lang w:val="en-US"/>
              </w:rPr>
              <w:t>SmartFactory-Towards a factory-of-things</w:t>
            </w:r>
          </w:p>
        </w:tc>
        <w:tc>
          <w:tcPr>
            <w:tcW w:w="1418" w:type="dxa"/>
            <w:tcBorders>
              <w:top w:val="nil"/>
              <w:left w:val="nil"/>
              <w:bottom w:val="single" w:sz="4" w:space="0" w:color="auto"/>
              <w:right w:val="single" w:sz="4" w:space="0" w:color="auto"/>
            </w:tcBorders>
            <w:shd w:val="clear" w:color="auto" w:fill="auto"/>
            <w:noWrap/>
            <w:vAlign w:val="bottom"/>
            <w:hideMark/>
          </w:tcPr>
          <w:p w14:paraId="28084DDB" w14:textId="77777777" w:rsidR="00262105" w:rsidRPr="005308E6" w:rsidRDefault="00262105" w:rsidP="00A61F0A">
            <w:pPr>
              <w:spacing w:line="240" w:lineRule="auto"/>
              <w:rPr>
                <w:rStyle w:val="Referenciasutil"/>
              </w:rPr>
            </w:pPr>
            <w:r w:rsidRPr="005308E6">
              <w:rPr>
                <w:rStyle w:val="Referenciasutil"/>
              </w:rPr>
              <w:t>176</w:t>
            </w:r>
          </w:p>
        </w:tc>
        <w:tc>
          <w:tcPr>
            <w:tcW w:w="1134" w:type="dxa"/>
            <w:tcBorders>
              <w:top w:val="nil"/>
              <w:left w:val="nil"/>
              <w:bottom w:val="single" w:sz="4" w:space="0" w:color="auto"/>
              <w:right w:val="single" w:sz="4" w:space="0" w:color="auto"/>
            </w:tcBorders>
            <w:shd w:val="clear" w:color="auto" w:fill="auto"/>
            <w:noWrap/>
            <w:vAlign w:val="bottom"/>
            <w:hideMark/>
          </w:tcPr>
          <w:p w14:paraId="619FA020" w14:textId="77777777" w:rsidR="00262105" w:rsidRPr="005308E6" w:rsidRDefault="00262105" w:rsidP="00A61F0A">
            <w:pPr>
              <w:spacing w:line="240" w:lineRule="auto"/>
              <w:rPr>
                <w:rStyle w:val="Referenciasutil"/>
              </w:rPr>
            </w:pPr>
            <w:r w:rsidRPr="005308E6">
              <w:rPr>
                <w:rStyle w:val="Referenciasutil"/>
              </w:rPr>
              <w:t xml:space="preserve">25,1 </w:t>
            </w:r>
          </w:p>
        </w:tc>
      </w:tr>
      <w:tr w:rsidR="00262105" w:rsidRPr="005308E6" w14:paraId="7F7409A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0F85B30" w14:textId="77777777" w:rsidR="00262105" w:rsidRPr="00446E3A" w:rsidRDefault="00262105" w:rsidP="00A61F0A">
            <w:pPr>
              <w:spacing w:line="240" w:lineRule="auto"/>
              <w:rPr>
                <w:rStyle w:val="Referenciasutil"/>
                <w:lang w:val="en-US"/>
              </w:rPr>
            </w:pPr>
            <w:r w:rsidRPr="00446E3A">
              <w:rPr>
                <w:rStyle w:val="Referenciasutil"/>
                <w:lang w:val="en-US"/>
              </w:rPr>
              <w:t>Security, privacy and trust in Internet of Things: The road ahead</w:t>
            </w:r>
          </w:p>
        </w:tc>
        <w:tc>
          <w:tcPr>
            <w:tcW w:w="1418" w:type="dxa"/>
            <w:tcBorders>
              <w:top w:val="nil"/>
              <w:left w:val="nil"/>
              <w:bottom w:val="single" w:sz="4" w:space="0" w:color="auto"/>
              <w:right w:val="single" w:sz="4" w:space="0" w:color="auto"/>
            </w:tcBorders>
            <w:shd w:val="clear" w:color="auto" w:fill="auto"/>
            <w:noWrap/>
            <w:vAlign w:val="bottom"/>
            <w:hideMark/>
          </w:tcPr>
          <w:p w14:paraId="02CF460A" w14:textId="77777777" w:rsidR="00262105" w:rsidRPr="005308E6" w:rsidRDefault="00262105" w:rsidP="00A61F0A">
            <w:pPr>
              <w:spacing w:line="240" w:lineRule="auto"/>
              <w:rPr>
                <w:rStyle w:val="Referenciasutil"/>
              </w:rPr>
            </w:pPr>
            <w:r w:rsidRPr="005308E6">
              <w:rPr>
                <w:rStyle w:val="Referenciasutil"/>
              </w:rPr>
              <w:t>172</w:t>
            </w:r>
          </w:p>
        </w:tc>
        <w:tc>
          <w:tcPr>
            <w:tcW w:w="1134" w:type="dxa"/>
            <w:tcBorders>
              <w:top w:val="nil"/>
              <w:left w:val="nil"/>
              <w:bottom w:val="single" w:sz="4" w:space="0" w:color="auto"/>
              <w:right w:val="single" w:sz="4" w:space="0" w:color="auto"/>
            </w:tcBorders>
            <w:shd w:val="clear" w:color="auto" w:fill="auto"/>
            <w:noWrap/>
            <w:vAlign w:val="bottom"/>
            <w:hideMark/>
          </w:tcPr>
          <w:p w14:paraId="64BE9C03" w14:textId="77777777" w:rsidR="00262105" w:rsidRPr="005308E6" w:rsidRDefault="00262105" w:rsidP="00A61F0A">
            <w:pPr>
              <w:spacing w:line="240" w:lineRule="auto"/>
              <w:rPr>
                <w:rStyle w:val="Referenciasutil"/>
              </w:rPr>
            </w:pPr>
            <w:r w:rsidRPr="005308E6">
              <w:rPr>
                <w:rStyle w:val="Referenciasutil"/>
              </w:rPr>
              <w:t xml:space="preserve">86,0 </w:t>
            </w:r>
          </w:p>
        </w:tc>
      </w:tr>
      <w:tr w:rsidR="00262105" w:rsidRPr="005308E6" w14:paraId="768A14AF"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A2AE4C" w14:textId="77777777" w:rsidR="00262105" w:rsidRPr="00446E3A" w:rsidRDefault="00262105" w:rsidP="00A61F0A">
            <w:pPr>
              <w:spacing w:line="240" w:lineRule="auto"/>
              <w:rPr>
                <w:rStyle w:val="Referenciasutil"/>
                <w:lang w:val="en-US"/>
              </w:rPr>
            </w:pPr>
            <w:r w:rsidRPr="00446E3A">
              <w:rPr>
                <w:rStyle w:val="Referenciasutil"/>
                <w:lang w:val="en-US"/>
              </w:rPr>
              <w:t>Security of the Internet of Things: perspectives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79056BA7" w14:textId="77777777" w:rsidR="00262105" w:rsidRPr="005308E6" w:rsidRDefault="00262105" w:rsidP="00A61F0A">
            <w:pPr>
              <w:spacing w:line="240" w:lineRule="auto"/>
              <w:rPr>
                <w:rStyle w:val="Referenciasutil"/>
              </w:rPr>
            </w:pPr>
            <w:r w:rsidRPr="005308E6">
              <w:rPr>
                <w:rStyle w:val="Referenciasutil"/>
              </w:rPr>
              <w:t>159</w:t>
            </w:r>
          </w:p>
        </w:tc>
        <w:tc>
          <w:tcPr>
            <w:tcW w:w="1134" w:type="dxa"/>
            <w:tcBorders>
              <w:top w:val="nil"/>
              <w:left w:val="nil"/>
              <w:bottom w:val="single" w:sz="4" w:space="0" w:color="auto"/>
              <w:right w:val="single" w:sz="4" w:space="0" w:color="auto"/>
            </w:tcBorders>
            <w:shd w:val="clear" w:color="auto" w:fill="auto"/>
            <w:noWrap/>
            <w:vAlign w:val="bottom"/>
            <w:hideMark/>
          </w:tcPr>
          <w:p w14:paraId="5FFFE1E6" w14:textId="77777777" w:rsidR="00262105" w:rsidRPr="005308E6" w:rsidRDefault="00262105" w:rsidP="00A61F0A">
            <w:pPr>
              <w:spacing w:line="240" w:lineRule="auto"/>
              <w:rPr>
                <w:rStyle w:val="Referenciasutil"/>
              </w:rPr>
            </w:pPr>
            <w:r w:rsidRPr="005308E6">
              <w:rPr>
                <w:rStyle w:val="Referenciasutil"/>
              </w:rPr>
              <w:t xml:space="preserve">53,0 </w:t>
            </w:r>
          </w:p>
        </w:tc>
      </w:tr>
      <w:tr w:rsidR="00262105" w:rsidRPr="005308E6" w14:paraId="734830E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A487F80" w14:textId="77777777" w:rsidR="00262105" w:rsidRPr="00446E3A" w:rsidRDefault="00262105" w:rsidP="00A61F0A">
            <w:pPr>
              <w:spacing w:line="240" w:lineRule="auto"/>
              <w:rPr>
                <w:rStyle w:val="Referenciasutil"/>
                <w:lang w:val="en-US"/>
              </w:rPr>
            </w:pPr>
            <w:r w:rsidRPr="00446E3A">
              <w:rPr>
                <w:rStyle w:val="Referenciasutil"/>
                <w:lang w:val="en-US"/>
              </w:rPr>
              <w:t>Identities in the future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A502A24" w14:textId="77777777" w:rsidR="00262105" w:rsidRPr="005308E6" w:rsidRDefault="00262105" w:rsidP="00A61F0A">
            <w:pPr>
              <w:spacing w:line="240" w:lineRule="auto"/>
              <w:rPr>
                <w:rStyle w:val="Referenciasutil"/>
              </w:rPr>
            </w:pPr>
            <w:r w:rsidRPr="005308E6">
              <w:rPr>
                <w:rStyle w:val="Referenciasutil"/>
              </w:rPr>
              <w:t>142</w:t>
            </w:r>
          </w:p>
        </w:tc>
        <w:tc>
          <w:tcPr>
            <w:tcW w:w="1134" w:type="dxa"/>
            <w:tcBorders>
              <w:top w:val="nil"/>
              <w:left w:val="nil"/>
              <w:bottom w:val="single" w:sz="4" w:space="0" w:color="auto"/>
              <w:right w:val="single" w:sz="4" w:space="0" w:color="auto"/>
            </w:tcBorders>
            <w:shd w:val="clear" w:color="auto" w:fill="auto"/>
            <w:noWrap/>
            <w:vAlign w:val="bottom"/>
            <w:hideMark/>
          </w:tcPr>
          <w:p w14:paraId="306D7C59" w14:textId="77777777" w:rsidR="00262105" w:rsidRPr="005308E6" w:rsidRDefault="00262105" w:rsidP="00A61F0A">
            <w:pPr>
              <w:spacing w:line="240" w:lineRule="auto"/>
              <w:rPr>
                <w:rStyle w:val="Referenciasutil"/>
              </w:rPr>
            </w:pPr>
            <w:r w:rsidRPr="005308E6">
              <w:rPr>
                <w:rStyle w:val="Referenciasutil"/>
              </w:rPr>
              <w:t xml:space="preserve">17,8 </w:t>
            </w:r>
          </w:p>
        </w:tc>
      </w:tr>
      <w:tr w:rsidR="00262105" w:rsidRPr="005308E6" w14:paraId="27C4F146"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38A090E" w14:textId="77777777" w:rsidR="00262105" w:rsidRPr="00446E3A" w:rsidRDefault="00262105" w:rsidP="00A61F0A">
            <w:pPr>
              <w:spacing w:line="240" w:lineRule="auto"/>
              <w:rPr>
                <w:rStyle w:val="Referenciasutil"/>
                <w:lang w:val="en-US"/>
              </w:rPr>
            </w:pPr>
            <w:r w:rsidRPr="00446E3A">
              <w:rPr>
                <w:rStyle w:val="Referenciasutil"/>
                <w:lang w:val="en-US"/>
              </w:rPr>
              <w:t>The Fog computing paradigm: Scenarios and security issues</w:t>
            </w:r>
          </w:p>
        </w:tc>
        <w:tc>
          <w:tcPr>
            <w:tcW w:w="1418" w:type="dxa"/>
            <w:tcBorders>
              <w:top w:val="nil"/>
              <w:left w:val="nil"/>
              <w:bottom w:val="single" w:sz="4" w:space="0" w:color="auto"/>
              <w:right w:val="single" w:sz="4" w:space="0" w:color="auto"/>
            </w:tcBorders>
            <w:shd w:val="clear" w:color="auto" w:fill="auto"/>
            <w:noWrap/>
            <w:vAlign w:val="bottom"/>
            <w:hideMark/>
          </w:tcPr>
          <w:p w14:paraId="518A3BD2" w14:textId="77777777" w:rsidR="00262105" w:rsidRPr="005308E6" w:rsidRDefault="00262105" w:rsidP="00A61F0A">
            <w:pPr>
              <w:spacing w:line="240" w:lineRule="auto"/>
              <w:rPr>
                <w:rStyle w:val="Referenciasutil"/>
              </w:rPr>
            </w:pPr>
            <w:r w:rsidRPr="005308E6">
              <w:rPr>
                <w:rStyle w:val="Referenciasutil"/>
              </w:rPr>
              <w:t>133</w:t>
            </w:r>
          </w:p>
        </w:tc>
        <w:tc>
          <w:tcPr>
            <w:tcW w:w="1134" w:type="dxa"/>
            <w:tcBorders>
              <w:top w:val="nil"/>
              <w:left w:val="nil"/>
              <w:bottom w:val="single" w:sz="4" w:space="0" w:color="auto"/>
              <w:right w:val="single" w:sz="4" w:space="0" w:color="auto"/>
            </w:tcBorders>
            <w:shd w:val="clear" w:color="auto" w:fill="auto"/>
            <w:noWrap/>
            <w:vAlign w:val="bottom"/>
            <w:hideMark/>
          </w:tcPr>
          <w:p w14:paraId="3F25CA0C" w14:textId="77777777" w:rsidR="00262105" w:rsidRPr="005308E6" w:rsidRDefault="00262105" w:rsidP="00A61F0A">
            <w:pPr>
              <w:spacing w:line="240" w:lineRule="auto"/>
              <w:rPr>
                <w:rStyle w:val="Referenciasutil"/>
              </w:rPr>
            </w:pPr>
            <w:r w:rsidRPr="005308E6">
              <w:rPr>
                <w:rStyle w:val="Referenciasutil"/>
              </w:rPr>
              <w:t xml:space="preserve">44,3 </w:t>
            </w:r>
          </w:p>
        </w:tc>
      </w:tr>
      <w:tr w:rsidR="00262105" w:rsidRPr="005308E6" w14:paraId="5A1B166C"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4968C5C6" w14:textId="77777777" w:rsidR="00262105" w:rsidRPr="00446E3A" w:rsidRDefault="00262105" w:rsidP="00A61F0A">
            <w:pPr>
              <w:spacing w:line="240" w:lineRule="auto"/>
              <w:rPr>
                <w:rStyle w:val="Referenciasutil"/>
                <w:lang w:val="en-US"/>
              </w:rPr>
            </w:pPr>
            <w:r w:rsidRPr="00446E3A">
              <w:rPr>
                <w:rStyle w:val="Referenciasutil"/>
                <w:lang w:val="en-US"/>
              </w:rPr>
              <w:t>The internet of things for health care: A comprehensive survey</w:t>
            </w:r>
          </w:p>
        </w:tc>
        <w:tc>
          <w:tcPr>
            <w:tcW w:w="1418" w:type="dxa"/>
            <w:tcBorders>
              <w:top w:val="nil"/>
              <w:left w:val="nil"/>
              <w:bottom w:val="single" w:sz="4" w:space="0" w:color="auto"/>
              <w:right w:val="single" w:sz="4" w:space="0" w:color="auto"/>
            </w:tcBorders>
            <w:shd w:val="clear" w:color="auto" w:fill="auto"/>
            <w:noWrap/>
            <w:vAlign w:val="bottom"/>
            <w:hideMark/>
          </w:tcPr>
          <w:p w14:paraId="5378115F" w14:textId="77777777" w:rsidR="00262105" w:rsidRPr="005308E6" w:rsidRDefault="00262105" w:rsidP="00A61F0A">
            <w:pPr>
              <w:spacing w:line="240" w:lineRule="auto"/>
              <w:rPr>
                <w:rStyle w:val="Referenciasutil"/>
              </w:rPr>
            </w:pPr>
            <w:r w:rsidRPr="005308E6">
              <w:rPr>
                <w:rStyle w:val="Referenciasutil"/>
              </w:rPr>
              <w:t>129</w:t>
            </w:r>
          </w:p>
        </w:tc>
        <w:tc>
          <w:tcPr>
            <w:tcW w:w="1134" w:type="dxa"/>
            <w:tcBorders>
              <w:top w:val="nil"/>
              <w:left w:val="nil"/>
              <w:bottom w:val="single" w:sz="4" w:space="0" w:color="auto"/>
              <w:right w:val="single" w:sz="4" w:space="0" w:color="auto"/>
            </w:tcBorders>
            <w:shd w:val="clear" w:color="auto" w:fill="auto"/>
            <w:noWrap/>
            <w:vAlign w:val="bottom"/>
            <w:hideMark/>
          </w:tcPr>
          <w:p w14:paraId="403F5E8D" w14:textId="77777777" w:rsidR="00262105" w:rsidRPr="005308E6" w:rsidRDefault="00262105" w:rsidP="00220F4D">
            <w:pPr>
              <w:keepNext/>
              <w:spacing w:line="240" w:lineRule="auto"/>
              <w:rPr>
                <w:rStyle w:val="Referenciasutil"/>
              </w:rPr>
            </w:pPr>
            <w:r w:rsidRPr="005308E6">
              <w:rPr>
                <w:rStyle w:val="Referenciasutil"/>
              </w:rPr>
              <w:t xml:space="preserve">64,5 </w:t>
            </w:r>
          </w:p>
        </w:tc>
      </w:tr>
    </w:tbl>
    <w:p w14:paraId="32EBBACD" w14:textId="2E070303" w:rsidR="00220F4D" w:rsidRDefault="00220F4D" w:rsidP="00903212">
      <w:pPr>
        <w:pStyle w:val="Descripcin"/>
        <w:jc w:val="center"/>
      </w:pPr>
      <w:bookmarkStart w:id="103" w:name="_Toc522797167"/>
      <w:bookmarkStart w:id="104" w:name="_Toc500354516"/>
      <w:bookmarkStart w:id="105" w:name="_Toc500719253"/>
      <w:r>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9</w:t>
      </w:r>
      <w:r>
        <w:fldChar w:fldCharType="end"/>
      </w:r>
      <w:r>
        <w:t>.</w:t>
      </w:r>
      <w:r w:rsidRPr="00220F4D">
        <w:t xml:space="preserve"> </w:t>
      </w:r>
      <w:r w:rsidRPr="005308E6">
        <w:t>Documentos más citados.</w:t>
      </w:r>
      <w:bookmarkEnd w:id="103"/>
    </w:p>
    <w:bookmarkEnd w:id="104"/>
    <w:bookmarkEnd w:id="105"/>
    <w:p w14:paraId="6EC75BB1" w14:textId="378F9900" w:rsidR="00AA69FC" w:rsidRPr="005308E6" w:rsidRDefault="00AA69FC" w:rsidP="00BA4125">
      <w:pPr>
        <w:pStyle w:val="Descripcin"/>
        <w:spacing w:after="240"/>
        <w:jc w:val="center"/>
        <w:rPr>
          <w:rStyle w:val="Referenciasutil"/>
        </w:rPr>
      </w:pPr>
      <w:r w:rsidRPr="005308E6">
        <w:rPr>
          <w:rStyle w:val="Referenciasutil"/>
        </w:rPr>
        <w:t>Fuente: Elaboración propia.</w:t>
      </w:r>
    </w:p>
    <w:p w14:paraId="5C3806D9" w14:textId="642A0924" w:rsidR="00F307F8" w:rsidRPr="005308E6" w:rsidRDefault="00F307F8" w:rsidP="00A61F0A">
      <w:r w:rsidRPr="005308E6">
        <w:t>Como se puede ver algunos de los títulos tienen una mayor cantidad de citas</w:t>
      </w:r>
      <w:r w:rsidR="00DA2FA6" w:rsidRPr="005308E6">
        <w:t xml:space="preserve"> que otros, eso es dado que ese documento fue utilizado o mencionado para otros trabajos, exposiciones, entre otros.</w:t>
      </w:r>
      <w:r w:rsidR="00AA69FC" w:rsidRPr="005308E6">
        <w:t xml:space="preserve"> </w:t>
      </w:r>
    </w:p>
    <w:p w14:paraId="7EF570C3" w14:textId="77777777" w:rsidR="00220F4D" w:rsidRDefault="00262105" w:rsidP="00220F4D">
      <w:pPr>
        <w:keepNext/>
      </w:pPr>
      <w:r w:rsidRPr="005308E6">
        <w:rPr>
          <w:noProof/>
          <w:lang w:bidi="ar-SA"/>
        </w:rPr>
        <w:drawing>
          <wp:inline distT="0" distB="0" distL="0" distR="0" wp14:anchorId="2C4858EB" wp14:editId="0DB61657">
            <wp:extent cx="5597719" cy="2959238"/>
            <wp:effectExtent l="0" t="0" r="3175" b="1270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60C5CC3" w14:textId="24AB92C1" w:rsidR="00865C89" w:rsidRPr="005308E6" w:rsidRDefault="00220F4D" w:rsidP="00903212">
      <w:pPr>
        <w:pStyle w:val="Descripcin"/>
        <w:jc w:val="center"/>
      </w:pPr>
      <w:bookmarkStart w:id="106" w:name="_Toc522797075"/>
      <w:bookmarkStart w:id="107" w:name="_Toc523684885"/>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15</w:t>
      </w:r>
      <w:r w:rsidR="00A00BF7">
        <w:fldChar w:fldCharType="end"/>
      </w:r>
      <w:r>
        <w:t>.</w:t>
      </w:r>
      <w:r w:rsidRPr="00220F4D">
        <w:t xml:space="preserve"> </w:t>
      </w:r>
      <w:r w:rsidRPr="005308E6">
        <w:t>Títulos más Citados Scopus.</w:t>
      </w:r>
      <w:bookmarkEnd w:id="106"/>
      <w:bookmarkEnd w:id="107"/>
    </w:p>
    <w:p w14:paraId="17904684" w14:textId="2C876B22" w:rsidR="008D079C" w:rsidRPr="005308E6" w:rsidRDefault="00D92FB7" w:rsidP="00BA4125">
      <w:pPr>
        <w:pStyle w:val="Descripcin"/>
        <w:spacing w:after="240"/>
        <w:jc w:val="center"/>
        <w:rPr>
          <w:rStyle w:val="Referenciasutil"/>
        </w:rPr>
      </w:pPr>
      <w:r w:rsidRPr="005308E6">
        <w:rPr>
          <w:rStyle w:val="Referenciasutil"/>
        </w:rPr>
        <w:t>Fuente: Elaboración propia.</w:t>
      </w:r>
    </w:p>
    <w:p w14:paraId="04358569" w14:textId="073C9161" w:rsidR="00726D93" w:rsidRPr="005308E6" w:rsidRDefault="008D079C" w:rsidP="00A61F0A">
      <w:r w:rsidRPr="005308E6">
        <w:rPr>
          <w:spacing w:val="-3"/>
        </w:rPr>
        <w:t xml:space="preserve">Nuevamente </w:t>
      </w:r>
      <w:r w:rsidRPr="005308E6">
        <w:t xml:space="preserve">se encuentra el </w:t>
      </w:r>
      <w:r w:rsidRPr="005308E6">
        <w:rPr>
          <w:spacing w:val="-5"/>
        </w:rPr>
        <w:t xml:space="preserve">documento </w:t>
      </w:r>
      <w:r w:rsidRPr="005308E6">
        <w:rPr>
          <w:spacing w:val="-6"/>
        </w:rPr>
        <w:t xml:space="preserve">que </w:t>
      </w:r>
      <w:r w:rsidRPr="005308E6">
        <w:rPr>
          <w:spacing w:val="-5"/>
        </w:rPr>
        <w:t xml:space="preserve">ocupo </w:t>
      </w:r>
      <w:r w:rsidRPr="005308E6">
        <w:t xml:space="preserve">el </w:t>
      </w:r>
      <w:r w:rsidRPr="005308E6">
        <w:rPr>
          <w:spacing w:val="-6"/>
        </w:rPr>
        <w:t xml:space="preserve">primer </w:t>
      </w:r>
      <w:r w:rsidRPr="005308E6">
        <w:rPr>
          <w:spacing w:val="-7"/>
        </w:rPr>
        <w:t xml:space="preserve">lugar </w:t>
      </w:r>
      <w:r w:rsidRPr="005308E6">
        <w:t xml:space="preserve">en </w:t>
      </w:r>
      <w:r w:rsidRPr="005308E6">
        <w:rPr>
          <w:spacing w:val="-9"/>
        </w:rPr>
        <w:t xml:space="preserve">la </w:t>
      </w:r>
      <w:r w:rsidRPr="005308E6">
        <w:t xml:space="preserve">base </w:t>
      </w:r>
      <w:r w:rsidRPr="005308E6">
        <w:rPr>
          <w:spacing w:val="-4"/>
        </w:rPr>
        <w:t xml:space="preserve">de datos </w:t>
      </w:r>
      <w:r w:rsidR="00DA2FA6" w:rsidRPr="005308E6">
        <w:t>SCOPUS</w:t>
      </w:r>
      <w:r w:rsidRPr="005308E6">
        <w:t xml:space="preserve">, </w:t>
      </w:r>
      <w:r w:rsidRPr="005308E6">
        <w:rPr>
          <w:spacing w:val="-5"/>
        </w:rPr>
        <w:t xml:space="preserve">siendo </w:t>
      </w:r>
      <w:r w:rsidRPr="005308E6">
        <w:rPr>
          <w:spacing w:val="-4"/>
        </w:rPr>
        <w:t xml:space="preserve">un </w:t>
      </w:r>
      <w:r w:rsidRPr="005308E6">
        <w:t xml:space="preserve">caso bastante </w:t>
      </w:r>
      <w:r w:rsidRPr="005308E6">
        <w:rPr>
          <w:spacing w:val="-5"/>
        </w:rPr>
        <w:t xml:space="preserve">particular, </w:t>
      </w:r>
      <w:r w:rsidRPr="005308E6">
        <w:rPr>
          <w:spacing w:val="-4"/>
        </w:rPr>
        <w:t xml:space="preserve">considerando </w:t>
      </w:r>
      <w:r w:rsidRPr="005308E6">
        <w:rPr>
          <w:spacing w:val="-6"/>
        </w:rPr>
        <w:t xml:space="preserve">que </w:t>
      </w:r>
      <w:r w:rsidRPr="005308E6">
        <w:t xml:space="preserve">se presenta con </w:t>
      </w:r>
      <w:r w:rsidRPr="005308E6">
        <w:rPr>
          <w:spacing w:val="-6"/>
        </w:rPr>
        <w:t xml:space="preserve">una </w:t>
      </w:r>
      <w:r w:rsidRPr="005308E6">
        <w:t xml:space="preserve">brecha </w:t>
      </w:r>
      <w:r w:rsidRPr="005308E6">
        <w:rPr>
          <w:spacing w:val="-4"/>
        </w:rPr>
        <w:t xml:space="preserve">bastante grande de </w:t>
      </w:r>
      <w:r w:rsidRPr="005308E6">
        <w:rPr>
          <w:spacing w:val="-3"/>
        </w:rPr>
        <w:t xml:space="preserve">citas </w:t>
      </w:r>
      <w:r w:rsidRPr="005308E6">
        <w:t xml:space="preserve">en </w:t>
      </w:r>
      <w:r w:rsidRPr="005308E6">
        <w:rPr>
          <w:spacing w:val="-4"/>
        </w:rPr>
        <w:t xml:space="preserve">comparación </w:t>
      </w:r>
      <w:r w:rsidRPr="005308E6">
        <w:t xml:space="preserve">con </w:t>
      </w:r>
      <w:r w:rsidRPr="005308E6">
        <w:rPr>
          <w:spacing w:val="-9"/>
        </w:rPr>
        <w:t xml:space="preserve">los </w:t>
      </w:r>
      <w:r w:rsidRPr="005308E6">
        <w:rPr>
          <w:spacing w:val="-3"/>
        </w:rPr>
        <w:t xml:space="preserve">demás </w:t>
      </w:r>
      <w:r w:rsidRPr="005308E6">
        <w:rPr>
          <w:spacing w:val="-5"/>
        </w:rPr>
        <w:t>documentos</w:t>
      </w:r>
      <w:r w:rsidR="00DA2FA6" w:rsidRPr="005308E6">
        <w:rPr>
          <w:spacing w:val="-5"/>
        </w:rPr>
        <w:t>, sin considerar al segundo que es “Context aware computing for the internet of things: A survey” que tiene una cantidad de citas bien cercanas, pero mayor en cuando a las citas por año</w:t>
      </w:r>
      <w:r w:rsidRPr="005308E6">
        <w:rPr>
          <w:spacing w:val="-5"/>
        </w:rPr>
        <w:t xml:space="preserve">. </w:t>
      </w:r>
      <w:r w:rsidRPr="005308E6">
        <w:t xml:space="preserve">Así </w:t>
      </w:r>
      <w:r w:rsidR="00DA2FA6" w:rsidRPr="005308E6">
        <w:rPr>
          <w:spacing w:val="-8"/>
        </w:rPr>
        <w:t>mismo, se</w:t>
      </w:r>
      <w:r w:rsidRPr="005308E6">
        <w:t xml:space="preserve"> </w:t>
      </w:r>
      <w:r w:rsidRPr="005308E6">
        <w:rPr>
          <w:spacing w:val="-3"/>
        </w:rPr>
        <w:t xml:space="preserve">procede </w:t>
      </w:r>
      <w:r w:rsidR="00DA2FA6" w:rsidRPr="005308E6">
        <w:t>a listar</w:t>
      </w:r>
      <w:r w:rsidRPr="005308E6">
        <w:rPr>
          <w:spacing w:val="-6"/>
        </w:rPr>
        <w:t xml:space="preserve"> </w:t>
      </w:r>
      <w:r w:rsidR="00082F02" w:rsidRPr="005308E6">
        <w:t>(</w:t>
      </w:r>
      <w:r w:rsidR="00454293" w:rsidRPr="005308E6">
        <w:t>Figura</w:t>
      </w:r>
      <w:r w:rsidR="00082F02" w:rsidRPr="005308E6">
        <w:t xml:space="preserve"> 1 15</w:t>
      </w:r>
      <w:r w:rsidR="00DA2FA6" w:rsidRPr="005308E6">
        <w:t xml:space="preserve"> - </w:t>
      </w:r>
      <w:r w:rsidR="00454293" w:rsidRPr="005308E6">
        <w:t>Títulos</w:t>
      </w:r>
      <w:r w:rsidR="00DA2FA6" w:rsidRPr="005308E6">
        <w:t xml:space="preserve"> más Citados Scopus)</w:t>
      </w:r>
      <w:r w:rsidR="00DA2FA6" w:rsidRPr="005308E6">
        <w:rPr>
          <w:spacing w:val="-4"/>
        </w:rPr>
        <w:t>.</w:t>
      </w:r>
    </w:p>
    <w:p w14:paraId="078AF2F0" w14:textId="77777777" w:rsidR="008D079C" w:rsidRPr="005308E6" w:rsidRDefault="008D079C" w:rsidP="00A61F0A">
      <w:pPr>
        <w:pStyle w:val="Ttulo3"/>
      </w:pPr>
      <w:bookmarkStart w:id="108" w:name="_Toc523684786"/>
      <w:r w:rsidRPr="005308E6">
        <w:rPr>
          <w:spacing w:val="2"/>
        </w:rPr>
        <w:t>Títulos</w:t>
      </w:r>
      <w:r w:rsidRPr="005308E6">
        <w:rPr>
          <w:spacing w:val="-19"/>
        </w:rPr>
        <w:t xml:space="preserve"> </w:t>
      </w:r>
      <w:r w:rsidRPr="005308E6">
        <w:t>relevados</w:t>
      </w:r>
      <w:bookmarkEnd w:id="108"/>
    </w:p>
    <w:p w14:paraId="4430EB29" w14:textId="7A6BF610" w:rsidR="00FE34BB" w:rsidRPr="005308E6" w:rsidRDefault="008D079C" w:rsidP="00A61F0A">
      <w:r w:rsidRPr="005308E6">
        <w:lastRenderedPageBreak/>
        <w:t xml:space="preserve">En este apartado se revisarán los títulos de journals con más </w:t>
      </w:r>
      <w:r w:rsidR="00DA2FA6" w:rsidRPr="005308E6">
        <w:t>aportaciones relevados al</w:t>
      </w:r>
      <w:r w:rsidRPr="005308E6">
        <w:t xml:space="preserve"> aplicar descriptores en las bases de datos. Posteriormente </w:t>
      </w:r>
      <w:r w:rsidR="00DA2FA6" w:rsidRPr="005308E6">
        <w:t>serán</w:t>
      </w:r>
      <w:r w:rsidRPr="005308E6">
        <w:t xml:space="preserve"> analizados según sus principales </w:t>
      </w:r>
      <w:r w:rsidR="00DA2FA6" w:rsidRPr="005308E6">
        <w:t>métricas</w:t>
      </w:r>
      <w:r w:rsidRPr="005308E6">
        <w:t xml:space="preserve"> e indicadores, con el fin de conocer </w:t>
      </w:r>
      <w:r w:rsidR="00DA2FA6" w:rsidRPr="005308E6">
        <w:t>cuáles</w:t>
      </w:r>
      <w:r w:rsidRPr="005308E6">
        <w:t xml:space="preserve"> son los que presentan mejor calidad y visibilidad. En primer lugar, en la </w:t>
      </w:r>
      <w:r w:rsidR="00454293" w:rsidRPr="005308E6">
        <w:t>Figura</w:t>
      </w:r>
      <w:r w:rsidR="00082F02" w:rsidRPr="005308E6">
        <w:t xml:space="preserve"> 16</w:t>
      </w:r>
      <w:r w:rsidR="00DA2FA6" w:rsidRPr="005308E6">
        <w:t xml:space="preserve"> - TOP 10 publicadores SCOPUS, donde </w:t>
      </w:r>
      <w:r w:rsidRPr="005308E6">
        <w:t xml:space="preserve">se encuentran </w:t>
      </w:r>
      <w:r w:rsidR="00DA2FA6" w:rsidRPr="005308E6">
        <w:t>los principales títulos para el descriptor utilizado.</w:t>
      </w:r>
    </w:p>
    <w:p w14:paraId="25857FF8" w14:textId="77777777" w:rsidR="00220F4D" w:rsidRDefault="00FE34BB" w:rsidP="00220F4D">
      <w:pPr>
        <w:keepNext/>
        <w:jc w:val="center"/>
      </w:pPr>
      <w:r w:rsidRPr="005308E6">
        <w:rPr>
          <w:noProof/>
          <w:lang w:bidi="ar-SA"/>
        </w:rPr>
        <w:drawing>
          <wp:inline distT="0" distB="0" distL="0" distR="0" wp14:anchorId="71918869" wp14:editId="3067BFF0">
            <wp:extent cx="5224007" cy="2170706"/>
            <wp:effectExtent l="0" t="0" r="15240" b="127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74760C5" w14:textId="72D75B17" w:rsidR="00220F4D" w:rsidRPr="005308E6" w:rsidRDefault="00220F4D" w:rsidP="00903212">
      <w:pPr>
        <w:pStyle w:val="Descripcin"/>
        <w:jc w:val="center"/>
      </w:pPr>
      <w:bookmarkStart w:id="109" w:name="_Toc522797076"/>
      <w:bookmarkStart w:id="110" w:name="_Toc523684886"/>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16</w:t>
      </w:r>
      <w:r w:rsidR="00A00BF7">
        <w:fldChar w:fldCharType="end"/>
      </w:r>
      <w:r>
        <w:t>.</w:t>
      </w:r>
      <w:r w:rsidRPr="00220F4D">
        <w:t xml:space="preserve"> </w:t>
      </w:r>
      <w:r w:rsidRPr="005308E6">
        <w:t>TOP 10 publicadores SCOPUS.</w:t>
      </w:r>
      <w:bookmarkEnd w:id="109"/>
      <w:bookmarkEnd w:id="110"/>
    </w:p>
    <w:p w14:paraId="4C56408E" w14:textId="5EAEDAB6" w:rsidR="00FE34BB" w:rsidRPr="005308E6" w:rsidRDefault="000C6BFE" w:rsidP="00BA4125">
      <w:pPr>
        <w:pStyle w:val="Descripcin"/>
        <w:spacing w:after="240"/>
        <w:jc w:val="center"/>
        <w:rPr>
          <w:rStyle w:val="Referenciasutil"/>
        </w:rPr>
      </w:pPr>
      <w:r w:rsidRPr="005308E6">
        <w:rPr>
          <w:rStyle w:val="Referenciasutil"/>
        </w:rPr>
        <w:t>Fuente: Elaboración propia.</w:t>
      </w:r>
    </w:p>
    <w:p w14:paraId="23F75E81" w14:textId="2B3DE198" w:rsidR="000C6BFE" w:rsidRPr="005308E6" w:rsidRDefault="000C6BFE" w:rsidP="00A61F0A">
      <w:r w:rsidRPr="005308E6">
        <w:t xml:space="preserve">Al analizar los datos de Scopus </w:t>
      </w:r>
      <w:r w:rsidR="00082F02" w:rsidRPr="005308E6">
        <w:t>(</w:t>
      </w:r>
      <w:r w:rsidR="00454293" w:rsidRPr="005308E6">
        <w:t>Figura</w:t>
      </w:r>
      <w:r w:rsidR="00082F02" w:rsidRPr="005308E6">
        <w:t xml:space="preserve"> 16</w:t>
      </w:r>
      <w:r w:rsidR="00DE2D05" w:rsidRPr="005308E6">
        <w:t>) el</w:t>
      </w:r>
      <w:r w:rsidRPr="005308E6">
        <w:t xml:space="preserve"> publicador con más repeticiones para nuestros descriptores es “Lecture Notes in Computer</w:t>
      </w:r>
      <w:r w:rsidR="006F3ACE" w:rsidRPr="005308E6">
        <w:t xml:space="preserve"> Science</w:t>
      </w:r>
      <w:r w:rsidRPr="005308E6">
        <w:t xml:space="preserve">”, que es </w:t>
      </w:r>
      <w:r w:rsidR="006F3ACE" w:rsidRPr="005308E6">
        <w:t>una</w:t>
      </w:r>
      <w:r w:rsidRPr="005308E6">
        <w:t xml:space="preserve"> disting</w:t>
      </w:r>
      <w:r w:rsidR="006F3ACE" w:rsidRPr="005308E6">
        <w:t>uida asociación que</w:t>
      </w:r>
      <w:r w:rsidRPr="005308E6">
        <w:t xml:space="preserve"> publica los últimos desarrollos de investigación en todas las áreas de la informática</w:t>
      </w:r>
      <w:r w:rsidR="006F3ACE" w:rsidRPr="005308E6">
        <w:t xml:space="preserve">, seguido de ACM Computing Surveys, que es una publicación científica de revisión por pares, publicada por la Association for Computing Machinery. Publica artículos resumidos y tutoriales relacionados con las ciencias de la computación y la computación en general. </w:t>
      </w:r>
      <w:r w:rsidR="00CE723F" w:rsidRPr="005308E6">
        <w:t>También</w:t>
      </w:r>
      <w:r w:rsidR="006F3ACE" w:rsidRPr="005308E6">
        <w:t xml:space="preserve"> cabe destacar IEEE Access y IEEE </w:t>
      </w:r>
      <w:r w:rsidR="00EA598B">
        <w:t>Io</w:t>
      </w:r>
      <w:r w:rsidR="002C7AB3">
        <w:t>T</w:t>
      </w:r>
      <w:r w:rsidR="006F3ACE" w:rsidRPr="005308E6">
        <w:t xml:space="preserve"> journal.</w:t>
      </w:r>
    </w:p>
    <w:p w14:paraId="05542F3D" w14:textId="77777777" w:rsidR="00220F4D" w:rsidRDefault="00FE34BB" w:rsidP="00220F4D">
      <w:pPr>
        <w:keepNext/>
        <w:jc w:val="center"/>
      </w:pPr>
      <w:r w:rsidRPr="005308E6">
        <w:rPr>
          <w:noProof/>
          <w:lang w:bidi="ar-SA"/>
        </w:rPr>
        <w:drawing>
          <wp:inline distT="0" distB="0" distL="0" distR="0" wp14:anchorId="4B5250C5" wp14:editId="6CC58440">
            <wp:extent cx="4706620" cy="2051437"/>
            <wp:effectExtent l="0" t="0" r="17780" b="635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A9662B8" w14:textId="0F68AD56" w:rsidR="00FE34BB" w:rsidRPr="005308E6" w:rsidRDefault="00220F4D" w:rsidP="00903212">
      <w:pPr>
        <w:pStyle w:val="Descripcin"/>
        <w:jc w:val="center"/>
      </w:pPr>
      <w:bookmarkStart w:id="111" w:name="_Toc522797077"/>
      <w:bookmarkStart w:id="112" w:name="_Toc523684887"/>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17</w:t>
      </w:r>
      <w:r w:rsidR="00A00BF7">
        <w:fldChar w:fldCharType="end"/>
      </w:r>
      <w:r>
        <w:t>.</w:t>
      </w:r>
      <w:r w:rsidRPr="00220F4D">
        <w:t xml:space="preserve"> </w:t>
      </w:r>
      <w:r w:rsidRPr="005308E6">
        <w:t>TOP 10 publicadores ACM</w:t>
      </w:r>
      <w:bookmarkEnd w:id="111"/>
      <w:bookmarkEnd w:id="112"/>
    </w:p>
    <w:p w14:paraId="365612D2" w14:textId="77777777" w:rsidR="000C6BFE" w:rsidRPr="005308E6" w:rsidRDefault="000C6BFE" w:rsidP="00BA4125">
      <w:pPr>
        <w:pStyle w:val="Descripcin"/>
        <w:spacing w:after="240"/>
        <w:jc w:val="center"/>
        <w:rPr>
          <w:rStyle w:val="Referenciasutil"/>
        </w:rPr>
      </w:pPr>
      <w:r w:rsidRPr="005308E6">
        <w:rPr>
          <w:rStyle w:val="Referenciasutil"/>
        </w:rPr>
        <w:t>Fuente: Elaboración propia.</w:t>
      </w:r>
    </w:p>
    <w:p w14:paraId="1F1CE44C" w14:textId="3EA15C52" w:rsidR="00DE2D05" w:rsidRPr="005308E6" w:rsidRDefault="00DE2D05" w:rsidP="00A61F0A">
      <w:r w:rsidRPr="005308E6">
        <w:t xml:space="preserve">Los datos de ACM para los descriptores de </w:t>
      </w:r>
      <w:r w:rsidR="002C7AB3">
        <w:t>IoT</w:t>
      </w:r>
      <w:r w:rsidRPr="005308E6">
        <w:t>, la mayoría de publicadores</w:t>
      </w:r>
      <w:r w:rsidR="00082F02" w:rsidRPr="005308E6">
        <w:t xml:space="preserve"> radica en ACM (</w:t>
      </w:r>
      <w:r w:rsidR="00454293" w:rsidRPr="005308E6">
        <w:t>Figura</w:t>
      </w:r>
      <w:r w:rsidR="00082F02" w:rsidRPr="005308E6">
        <w:t xml:space="preserve"> 17</w:t>
      </w:r>
      <w:r w:rsidRPr="005308E6">
        <w:t xml:space="preserve">) que es una asociación que publica varias revistas y periódicos científicos relacionados con la computación. También cabe destacar </w:t>
      </w:r>
      <w:r w:rsidRPr="005308E6">
        <w:lastRenderedPageBreak/>
        <w:t>IEEE Pess y Junction Publishing.</w:t>
      </w:r>
    </w:p>
    <w:p w14:paraId="374FD9F6" w14:textId="77777777" w:rsidR="00220F4D" w:rsidRDefault="00F307F8" w:rsidP="00220F4D">
      <w:pPr>
        <w:keepNext/>
        <w:jc w:val="center"/>
      </w:pPr>
      <w:r w:rsidRPr="005308E6">
        <w:rPr>
          <w:noProof/>
          <w:lang w:bidi="ar-SA"/>
        </w:rPr>
        <w:drawing>
          <wp:inline distT="0" distB="0" distL="0" distR="0" wp14:anchorId="5E5CA2A8" wp14:editId="22D8E96A">
            <wp:extent cx="4625163" cy="2424224"/>
            <wp:effectExtent l="0" t="0" r="4445" b="14605"/>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79BD5DD" w14:textId="4156A8B1" w:rsidR="00FE34BB" w:rsidRPr="005308E6" w:rsidRDefault="00220F4D" w:rsidP="00903212">
      <w:pPr>
        <w:pStyle w:val="Descripcin"/>
        <w:jc w:val="center"/>
      </w:pPr>
      <w:bookmarkStart w:id="113" w:name="_Toc522797078"/>
      <w:bookmarkStart w:id="114" w:name="_Toc523684888"/>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18</w:t>
      </w:r>
      <w:r w:rsidR="00A00BF7">
        <w:fldChar w:fldCharType="end"/>
      </w:r>
      <w:r>
        <w:t>.</w:t>
      </w:r>
      <w:r w:rsidRPr="00220F4D">
        <w:t xml:space="preserve"> </w:t>
      </w:r>
      <w:r w:rsidRPr="005308E6">
        <w:t>TOP 10 publicadores WOS</w:t>
      </w:r>
      <w:bookmarkEnd w:id="113"/>
      <w:bookmarkEnd w:id="114"/>
    </w:p>
    <w:p w14:paraId="60687658" w14:textId="3BAF7769" w:rsidR="00DE2D05" w:rsidRPr="005308E6" w:rsidRDefault="00DE2D05" w:rsidP="00BA4125">
      <w:pPr>
        <w:pStyle w:val="Descripcin"/>
        <w:spacing w:after="240"/>
        <w:jc w:val="center"/>
        <w:rPr>
          <w:rStyle w:val="Referenciasutil"/>
        </w:rPr>
      </w:pPr>
      <w:r w:rsidRPr="005308E6">
        <w:rPr>
          <w:rStyle w:val="Referenciasutil"/>
        </w:rPr>
        <w:t>Fuente: Elaboración propia.</w:t>
      </w:r>
    </w:p>
    <w:p w14:paraId="2FB4785C" w14:textId="4A5DD9B1" w:rsidR="009D4A85" w:rsidRPr="005308E6" w:rsidRDefault="00362F66" w:rsidP="00A61F0A">
      <w:r w:rsidRPr="005308E6">
        <w:t>Finalmente tenemos los datos obtenidos por los descripto</w:t>
      </w:r>
      <w:r w:rsidR="000927F5" w:rsidRPr="005308E6">
        <w:t xml:space="preserve">res en la base de datos de </w:t>
      </w:r>
      <w:r w:rsidR="00CE723F" w:rsidRPr="005308E6">
        <w:t>WOS (</w:t>
      </w:r>
      <w:r w:rsidR="00071C0F">
        <w:t>Figura 2-</w:t>
      </w:r>
      <w:r w:rsidR="00071C0F" w:rsidRPr="00071C0F">
        <w:t>18. TOP 10 publicadores WOS</w:t>
      </w:r>
      <w:r w:rsidR="000927F5" w:rsidRPr="005308E6">
        <w:t xml:space="preserve">), donde podemos descartar los siguientes publicadores, Sensors que es journal of Sensors es una publicación de Open Access revisada por pares que publica artículos originales de investigación y revisión relacionados con todos los aspectos de los sensores, desde su teoría y diseño, hasta las aplicaciones de dispositivos de detección completos. </w:t>
      </w:r>
      <w:r w:rsidR="00CE723F" w:rsidRPr="005308E6">
        <w:t>También</w:t>
      </w:r>
      <w:r w:rsidR="000927F5" w:rsidRPr="005308E6">
        <w:t xml:space="preserve"> se puede </w:t>
      </w:r>
      <w:r w:rsidR="00CE723F" w:rsidRPr="005308E6">
        <w:t>descartar</w:t>
      </w:r>
      <w:r w:rsidR="000927F5" w:rsidRPr="005308E6">
        <w:t xml:space="preserve"> IEEE Acces y IEEE </w:t>
      </w:r>
      <w:r w:rsidR="002C7AB3">
        <w:t>IoT</w:t>
      </w:r>
      <w:r w:rsidR="000927F5" w:rsidRPr="005308E6">
        <w:t xml:space="preserve"> journal, ambos estaban también presente en Scopus entre </w:t>
      </w:r>
      <w:r w:rsidR="00726D93" w:rsidRPr="005308E6">
        <w:t>los primeros diez publicadores.</w:t>
      </w:r>
    </w:p>
    <w:p w14:paraId="1E690BBC" w14:textId="73D8A48C" w:rsidR="009D4A85" w:rsidRPr="005308E6" w:rsidRDefault="009D4A85" w:rsidP="00A61F0A">
      <w:pPr>
        <w:pStyle w:val="Ttulo3"/>
      </w:pPr>
      <w:bookmarkStart w:id="115" w:name="_Toc523684787"/>
      <w:r w:rsidRPr="005308E6">
        <w:t>Autores Relevados</w:t>
      </w:r>
      <w:bookmarkEnd w:id="115"/>
    </w:p>
    <w:p w14:paraId="2CD34A9A" w14:textId="28993C64" w:rsidR="00726D93" w:rsidRPr="005308E6" w:rsidRDefault="009D4A85" w:rsidP="00BD792A">
      <w:r w:rsidRPr="005308E6">
        <w:t>En este tópico se listarán los autores con más documentos y aportaciones para la base de datos SCOPUS, ya es la más significativa ya que abarca más del 70% de los datos recopilados. Es importante considerar que para algunos análisis no participaran los datos proporcionados por indicador “Anónimo”, ya que solo se estudiaran do</w:t>
      </w:r>
      <w:r w:rsidR="00940414" w:rsidRPr="005308E6">
        <w:t>cumentos con autores asociados.</w:t>
      </w:r>
    </w:p>
    <w:tbl>
      <w:tblPr>
        <w:tblW w:w="22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0"/>
        <w:gridCol w:w="1007"/>
      </w:tblGrid>
      <w:tr w:rsidR="00DA0BEF" w:rsidRPr="005308E6" w14:paraId="7745B139" w14:textId="77777777" w:rsidTr="00DA0BEF">
        <w:trPr>
          <w:trHeight w:val="300"/>
          <w:jc w:val="center"/>
        </w:trPr>
        <w:tc>
          <w:tcPr>
            <w:tcW w:w="1260" w:type="dxa"/>
            <w:shd w:val="clear" w:color="EDEDED" w:fill="EDEDED"/>
            <w:noWrap/>
            <w:vAlign w:val="bottom"/>
            <w:hideMark/>
          </w:tcPr>
          <w:p w14:paraId="1483E6B5" w14:textId="7AF9625D" w:rsidR="00DA0BEF" w:rsidRPr="005308E6" w:rsidRDefault="00CE723F" w:rsidP="00A61F0A">
            <w:pPr>
              <w:spacing w:line="240" w:lineRule="auto"/>
              <w:jc w:val="left"/>
              <w:rPr>
                <w:rStyle w:val="Referenciasutil"/>
              </w:rPr>
            </w:pPr>
            <w:r w:rsidRPr="005308E6">
              <w:rPr>
                <w:rStyle w:val="Referenciasutil"/>
              </w:rPr>
              <w:t>Autor</w:t>
            </w:r>
          </w:p>
        </w:tc>
        <w:tc>
          <w:tcPr>
            <w:tcW w:w="1003" w:type="dxa"/>
            <w:shd w:val="clear" w:color="EDEDED" w:fill="EDEDED"/>
            <w:noWrap/>
            <w:vAlign w:val="bottom"/>
            <w:hideMark/>
          </w:tcPr>
          <w:p w14:paraId="23365ACA" w14:textId="77777777" w:rsidR="00DA0BEF" w:rsidRPr="005308E6" w:rsidRDefault="00DA0BEF" w:rsidP="00A61F0A">
            <w:pPr>
              <w:spacing w:line="240" w:lineRule="auto"/>
              <w:jc w:val="left"/>
              <w:rPr>
                <w:rStyle w:val="Referenciasutil"/>
              </w:rPr>
            </w:pPr>
            <w:r w:rsidRPr="005308E6">
              <w:rPr>
                <w:rStyle w:val="Referenciasutil"/>
              </w:rPr>
              <w:t>Cantidad</w:t>
            </w:r>
          </w:p>
        </w:tc>
      </w:tr>
      <w:tr w:rsidR="00DA0BEF" w:rsidRPr="005308E6" w14:paraId="53B2F301" w14:textId="77777777" w:rsidTr="00DA0BEF">
        <w:trPr>
          <w:trHeight w:val="300"/>
          <w:jc w:val="center"/>
        </w:trPr>
        <w:tc>
          <w:tcPr>
            <w:tcW w:w="1260" w:type="dxa"/>
            <w:shd w:val="clear" w:color="auto" w:fill="auto"/>
            <w:noWrap/>
            <w:vAlign w:val="bottom"/>
            <w:hideMark/>
          </w:tcPr>
          <w:p w14:paraId="47ACE09A" w14:textId="77777777" w:rsidR="00DA0BEF" w:rsidRPr="005308E6" w:rsidRDefault="00DA0BEF" w:rsidP="00A61F0A">
            <w:pPr>
              <w:spacing w:line="240" w:lineRule="auto"/>
              <w:jc w:val="left"/>
              <w:rPr>
                <w:rStyle w:val="Referenciasutil"/>
              </w:rPr>
            </w:pPr>
            <w:r w:rsidRPr="005308E6">
              <w:rPr>
                <w:rStyle w:val="Referenciasutil"/>
              </w:rPr>
              <w:t xml:space="preserve"> Zhang Y.</w:t>
            </w:r>
          </w:p>
        </w:tc>
        <w:tc>
          <w:tcPr>
            <w:tcW w:w="1003" w:type="dxa"/>
            <w:shd w:val="clear" w:color="auto" w:fill="auto"/>
            <w:noWrap/>
            <w:vAlign w:val="bottom"/>
            <w:hideMark/>
          </w:tcPr>
          <w:p w14:paraId="4E314864" w14:textId="77777777" w:rsidR="00DA0BEF" w:rsidRPr="005308E6" w:rsidRDefault="00DA0BEF" w:rsidP="00A61F0A">
            <w:pPr>
              <w:spacing w:line="240" w:lineRule="auto"/>
              <w:jc w:val="left"/>
              <w:rPr>
                <w:rStyle w:val="Referenciasutil"/>
              </w:rPr>
            </w:pPr>
            <w:r w:rsidRPr="005308E6">
              <w:rPr>
                <w:rStyle w:val="Referenciasutil"/>
              </w:rPr>
              <w:t>55</w:t>
            </w:r>
          </w:p>
        </w:tc>
      </w:tr>
      <w:tr w:rsidR="00DA0BEF" w:rsidRPr="005308E6" w14:paraId="65441C3A" w14:textId="77777777" w:rsidTr="00DA0BEF">
        <w:trPr>
          <w:trHeight w:val="300"/>
          <w:jc w:val="center"/>
        </w:trPr>
        <w:tc>
          <w:tcPr>
            <w:tcW w:w="1260" w:type="dxa"/>
            <w:shd w:val="clear" w:color="EDEDED" w:fill="EDEDED"/>
            <w:noWrap/>
            <w:vAlign w:val="bottom"/>
            <w:hideMark/>
          </w:tcPr>
          <w:p w14:paraId="13213C91" w14:textId="77777777" w:rsidR="00DA0BEF" w:rsidRPr="005308E6" w:rsidRDefault="00DA0BEF" w:rsidP="00A61F0A">
            <w:pPr>
              <w:spacing w:line="240" w:lineRule="auto"/>
              <w:jc w:val="left"/>
              <w:rPr>
                <w:rStyle w:val="Referenciasutil"/>
              </w:rPr>
            </w:pPr>
            <w:r w:rsidRPr="005308E6">
              <w:rPr>
                <w:rStyle w:val="Referenciasutil"/>
              </w:rPr>
              <w:t xml:space="preserve"> Li Y.</w:t>
            </w:r>
          </w:p>
        </w:tc>
        <w:tc>
          <w:tcPr>
            <w:tcW w:w="1003" w:type="dxa"/>
            <w:shd w:val="clear" w:color="EDEDED" w:fill="EDEDED"/>
            <w:noWrap/>
            <w:vAlign w:val="bottom"/>
            <w:hideMark/>
          </w:tcPr>
          <w:p w14:paraId="7D1D39EC" w14:textId="77777777" w:rsidR="00DA0BEF" w:rsidRPr="005308E6" w:rsidRDefault="00DA0BEF" w:rsidP="00A61F0A">
            <w:pPr>
              <w:spacing w:line="240" w:lineRule="auto"/>
              <w:jc w:val="left"/>
              <w:rPr>
                <w:rStyle w:val="Referenciasutil"/>
              </w:rPr>
            </w:pPr>
            <w:r w:rsidRPr="005308E6">
              <w:rPr>
                <w:rStyle w:val="Referenciasutil"/>
              </w:rPr>
              <w:t>39</w:t>
            </w:r>
          </w:p>
        </w:tc>
      </w:tr>
      <w:tr w:rsidR="00DA0BEF" w:rsidRPr="005308E6" w14:paraId="625A5D52" w14:textId="77777777" w:rsidTr="00DA0BEF">
        <w:trPr>
          <w:trHeight w:val="300"/>
          <w:jc w:val="center"/>
        </w:trPr>
        <w:tc>
          <w:tcPr>
            <w:tcW w:w="1260" w:type="dxa"/>
            <w:shd w:val="clear" w:color="auto" w:fill="auto"/>
            <w:noWrap/>
            <w:vAlign w:val="bottom"/>
            <w:hideMark/>
          </w:tcPr>
          <w:p w14:paraId="00FBC2E7" w14:textId="77777777" w:rsidR="00DA0BEF" w:rsidRPr="005308E6" w:rsidRDefault="00DA0BEF" w:rsidP="00A61F0A">
            <w:pPr>
              <w:spacing w:line="240" w:lineRule="auto"/>
              <w:jc w:val="left"/>
              <w:rPr>
                <w:rStyle w:val="Referenciasutil"/>
              </w:rPr>
            </w:pPr>
            <w:r w:rsidRPr="005308E6">
              <w:rPr>
                <w:rStyle w:val="Referenciasutil"/>
              </w:rPr>
              <w:t xml:space="preserve"> Wang X.</w:t>
            </w:r>
          </w:p>
        </w:tc>
        <w:tc>
          <w:tcPr>
            <w:tcW w:w="1003" w:type="dxa"/>
            <w:shd w:val="clear" w:color="auto" w:fill="auto"/>
            <w:noWrap/>
            <w:vAlign w:val="bottom"/>
            <w:hideMark/>
          </w:tcPr>
          <w:p w14:paraId="5570C5A0" w14:textId="77777777" w:rsidR="00DA0BEF" w:rsidRPr="005308E6" w:rsidRDefault="00DA0BEF" w:rsidP="00A61F0A">
            <w:pPr>
              <w:spacing w:line="240" w:lineRule="auto"/>
              <w:jc w:val="left"/>
              <w:rPr>
                <w:rStyle w:val="Referenciasutil"/>
              </w:rPr>
            </w:pPr>
            <w:r w:rsidRPr="005308E6">
              <w:rPr>
                <w:rStyle w:val="Referenciasutil"/>
              </w:rPr>
              <w:t>37</w:t>
            </w:r>
          </w:p>
        </w:tc>
      </w:tr>
      <w:tr w:rsidR="00DA0BEF" w:rsidRPr="005308E6" w14:paraId="44148104" w14:textId="77777777" w:rsidTr="00DA0BEF">
        <w:trPr>
          <w:trHeight w:val="300"/>
          <w:jc w:val="center"/>
        </w:trPr>
        <w:tc>
          <w:tcPr>
            <w:tcW w:w="1260" w:type="dxa"/>
            <w:shd w:val="clear" w:color="EDEDED" w:fill="EDEDED"/>
            <w:noWrap/>
            <w:vAlign w:val="bottom"/>
            <w:hideMark/>
          </w:tcPr>
          <w:p w14:paraId="3FBB020F" w14:textId="77777777" w:rsidR="00DA0BEF" w:rsidRPr="005308E6" w:rsidRDefault="00DA0BEF" w:rsidP="00A61F0A">
            <w:pPr>
              <w:spacing w:line="240" w:lineRule="auto"/>
              <w:jc w:val="left"/>
              <w:rPr>
                <w:rStyle w:val="Referenciasutil"/>
              </w:rPr>
            </w:pPr>
            <w:r w:rsidRPr="005308E6">
              <w:rPr>
                <w:rStyle w:val="Referenciasutil"/>
              </w:rPr>
              <w:t xml:space="preserve"> Li J.</w:t>
            </w:r>
          </w:p>
        </w:tc>
        <w:tc>
          <w:tcPr>
            <w:tcW w:w="1003" w:type="dxa"/>
            <w:shd w:val="clear" w:color="EDEDED" w:fill="EDEDED"/>
            <w:noWrap/>
            <w:vAlign w:val="bottom"/>
            <w:hideMark/>
          </w:tcPr>
          <w:p w14:paraId="044AC92D" w14:textId="77777777" w:rsidR="00DA0BEF" w:rsidRPr="005308E6" w:rsidRDefault="00DA0BEF" w:rsidP="00A61F0A">
            <w:pPr>
              <w:spacing w:line="240" w:lineRule="auto"/>
              <w:jc w:val="left"/>
              <w:rPr>
                <w:rStyle w:val="Referenciasutil"/>
              </w:rPr>
            </w:pPr>
            <w:r w:rsidRPr="005308E6">
              <w:rPr>
                <w:rStyle w:val="Referenciasutil"/>
              </w:rPr>
              <w:t>35</w:t>
            </w:r>
          </w:p>
        </w:tc>
      </w:tr>
      <w:tr w:rsidR="00DA0BEF" w:rsidRPr="005308E6" w14:paraId="3BDC014C" w14:textId="77777777" w:rsidTr="00DA0BEF">
        <w:trPr>
          <w:trHeight w:val="300"/>
          <w:jc w:val="center"/>
        </w:trPr>
        <w:tc>
          <w:tcPr>
            <w:tcW w:w="1260" w:type="dxa"/>
            <w:shd w:val="clear" w:color="auto" w:fill="auto"/>
            <w:noWrap/>
            <w:vAlign w:val="bottom"/>
            <w:hideMark/>
          </w:tcPr>
          <w:p w14:paraId="61A63CBC" w14:textId="77777777" w:rsidR="00DA0BEF" w:rsidRPr="005308E6" w:rsidRDefault="00DA0BEF" w:rsidP="00A61F0A">
            <w:pPr>
              <w:spacing w:line="240" w:lineRule="auto"/>
              <w:jc w:val="left"/>
              <w:rPr>
                <w:rStyle w:val="Referenciasutil"/>
              </w:rPr>
            </w:pPr>
            <w:r w:rsidRPr="005308E6">
              <w:rPr>
                <w:rStyle w:val="Referenciasutil"/>
              </w:rPr>
              <w:t xml:space="preserve"> Liu X.</w:t>
            </w:r>
          </w:p>
        </w:tc>
        <w:tc>
          <w:tcPr>
            <w:tcW w:w="1003" w:type="dxa"/>
            <w:shd w:val="clear" w:color="auto" w:fill="auto"/>
            <w:noWrap/>
            <w:vAlign w:val="bottom"/>
            <w:hideMark/>
          </w:tcPr>
          <w:p w14:paraId="4174E0AC" w14:textId="77777777" w:rsidR="00DA0BEF" w:rsidRPr="005308E6" w:rsidRDefault="00DA0BEF" w:rsidP="00A61F0A">
            <w:pPr>
              <w:spacing w:line="240" w:lineRule="auto"/>
              <w:jc w:val="left"/>
              <w:rPr>
                <w:rStyle w:val="Referenciasutil"/>
              </w:rPr>
            </w:pPr>
            <w:r w:rsidRPr="005308E6">
              <w:rPr>
                <w:rStyle w:val="Referenciasutil"/>
              </w:rPr>
              <w:t>32</w:t>
            </w:r>
          </w:p>
        </w:tc>
      </w:tr>
      <w:tr w:rsidR="00DA0BEF" w:rsidRPr="005308E6" w14:paraId="350327DC" w14:textId="77777777" w:rsidTr="00DA0BEF">
        <w:trPr>
          <w:trHeight w:val="300"/>
          <w:jc w:val="center"/>
        </w:trPr>
        <w:tc>
          <w:tcPr>
            <w:tcW w:w="1260" w:type="dxa"/>
            <w:shd w:val="clear" w:color="EDEDED" w:fill="EDEDED"/>
            <w:noWrap/>
            <w:vAlign w:val="bottom"/>
            <w:hideMark/>
          </w:tcPr>
          <w:p w14:paraId="022AA026" w14:textId="77777777" w:rsidR="00DA0BEF" w:rsidRPr="005308E6" w:rsidRDefault="00DA0BEF" w:rsidP="00A61F0A">
            <w:pPr>
              <w:spacing w:line="240" w:lineRule="auto"/>
              <w:jc w:val="left"/>
              <w:rPr>
                <w:rStyle w:val="Referenciasutil"/>
              </w:rPr>
            </w:pPr>
            <w:r w:rsidRPr="005308E6">
              <w:rPr>
                <w:rStyle w:val="Referenciasutil"/>
              </w:rPr>
              <w:t xml:space="preserve"> Zhang J.</w:t>
            </w:r>
          </w:p>
        </w:tc>
        <w:tc>
          <w:tcPr>
            <w:tcW w:w="1003" w:type="dxa"/>
            <w:shd w:val="clear" w:color="EDEDED" w:fill="EDEDED"/>
            <w:noWrap/>
            <w:vAlign w:val="bottom"/>
            <w:hideMark/>
          </w:tcPr>
          <w:p w14:paraId="384E759F" w14:textId="77777777" w:rsidR="00DA0BEF" w:rsidRPr="005308E6" w:rsidRDefault="00DA0BEF" w:rsidP="00A61F0A">
            <w:pPr>
              <w:spacing w:line="240" w:lineRule="auto"/>
              <w:jc w:val="left"/>
              <w:rPr>
                <w:rStyle w:val="Referenciasutil"/>
              </w:rPr>
            </w:pPr>
            <w:r w:rsidRPr="005308E6">
              <w:rPr>
                <w:rStyle w:val="Referenciasutil"/>
              </w:rPr>
              <w:t>30</w:t>
            </w:r>
          </w:p>
        </w:tc>
      </w:tr>
      <w:tr w:rsidR="00DA0BEF" w:rsidRPr="005308E6" w14:paraId="12303ECC" w14:textId="77777777" w:rsidTr="00DA0BEF">
        <w:trPr>
          <w:trHeight w:val="300"/>
          <w:jc w:val="center"/>
        </w:trPr>
        <w:tc>
          <w:tcPr>
            <w:tcW w:w="1260" w:type="dxa"/>
            <w:shd w:val="clear" w:color="auto" w:fill="auto"/>
            <w:noWrap/>
            <w:vAlign w:val="bottom"/>
            <w:hideMark/>
          </w:tcPr>
          <w:p w14:paraId="551CFE42" w14:textId="77777777" w:rsidR="00DA0BEF" w:rsidRPr="005308E6" w:rsidRDefault="00DA0BEF" w:rsidP="00A61F0A">
            <w:pPr>
              <w:spacing w:line="240" w:lineRule="auto"/>
              <w:jc w:val="left"/>
              <w:rPr>
                <w:rStyle w:val="Referenciasutil"/>
              </w:rPr>
            </w:pPr>
            <w:r w:rsidRPr="005308E6">
              <w:rPr>
                <w:rStyle w:val="Referenciasutil"/>
              </w:rPr>
              <w:t xml:space="preserve"> Wang L.</w:t>
            </w:r>
          </w:p>
        </w:tc>
        <w:tc>
          <w:tcPr>
            <w:tcW w:w="1003" w:type="dxa"/>
            <w:shd w:val="clear" w:color="auto" w:fill="auto"/>
            <w:noWrap/>
            <w:vAlign w:val="bottom"/>
            <w:hideMark/>
          </w:tcPr>
          <w:p w14:paraId="545313ED" w14:textId="77777777" w:rsidR="00DA0BEF" w:rsidRPr="005308E6" w:rsidRDefault="00DA0BEF" w:rsidP="00A61F0A">
            <w:pPr>
              <w:spacing w:line="240" w:lineRule="auto"/>
              <w:jc w:val="left"/>
              <w:rPr>
                <w:rStyle w:val="Referenciasutil"/>
              </w:rPr>
            </w:pPr>
            <w:r w:rsidRPr="005308E6">
              <w:rPr>
                <w:rStyle w:val="Referenciasutil"/>
              </w:rPr>
              <w:t>29</w:t>
            </w:r>
          </w:p>
        </w:tc>
      </w:tr>
      <w:tr w:rsidR="00DA0BEF" w:rsidRPr="005308E6" w14:paraId="6A5863A9" w14:textId="77777777" w:rsidTr="00DA0BEF">
        <w:trPr>
          <w:trHeight w:val="300"/>
          <w:jc w:val="center"/>
        </w:trPr>
        <w:tc>
          <w:tcPr>
            <w:tcW w:w="1260" w:type="dxa"/>
            <w:shd w:val="clear" w:color="EDEDED" w:fill="EDEDED"/>
            <w:noWrap/>
            <w:vAlign w:val="bottom"/>
            <w:hideMark/>
          </w:tcPr>
          <w:p w14:paraId="5FE5C776" w14:textId="77777777" w:rsidR="00DA0BEF" w:rsidRPr="005308E6" w:rsidRDefault="00DA0BEF" w:rsidP="00A61F0A">
            <w:pPr>
              <w:spacing w:line="240" w:lineRule="auto"/>
              <w:jc w:val="left"/>
              <w:rPr>
                <w:rStyle w:val="Referenciasutil"/>
              </w:rPr>
            </w:pPr>
            <w:r w:rsidRPr="005308E6">
              <w:rPr>
                <w:rStyle w:val="Referenciasutil"/>
              </w:rPr>
              <w:t xml:space="preserve"> Wang H.</w:t>
            </w:r>
          </w:p>
        </w:tc>
        <w:tc>
          <w:tcPr>
            <w:tcW w:w="1003" w:type="dxa"/>
            <w:shd w:val="clear" w:color="EDEDED" w:fill="EDEDED"/>
            <w:noWrap/>
            <w:vAlign w:val="bottom"/>
            <w:hideMark/>
          </w:tcPr>
          <w:p w14:paraId="0D21F248" w14:textId="77777777" w:rsidR="00DA0BEF" w:rsidRPr="005308E6" w:rsidRDefault="00DA0BEF" w:rsidP="00A61F0A">
            <w:pPr>
              <w:spacing w:line="240" w:lineRule="auto"/>
              <w:jc w:val="left"/>
              <w:rPr>
                <w:rStyle w:val="Referenciasutil"/>
              </w:rPr>
            </w:pPr>
            <w:r w:rsidRPr="005308E6">
              <w:rPr>
                <w:rStyle w:val="Referenciasutil"/>
              </w:rPr>
              <w:t>28</w:t>
            </w:r>
          </w:p>
        </w:tc>
      </w:tr>
      <w:tr w:rsidR="00DA0BEF" w:rsidRPr="005308E6" w14:paraId="4E973704" w14:textId="77777777" w:rsidTr="00DA0BEF">
        <w:trPr>
          <w:trHeight w:val="300"/>
          <w:jc w:val="center"/>
        </w:trPr>
        <w:tc>
          <w:tcPr>
            <w:tcW w:w="1260" w:type="dxa"/>
            <w:shd w:val="clear" w:color="auto" w:fill="auto"/>
            <w:noWrap/>
            <w:vAlign w:val="bottom"/>
            <w:hideMark/>
          </w:tcPr>
          <w:p w14:paraId="5BF42A60" w14:textId="77777777" w:rsidR="00DA0BEF" w:rsidRPr="005308E6" w:rsidRDefault="00DA0BEF" w:rsidP="00A61F0A">
            <w:pPr>
              <w:spacing w:line="240" w:lineRule="auto"/>
              <w:jc w:val="left"/>
              <w:rPr>
                <w:rStyle w:val="Referenciasutil"/>
              </w:rPr>
            </w:pPr>
            <w:r w:rsidRPr="005308E6">
              <w:rPr>
                <w:rStyle w:val="Referenciasutil"/>
              </w:rPr>
              <w:t xml:space="preserve"> Liu Y.</w:t>
            </w:r>
          </w:p>
        </w:tc>
        <w:tc>
          <w:tcPr>
            <w:tcW w:w="1003" w:type="dxa"/>
            <w:shd w:val="clear" w:color="auto" w:fill="auto"/>
            <w:noWrap/>
            <w:vAlign w:val="bottom"/>
            <w:hideMark/>
          </w:tcPr>
          <w:p w14:paraId="410A98DD" w14:textId="77777777" w:rsidR="00DA0BEF" w:rsidRPr="005308E6" w:rsidRDefault="00DA0BEF" w:rsidP="00220F4D">
            <w:pPr>
              <w:keepNext/>
              <w:spacing w:line="240" w:lineRule="auto"/>
              <w:jc w:val="left"/>
              <w:rPr>
                <w:rStyle w:val="Referenciasutil"/>
              </w:rPr>
            </w:pPr>
            <w:r w:rsidRPr="005308E6">
              <w:rPr>
                <w:rStyle w:val="Referenciasutil"/>
              </w:rPr>
              <w:t>28</w:t>
            </w:r>
          </w:p>
        </w:tc>
      </w:tr>
    </w:tbl>
    <w:p w14:paraId="3A87F9C3" w14:textId="4286F8D0" w:rsidR="00220F4D" w:rsidRDefault="00220F4D" w:rsidP="00220F4D">
      <w:pPr>
        <w:pStyle w:val="Descripcin"/>
        <w:ind w:left="1440" w:firstLine="720"/>
      </w:pPr>
      <w:bookmarkStart w:id="116" w:name="_Toc522797168"/>
      <w:bookmarkStart w:id="117" w:name="_Toc500719254"/>
      <w:r>
        <w:lastRenderedPageBreak/>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10</w:t>
      </w:r>
      <w:r>
        <w:fldChar w:fldCharType="end"/>
      </w:r>
      <w:r>
        <w:t>.</w:t>
      </w:r>
      <w:r w:rsidRPr="00220F4D">
        <w:t xml:space="preserve"> </w:t>
      </w:r>
      <w:r w:rsidRPr="005308E6">
        <w:t>Tabla de autores con más documentos.</w:t>
      </w:r>
      <w:bookmarkEnd w:id="116"/>
    </w:p>
    <w:bookmarkEnd w:id="117"/>
    <w:p w14:paraId="5686FEE1" w14:textId="59A9835F" w:rsidR="009D4A85" w:rsidRPr="005308E6" w:rsidRDefault="00DA0BEF" w:rsidP="00BA4125">
      <w:pPr>
        <w:pStyle w:val="Descripcin"/>
        <w:spacing w:after="240"/>
        <w:jc w:val="center"/>
        <w:rPr>
          <w:rStyle w:val="Referenciasutil"/>
        </w:rPr>
      </w:pPr>
      <w:r w:rsidRPr="005308E6">
        <w:rPr>
          <w:rStyle w:val="Referenciasutil"/>
        </w:rPr>
        <w:t>Fuente: Elaboración propia.</w:t>
      </w:r>
    </w:p>
    <w:p w14:paraId="15D735AA" w14:textId="77777777" w:rsidR="00220F4D" w:rsidRDefault="00DA0BEF" w:rsidP="00220F4D">
      <w:pPr>
        <w:keepNext/>
        <w:jc w:val="center"/>
      </w:pPr>
      <w:r w:rsidRPr="005308E6">
        <w:rPr>
          <w:noProof/>
          <w:lang w:bidi="ar-SA"/>
        </w:rPr>
        <w:drawing>
          <wp:inline distT="0" distB="0" distL="0" distR="0" wp14:anchorId="767F4DF0" wp14:editId="0CDDE681">
            <wp:extent cx="4837814" cy="2923954"/>
            <wp:effectExtent l="0" t="0" r="1270" b="1016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EB66CDF" w14:textId="46B77B4C" w:rsidR="00865C89" w:rsidRPr="005308E6" w:rsidRDefault="00220F4D" w:rsidP="009F7544">
      <w:pPr>
        <w:pStyle w:val="Descripcin"/>
      </w:pPr>
      <w:bookmarkStart w:id="118" w:name="_Toc522797079"/>
      <w:bookmarkStart w:id="119" w:name="_Toc523684889"/>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19</w:t>
      </w:r>
      <w:r w:rsidR="00A00BF7">
        <w:fldChar w:fldCharType="end"/>
      </w:r>
      <w:r>
        <w:t>.</w:t>
      </w:r>
      <w:r w:rsidRPr="00220F4D">
        <w:t xml:space="preserve"> </w:t>
      </w:r>
      <w:r w:rsidRPr="005308E6">
        <w:t>Autores con más documentos.</w:t>
      </w:r>
      <w:bookmarkEnd w:id="118"/>
      <w:bookmarkEnd w:id="119"/>
    </w:p>
    <w:p w14:paraId="1DD324F6" w14:textId="764411FF" w:rsidR="00DA0BEF" w:rsidRPr="00BA4125" w:rsidRDefault="00DA0BEF" w:rsidP="00BA4125">
      <w:pPr>
        <w:pStyle w:val="Descripcin"/>
        <w:spacing w:after="240"/>
        <w:rPr>
          <w:rStyle w:val="Referenciasutil"/>
        </w:rPr>
      </w:pPr>
      <w:r w:rsidRPr="00BA4125">
        <w:rPr>
          <w:rStyle w:val="Referenciasutil"/>
        </w:rPr>
        <w:t>Fuente: Elaboración propia.</w:t>
      </w:r>
    </w:p>
    <w:p w14:paraId="483DA97D" w14:textId="2B18D7FA" w:rsidR="00DA0BEF" w:rsidRPr="005308E6" w:rsidRDefault="00DA0BEF" w:rsidP="00A61F0A">
      <w:r w:rsidRPr="005308E6">
        <w:rPr>
          <w:spacing w:val="1"/>
        </w:rPr>
        <w:t xml:space="preserve">Para </w:t>
      </w:r>
      <w:r w:rsidRPr="005308E6">
        <w:t xml:space="preserve">los descriptores, </w:t>
      </w:r>
      <w:r w:rsidRPr="005308E6">
        <w:rPr>
          <w:spacing w:val="-5"/>
        </w:rPr>
        <w:t xml:space="preserve">las </w:t>
      </w:r>
      <w:r w:rsidRPr="005308E6">
        <w:t xml:space="preserve">aportaciones no superan </w:t>
      </w:r>
      <w:r w:rsidRPr="005308E6">
        <w:rPr>
          <w:spacing w:val="-5"/>
        </w:rPr>
        <w:t xml:space="preserve">las </w:t>
      </w:r>
      <w:r w:rsidRPr="005308E6">
        <w:t xml:space="preserve">55 </w:t>
      </w:r>
      <w:r w:rsidRPr="005308E6">
        <w:rPr>
          <w:spacing w:val="-5"/>
        </w:rPr>
        <w:t xml:space="preserve">siendo </w:t>
      </w:r>
      <w:r w:rsidRPr="005308E6">
        <w:t>Zhang Y.</w:t>
      </w:r>
      <w:r w:rsidR="00940414" w:rsidRPr="005308E6">
        <w:t xml:space="preserve"> (</w:t>
      </w:r>
      <w:r w:rsidR="00454293" w:rsidRPr="005308E6">
        <w:t>Figura</w:t>
      </w:r>
      <w:r w:rsidR="00940414" w:rsidRPr="005308E6">
        <w:t xml:space="preserve"> </w:t>
      </w:r>
      <w:r w:rsidR="00082F02" w:rsidRPr="005308E6">
        <w:t>19</w:t>
      </w:r>
      <w:r w:rsidR="00940414" w:rsidRPr="005308E6">
        <w:t xml:space="preserve"> - Autores con más documentos)</w:t>
      </w:r>
      <w:r w:rsidRPr="005308E6">
        <w:t xml:space="preserve"> el autor con el </w:t>
      </w:r>
      <w:r w:rsidRPr="005308E6">
        <w:rPr>
          <w:spacing w:val="-5"/>
        </w:rPr>
        <w:t xml:space="preserve">mayor </w:t>
      </w:r>
      <w:r w:rsidRPr="005308E6">
        <w:t xml:space="preserve">número de </w:t>
      </w:r>
      <w:r w:rsidRPr="005308E6">
        <w:rPr>
          <w:spacing w:val="-5"/>
        </w:rPr>
        <w:t xml:space="preserve">documentos </w:t>
      </w:r>
      <w:r w:rsidRPr="005308E6">
        <w:t xml:space="preserve">en </w:t>
      </w:r>
      <w:r w:rsidRPr="005308E6">
        <w:rPr>
          <w:spacing w:val="-9"/>
        </w:rPr>
        <w:t xml:space="preserve">la </w:t>
      </w:r>
      <w:r w:rsidRPr="005308E6">
        <w:t xml:space="preserve">base de </w:t>
      </w:r>
      <w:r w:rsidR="0073194A" w:rsidRPr="005308E6">
        <w:t>datos Scopus</w:t>
      </w:r>
      <w:r w:rsidRPr="005308E6">
        <w:t xml:space="preserve">.  </w:t>
      </w:r>
      <w:r w:rsidRPr="005308E6">
        <w:rPr>
          <w:spacing w:val="1"/>
        </w:rPr>
        <w:t xml:space="preserve">Para </w:t>
      </w:r>
      <w:r w:rsidR="0073194A" w:rsidRPr="005308E6">
        <w:rPr>
          <w:spacing w:val="-9"/>
        </w:rPr>
        <w:t>los demás</w:t>
      </w:r>
      <w:r w:rsidRPr="005308E6">
        <w:rPr>
          <w:spacing w:val="-7"/>
        </w:rPr>
        <w:t xml:space="preserve"> </w:t>
      </w:r>
      <w:r w:rsidRPr="005308E6">
        <w:rPr>
          <w:spacing w:val="-6"/>
        </w:rPr>
        <w:t xml:space="preserve">baja </w:t>
      </w:r>
      <w:r w:rsidRPr="005308E6">
        <w:t>desde 39 aportaciones.</w:t>
      </w:r>
    </w:p>
    <w:p w14:paraId="009BFC20" w14:textId="77777777" w:rsidR="0073194A" w:rsidRPr="005308E6" w:rsidRDefault="0073194A" w:rsidP="00A61F0A">
      <w:pPr>
        <w:pStyle w:val="Ttulo3"/>
      </w:pPr>
      <w:bookmarkStart w:id="120" w:name="_Toc523684788"/>
      <w:r w:rsidRPr="005308E6">
        <w:t>Idioma de documentos.</w:t>
      </w:r>
      <w:bookmarkEnd w:id="120"/>
    </w:p>
    <w:p w14:paraId="7B2417AF" w14:textId="77777777" w:rsidR="0073194A" w:rsidRPr="005308E6" w:rsidRDefault="0073194A" w:rsidP="00A61F0A">
      <w:r w:rsidRPr="005308E6">
        <w:t>En este tópico se mostrará la distribución del lenguaje de los documentos</w:t>
      </w:r>
      <w:r w:rsidR="007F0948" w:rsidRPr="005308E6">
        <w:t>, entre las bases de datos.</w:t>
      </w:r>
    </w:p>
    <w:p w14:paraId="42C1F50F" w14:textId="77777777" w:rsidR="00220F4D" w:rsidRDefault="007F0948" w:rsidP="00220F4D">
      <w:pPr>
        <w:keepNext/>
        <w:spacing w:line="240" w:lineRule="auto"/>
      </w:pPr>
      <w:r w:rsidRPr="005308E6">
        <w:rPr>
          <w:noProof/>
          <w:lang w:bidi="ar-SA"/>
        </w:rPr>
        <w:drawing>
          <wp:inline distT="0" distB="0" distL="0" distR="0" wp14:anchorId="37E08F26" wp14:editId="2109CB5A">
            <wp:extent cx="5433363" cy="3379305"/>
            <wp:effectExtent l="0" t="0" r="15240" b="12065"/>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9EEFF75" w14:textId="0AF83628" w:rsidR="0073194A" w:rsidRPr="005308E6" w:rsidRDefault="00220F4D" w:rsidP="00220F4D">
      <w:pPr>
        <w:pStyle w:val="Descripcin"/>
      </w:pPr>
      <w:bookmarkStart w:id="121" w:name="_Toc522797080"/>
      <w:bookmarkStart w:id="122" w:name="_Toc523684890"/>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20</w:t>
      </w:r>
      <w:r w:rsidR="00A00BF7">
        <w:fldChar w:fldCharType="end"/>
      </w:r>
      <w:r>
        <w:t>.</w:t>
      </w:r>
      <w:r w:rsidRPr="00220F4D">
        <w:t xml:space="preserve"> </w:t>
      </w:r>
      <w:r w:rsidRPr="005308E6">
        <w:t>Distribución idioma documentos.</w:t>
      </w:r>
      <w:bookmarkEnd w:id="121"/>
      <w:bookmarkEnd w:id="122"/>
    </w:p>
    <w:p w14:paraId="70CB1141" w14:textId="77777777" w:rsidR="00840FB1" w:rsidRPr="005308E6" w:rsidRDefault="00840FB1" w:rsidP="00BA4125">
      <w:pPr>
        <w:pStyle w:val="Descripcin"/>
        <w:spacing w:after="240"/>
        <w:rPr>
          <w:rStyle w:val="Referenciasutil"/>
        </w:rPr>
      </w:pPr>
      <w:r w:rsidRPr="005308E6">
        <w:rPr>
          <w:rStyle w:val="Referenciasutil"/>
        </w:rPr>
        <w:t>Fuente: Elaboración propia.</w:t>
      </w:r>
    </w:p>
    <w:p w14:paraId="7A917BA8" w14:textId="083DF97E" w:rsidR="007F0948" w:rsidRPr="005308E6" w:rsidRDefault="007F0948" w:rsidP="00A61F0A">
      <w:r w:rsidRPr="005308E6">
        <w:t xml:space="preserve">Como se puede observar en la </w:t>
      </w:r>
      <w:r w:rsidR="00454293" w:rsidRPr="005308E6">
        <w:t>Figura</w:t>
      </w:r>
      <w:r w:rsidR="00940414" w:rsidRPr="005308E6">
        <w:t xml:space="preserve"> </w:t>
      </w:r>
      <w:r w:rsidR="00082F02" w:rsidRPr="005308E6">
        <w:t>20</w:t>
      </w:r>
      <w:r w:rsidR="00940414" w:rsidRPr="005308E6">
        <w:t xml:space="preserve"> - Distribución idioma </w:t>
      </w:r>
      <w:r w:rsidR="00CE723F" w:rsidRPr="005308E6">
        <w:t>documentos. El</w:t>
      </w:r>
      <w:r w:rsidRPr="005308E6">
        <w:t xml:space="preserve"> </w:t>
      </w:r>
      <w:r w:rsidRPr="005308E6">
        <w:lastRenderedPageBreak/>
        <w:t>lenguaje inglés es el que predomina en los documentos, con más del 97%.</w:t>
      </w:r>
    </w:p>
    <w:p w14:paraId="3A41C66E" w14:textId="77777777" w:rsidR="00880E74" w:rsidRPr="005308E6" w:rsidRDefault="00880E74" w:rsidP="00A61F0A">
      <w:pPr>
        <w:pStyle w:val="Ttulo3"/>
      </w:pPr>
      <w:bookmarkStart w:id="123" w:name="_Toc523684789"/>
      <w:r w:rsidRPr="005308E6">
        <w:t>Conclusiones para el relevamiento</w:t>
      </w:r>
      <w:r w:rsidRPr="005308E6">
        <w:rPr>
          <w:spacing w:val="-19"/>
        </w:rPr>
        <w:t xml:space="preserve"> </w:t>
      </w:r>
      <w:r w:rsidRPr="005308E6">
        <w:rPr>
          <w:spacing w:val="1"/>
        </w:rPr>
        <w:t>inicial</w:t>
      </w:r>
      <w:bookmarkEnd w:id="123"/>
    </w:p>
    <w:p w14:paraId="0866411B" w14:textId="77777777" w:rsidR="0073194A" w:rsidRPr="005308E6" w:rsidRDefault="00880E74" w:rsidP="00A61F0A">
      <w:r w:rsidRPr="005308E6">
        <w:t xml:space="preserve">Destacar que </w:t>
      </w:r>
      <w:r w:rsidRPr="005308E6">
        <w:rPr>
          <w:spacing w:val="-9"/>
        </w:rPr>
        <w:t xml:space="preserve">la </w:t>
      </w:r>
      <w:r w:rsidRPr="005308E6">
        <w:t xml:space="preserve">mayoría </w:t>
      </w:r>
      <w:r w:rsidRPr="005308E6">
        <w:rPr>
          <w:spacing w:val="-4"/>
        </w:rPr>
        <w:t xml:space="preserve">de </w:t>
      </w:r>
      <w:r w:rsidRPr="005308E6">
        <w:rPr>
          <w:spacing w:val="-5"/>
        </w:rPr>
        <w:t xml:space="preserve">documentos </w:t>
      </w:r>
      <w:r w:rsidRPr="005308E6">
        <w:t xml:space="preserve">científicos se encuentra en el periodo </w:t>
      </w:r>
      <w:r w:rsidRPr="005308E6">
        <w:rPr>
          <w:spacing w:val="-4"/>
        </w:rPr>
        <w:t xml:space="preserve">de </w:t>
      </w:r>
      <w:r w:rsidR="0073194A" w:rsidRPr="005308E6">
        <w:t>2014 -</w:t>
      </w:r>
      <w:r w:rsidRPr="005308E6">
        <w:t xml:space="preserve"> 2017,</w:t>
      </w:r>
      <w:r w:rsidR="0073194A" w:rsidRPr="005308E6">
        <w:t xml:space="preserve"> esto es debido a que el tema ha ido en auge los últimos tiempos con la llegada del “Internet de Todo”, por lo que en esta selección se tomaron solo los años 2015 – 2017,</w:t>
      </w:r>
      <w:r w:rsidRPr="005308E6">
        <w:t xml:space="preserve"> por </w:t>
      </w:r>
      <w:r w:rsidRPr="005308E6">
        <w:rPr>
          <w:spacing w:val="-9"/>
        </w:rPr>
        <w:t xml:space="preserve">lo </w:t>
      </w:r>
      <w:r w:rsidRPr="005308E6">
        <w:t xml:space="preserve">que </w:t>
      </w:r>
      <w:r w:rsidRPr="005308E6">
        <w:rPr>
          <w:spacing w:val="-8"/>
        </w:rPr>
        <w:t xml:space="preserve">los próximos </w:t>
      </w:r>
      <w:r w:rsidRPr="005308E6">
        <w:rPr>
          <w:spacing w:val="-3"/>
        </w:rPr>
        <w:t xml:space="preserve">pasos </w:t>
      </w:r>
      <w:r w:rsidRPr="005308E6">
        <w:rPr>
          <w:spacing w:val="-4"/>
        </w:rPr>
        <w:t xml:space="preserve">de </w:t>
      </w:r>
      <w:r w:rsidR="0073194A" w:rsidRPr="005308E6">
        <w:rPr>
          <w:spacing w:val="-9"/>
        </w:rPr>
        <w:t>la revisión</w:t>
      </w:r>
      <w:r w:rsidR="0073194A" w:rsidRPr="005308E6">
        <w:t xml:space="preserve"> bibliográfica</w:t>
      </w:r>
      <w:r w:rsidR="0073194A" w:rsidRPr="005308E6">
        <w:rPr>
          <w:spacing w:val="-8"/>
        </w:rPr>
        <w:t xml:space="preserve"> puede</w:t>
      </w:r>
      <w:r w:rsidR="0073194A" w:rsidRPr="005308E6">
        <w:rPr>
          <w:spacing w:val="-5"/>
        </w:rPr>
        <w:t xml:space="preserve"> ajustarse</w:t>
      </w:r>
      <w:r w:rsidR="0073194A" w:rsidRPr="005308E6">
        <w:rPr>
          <w:spacing w:val="-3"/>
        </w:rPr>
        <w:t xml:space="preserve"> sin</w:t>
      </w:r>
      <w:r w:rsidRPr="005308E6">
        <w:t xml:space="preserve"> problemas a este periodo. </w:t>
      </w:r>
    </w:p>
    <w:p w14:paraId="55DC65CD" w14:textId="77777777" w:rsidR="0073194A" w:rsidRPr="005308E6" w:rsidRDefault="0073194A" w:rsidP="00A61F0A">
      <w:r w:rsidRPr="005308E6">
        <w:t xml:space="preserve">Un aspecto interesante de este relevamiento inicial, es que, </w:t>
      </w:r>
      <w:r w:rsidRPr="005308E6">
        <w:rPr>
          <w:spacing w:val="-5"/>
        </w:rPr>
        <w:t xml:space="preserve">solamente </w:t>
      </w:r>
      <w:r w:rsidRPr="005308E6">
        <w:rPr>
          <w:spacing w:val="-4"/>
        </w:rPr>
        <w:t xml:space="preserve">revisando </w:t>
      </w:r>
      <w:r w:rsidRPr="005308E6">
        <w:rPr>
          <w:spacing w:val="-9"/>
        </w:rPr>
        <w:t xml:space="preserve">la </w:t>
      </w:r>
      <w:r w:rsidRPr="005308E6">
        <w:rPr>
          <w:spacing w:val="-4"/>
        </w:rPr>
        <w:t xml:space="preserve">cantidad de aportaciones </w:t>
      </w:r>
      <w:r w:rsidRPr="005308E6">
        <w:rPr>
          <w:spacing w:val="-5"/>
        </w:rPr>
        <w:t xml:space="preserve">realizadas </w:t>
      </w:r>
      <w:r w:rsidRPr="005308E6">
        <w:t xml:space="preserve">en </w:t>
      </w:r>
      <w:r w:rsidRPr="005308E6">
        <w:rPr>
          <w:spacing w:val="-4"/>
        </w:rPr>
        <w:t xml:space="preserve">un </w:t>
      </w:r>
      <w:r w:rsidRPr="005308E6">
        <w:t>periodo tan corto de</w:t>
      </w:r>
      <w:r w:rsidRPr="005308E6">
        <w:rPr>
          <w:spacing w:val="-12"/>
        </w:rPr>
        <w:t xml:space="preserve"> </w:t>
      </w:r>
      <w:r w:rsidRPr="005308E6">
        <w:rPr>
          <w:spacing w:val="-7"/>
        </w:rPr>
        <w:t xml:space="preserve">tiempo, </w:t>
      </w:r>
      <w:r w:rsidRPr="005308E6">
        <w:rPr>
          <w:spacing w:val="-5"/>
        </w:rPr>
        <w:t xml:space="preserve">haciendo </w:t>
      </w:r>
      <w:r w:rsidRPr="005308E6">
        <w:rPr>
          <w:spacing w:val="-4"/>
        </w:rPr>
        <w:t xml:space="preserve">de </w:t>
      </w:r>
      <w:r w:rsidRPr="005308E6">
        <w:rPr>
          <w:spacing w:val="-7"/>
        </w:rPr>
        <w:t xml:space="preserve">notoria </w:t>
      </w:r>
      <w:r w:rsidRPr="005308E6">
        <w:rPr>
          <w:spacing w:val="-9"/>
        </w:rPr>
        <w:t xml:space="preserve">la </w:t>
      </w:r>
      <w:r w:rsidRPr="005308E6">
        <w:rPr>
          <w:spacing w:val="-7"/>
        </w:rPr>
        <w:t xml:space="preserve">vigencia </w:t>
      </w:r>
      <w:r w:rsidRPr="005308E6">
        <w:rPr>
          <w:spacing w:val="-4"/>
        </w:rPr>
        <w:t xml:space="preserve">de </w:t>
      </w:r>
      <w:r w:rsidRPr="005308E6">
        <w:t xml:space="preserve">esta área </w:t>
      </w:r>
      <w:r w:rsidRPr="005308E6">
        <w:rPr>
          <w:spacing w:val="-4"/>
        </w:rPr>
        <w:t xml:space="preserve">de </w:t>
      </w:r>
      <w:r w:rsidRPr="005308E6">
        <w:t>estudio.</w:t>
      </w:r>
    </w:p>
    <w:p w14:paraId="033A3DC5" w14:textId="77777777" w:rsidR="00880E74" w:rsidRPr="005308E6" w:rsidRDefault="00880E74" w:rsidP="00A61F0A">
      <w:r w:rsidRPr="005308E6">
        <w:t xml:space="preserve">Otro aspecto sumamente </w:t>
      </w:r>
      <w:r w:rsidRPr="005308E6">
        <w:rPr>
          <w:spacing w:val="-5"/>
        </w:rPr>
        <w:t xml:space="preserve">importante, </w:t>
      </w:r>
      <w:r w:rsidRPr="005308E6">
        <w:t xml:space="preserve">es que el </w:t>
      </w:r>
      <w:r w:rsidRPr="005308E6">
        <w:rPr>
          <w:spacing w:val="-8"/>
        </w:rPr>
        <w:t xml:space="preserve">volumen </w:t>
      </w:r>
      <w:r w:rsidRPr="005308E6">
        <w:rPr>
          <w:spacing w:val="-4"/>
        </w:rPr>
        <w:t xml:space="preserve">de </w:t>
      </w:r>
      <w:r w:rsidRPr="005308E6">
        <w:t xml:space="preserve">contenido y </w:t>
      </w:r>
      <w:r w:rsidRPr="005308E6">
        <w:rPr>
          <w:spacing w:val="-7"/>
        </w:rPr>
        <w:t xml:space="preserve">publicaciones </w:t>
      </w:r>
      <w:r w:rsidRPr="005308E6">
        <w:t xml:space="preserve">en </w:t>
      </w:r>
      <w:r w:rsidRPr="005308E6">
        <w:rPr>
          <w:spacing w:val="-3"/>
        </w:rPr>
        <w:t xml:space="preserve">español </w:t>
      </w:r>
      <w:r w:rsidR="0073194A" w:rsidRPr="005308E6">
        <w:t>es mínimo</w:t>
      </w:r>
      <w:r w:rsidR="0073194A" w:rsidRPr="005308E6">
        <w:rPr>
          <w:spacing w:val="-11"/>
        </w:rPr>
        <w:t>, esto</w:t>
      </w:r>
      <w:r w:rsidRPr="005308E6">
        <w:rPr>
          <w:spacing w:val="-4"/>
        </w:rPr>
        <w:t xml:space="preserve"> </w:t>
      </w:r>
      <w:r w:rsidRPr="005308E6">
        <w:rPr>
          <w:spacing w:val="-7"/>
        </w:rPr>
        <w:t xml:space="preserve">explica </w:t>
      </w:r>
      <w:r w:rsidRPr="005308E6">
        <w:t xml:space="preserve">el </w:t>
      </w:r>
      <w:r w:rsidRPr="005308E6">
        <w:rPr>
          <w:spacing w:val="-8"/>
        </w:rPr>
        <w:t xml:space="preserve">motivo </w:t>
      </w:r>
      <w:r w:rsidRPr="005308E6">
        <w:rPr>
          <w:spacing w:val="-4"/>
        </w:rPr>
        <w:t xml:space="preserve">de </w:t>
      </w:r>
      <w:r w:rsidRPr="005308E6">
        <w:t xml:space="preserve">usar </w:t>
      </w:r>
      <w:r w:rsidRPr="005308E6">
        <w:rPr>
          <w:spacing w:val="-9"/>
        </w:rPr>
        <w:t xml:space="preserve">los </w:t>
      </w:r>
      <w:r w:rsidRPr="005308E6">
        <w:rPr>
          <w:spacing w:val="-3"/>
        </w:rPr>
        <w:t xml:space="preserve">descriptores </w:t>
      </w:r>
      <w:r w:rsidRPr="005308E6">
        <w:t xml:space="preserve">en </w:t>
      </w:r>
      <w:r w:rsidRPr="005308E6">
        <w:rPr>
          <w:spacing w:val="-7"/>
        </w:rPr>
        <w:t xml:space="preserve">inglés. </w:t>
      </w:r>
      <w:r w:rsidRPr="005308E6">
        <w:t xml:space="preserve">Además, esta </w:t>
      </w:r>
      <w:r w:rsidRPr="005308E6">
        <w:rPr>
          <w:spacing w:val="-5"/>
        </w:rPr>
        <w:t xml:space="preserve">primera </w:t>
      </w:r>
      <w:r w:rsidRPr="005308E6">
        <w:t xml:space="preserve">revisión deja </w:t>
      </w:r>
      <w:r w:rsidRPr="005308E6">
        <w:rPr>
          <w:spacing w:val="-4"/>
        </w:rPr>
        <w:t xml:space="preserve">muchas </w:t>
      </w:r>
      <w:r w:rsidRPr="005308E6">
        <w:rPr>
          <w:spacing w:val="-7"/>
        </w:rPr>
        <w:t xml:space="preserve">publicaciones </w:t>
      </w:r>
      <w:r w:rsidRPr="005308E6">
        <w:t xml:space="preserve">que serán base </w:t>
      </w:r>
      <w:r w:rsidRPr="005308E6">
        <w:rPr>
          <w:spacing w:val="-4"/>
        </w:rPr>
        <w:t xml:space="preserve">fundamental </w:t>
      </w:r>
      <w:r w:rsidR="0073194A" w:rsidRPr="005308E6">
        <w:t>para el marco teórico</w:t>
      </w:r>
      <w:r w:rsidR="0073194A" w:rsidRPr="005308E6">
        <w:rPr>
          <w:spacing w:val="-4"/>
        </w:rPr>
        <w:t xml:space="preserve"> de la</w:t>
      </w:r>
      <w:r w:rsidRPr="005308E6">
        <w:rPr>
          <w:spacing w:val="-9"/>
        </w:rPr>
        <w:t xml:space="preserve"> </w:t>
      </w:r>
      <w:r w:rsidRPr="005308E6">
        <w:rPr>
          <w:spacing w:val="-7"/>
        </w:rPr>
        <w:t xml:space="preserve">investigación, </w:t>
      </w:r>
      <w:r w:rsidRPr="005308E6">
        <w:rPr>
          <w:spacing w:val="-4"/>
        </w:rPr>
        <w:t xml:space="preserve">ya </w:t>
      </w:r>
      <w:r w:rsidRPr="005308E6">
        <w:t xml:space="preserve">que se trata </w:t>
      </w:r>
      <w:r w:rsidRPr="005308E6">
        <w:rPr>
          <w:spacing w:val="-4"/>
        </w:rPr>
        <w:t xml:space="preserve">de </w:t>
      </w:r>
      <w:r w:rsidRPr="005308E6">
        <w:rPr>
          <w:spacing w:val="-5"/>
        </w:rPr>
        <w:t xml:space="preserve">documentos </w:t>
      </w:r>
      <w:r w:rsidRPr="005308E6">
        <w:rPr>
          <w:spacing w:val="-7"/>
        </w:rPr>
        <w:t xml:space="preserve">muy </w:t>
      </w:r>
      <w:r w:rsidRPr="005308E6">
        <w:rPr>
          <w:spacing w:val="-9"/>
        </w:rPr>
        <w:t xml:space="preserve">visibles </w:t>
      </w:r>
      <w:r w:rsidRPr="005308E6">
        <w:rPr>
          <w:spacing w:val="-4"/>
        </w:rPr>
        <w:t xml:space="preserve">de </w:t>
      </w:r>
      <w:r w:rsidRPr="005308E6">
        <w:rPr>
          <w:spacing w:val="-5"/>
        </w:rPr>
        <w:t xml:space="preserve">alto </w:t>
      </w:r>
      <w:r w:rsidRPr="005308E6">
        <w:t xml:space="preserve">contenido y que </w:t>
      </w:r>
      <w:r w:rsidRPr="005308E6">
        <w:rPr>
          <w:spacing w:val="-3"/>
        </w:rPr>
        <w:t xml:space="preserve">son </w:t>
      </w:r>
      <w:r w:rsidRPr="005308E6">
        <w:rPr>
          <w:spacing w:val="-4"/>
        </w:rPr>
        <w:t xml:space="preserve">un </w:t>
      </w:r>
      <w:r w:rsidRPr="005308E6">
        <w:rPr>
          <w:spacing w:val="-3"/>
        </w:rPr>
        <w:t xml:space="preserve">aporte </w:t>
      </w:r>
      <w:r w:rsidRPr="005308E6">
        <w:t xml:space="preserve">al </w:t>
      </w:r>
      <w:r w:rsidRPr="005308E6">
        <w:rPr>
          <w:spacing w:val="-8"/>
        </w:rPr>
        <w:t xml:space="preserve">objetivo </w:t>
      </w:r>
      <w:r w:rsidRPr="005308E6">
        <w:rPr>
          <w:spacing w:val="-4"/>
        </w:rPr>
        <w:t xml:space="preserve">de </w:t>
      </w:r>
      <w:r w:rsidRPr="005308E6">
        <w:t xml:space="preserve">tener una </w:t>
      </w:r>
      <w:r w:rsidRPr="005308E6">
        <w:rPr>
          <w:spacing w:val="-5"/>
        </w:rPr>
        <w:t xml:space="preserve">buena </w:t>
      </w:r>
      <w:r w:rsidRPr="005308E6">
        <w:rPr>
          <w:spacing w:val="-3"/>
        </w:rPr>
        <w:t xml:space="preserve">fuente </w:t>
      </w:r>
      <w:r w:rsidRPr="005308E6">
        <w:rPr>
          <w:spacing w:val="-4"/>
        </w:rPr>
        <w:t>de</w:t>
      </w:r>
      <w:r w:rsidRPr="005308E6">
        <w:rPr>
          <w:spacing w:val="33"/>
        </w:rPr>
        <w:t xml:space="preserve"> </w:t>
      </w:r>
      <w:r w:rsidRPr="005308E6">
        <w:t>conocimientos.</w:t>
      </w:r>
    </w:p>
    <w:p w14:paraId="6C606F4D" w14:textId="77777777" w:rsidR="00A73E8F" w:rsidRPr="005308E6" w:rsidRDefault="00880E74" w:rsidP="00A61F0A">
      <w:r w:rsidRPr="005308E6">
        <w:t xml:space="preserve">En </w:t>
      </w:r>
      <w:r w:rsidRPr="005308E6">
        <w:rPr>
          <w:spacing w:val="-3"/>
        </w:rPr>
        <w:t xml:space="preserve">cuanto </w:t>
      </w:r>
      <w:r w:rsidRPr="005308E6">
        <w:t xml:space="preserve">a </w:t>
      </w:r>
      <w:r w:rsidRPr="005308E6">
        <w:rPr>
          <w:spacing w:val="-5"/>
        </w:rPr>
        <w:t xml:space="preserve">las </w:t>
      </w:r>
      <w:r w:rsidRPr="005308E6">
        <w:rPr>
          <w:spacing w:val="-3"/>
        </w:rPr>
        <w:t xml:space="preserve">citas, </w:t>
      </w:r>
      <w:r w:rsidRPr="005308E6">
        <w:t xml:space="preserve">hay varios </w:t>
      </w:r>
      <w:r w:rsidRPr="005308E6">
        <w:rPr>
          <w:spacing w:val="-5"/>
        </w:rPr>
        <w:t xml:space="preserve">documentos </w:t>
      </w:r>
      <w:r w:rsidRPr="005308E6">
        <w:t xml:space="preserve">que </w:t>
      </w:r>
      <w:r w:rsidRPr="005308E6">
        <w:rPr>
          <w:spacing w:val="-4"/>
        </w:rPr>
        <w:t xml:space="preserve">tienen un </w:t>
      </w:r>
      <w:r w:rsidRPr="005308E6">
        <w:rPr>
          <w:spacing w:val="-5"/>
        </w:rPr>
        <w:t xml:space="preserve">impacto considerable </w:t>
      </w:r>
      <w:r w:rsidRPr="005308E6">
        <w:t xml:space="preserve">para el </w:t>
      </w:r>
      <w:r w:rsidRPr="005308E6">
        <w:rPr>
          <w:spacing w:val="-4"/>
        </w:rPr>
        <w:t xml:space="preserve">campo, </w:t>
      </w:r>
      <w:r w:rsidRPr="005308E6">
        <w:t xml:space="preserve">por </w:t>
      </w:r>
      <w:r w:rsidRPr="005308E6">
        <w:rPr>
          <w:spacing w:val="-9"/>
        </w:rPr>
        <w:t xml:space="preserve">lo </w:t>
      </w:r>
      <w:r w:rsidRPr="005308E6">
        <w:t xml:space="preserve">cual serán </w:t>
      </w:r>
      <w:r w:rsidRPr="005308E6">
        <w:rPr>
          <w:spacing w:val="-7"/>
        </w:rPr>
        <w:t xml:space="preserve">muy </w:t>
      </w:r>
      <w:r w:rsidRPr="005308E6">
        <w:rPr>
          <w:spacing w:val="-4"/>
        </w:rPr>
        <w:t xml:space="preserve">consideradas </w:t>
      </w:r>
      <w:r w:rsidRPr="005308E6">
        <w:t xml:space="preserve">para </w:t>
      </w:r>
      <w:r w:rsidRPr="005308E6">
        <w:rPr>
          <w:spacing w:val="-4"/>
        </w:rPr>
        <w:t xml:space="preserve">un </w:t>
      </w:r>
      <w:r w:rsidRPr="005308E6">
        <w:rPr>
          <w:spacing w:val="-5"/>
        </w:rPr>
        <w:t xml:space="preserve">estudio </w:t>
      </w:r>
      <w:r w:rsidRPr="005308E6">
        <w:rPr>
          <w:spacing w:val="-3"/>
        </w:rPr>
        <w:t xml:space="preserve">más </w:t>
      </w:r>
      <w:r w:rsidRPr="005308E6">
        <w:t xml:space="preserve">profundo, así </w:t>
      </w:r>
      <w:r w:rsidRPr="005308E6">
        <w:rPr>
          <w:spacing w:val="-5"/>
        </w:rPr>
        <w:t xml:space="preserve">también </w:t>
      </w:r>
      <w:r w:rsidRPr="005308E6">
        <w:rPr>
          <w:spacing w:val="-7"/>
        </w:rPr>
        <w:t xml:space="preserve">se </w:t>
      </w:r>
      <w:r w:rsidRPr="005308E6">
        <w:rPr>
          <w:spacing w:val="-3"/>
        </w:rPr>
        <w:t xml:space="preserve">considerarán </w:t>
      </w:r>
      <w:r w:rsidRPr="005308E6">
        <w:t xml:space="preserve">a </w:t>
      </w:r>
      <w:r w:rsidRPr="005308E6">
        <w:rPr>
          <w:spacing w:val="-9"/>
        </w:rPr>
        <w:t xml:space="preserve">los </w:t>
      </w:r>
      <w:r w:rsidRPr="005308E6">
        <w:t xml:space="preserve">autores </w:t>
      </w:r>
      <w:r w:rsidRPr="005308E6">
        <w:rPr>
          <w:spacing w:val="-3"/>
        </w:rPr>
        <w:t xml:space="preserve">más </w:t>
      </w:r>
      <w:r w:rsidR="0073194A" w:rsidRPr="005308E6">
        <w:rPr>
          <w:spacing w:val="-9"/>
        </w:rPr>
        <w:t>visibles de</w:t>
      </w:r>
      <w:r w:rsidRPr="005308E6">
        <w:rPr>
          <w:spacing w:val="-4"/>
        </w:rPr>
        <w:t xml:space="preserve"> </w:t>
      </w:r>
      <w:r w:rsidRPr="005308E6">
        <w:rPr>
          <w:spacing w:val="-5"/>
        </w:rPr>
        <w:t xml:space="preserve">las </w:t>
      </w:r>
      <w:r w:rsidR="0073194A" w:rsidRPr="005308E6">
        <w:t>distintas bases</w:t>
      </w:r>
      <w:r w:rsidRPr="005308E6">
        <w:t xml:space="preserve"> </w:t>
      </w:r>
      <w:r w:rsidRPr="005308E6">
        <w:rPr>
          <w:spacing w:val="-4"/>
        </w:rPr>
        <w:t xml:space="preserve">de </w:t>
      </w:r>
      <w:r w:rsidR="0073194A" w:rsidRPr="005308E6">
        <w:rPr>
          <w:spacing w:val="-4"/>
        </w:rPr>
        <w:t>datos para</w:t>
      </w:r>
      <w:r w:rsidR="0073194A" w:rsidRPr="005308E6">
        <w:t xml:space="preserve"> la</w:t>
      </w:r>
      <w:r w:rsidR="0073194A" w:rsidRPr="005308E6">
        <w:rPr>
          <w:spacing w:val="-9"/>
        </w:rPr>
        <w:t xml:space="preserve"> continuidad</w:t>
      </w:r>
      <w:r w:rsidR="0073194A" w:rsidRPr="005308E6">
        <w:rPr>
          <w:spacing w:val="-7"/>
        </w:rPr>
        <w:t xml:space="preserve"> de</w:t>
      </w:r>
      <w:r w:rsidRPr="005308E6">
        <w:rPr>
          <w:spacing w:val="-4"/>
        </w:rPr>
        <w:t xml:space="preserve"> </w:t>
      </w:r>
      <w:r w:rsidRPr="005308E6">
        <w:rPr>
          <w:spacing w:val="-9"/>
        </w:rPr>
        <w:t xml:space="preserve">la </w:t>
      </w:r>
      <w:r w:rsidRPr="005308E6">
        <w:t xml:space="preserve">investigación, con el fin </w:t>
      </w:r>
      <w:r w:rsidRPr="005308E6">
        <w:rPr>
          <w:spacing w:val="-4"/>
        </w:rPr>
        <w:t xml:space="preserve">de </w:t>
      </w:r>
      <w:r w:rsidRPr="005308E6">
        <w:rPr>
          <w:spacing w:val="-5"/>
        </w:rPr>
        <w:t xml:space="preserve">describir </w:t>
      </w:r>
      <w:r w:rsidRPr="005308E6">
        <w:rPr>
          <w:spacing w:val="-4"/>
        </w:rPr>
        <w:t xml:space="preserve">de </w:t>
      </w:r>
      <w:r w:rsidRPr="005308E6">
        <w:rPr>
          <w:spacing w:val="-7"/>
        </w:rPr>
        <w:t xml:space="preserve">mejor </w:t>
      </w:r>
      <w:r w:rsidRPr="005308E6">
        <w:rPr>
          <w:spacing w:val="-3"/>
        </w:rPr>
        <w:t xml:space="preserve">manera </w:t>
      </w:r>
      <w:r w:rsidR="0073194A" w:rsidRPr="005308E6">
        <w:rPr>
          <w:spacing w:val="-5"/>
        </w:rPr>
        <w:t>toda la</w:t>
      </w:r>
      <w:r w:rsidR="0073194A" w:rsidRPr="005308E6">
        <w:rPr>
          <w:spacing w:val="-9"/>
        </w:rPr>
        <w:t xml:space="preserve"> evolución</w:t>
      </w:r>
      <w:r w:rsidRPr="005308E6">
        <w:rPr>
          <w:spacing w:val="40"/>
        </w:rPr>
        <w:t xml:space="preserve"> </w:t>
      </w:r>
      <w:r w:rsidR="0073194A" w:rsidRPr="005308E6">
        <w:t>que ha</w:t>
      </w:r>
      <w:r w:rsidRPr="005308E6">
        <w:rPr>
          <w:spacing w:val="-12"/>
        </w:rPr>
        <w:t xml:space="preserve"> </w:t>
      </w:r>
      <w:r w:rsidRPr="005308E6">
        <w:rPr>
          <w:spacing w:val="-8"/>
        </w:rPr>
        <w:t xml:space="preserve">adquirido </w:t>
      </w:r>
      <w:r w:rsidRPr="005308E6">
        <w:t xml:space="preserve">esta </w:t>
      </w:r>
      <w:r w:rsidRPr="005308E6">
        <w:rPr>
          <w:spacing w:val="-10"/>
        </w:rPr>
        <w:t xml:space="preserve">disciplina </w:t>
      </w:r>
      <w:r w:rsidRPr="005308E6">
        <w:rPr>
          <w:spacing w:val="-4"/>
        </w:rPr>
        <w:t xml:space="preserve">de </w:t>
      </w:r>
      <w:r w:rsidRPr="005308E6">
        <w:rPr>
          <w:spacing w:val="-5"/>
        </w:rPr>
        <w:t xml:space="preserve">estudio. Igualmente, </w:t>
      </w:r>
      <w:r w:rsidRPr="005308E6">
        <w:rPr>
          <w:spacing w:val="-4"/>
        </w:rPr>
        <w:t xml:space="preserve">un </w:t>
      </w:r>
      <w:r w:rsidRPr="005308E6">
        <w:rPr>
          <w:spacing w:val="-3"/>
        </w:rPr>
        <w:t xml:space="preserve">tema </w:t>
      </w:r>
      <w:r w:rsidRPr="005308E6">
        <w:t xml:space="preserve">que </w:t>
      </w:r>
      <w:r w:rsidRPr="005308E6">
        <w:rPr>
          <w:spacing w:val="-4"/>
        </w:rPr>
        <w:t xml:space="preserve">no </w:t>
      </w:r>
      <w:r w:rsidRPr="005308E6">
        <w:t xml:space="preserve">deja </w:t>
      </w:r>
      <w:r w:rsidRPr="005308E6">
        <w:rPr>
          <w:spacing w:val="-4"/>
        </w:rPr>
        <w:t xml:space="preserve">de </w:t>
      </w:r>
      <w:r w:rsidRPr="005308E6">
        <w:t xml:space="preserve">ser </w:t>
      </w:r>
      <w:r w:rsidRPr="005308E6">
        <w:rPr>
          <w:spacing w:val="-4"/>
        </w:rPr>
        <w:t xml:space="preserve">relevante </w:t>
      </w:r>
      <w:r w:rsidRPr="005308E6">
        <w:t xml:space="preserve">es </w:t>
      </w:r>
      <w:r w:rsidRPr="005308E6">
        <w:rPr>
          <w:spacing w:val="-9"/>
        </w:rPr>
        <w:t xml:space="preserve">la </w:t>
      </w:r>
      <w:r w:rsidRPr="005308E6">
        <w:rPr>
          <w:spacing w:val="-4"/>
        </w:rPr>
        <w:t xml:space="preserve">cantidad de </w:t>
      </w:r>
      <w:r w:rsidRPr="005308E6">
        <w:t xml:space="preserve">autores que </w:t>
      </w:r>
      <w:r w:rsidRPr="005308E6">
        <w:rPr>
          <w:spacing w:val="-4"/>
        </w:rPr>
        <w:t xml:space="preserve">producen </w:t>
      </w:r>
      <w:r w:rsidRPr="005308E6">
        <w:rPr>
          <w:spacing w:val="-7"/>
        </w:rPr>
        <w:t xml:space="preserve">publicaciones </w:t>
      </w:r>
      <w:r w:rsidRPr="005308E6">
        <w:t xml:space="preserve">en </w:t>
      </w:r>
      <w:r w:rsidRPr="005308E6">
        <w:rPr>
          <w:spacing w:val="-5"/>
        </w:rPr>
        <w:t xml:space="preserve">las </w:t>
      </w:r>
      <w:r w:rsidRPr="005308E6">
        <w:t xml:space="preserve">distintas bases </w:t>
      </w:r>
      <w:r w:rsidRPr="005308E6">
        <w:rPr>
          <w:spacing w:val="-4"/>
        </w:rPr>
        <w:t xml:space="preserve">de </w:t>
      </w:r>
      <w:r w:rsidRPr="005308E6">
        <w:rPr>
          <w:spacing w:val="-3"/>
        </w:rPr>
        <w:t xml:space="preserve">datos, </w:t>
      </w:r>
      <w:r w:rsidRPr="005308E6">
        <w:t xml:space="preserve">si bien el </w:t>
      </w:r>
      <w:r w:rsidRPr="005308E6">
        <w:rPr>
          <w:spacing w:val="-4"/>
        </w:rPr>
        <w:t xml:space="preserve">número </w:t>
      </w:r>
      <w:r w:rsidRPr="005308E6">
        <w:t xml:space="preserve">es bastante </w:t>
      </w:r>
      <w:r w:rsidRPr="005308E6">
        <w:rPr>
          <w:spacing w:val="-3"/>
        </w:rPr>
        <w:t xml:space="preserve">grande, </w:t>
      </w:r>
      <w:r w:rsidRPr="005308E6">
        <w:t xml:space="preserve">esto </w:t>
      </w:r>
      <w:r w:rsidRPr="005308E6">
        <w:rPr>
          <w:spacing w:val="-7"/>
        </w:rPr>
        <w:t xml:space="preserve">solo </w:t>
      </w:r>
      <w:r w:rsidRPr="005308E6">
        <w:t xml:space="preserve">representa a una parte del </w:t>
      </w:r>
      <w:r w:rsidRPr="005308E6">
        <w:rPr>
          <w:spacing w:val="-4"/>
        </w:rPr>
        <w:t xml:space="preserve">panorama general, donde </w:t>
      </w:r>
      <w:r w:rsidRPr="005308E6">
        <w:t xml:space="preserve">cada </w:t>
      </w:r>
      <w:r w:rsidRPr="005308E6">
        <w:rPr>
          <w:spacing w:val="-9"/>
        </w:rPr>
        <w:t xml:space="preserve">día </w:t>
      </w:r>
      <w:r w:rsidRPr="005308E6">
        <w:t xml:space="preserve">van </w:t>
      </w:r>
      <w:r w:rsidRPr="005308E6">
        <w:rPr>
          <w:spacing w:val="-3"/>
        </w:rPr>
        <w:t xml:space="preserve">apareciendo más </w:t>
      </w:r>
      <w:r w:rsidRPr="005308E6">
        <w:t xml:space="preserve">autores y </w:t>
      </w:r>
      <w:r w:rsidRPr="005308E6">
        <w:rPr>
          <w:spacing w:val="-5"/>
        </w:rPr>
        <w:t xml:space="preserve">colaboraciones estudiando </w:t>
      </w:r>
      <w:r w:rsidRPr="005308E6">
        <w:t xml:space="preserve">esta área y </w:t>
      </w:r>
      <w:r w:rsidRPr="005308E6">
        <w:rPr>
          <w:spacing w:val="-3"/>
        </w:rPr>
        <w:t xml:space="preserve">generando </w:t>
      </w:r>
      <w:r w:rsidRPr="005308E6">
        <w:t>distintas</w:t>
      </w:r>
      <w:r w:rsidRPr="005308E6">
        <w:rPr>
          <w:spacing w:val="36"/>
        </w:rPr>
        <w:t xml:space="preserve"> </w:t>
      </w:r>
      <w:r w:rsidRPr="005308E6">
        <w:rPr>
          <w:spacing w:val="-4"/>
        </w:rPr>
        <w:t>aportaciones.</w:t>
      </w:r>
    </w:p>
    <w:p w14:paraId="4A9ADAC7" w14:textId="77777777" w:rsidR="00A73E8F" w:rsidRPr="005308E6" w:rsidRDefault="00A73E8F" w:rsidP="00A61F0A">
      <w:pPr>
        <w:pStyle w:val="Ttulo3"/>
      </w:pPr>
      <w:bookmarkStart w:id="124" w:name="_Toc523684790"/>
      <w:r w:rsidRPr="005308E6">
        <w:t>Introducción</w:t>
      </w:r>
      <w:r w:rsidRPr="005308E6">
        <w:rPr>
          <w:spacing w:val="-14"/>
        </w:rPr>
        <w:t xml:space="preserve"> </w:t>
      </w:r>
      <w:r w:rsidRPr="005308E6">
        <w:t>al</w:t>
      </w:r>
      <w:r w:rsidRPr="005308E6">
        <w:rPr>
          <w:spacing w:val="8"/>
        </w:rPr>
        <w:t xml:space="preserve"> </w:t>
      </w:r>
      <w:r w:rsidRPr="005308E6">
        <w:t>estudio</w:t>
      </w:r>
      <w:r w:rsidRPr="005308E6">
        <w:rPr>
          <w:spacing w:val="-16"/>
        </w:rPr>
        <w:t xml:space="preserve"> </w:t>
      </w:r>
      <w:r w:rsidRPr="005308E6">
        <w:t>bibliométrico</w:t>
      </w:r>
      <w:r w:rsidRPr="005308E6">
        <w:rPr>
          <w:spacing w:val="-16"/>
        </w:rPr>
        <w:t xml:space="preserve"> </w:t>
      </w:r>
      <w:r w:rsidRPr="005308E6">
        <w:t>y</w:t>
      </w:r>
      <w:r w:rsidRPr="005308E6">
        <w:rPr>
          <w:spacing w:val="-17"/>
        </w:rPr>
        <w:t xml:space="preserve"> </w:t>
      </w:r>
      <w:r w:rsidRPr="005308E6">
        <w:t>de</w:t>
      </w:r>
      <w:r w:rsidRPr="005308E6">
        <w:rPr>
          <w:spacing w:val="-2"/>
        </w:rPr>
        <w:t xml:space="preserve"> </w:t>
      </w:r>
      <w:r w:rsidRPr="005308E6">
        <w:rPr>
          <w:spacing w:val="2"/>
        </w:rPr>
        <w:t>tipo</w:t>
      </w:r>
      <w:r w:rsidRPr="005308E6">
        <w:rPr>
          <w:spacing w:val="-16"/>
        </w:rPr>
        <w:t xml:space="preserve"> </w:t>
      </w:r>
      <w:r w:rsidRPr="005308E6">
        <w:t>almetric</w:t>
      </w:r>
      <w:bookmarkEnd w:id="124"/>
    </w:p>
    <w:p w14:paraId="5EEEAA00" w14:textId="4469056C" w:rsidR="00207C15" w:rsidRPr="005308E6" w:rsidRDefault="00A73E8F" w:rsidP="00A61F0A">
      <w:r w:rsidRPr="005308E6">
        <w:t xml:space="preserve">En la revisión pasada se identificó que el crecimiento de las aportaciones relevadas de las distintas fuentes </w:t>
      </w:r>
      <w:r w:rsidR="00207C15" w:rsidRPr="005308E6">
        <w:t xml:space="preserve">seleccionadas </w:t>
      </w:r>
      <w:r w:rsidRPr="005308E6">
        <w:t xml:space="preserve">y </w:t>
      </w:r>
      <w:r w:rsidR="00207C15" w:rsidRPr="005308E6">
        <w:t>que están</w:t>
      </w:r>
      <w:r w:rsidRPr="005308E6">
        <w:t xml:space="preserve"> </w:t>
      </w:r>
      <w:r w:rsidR="00207C15" w:rsidRPr="005308E6">
        <w:t>relacionadas al</w:t>
      </w:r>
      <w:r w:rsidRPr="005308E6">
        <w:t xml:space="preserve"> </w:t>
      </w:r>
      <w:r w:rsidR="00207C15" w:rsidRPr="005308E6">
        <w:t>ámbito del internet de las cosas (</w:t>
      </w:r>
      <w:r w:rsidR="002C7AB3">
        <w:t>IoT</w:t>
      </w:r>
      <w:r w:rsidR="00207C15" w:rsidRPr="005308E6">
        <w:t>), seguridad y privacidad, este tema se</w:t>
      </w:r>
      <w:r w:rsidRPr="005308E6">
        <w:t xml:space="preserve"> comenzó</w:t>
      </w:r>
      <w:r w:rsidR="00207C15" w:rsidRPr="005308E6">
        <w:t xml:space="preserve"> a tener sig</w:t>
      </w:r>
      <w:r w:rsidR="00840FB1" w:rsidRPr="005308E6">
        <w:t>nificado</w:t>
      </w:r>
      <w:r w:rsidR="00207C15" w:rsidRPr="005308E6">
        <w:t xml:space="preserve"> desde el año 2000 y desde ahí creciendo de a poco, cuando se analizaron las bases de datos, se logró ver que la información sobre este tema aumento de forma considerable desde el año 2014 siendo duplicado el año 2015. </w:t>
      </w:r>
      <w:r w:rsidRPr="005308E6">
        <w:t xml:space="preserve">Además, quedó gráficamente al descubierto que el ritmo de crecimiento de estas aportaciones, independiente de la base de datos, es totalmente exponencial. Solamente en el </w:t>
      </w:r>
      <w:r w:rsidR="00207C15" w:rsidRPr="005308E6">
        <w:t>periodo del</w:t>
      </w:r>
      <w:r w:rsidRPr="005308E6">
        <w:t xml:space="preserve"> </w:t>
      </w:r>
      <w:r w:rsidR="00207C15" w:rsidRPr="005308E6">
        <w:t>2014 al</w:t>
      </w:r>
      <w:r w:rsidRPr="005308E6">
        <w:t xml:space="preserve"> </w:t>
      </w:r>
      <w:r w:rsidR="00207C15" w:rsidRPr="005308E6">
        <w:t>2016, el</w:t>
      </w:r>
      <w:r w:rsidRPr="005308E6">
        <w:t xml:space="preserve"> </w:t>
      </w:r>
      <w:r w:rsidRPr="005308E6">
        <w:lastRenderedPageBreak/>
        <w:t>crecimiento es muy notable si lo comparamos co</w:t>
      </w:r>
      <w:r w:rsidR="00207C15" w:rsidRPr="005308E6">
        <w:t>n sus años anteriores</w:t>
      </w:r>
      <w:r w:rsidR="00840FB1" w:rsidRPr="005308E6">
        <w:t xml:space="preserve"> y finalmente el año 2017 donde este casi triplica a los documentos del año 2016</w:t>
      </w:r>
      <w:r w:rsidRPr="005308E6">
        <w:t xml:space="preserve">. Este crecimiento en general solo responde al interés de explotar este recurso por parte del mundo académico, compuesto </w:t>
      </w:r>
      <w:r w:rsidR="0094207E" w:rsidRPr="005308E6">
        <w:t xml:space="preserve">por múltiples disciplinas </w:t>
      </w:r>
      <w:r w:rsidR="00944801" w:rsidRPr="005308E6">
        <w:t>que, a</w:t>
      </w:r>
      <w:r w:rsidRPr="005308E6">
        <w:t xml:space="preserve"> diferencia de </w:t>
      </w:r>
      <w:r w:rsidR="00840FB1" w:rsidRPr="005308E6">
        <w:t>otros temas</w:t>
      </w:r>
      <w:r w:rsidRPr="005308E6">
        <w:t xml:space="preserve"> de investigación, hace al </w:t>
      </w:r>
      <w:r w:rsidR="00207C15" w:rsidRPr="005308E6">
        <w:t xml:space="preserve">“Internet de las cosas” </w:t>
      </w:r>
      <w:r w:rsidRPr="005308E6">
        <w:t xml:space="preserve">una fuente de soluciones importante y </w:t>
      </w:r>
      <w:r w:rsidR="00207C15" w:rsidRPr="005308E6">
        <w:t>transversal para</w:t>
      </w:r>
      <w:r w:rsidRPr="005308E6">
        <w:t xml:space="preserve"> las distintas ciencias que busquen dar utilidad a los datos y el apoyo a la toma de decisiones en sus múltiples formas.</w:t>
      </w:r>
    </w:p>
    <w:p w14:paraId="33BAF326" w14:textId="77777777" w:rsidR="00220F4D" w:rsidRDefault="00207C15" w:rsidP="00220F4D">
      <w:pPr>
        <w:keepNext/>
        <w:jc w:val="center"/>
      </w:pPr>
      <w:r w:rsidRPr="005308E6">
        <w:rPr>
          <w:noProof/>
          <w:lang w:bidi="ar-SA"/>
        </w:rPr>
        <w:drawing>
          <wp:inline distT="0" distB="0" distL="0" distR="0" wp14:anchorId="07AA1CAF" wp14:editId="236E412F">
            <wp:extent cx="4012442" cy="2238233"/>
            <wp:effectExtent l="0" t="0" r="7620" b="10160"/>
            <wp:docPr id="97" name="Gráfico 97"/>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9849B29" w14:textId="726AE6A8" w:rsidR="00865C89" w:rsidRPr="005308E6" w:rsidRDefault="00220F4D" w:rsidP="00903212">
      <w:pPr>
        <w:pStyle w:val="Descripcin"/>
        <w:jc w:val="center"/>
      </w:pPr>
      <w:bookmarkStart w:id="125" w:name="_Toc522797081"/>
      <w:bookmarkStart w:id="126" w:name="_Toc523684891"/>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21</w:t>
      </w:r>
      <w:r w:rsidR="00A00BF7">
        <w:fldChar w:fldCharType="end"/>
      </w:r>
      <w:r>
        <w:t>.</w:t>
      </w:r>
      <w:r w:rsidRPr="00220F4D">
        <w:t xml:space="preserve"> </w:t>
      </w:r>
      <w:r w:rsidRPr="005308E6">
        <w:t>Cantidad de publicaciones por año SCOPUS.</w:t>
      </w:r>
      <w:bookmarkEnd w:id="125"/>
      <w:bookmarkEnd w:id="126"/>
    </w:p>
    <w:p w14:paraId="50D7ACF1" w14:textId="77777777" w:rsidR="00840FB1" w:rsidRPr="005308E6" w:rsidRDefault="00840FB1" w:rsidP="00BA4125">
      <w:pPr>
        <w:pStyle w:val="Descripcin"/>
        <w:spacing w:after="240"/>
        <w:jc w:val="center"/>
        <w:rPr>
          <w:rStyle w:val="Referenciasutil"/>
        </w:rPr>
      </w:pPr>
      <w:r w:rsidRPr="005308E6">
        <w:rPr>
          <w:rStyle w:val="Referenciasutil"/>
        </w:rPr>
        <w:t>Fuente: Elaboración propia.</w:t>
      </w:r>
    </w:p>
    <w:p w14:paraId="7D12690C" w14:textId="4212DF3B" w:rsidR="00944801" w:rsidRPr="005308E6" w:rsidRDefault="00944801" w:rsidP="00A61F0A">
      <w:r w:rsidRPr="005308E6">
        <w:t>Se puede ver (</w:t>
      </w:r>
      <w:r w:rsidR="00454293" w:rsidRPr="005308E6">
        <w:t>Figura</w:t>
      </w:r>
      <w:r w:rsidR="00940414" w:rsidRPr="005308E6">
        <w:t xml:space="preserve"> </w:t>
      </w:r>
      <w:r w:rsidR="00082F02" w:rsidRPr="005308E6">
        <w:t>21</w:t>
      </w:r>
      <w:r w:rsidR="00940414" w:rsidRPr="005308E6">
        <w:t xml:space="preserve"> - Cantidad de publicaciones por año SCOPUS.</w:t>
      </w:r>
      <w:r w:rsidRPr="005308E6">
        <w:t>) el crecimiento exponencial que tiene Scopus relacionado con el tema, en el año 2016 duplica al 2015 y el año 2017 casi triplica al año 2016.</w:t>
      </w:r>
    </w:p>
    <w:p w14:paraId="312CC956" w14:textId="77777777" w:rsidR="00220F4D" w:rsidRDefault="00207C15" w:rsidP="00220F4D">
      <w:pPr>
        <w:keepNext/>
        <w:jc w:val="center"/>
      </w:pPr>
      <w:r w:rsidRPr="005308E6">
        <w:rPr>
          <w:noProof/>
          <w:lang w:bidi="ar-SA"/>
        </w:rPr>
        <w:drawing>
          <wp:inline distT="0" distB="0" distL="0" distR="0" wp14:anchorId="3D3B494D" wp14:editId="2677F088">
            <wp:extent cx="5316279" cy="3211032"/>
            <wp:effectExtent l="0" t="0" r="17780" b="8890"/>
            <wp:docPr id="96" name="Gráfico 96"/>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228E57A" w14:textId="2D5A8E50" w:rsidR="00207C15" w:rsidRPr="005308E6" w:rsidRDefault="00220F4D" w:rsidP="00903212">
      <w:pPr>
        <w:pStyle w:val="Descripcin"/>
        <w:jc w:val="center"/>
      </w:pPr>
      <w:bookmarkStart w:id="127" w:name="_Toc522797082"/>
      <w:bookmarkStart w:id="128" w:name="_Toc523684892"/>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22</w:t>
      </w:r>
      <w:r w:rsidR="00A00BF7">
        <w:fldChar w:fldCharType="end"/>
      </w:r>
      <w:r>
        <w:t>.</w:t>
      </w:r>
      <w:r w:rsidRPr="00220F4D">
        <w:t xml:space="preserve"> </w:t>
      </w:r>
      <w:r w:rsidRPr="005308E6">
        <w:t>Cantidad de publicaciones por año ACM.</w:t>
      </w:r>
      <w:bookmarkEnd w:id="127"/>
      <w:bookmarkEnd w:id="128"/>
    </w:p>
    <w:p w14:paraId="35F86093" w14:textId="77777777" w:rsidR="00944801" w:rsidRPr="005308E6" w:rsidRDefault="00840FB1" w:rsidP="00BA4125">
      <w:pPr>
        <w:pStyle w:val="Descripcin"/>
        <w:spacing w:after="240"/>
        <w:jc w:val="center"/>
      </w:pPr>
      <w:r w:rsidRPr="005308E6">
        <w:rPr>
          <w:rStyle w:val="Referenciasutil"/>
        </w:rPr>
        <w:t>Fuente: Elaboración propia</w:t>
      </w:r>
      <w:r w:rsidRPr="005308E6">
        <w:t>.</w:t>
      </w:r>
    </w:p>
    <w:p w14:paraId="149DA66C" w14:textId="1378BB25" w:rsidR="00207C15" w:rsidRPr="005308E6" w:rsidRDefault="00944801" w:rsidP="00A61F0A">
      <w:r w:rsidRPr="005308E6">
        <w:t>En cuanto a ACM (</w:t>
      </w:r>
      <w:r w:rsidR="00454293" w:rsidRPr="005308E6">
        <w:t>Figura</w:t>
      </w:r>
      <w:r w:rsidR="00940414" w:rsidRPr="005308E6">
        <w:t xml:space="preserve"> 2</w:t>
      </w:r>
      <w:r w:rsidR="00082F02" w:rsidRPr="005308E6">
        <w:t>2</w:t>
      </w:r>
      <w:r w:rsidR="00940414" w:rsidRPr="005308E6">
        <w:t xml:space="preserve"> - Cantidad de publicaciones por año ACM</w:t>
      </w:r>
      <w:r w:rsidRPr="005308E6">
        <w:t xml:space="preserve">) en los años 2016 y 2017 la cantidad de publicaciones es similar, pero aun </w:t>
      </w:r>
      <w:r w:rsidR="00CE723F" w:rsidRPr="005308E6">
        <w:t>así</w:t>
      </w:r>
      <w:r w:rsidRPr="005308E6">
        <w:t xml:space="preserve"> 2017 </w:t>
      </w:r>
      <w:r w:rsidRPr="005308E6">
        <w:lastRenderedPageBreak/>
        <w:t>tiene más en menor corto de tiempo y el año 2016 triplica al año 2015.</w:t>
      </w:r>
    </w:p>
    <w:p w14:paraId="5466A1BE" w14:textId="77777777" w:rsidR="00220F4D" w:rsidRDefault="00207C15" w:rsidP="00220F4D">
      <w:pPr>
        <w:keepNext/>
        <w:jc w:val="center"/>
      </w:pPr>
      <w:r w:rsidRPr="005308E6">
        <w:rPr>
          <w:noProof/>
          <w:lang w:bidi="ar-SA"/>
        </w:rPr>
        <w:drawing>
          <wp:inline distT="0" distB="0" distL="0" distR="0" wp14:anchorId="625357E9" wp14:editId="326082ED">
            <wp:extent cx="5220335" cy="3019646"/>
            <wp:effectExtent l="0" t="0" r="18415" b="9525"/>
            <wp:docPr id="95" name="Gráfico 95"/>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744CA38" w14:textId="25FCB69C" w:rsidR="00220F4D" w:rsidRPr="005308E6" w:rsidRDefault="00220F4D" w:rsidP="00903212">
      <w:pPr>
        <w:pStyle w:val="Descripcin"/>
        <w:jc w:val="center"/>
      </w:pPr>
      <w:bookmarkStart w:id="129" w:name="_Toc522797083"/>
      <w:bookmarkStart w:id="130" w:name="_Toc523684893"/>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23</w:t>
      </w:r>
      <w:r w:rsidR="00A00BF7">
        <w:fldChar w:fldCharType="end"/>
      </w:r>
      <w:r>
        <w:t>.</w:t>
      </w:r>
      <w:r w:rsidRPr="00220F4D">
        <w:t xml:space="preserve"> </w:t>
      </w:r>
      <w:r w:rsidRPr="005308E6">
        <w:t>Cantidad de publicaciones por año WOS.</w:t>
      </w:r>
      <w:bookmarkEnd w:id="129"/>
      <w:bookmarkEnd w:id="130"/>
    </w:p>
    <w:p w14:paraId="0D9C494D" w14:textId="77777777" w:rsidR="00027875" w:rsidRPr="005308E6" w:rsidRDefault="00840FB1" w:rsidP="00BA4125">
      <w:pPr>
        <w:pStyle w:val="Descripcin"/>
        <w:spacing w:after="240"/>
        <w:jc w:val="center"/>
        <w:rPr>
          <w:rStyle w:val="Referenciasutil"/>
        </w:rPr>
      </w:pPr>
      <w:r w:rsidRPr="005308E6">
        <w:rPr>
          <w:rStyle w:val="Referenciasutil"/>
        </w:rPr>
        <w:t>Fuente: Elaboración propia.</w:t>
      </w:r>
    </w:p>
    <w:p w14:paraId="3FB4B616" w14:textId="3935BD93" w:rsidR="00944801" w:rsidRPr="005308E6" w:rsidRDefault="00944801" w:rsidP="00A61F0A">
      <w:r w:rsidRPr="005308E6">
        <w:t>Finalmente tenemos a WOS (</w:t>
      </w:r>
      <w:r w:rsidR="00454293" w:rsidRPr="005308E6">
        <w:t>Figura</w:t>
      </w:r>
      <w:r w:rsidR="00082F02" w:rsidRPr="005308E6">
        <w:t xml:space="preserve"> 24</w:t>
      </w:r>
      <w:r w:rsidR="00940414" w:rsidRPr="005308E6">
        <w:t xml:space="preserve"> - Cantidad</w:t>
      </w:r>
      <w:r w:rsidR="00CE723F" w:rsidRPr="005308E6">
        <w:t xml:space="preserve"> de publicación por año tres BD, </w:t>
      </w:r>
      <w:r w:rsidRPr="005308E6">
        <w:t>donde podemos ver que tiene un comportamiento donde duplica al año anterior.</w:t>
      </w:r>
    </w:p>
    <w:p w14:paraId="7A7D00E5" w14:textId="77777777" w:rsidR="00220F4D" w:rsidRDefault="00027875" w:rsidP="00220F4D">
      <w:pPr>
        <w:keepNext/>
        <w:jc w:val="center"/>
      </w:pPr>
      <w:r w:rsidRPr="005308E6">
        <w:rPr>
          <w:noProof/>
          <w:lang w:bidi="ar-SA"/>
        </w:rPr>
        <w:drawing>
          <wp:inline distT="0" distB="0" distL="0" distR="0" wp14:anchorId="3B8B8C8C" wp14:editId="310AF867">
            <wp:extent cx="4705680" cy="2362810"/>
            <wp:effectExtent l="0" t="0" r="0" b="0"/>
            <wp:docPr id="98" name="Gráfico 98"/>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DBAE036" w14:textId="637C096B" w:rsidR="00AE417F" w:rsidRPr="005308E6" w:rsidRDefault="00220F4D" w:rsidP="00903212">
      <w:pPr>
        <w:pStyle w:val="Descripcin"/>
        <w:jc w:val="center"/>
      </w:pPr>
      <w:bookmarkStart w:id="131" w:name="_Toc522797084"/>
      <w:bookmarkStart w:id="132" w:name="_Toc523684894"/>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24</w:t>
      </w:r>
      <w:r w:rsidR="00A00BF7">
        <w:fldChar w:fldCharType="end"/>
      </w:r>
      <w:r>
        <w:t>.</w:t>
      </w:r>
      <w:r w:rsidRPr="00220F4D">
        <w:t xml:space="preserve"> </w:t>
      </w:r>
      <w:r w:rsidRPr="005308E6">
        <w:t>Cantidad de publicación por año tres BD.</w:t>
      </w:r>
      <w:bookmarkEnd w:id="131"/>
      <w:bookmarkEnd w:id="132"/>
    </w:p>
    <w:p w14:paraId="55382E64" w14:textId="4DFF2DA1" w:rsidR="00944801" w:rsidRPr="005308E6" w:rsidRDefault="00840FB1" w:rsidP="00903212">
      <w:pPr>
        <w:pStyle w:val="Descripcin"/>
        <w:jc w:val="center"/>
        <w:rPr>
          <w:rStyle w:val="Referenciasutil"/>
        </w:rPr>
      </w:pPr>
      <w:r w:rsidRPr="005308E6">
        <w:rPr>
          <w:rStyle w:val="Referenciasutil"/>
        </w:rPr>
        <w:t>Fuente: Elaboración propia.</w:t>
      </w:r>
    </w:p>
    <w:p w14:paraId="675883B3" w14:textId="738DBD83" w:rsidR="00944801" w:rsidRPr="005308E6" w:rsidRDefault="00944801" w:rsidP="00A61F0A">
      <w:r w:rsidRPr="005308E6">
        <w:t xml:space="preserve">En la siguiente </w:t>
      </w:r>
      <w:r w:rsidR="00840FB1" w:rsidRPr="005308E6">
        <w:t>Ilutación</w:t>
      </w:r>
      <w:r w:rsidRPr="005308E6">
        <w:t xml:space="preserve"> (</w:t>
      </w:r>
      <w:r w:rsidR="00454293" w:rsidRPr="005308E6">
        <w:t>Figura</w:t>
      </w:r>
      <w:r w:rsidR="00082F02" w:rsidRPr="005308E6">
        <w:t xml:space="preserve"> 24</w:t>
      </w:r>
      <w:r w:rsidR="00840FB1" w:rsidRPr="005308E6">
        <w:t xml:space="preserve"> - Cantidad de publicación por año tres BD.</w:t>
      </w:r>
      <w:r w:rsidRPr="005308E6">
        <w:t xml:space="preserve">), se puede ver las 3 bases de datos </w:t>
      </w:r>
      <w:r w:rsidR="00840FB1" w:rsidRPr="005308E6">
        <w:t>agrupadas</w:t>
      </w:r>
      <w:r w:rsidRPr="005308E6">
        <w:t xml:space="preserve"> por años donde cabe destacar que el año 2017 casi triplica la cantidad de documentos del año 2016.</w:t>
      </w:r>
    </w:p>
    <w:p w14:paraId="49C14DE8" w14:textId="77777777" w:rsidR="00AE417F" w:rsidRPr="005308E6" w:rsidRDefault="00AE417F" w:rsidP="00A61F0A"/>
    <w:p w14:paraId="17D69BFE" w14:textId="77777777" w:rsidR="00AE417F" w:rsidRPr="005308E6" w:rsidRDefault="00AE417F" w:rsidP="00A61F0A">
      <w:r w:rsidRPr="005308E6">
        <w:t xml:space="preserve">Otro aspecto </w:t>
      </w:r>
      <w:r w:rsidRPr="005308E6">
        <w:rPr>
          <w:spacing w:val="-4"/>
        </w:rPr>
        <w:t xml:space="preserve">sumamente </w:t>
      </w:r>
      <w:r w:rsidRPr="005308E6">
        <w:rPr>
          <w:spacing w:val="-6"/>
        </w:rPr>
        <w:t xml:space="preserve">importante </w:t>
      </w:r>
      <w:r w:rsidRPr="005308E6">
        <w:rPr>
          <w:spacing w:val="-4"/>
        </w:rPr>
        <w:t xml:space="preserve">de </w:t>
      </w:r>
      <w:r w:rsidRPr="005308E6">
        <w:rPr>
          <w:spacing w:val="-9"/>
        </w:rPr>
        <w:t xml:space="preserve">la </w:t>
      </w:r>
      <w:r w:rsidRPr="005308E6">
        <w:rPr>
          <w:spacing w:val="-6"/>
        </w:rPr>
        <w:t xml:space="preserve">revisión </w:t>
      </w:r>
      <w:r w:rsidRPr="005308E6">
        <w:t>del volumen</w:t>
      </w:r>
      <w:r w:rsidRPr="005308E6">
        <w:rPr>
          <w:spacing w:val="-8"/>
        </w:rPr>
        <w:t xml:space="preserve"> de</w:t>
      </w:r>
      <w:r w:rsidRPr="005308E6">
        <w:rPr>
          <w:spacing w:val="-4"/>
        </w:rPr>
        <w:t xml:space="preserve"> </w:t>
      </w:r>
      <w:r w:rsidR="00944801" w:rsidRPr="005308E6">
        <w:rPr>
          <w:spacing w:val="-4"/>
        </w:rPr>
        <w:t>aportaciones</w:t>
      </w:r>
      <w:r w:rsidR="00944801" w:rsidRPr="005308E6">
        <w:rPr>
          <w:spacing w:val="-3"/>
        </w:rPr>
        <w:t xml:space="preserve"> realizada</w:t>
      </w:r>
      <w:r w:rsidRPr="005308E6">
        <w:rPr>
          <w:spacing w:val="-5"/>
        </w:rPr>
        <w:t xml:space="preserve"> </w:t>
      </w:r>
      <w:r w:rsidRPr="005308E6">
        <w:t xml:space="preserve">en el apartado pasado es </w:t>
      </w:r>
      <w:r w:rsidRPr="005308E6">
        <w:rPr>
          <w:spacing w:val="-9"/>
        </w:rPr>
        <w:t xml:space="preserve">la </w:t>
      </w:r>
      <w:r w:rsidR="00944801" w:rsidRPr="005308E6">
        <w:rPr>
          <w:spacing w:val="-7"/>
        </w:rPr>
        <w:t>notoria variabilidad</w:t>
      </w:r>
      <w:r w:rsidR="00944801" w:rsidRPr="005308E6">
        <w:rPr>
          <w:spacing w:val="-8"/>
        </w:rPr>
        <w:t xml:space="preserve"> de</w:t>
      </w:r>
      <w:r w:rsidR="00944801" w:rsidRPr="005308E6">
        <w:rPr>
          <w:spacing w:val="-4"/>
        </w:rPr>
        <w:t xml:space="preserve"> fuentes</w:t>
      </w:r>
      <w:r w:rsidRPr="005308E6">
        <w:t xml:space="preserve"> </w:t>
      </w:r>
      <w:r w:rsidR="00944801" w:rsidRPr="005308E6">
        <w:rPr>
          <w:spacing w:val="-4"/>
        </w:rPr>
        <w:t>de documentos</w:t>
      </w:r>
      <w:r w:rsidR="00944801" w:rsidRPr="005308E6">
        <w:rPr>
          <w:spacing w:val="-5"/>
        </w:rPr>
        <w:t xml:space="preserve"> disponibles</w:t>
      </w:r>
      <w:r w:rsidR="00944801" w:rsidRPr="005308E6">
        <w:rPr>
          <w:spacing w:val="-9"/>
        </w:rPr>
        <w:t xml:space="preserve"> en</w:t>
      </w:r>
      <w:r w:rsidRPr="005308E6">
        <w:rPr>
          <w:spacing w:val="-5"/>
        </w:rPr>
        <w:t xml:space="preserve"> las </w:t>
      </w:r>
      <w:r w:rsidR="00944801" w:rsidRPr="005308E6">
        <w:t>3</w:t>
      </w:r>
      <w:r w:rsidRPr="005308E6">
        <w:t xml:space="preserve"> bases </w:t>
      </w:r>
      <w:r w:rsidRPr="005308E6">
        <w:rPr>
          <w:spacing w:val="-4"/>
        </w:rPr>
        <w:t xml:space="preserve">de </w:t>
      </w:r>
      <w:r w:rsidRPr="005308E6">
        <w:rPr>
          <w:spacing w:val="-3"/>
        </w:rPr>
        <w:t xml:space="preserve">datos, </w:t>
      </w:r>
      <w:r w:rsidRPr="005308E6">
        <w:rPr>
          <w:spacing w:val="-4"/>
        </w:rPr>
        <w:t xml:space="preserve">ya </w:t>
      </w:r>
      <w:r w:rsidRPr="005308E6">
        <w:t xml:space="preserve">sea </w:t>
      </w:r>
      <w:r w:rsidRPr="005308E6">
        <w:rPr>
          <w:spacing w:val="-3"/>
        </w:rPr>
        <w:t xml:space="preserve">desde </w:t>
      </w:r>
      <w:r w:rsidRPr="005308E6">
        <w:t xml:space="preserve">el </w:t>
      </w:r>
      <w:r w:rsidRPr="005308E6">
        <w:rPr>
          <w:spacing w:val="-9"/>
        </w:rPr>
        <w:t xml:space="preserve">título </w:t>
      </w:r>
      <w:r w:rsidRPr="005308E6">
        <w:rPr>
          <w:spacing w:val="-4"/>
        </w:rPr>
        <w:t xml:space="preserve">de </w:t>
      </w:r>
      <w:r w:rsidRPr="005308E6">
        <w:rPr>
          <w:spacing w:val="-6"/>
        </w:rPr>
        <w:t xml:space="preserve">origen </w:t>
      </w:r>
      <w:r w:rsidRPr="005308E6">
        <w:t xml:space="preserve">o </w:t>
      </w:r>
      <w:r w:rsidRPr="005308E6">
        <w:rPr>
          <w:spacing w:val="-9"/>
        </w:rPr>
        <w:t xml:space="preserve">los </w:t>
      </w:r>
      <w:r w:rsidRPr="005308E6">
        <w:t xml:space="preserve">autores </w:t>
      </w:r>
      <w:r w:rsidRPr="005308E6">
        <w:rPr>
          <w:spacing w:val="-3"/>
        </w:rPr>
        <w:t xml:space="preserve">participantes </w:t>
      </w:r>
      <w:r w:rsidRPr="005308E6">
        <w:t xml:space="preserve">en </w:t>
      </w:r>
      <w:r w:rsidRPr="005308E6">
        <w:rPr>
          <w:spacing w:val="-5"/>
        </w:rPr>
        <w:t xml:space="preserve">las producciones científicas. </w:t>
      </w:r>
      <w:r w:rsidRPr="005308E6">
        <w:t xml:space="preserve">Esto genera </w:t>
      </w:r>
      <w:r w:rsidRPr="005308E6">
        <w:rPr>
          <w:spacing w:val="-9"/>
        </w:rPr>
        <w:t xml:space="preserve">la </w:t>
      </w:r>
      <w:r w:rsidRPr="005308E6">
        <w:rPr>
          <w:spacing w:val="-3"/>
        </w:rPr>
        <w:t xml:space="preserve">necesidad </w:t>
      </w:r>
      <w:r w:rsidRPr="005308E6">
        <w:rPr>
          <w:spacing w:val="-4"/>
        </w:rPr>
        <w:t xml:space="preserve">de </w:t>
      </w:r>
      <w:r w:rsidRPr="005308E6">
        <w:t xml:space="preserve">hacer </w:t>
      </w:r>
      <w:r w:rsidRPr="005308E6">
        <w:rPr>
          <w:spacing w:val="-6"/>
        </w:rPr>
        <w:t xml:space="preserve">una </w:t>
      </w:r>
      <w:r w:rsidR="00944801" w:rsidRPr="005308E6">
        <w:rPr>
          <w:spacing w:val="-6"/>
        </w:rPr>
        <w:t>revisión más</w:t>
      </w:r>
      <w:r w:rsidR="00944801" w:rsidRPr="005308E6">
        <w:rPr>
          <w:spacing w:val="-3"/>
        </w:rPr>
        <w:t xml:space="preserve"> variada</w:t>
      </w:r>
      <w:r w:rsidR="00944801" w:rsidRPr="005308E6">
        <w:rPr>
          <w:spacing w:val="-4"/>
        </w:rPr>
        <w:t xml:space="preserve"> para</w:t>
      </w:r>
      <w:r w:rsidRPr="005308E6">
        <w:rPr>
          <w:spacing w:val="-5"/>
        </w:rPr>
        <w:t xml:space="preserve"> </w:t>
      </w:r>
      <w:r w:rsidRPr="005308E6">
        <w:rPr>
          <w:spacing w:val="-9"/>
        </w:rPr>
        <w:t xml:space="preserve">los títulos </w:t>
      </w:r>
      <w:r w:rsidRPr="005308E6">
        <w:t xml:space="preserve">y autores </w:t>
      </w:r>
      <w:r w:rsidRPr="005308E6">
        <w:rPr>
          <w:spacing w:val="-3"/>
        </w:rPr>
        <w:t xml:space="preserve">más </w:t>
      </w:r>
      <w:r w:rsidRPr="005308E6">
        <w:t xml:space="preserve">destacados, así </w:t>
      </w:r>
      <w:r w:rsidR="00944801" w:rsidRPr="005308E6">
        <w:rPr>
          <w:spacing w:val="-4"/>
        </w:rPr>
        <w:t>como también</w:t>
      </w:r>
      <w:r w:rsidR="00944801" w:rsidRPr="005308E6">
        <w:rPr>
          <w:spacing w:val="-5"/>
        </w:rPr>
        <w:t xml:space="preserve"> </w:t>
      </w:r>
      <w:r w:rsidR="00944801" w:rsidRPr="005308E6">
        <w:rPr>
          <w:spacing w:val="-5"/>
        </w:rPr>
        <w:lastRenderedPageBreak/>
        <w:t>para</w:t>
      </w:r>
      <w:r w:rsidRPr="005308E6">
        <w:t xml:space="preserve"> </w:t>
      </w:r>
      <w:r w:rsidR="00944801" w:rsidRPr="005308E6">
        <w:rPr>
          <w:spacing w:val="-9"/>
        </w:rPr>
        <w:t>la aplicación</w:t>
      </w:r>
      <w:r w:rsidR="00944801" w:rsidRPr="005308E6">
        <w:rPr>
          <w:spacing w:val="-6"/>
        </w:rPr>
        <w:t xml:space="preserve"> y</w:t>
      </w:r>
      <w:r w:rsidR="00944801" w:rsidRPr="005308E6">
        <w:t xml:space="preserve"> el</w:t>
      </w:r>
      <w:r w:rsidRPr="005308E6">
        <w:t xml:space="preserve"> </w:t>
      </w:r>
      <w:r w:rsidRPr="005308E6">
        <w:rPr>
          <w:spacing w:val="-7"/>
        </w:rPr>
        <w:t>análisis</w:t>
      </w:r>
      <w:r w:rsidRPr="005308E6">
        <w:rPr>
          <w:spacing w:val="40"/>
        </w:rPr>
        <w:t xml:space="preserve"> </w:t>
      </w:r>
      <w:r w:rsidRPr="005308E6">
        <w:rPr>
          <w:spacing w:val="-12"/>
        </w:rPr>
        <w:t xml:space="preserve">de </w:t>
      </w:r>
      <w:r w:rsidRPr="005308E6">
        <w:rPr>
          <w:spacing w:val="-9"/>
        </w:rPr>
        <w:t xml:space="preserve">los </w:t>
      </w:r>
      <w:r w:rsidRPr="005308E6">
        <w:rPr>
          <w:spacing w:val="-8"/>
        </w:rPr>
        <w:t xml:space="preserve">distintos </w:t>
      </w:r>
      <w:r w:rsidRPr="005308E6">
        <w:rPr>
          <w:spacing w:val="-6"/>
        </w:rPr>
        <w:t xml:space="preserve">indicadores </w:t>
      </w:r>
      <w:r w:rsidRPr="005308E6">
        <w:rPr>
          <w:spacing w:val="-8"/>
        </w:rPr>
        <w:t xml:space="preserve">bibliométricos </w:t>
      </w:r>
      <w:r w:rsidRPr="005308E6">
        <w:t>a</w:t>
      </w:r>
      <w:r w:rsidRPr="005308E6">
        <w:rPr>
          <w:spacing w:val="-38"/>
        </w:rPr>
        <w:t xml:space="preserve"> </w:t>
      </w:r>
      <w:r w:rsidRPr="005308E6">
        <w:rPr>
          <w:spacing w:val="-5"/>
        </w:rPr>
        <w:t>aplicar.</w:t>
      </w:r>
    </w:p>
    <w:p w14:paraId="1F2B2988" w14:textId="77777777" w:rsidR="00AE417F" w:rsidRPr="005308E6" w:rsidRDefault="00AE417F" w:rsidP="00A61F0A">
      <w:pPr>
        <w:rPr>
          <w:spacing w:val="-7"/>
        </w:rPr>
      </w:pPr>
      <w:r w:rsidRPr="005308E6">
        <w:t xml:space="preserve">Por </w:t>
      </w:r>
      <w:r w:rsidRPr="005308E6">
        <w:rPr>
          <w:spacing w:val="-3"/>
        </w:rPr>
        <w:t xml:space="preserve">otra </w:t>
      </w:r>
      <w:r w:rsidRPr="005308E6">
        <w:t xml:space="preserve">parte, se destaca el </w:t>
      </w:r>
      <w:r w:rsidRPr="005308E6">
        <w:rPr>
          <w:spacing w:val="-3"/>
        </w:rPr>
        <w:t xml:space="preserve">uso </w:t>
      </w:r>
      <w:r w:rsidRPr="005308E6">
        <w:t xml:space="preserve">del </w:t>
      </w:r>
      <w:r w:rsidRPr="005308E6">
        <w:rPr>
          <w:spacing w:val="-4"/>
        </w:rPr>
        <w:t xml:space="preserve">descriptor como </w:t>
      </w:r>
      <w:r w:rsidRPr="005308E6">
        <w:rPr>
          <w:spacing w:val="-6"/>
        </w:rPr>
        <w:t xml:space="preserve">principal </w:t>
      </w:r>
      <w:r w:rsidRPr="005308E6">
        <w:t xml:space="preserve">referencia para </w:t>
      </w:r>
      <w:r w:rsidRPr="005308E6">
        <w:rPr>
          <w:spacing w:val="-9"/>
        </w:rPr>
        <w:t xml:space="preserve">los </w:t>
      </w:r>
      <w:r w:rsidRPr="005308E6">
        <w:rPr>
          <w:spacing w:val="-8"/>
        </w:rPr>
        <w:t xml:space="preserve">distintos </w:t>
      </w:r>
      <w:r w:rsidRPr="005308E6">
        <w:rPr>
          <w:spacing w:val="-5"/>
        </w:rPr>
        <w:t xml:space="preserve">relevamientos </w:t>
      </w:r>
      <w:r w:rsidRPr="005308E6">
        <w:rPr>
          <w:spacing w:val="-4"/>
        </w:rPr>
        <w:t xml:space="preserve">de </w:t>
      </w:r>
      <w:r w:rsidR="00944801" w:rsidRPr="005308E6">
        <w:rPr>
          <w:spacing w:val="-6"/>
        </w:rPr>
        <w:t>información bibliográfica</w:t>
      </w:r>
      <w:r w:rsidR="00944801" w:rsidRPr="005308E6">
        <w:rPr>
          <w:spacing w:val="-8"/>
        </w:rPr>
        <w:t xml:space="preserve"> asociada</w:t>
      </w:r>
      <w:r w:rsidRPr="005308E6">
        <w:rPr>
          <w:spacing w:val="-3"/>
        </w:rPr>
        <w:t xml:space="preserve">, </w:t>
      </w:r>
      <w:r w:rsidRPr="005308E6">
        <w:t xml:space="preserve">con el </w:t>
      </w:r>
      <w:r w:rsidRPr="005308E6">
        <w:rPr>
          <w:spacing w:val="-6"/>
        </w:rPr>
        <w:t xml:space="preserve">fin </w:t>
      </w:r>
      <w:r w:rsidRPr="005308E6">
        <w:rPr>
          <w:spacing w:val="-4"/>
        </w:rPr>
        <w:t xml:space="preserve">de </w:t>
      </w:r>
      <w:r w:rsidRPr="005308E6">
        <w:t xml:space="preserve">centrar el </w:t>
      </w:r>
      <w:r w:rsidRPr="005308E6">
        <w:rPr>
          <w:spacing w:val="-7"/>
        </w:rPr>
        <w:t xml:space="preserve">análisis </w:t>
      </w:r>
      <w:r w:rsidRPr="005308E6">
        <w:t xml:space="preserve">en </w:t>
      </w:r>
      <w:r w:rsidRPr="005308E6">
        <w:rPr>
          <w:spacing w:val="-5"/>
        </w:rPr>
        <w:t xml:space="preserve">documentos relacionados </w:t>
      </w:r>
      <w:r w:rsidRPr="005308E6">
        <w:t xml:space="preserve">a esta rama </w:t>
      </w:r>
      <w:r w:rsidR="00944801" w:rsidRPr="005308E6">
        <w:rPr>
          <w:spacing w:val="-4"/>
        </w:rPr>
        <w:t>de estudio</w:t>
      </w:r>
      <w:r w:rsidR="00944801" w:rsidRPr="005308E6">
        <w:rPr>
          <w:spacing w:val="-5"/>
        </w:rPr>
        <w:t xml:space="preserve"> y</w:t>
      </w:r>
      <w:r w:rsidRPr="005308E6">
        <w:t xml:space="preserve"> </w:t>
      </w:r>
      <w:r w:rsidRPr="005308E6">
        <w:rPr>
          <w:spacing w:val="-4"/>
        </w:rPr>
        <w:t xml:space="preserve">elaborar </w:t>
      </w:r>
      <w:r w:rsidRPr="005308E6">
        <w:rPr>
          <w:spacing w:val="-6"/>
        </w:rPr>
        <w:t xml:space="preserve">una </w:t>
      </w:r>
      <w:r w:rsidRPr="005308E6">
        <w:rPr>
          <w:spacing w:val="-3"/>
        </w:rPr>
        <w:t xml:space="preserve">fuente </w:t>
      </w:r>
      <w:r w:rsidRPr="005308E6">
        <w:rPr>
          <w:spacing w:val="-4"/>
        </w:rPr>
        <w:t xml:space="preserve">de </w:t>
      </w:r>
      <w:r w:rsidRPr="005308E6">
        <w:rPr>
          <w:spacing w:val="-5"/>
        </w:rPr>
        <w:t xml:space="preserve">apoyo </w:t>
      </w:r>
      <w:r w:rsidRPr="005308E6">
        <w:rPr>
          <w:spacing w:val="-4"/>
        </w:rPr>
        <w:t xml:space="preserve">teórico específico </w:t>
      </w:r>
      <w:r w:rsidRPr="005308E6">
        <w:t xml:space="preserve">para </w:t>
      </w:r>
      <w:r w:rsidRPr="005308E6">
        <w:rPr>
          <w:spacing w:val="-9"/>
        </w:rPr>
        <w:t xml:space="preserve">la </w:t>
      </w:r>
      <w:r w:rsidRPr="005308E6">
        <w:rPr>
          <w:spacing w:val="-7"/>
        </w:rPr>
        <w:t xml:space="preserve">continuidad </w:t>
      </w:r>
      <w:r w:rsidRPr="005308E6">
        <w:rPr>
          <w:spacing w:val="-4"/>
        </w:rPr>
        <w:t xml:space="preserve">de </w:t>
      </w:r>
      <w:r w:rsidRPr="005308E6">
        <w:rPr>
          <w:spacing w:val="-9"/>
        </w:rPr>
        <w:t>la</w:t>
      </w:r>
      <w:r w:rsidRPr="005308E6">
        <w:rPr>
          <w:spacing w:val="16"/>
        </w:rPr>
        <w:t xml:space="preserve"> </w:t>
      </w:r>
      <w:r w:rsidRPr="005308E6">
        <w:rPr>
          <w:spacing w:val="-7"/>
        </w:rPr>
        <w:t>investigación.</w:t>
      </w:r>
    </w:p>
    <w:p w14:paraId="55E4FA1B" w14:textId="77777777" w:rsidR="00D25465" w:rsidRPr="005308E6" w:rsidRDefault="00D25465" w:rsidP="00A61F0A"/>
    <w:p w14:paraId="4C5BC463" w14:textId="77777777" w:rsidR="00D25465" w:rsidRPr="005308E6" w:rsidRDefault="00D25465" w:rsidP="00A61F0A">
      <w:pPr>
        <w:pStyle w:val="Ttulo3"/>
      </w:pPr>
      <w:bookmarkStart w:id="133" w:name="_Toc523684791"/>
      <w:r w:rsidRPr="005308E6">
        <w:t>Títulos de las publicaciones</w:t>
      </w:r>
      <w:bookmarkEnd w:id="133"/>
    </w:p>
    <w:p w14:paraId="7789D6FD" w14:textId="784971D5" w:rsidR="00D25465" w:rsidRPr="005308E6" w:rsidRDefault="00D25465" w:rsidP="00A61F0A">
      <w:r w:rsidRPr="005308E6">
        <w:t>Con el objetivo de analizar los títulos más destacados y que estén referidos al Internet de las Cosas</w:t>
      </w:r>
      <w:r w:rsidR="00D92FB7" w:rsidRPr="005308E6">
        <w:t xml:space="preserve"> (</w:t>
      </w:r>
      <w:r w:rsidR="002C7AB3">
        <w:t>IoT</w:t>
      </w:r>
      <w:r w:rsidR="00D92FB7" w:rsidRPr="005308E6">
        <w:t>),</w:t>
      </w:r>
      <w:r w:rsidRPr="005308E6">
        <w:t xml:space="preserve"> Privacidad y Seguridad, para la elaboración de antecedentes y la aplicación de indicadores, en el contexto bibliométrico y almetric. El presente estudio consideró los siguientes alcances:</w:t>
      </w:r>
    </w:p>
    <w:p w14:paraId="7E099D9E" w14:textId="77777777" w:rsidR="00D25465" w:rsidRPr="005308E6" w:rsidRDefault="00D25465" w:rsidP="00A61F0A"/>
    <w:p w14:paraId="51F0C463" w14:textId="77777777" w:rsidR="00D25465" w:rsidRPr="005308E6" w:rsidRDefault="00D25465" w:rsidP="00A61F0A">
      <w:r w:rsidRPr="005308E6">
        <w:t>El ámbito disciplinario de impacto, en la mayoría de títulos es de ciencias de la computación (Computer Sciences), negocios, entre otros. Esto no significa que es el único ámbito ya que también se encuentra acompañado Social Media, entre otros.</w:t>
      </w:r>
    </w:p>
    <w:p w14:paraId="1CAAEBE6" w14:textId="77777777" w:rsidR="00D25465" w:rsidRPr="005308E6" w:rsidRDefault="00D25465" w:rsidP="00A61F0A">
      <w:r w:rsidRPr="005308E6">
        <w:t>Se utilizar solo la base de datos que sea más significativa, en este caso Scopus, ya que presentan un porcentaje significativo en las bases de datos.</w:t>
      </w:r>
    </w:p>
    <w:p w14:paraId="6428998A" w14:textId="77777777" w:rsidR="00D25465" w:rsidRPr="005308E6" w:rsidRDefault="00D25465" w:rsidP="00A61F0A">
      <w:pPr>
        <w:pStyle w:val="Ttulo3"/>
      </w:pPr>
      <w:bookmarkStart w:id="134" w:name="_20zrxprhmi83" w:colFirst="0" w:colLast="0"/>
      <w:bookmarkStart w:id="135" w:name="_Toc523684792"/>
      <w:bookmarkEnd w:id="134"/>
      <w:r w:rsidRPr="005308E6">
        <w:t>Calidad de los títulos</w:t>
      </w:r>
      <w:bookmarkEnd w:id="135"/>
    </w:p>
    <w:p w14:paraId="04972BD0" w14:textId="77777777" w:rsidR="00D25465" w:rsidRPr="005308E6" w:rsidRDefault="00D25465" w:rsidP="00A61F0A">
      <w:r w:rsidRPr="005308E6">
        <w:t>Para medir la calidad de los títulos de las publicaciones, nos enfocaremos en tres aspectos, los cuales son:</w:t>
      </w:r>
    </w:p>
    <w:p w14:paraId="36787486" w14:textId="77777777" w:rsidR="00D25465" w:rsidRPr="005308E6" w:rsidRDefault="00D25465" w:rsidP="009B68D1">
      <w:pPr>
        <w:pStyle w:val="Prrafodelista"/>
        <w:numPr>
          <w:ilvl w:val="0"/>
          <w:numId w:val="4"/>
        </w:numPr>
      </w:pPr>
      <w:r w:rsidRPr="005308E6">
        <w:t>Calidad de la editorial.</w:t>
      </w:r>
    </w:p>
    <w:p w14:paraId="461B07BB" w14:textId="77777777" w:rsidR="00D25465" w:rsidRPr="005308E6" w:rsidRDefault="00D25465" w:rsidP="009B68D1">
      <w:pPr>
        <w:pStyle w:val="Prrafodelista"/>
        <w:numPr>
          <w:ilvl w:val="0"/>
          <w:numId w:val="4"/>
        </w:numPr>
      </w:pPr>
      <w:r w:rsidRPr="005308E6">
        <w:t>Calidad del autor.</w:t>
      </w:r>
    </w:p>
    <w:p w14:paraId="16045C9D" w14:textId="77777777" w:rsidR="00D25465" w:rsidRPr="005308E6" w:rsidRDefault="00D25465" w:rsidP="009B68D1">
      <w:pPr>
        <w:pStyle w:val="Prrafodelista"/>
        <w:numPr>
          <w:ilvl w:val="0"/>
          <w:numId w:val="4"/>
        </w:numPr>
      </w:pPr>
      <w:r w:rsidRPr="005308E6">
        <w:t>Cantidad de información sobre el tema en las bases de datos.</w:t>
      </w:r>
    </w:p>
    <w:p w14:paraId="1188CB26" w14:textId="3B1A8004" w:rsidR="00D25465" w:rsidRDefault="00D25465" w:rsidP="00A61F0A">
      <w:r w:rsidRPr="005308E6">
        <w:t>Para posteriormente seleccionar un conjunto de documentos a estudiar y de estos ver el impacto que tienen y de esta forma obtener un grupo de documentos necesarios pa</w:t>
      </w:r>
      <w:r w:rsidR="00903212">
        <w:t>ra el trabajo de investigación.</w:t>
      </w:r>
    </w:p>
    <w:p w14:paraId="02ADFF96" w14:textId="77777777" w:rsidR="00903212" w:rsidRPr="005308E6" w:rsidRDefault="00903212" w:rsidP="00A61F0A"/>
    <w:p w14:paraId="2FC17DA7" w14:textId="1F6752B4" w:rsidR="00D92FB7" w:rsidRPr="005308E6" w:rsidRDefault="00D25465" w:rsidP="00D92FB7">
      <w:pPr>
        <w:rPr>
          <w:noProof/>
          <w:lang w:bidi="ar-SA"/>
        </w:rPr>
      </w:pPr>
      <w:r w:rsidRPr="005308E6">
        <w:t>En esta sección se obtienen las editor</w:t>
      </w:r>
      <w:r w:rsidR="00D954D2" w:rsidRPr="005308E6">
        <w:t xml:space="preserve">iales que tienen más documentos </w:t>
      </w:r>
      <w:r w:rsidRPr="005308E6">
        <w:t xml:space="preserve">relacionados al tema de </w:t>
      </w:r>
      <w:r w:rsidR="00D92FB7" w:rsidRPr="005308E6">
        <w:t>Internet de las Cosas (</w:t>
      </w:r>
      <w:r w:rsidR="002C7AB3">
        <w:t>IoT</w:t>
      </w:r>
      <w:r w:rsidR="00D92FB7" w:rsidRPr="005308E6">
        <w:t>)</w:t>
      </w:r>
      <w:r w:rsidR="00D954D2" w:rsidRPr="005308E6">
        <w:t xml:space="preserve">. </w:t>
      </w:r>
      <w:r w:rsidRPr="005308E6">
        <w:t>Como se puede observar</w:t>
      </w:r>
      <w:r w:rsidR="00D954D2" w:rsidRPr="005308E6">
        <w:t xml:space="preserve"> (</w:t>
      </w:r>
      <w:r w:rsidR="00454293" w:rsidRPr="005308E6">
        <w:t>Figura</w:t>
      </w:r>
      <w:r w:rsidR="00082F02" w:rsidRPr="005308E6">
        <w:t xml:space="preserve"> 25</w:t>
      </w:r>
      <w:r w:rsidR="00D954D2" w:rsidRPr="005308E6">
        <w:t xml:space="preserve"> - Cantidad de publicaciones por editorial (30 más significativos))</w:t>
      </w:r>
      <w:r w:rsidRPr="005308E6">
        <w:t xml:space="preserve"> muestra la cantidad de documentos en relación al total por cada editorial.</w:t>
      </w:r>
      <w:r w:rsidR="00D92FB7" w:rsidRPr="005308E6">
        <w:rPr>
          <w:noProof/>
          <w:lang w:bidi="ar-SA"/>
        </w:rPr>
        <w:t xml:space="preserve"> </w:t>
      </w:r>
    </w:p>
    <w:p w14:paraId="5FB02006" w14:textId="77777777" w:rsidR="00220F4D" w:rsidRDefault="00D92FB7" w:rsidP="00220F4D">
      <w:pPr>
        <w:keepNext/>
      </w:pPr>
      <w:r w:rsidRPr="005308E6">
        <w:rPr>
          <w:noProof/>
          <w:lang w:bidi="ar-SA"/>
        </w:rPr>
        <w:lastRenderedPageBreak/>
        <w:drawing>
          <wp:inline distT="0" distB="0" distL="0" distR="0" wp14:anchorId="1DFB1F38" wp14:editId="5D6943EC">
            <wp:extent cx="5239910" cy="322365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51008" cy="3230484"/>
                    </a:xfrm>
                    <a:prstGeom prst="rect">
                      <a:avLst/>
                    </a:prstGeom>
                    <a:noFill/>
                  </pic:spPr>
                </pic:pic>
              </a:graphicData>
            </a:graphic>
          </wp:inline>
        </w:drawing>
      </w:r>
    </w:p>
    <w:p w14:paraId="73D4B4D3" w14:textId="5DC948F1" w:rsidR="00220F4D" w:rsidRPr="005308E6" w:rsidRDefault="00220F4D" w:rsidP="00220F4D">
      <w:pPr>
        <w:pStyle w:val="Descripcin"/>
      </w:pPr>
      <w:bookmarkStart w:id="136" w:name="_Toc522797085"/>
      <w:bookmarkStart w:id="137" w:name="_Toc523684895"/>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25</w:t>
      </w:r>
      <w:r w:rsidR="00A00BF7">
        <w:fldChar w:fldCharType="end"/>
      </w:r>
      <w:r>
        <w:t>.</w:t>
      </w:r>
      <w:r w:rsidRPr="00220F4D">
        <w:t xml:space="preserve"> </w:t>
      </w:r>
      <w:r w:rsidRPr="005308E6">
        <w:t>Cantidad de publicaciones por editorial (30 más significativos)</w:t>
      </w:r>
      <w:bookmarkEnd w:id="136"/>
      <w:bookmarkEnd w:id="137"/>
    </w:p>
    <w:p w14:paraId="390F2E85" w14:textId="167299C9" w:rsidR="005661D7" w:rsidRPr="005308E6" w:rsidRDefault="00B5778E" w:rsidP="00BA4125">
      <w:pPr>
        <w:pStyle w:val="Descripcin"/>
        <w:spacing w:after="240"/>
      </w:pPr>
      <w:r w:rsidRPr="005308E6">
        <w:rPr>
          <w:rStyle w:val="Referenciasutil"/>
        </w:rPr>
        <w:t>Fuente: Elaboración propia</w:t>
      </w:r>
      <w:r w:rsidRPr="005308E6">
        <w:t>.</w:t>
      </w:r>
    </w:p>
    <w:p w14:paraId="0F89120B" w14:textId="34BA96EB" w:rsidR="00D25465" w:rsidRPr="005308E6" w:rsidRDefault="00D25465" w:rsidP="00A61F0A">
      <w:r w:rsidRPr="005308E6">
        <w:t xml:space="preserve">Entre las editoriales más destacadas tenemos </w:t>
      </w:r>
      <w:r w:rsidR="005661D7" w:rsidRPr="005308E6">
        <w:t>Lecture Notes in Scince</w:t>
      </w:r>
      <w:r w:rsidRPr="005308E6">
        <w:t xml:space="preserve"> y </w:t>
      </w:r>
      <w:r w:rsidR="005661D7" w:rsidRPr="005308E6">
        <w:t>ACM</w:t>
      </w:r>
      <w:r w:rsidRPr="005308E6">
        <w:t xml:space="preserve"> que aportan más de </w:t>
      </w:r>
      <w:r w:rsidR="005661D7" w:rsidRPr="005308E6">
        <w:t xml:space="preserve">quinientos documentos </w:t>
      </w:r>
      <w:r w:rsidRPr="005308E6">
        <w:t xml:space="preserve">relacionado con el tema de </w:t>
      </w:r>
      <w:r w:rsidR="00CE723F" w:rsidRPr="005308E6">
        <w:t>internet</w:t>
      </w:r>
      <w:r w:rsidR="005661D7" w:rsidRPr="005308E6">
        <w:t xml:space="preserve"> de las cosas (</w:t>
      </w:r>
      <w:r w:rsidR="002C7AB3">
        <w:t>IoT</w:t>
      </w:r>
      <w:r w:rsidR="005661D7" w:rsidRPr="005308E6">
        <w:t>) privacidad y seguridad</w:t>
      </w:r>
      <w:r w:rsidRPr="005308E6">
        <w:t>.</w:t>
      </w:r>
    </w:p>
    <w:p w14:paraId="1885F7EE" w14:textId="31F7940B" w:rsidR="00D25465" w:rsidRPr="005308E6" w:rsidRDefault="00D25465" w:rsidP="00A61F0A">
      <w:r w:rsidRPr="005308E6">
        <w:t xml:space="preserve">De la </w:t>
      </w:r>
      <w:r w:rsidR="00454293" w:rsidRPr="005308E6">
        <w:t>Figura</w:t>
      </w:r>
      <w:r w:rsidR="00ED179C" w:rsidRPr="005308E6">
        <w:t xml:space="preserve"> (</w:t>
      </w:r>
      <w:r w:rsidR="00454293" w:rsidRPr="005308E6">
        <w:t>Figura</w:t>
      </w:r>
      <w:r w:rsidR="00082F02" w:rsidRPr="005308E6">
        <w:t xml:space="preserve"> 26</w:t>
      </w:r>
      <w:r w:rsidR="00940414" w:rsidRPr="005308E6">
        <w:t xml:space="preserve"> - Cantidad de publicaciones por editorial TOP 10</w:t>
      </w:r>
      <w:r w:rsidR="00ED179C" w:rsidRPr="005308E6">
        <w:t xml:space="preserve">) </w:t>
      </w:r>
      <w:r w:rsidRPr="005308E6">
        <w:t>se separaron las diez editoriales más significativas, para posteriormente ser trabajadas con POP para analizar su impacto.</w:t>
      </w:r>
    </w:p>
    <w:p w14:paraId="7821660D" w14:textId="77777777" w:rsidR="00220F4D" w:rsidRDefault="00ED179C" w:rsidP="00220F4D">
      <w:pPr>
        <w:keepNext/>
        <w:jc w:val="center"/>
      </w:pPr>
      <w:r w:rsidRPr="005308E6">
        <w:rPr>
          <w:noProof/>
          <w:lang w:bidi="ar-SA"/>
        </w:rPr>
        <w:drawing>
          <wp:inline distT="0" distB="0" distL="0" distR="0" wp14:anchorId="66263AD6" wp14:editId="1809CED6">
            <wp:extent cx="5096786" cy="2170706"/>
            <wp:effectExtent l="0" t="0" r="8890" b="1270"/>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1D426808" w14:textId="3D4579A9" w:rsidR="00D25465" w:rsidRPr="005308E6" w:rsidRDefault="00220F4D" w:rsidP="00220F4D">
      <w:pPr>
        <w:pStyle w:val="Descripcin"/>
      </w:pPr>
      <w:bookmarkStart w:id="138" w:name="_Toc522797086"/>
      <w:bookmarkStart w:id="139" w:name="_Toc523684896"/>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26</w:t>
      </w:r>
      <w:r w:rsidR="00A00BF7">
        <w:fldChar w:fldCharType="end"/>
      </w:r>
      <w:r>
        <w:t>.</w:t>
      </w:r>
      <w:r w:rsidRPr="00220F4D">
        <w:t xml:space="preserve"> </w:t>
      </w:r>
      <w:r w:rsidRPr="005308E6">
        <w:t>Cantidad de publicaciones por editorial TOP 10</w:t>
      </w:r>
      <w:bookmarkEnd w:id="138"/>
      <w:bookmarkEnd w:id="139"/>
    </w:p>
    <w:p w14:paraId="5CA74494" w14:textId="77777777" w:rsidR="00B5778E" w:rsidRPr="005308E6" w:rsidRDefault="00B5778E" w:rsidP="00BA4125">
      <w:pPr>
        <w:pStyle w:val="Descripcin"/>
        <w:spacing w:after="240"/>
        <w:rPr>
          <w:rStyle w:val="Referenciasutil"/>
        </w:rPr>
      </w:pPr>
      <w:r w:rsidRPr="005308E6">
        <w:rPr>
          <w:rStyle w:val="Referenciasutil"/>
        </w:rPr>
        <w:t>Fuente: Elaboración propia.</w:t>
      </w:r>
    </w:p>
    <w:p w14:paraId="194E5F39" w14:textId="34E2B0C2" w:rsidR="00D25465" w:rsidRPr="005308E6" w:rsidRDefault="00DE62AD" w:rsidP="00255D78">
      <w:pPr>
        <w:spacing w:after="240"/>
      </w:pPr>
      <w:r w:rsidRPr="005308E6">
        <w:t xml:space="preserve">En el siguiente gráfico </w:t>
      </w:r>
      <w:r w:rsidR="00D25465" w:rsidRPr="005308E6">
        <w:t>(</w:t>
      </w:r>
      <w:r w:rsidR="00071C0F">
        <w:t>Figura 2-</w:t>
      </w:r>
      <w:r w:rsidR="00071C0F" w:rsidRPr="00071C0F">
        <w:t>27. Distribución de editoriales en años.</w:t>
      </w:r>
      <w:r w:rsidR="00D25465" w:rsidRPr="005308E6">
        <w:t xml:space="preserve">) se puede ver la cantidad de documentos con relación a los años, se puede notar un aumento de documentos sobre </w:t>
      </w:r>
      <w:r w:rsidR="00940414" w:rsidRPr="005308E6">
        <w:t>Internet de las Cosas privacidad y seguridad</w:t>
      </w:r>
      <w:r w:rsidR="00D25465" w:rsidRPr="005308E6">
        <w:t xml:space="preserve"> a medida que va avanzando el tiempo, siento el año 2017 el año donde hay más aportes en las tres bases de datos que seleccionamos.</w:t>
      </w:r>
    </w:p>
    <w:p w14:paraId="6F765636" w14:textId="77777777" w:rsidR="00220F4D" w:rsidRDefault="00DE62AD" w:rsidP="00220F4D">
      <w:pPr>
        <w:keepNext/>
        <w:jc w:val="center"/>
      </w:pPr>
      <w:r w:rsidRPr="005308E6">
        <w:rPr>
          <w:noProof/>
          <w:lang w:bidi="ar-SA"/>
        </w:rPr>
        <w:lastRenderedPageBreak/>
        <w:drawing>
          <wp:inline distT="0" distB="0" distL="0" distR="0" wp14:anchorId="625458B6" wp14:editId="657EEEE4">
            <wp:extent cx="4867249" cy="2487168"/>
            <wp:effectExtent l="0" t="0" r="10160" b="889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0DDBC0C5" w14:textId="362BF22D" w:rsidR="00D25465" w:rsidRPr="005308E6" w:rsidRDefault="00220F4D" w:rsidP="00903212">
      <w:pPr>
        <w:pStyle w:val="Descripcin"/>
        <w:jc w:val="center"/>
      </w:pPr>
      <w:bookmarkStart w:id="140" w:name="_Toc522797087"/>
      <w:bookmarkStart w:id="141" w:name="_Toc523684897"/>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27</w:t>
      </w:r>
      <w:r w:rsidR="00A00BF7">
        <w:fldChar w:fldCharType="end"/>
      </w:r>
      <w:r>
        <w:t>.</w:t>
      </w:r>
      <w:r w:rsidRPr="00220F4D">
        <w:t xml:space="preserve"> </w:t>
      </w:r>
      <w:r w:rsidRPr="005308E6">
        <w:t>Distribución de editoriales en años.</w:t>
      </w:r>
      <w:bookmarkEnd w:id="140"/>
      <w:bookmarkEnd w:id="141"/>
    </w:p>
    <w:p w14:paraId="3E57C142" w14:textId="77777777" w:rsidR="00B5778E" w:rsidRPr="005308E6" w:rsidRDefault="00B5778E" w:rsidP="00BA4125">
      <w:pPr>
        <w:pStyle w:val="Descripcin"/>
        <w:spacing w:after="240"/>
        <w:jc w:val="center"/>
        <w:rPr>
          <w:rStyle w:val="Referenciasutil"/>
        </w:rPr>
      </w:pPr>
      <w:r w:rsidRPr="005308E6">
        <w:rPr>
          <w:rStyle w:val="Referenciasutil"/>
        </w:rPr>
        <w:t>Fuente: Elaboración propia.</w:t>
      </w:r>
    </w:p>
    <w:p w14:paraId="72049C20" w14:textId="5C5C72E0" w:rsidR="00ED179C" w:rsidRPr="005308E6" w:rsidRDefault="00D25465" w:rsidP="00A61F0A">
      <w:r w:rsidRPr="005308E6">
        <w:t xml:space="preserve">Al ver la cantidad de documentos a lo largo de tiempo, se puede deducir que el tema </w:t>
      </w:r>
      <w:r w:rsidR="002C7AB3">
        <w:t>IoT</w:t>
      </w:r>
      <w:r w:rsidR="00DE62AD" w:rsidRPr="005308E6">
        <w:t xml:space="preserve"> seguridad y privacidad </w:t>
      </w:r>
      <w:r w:rsidRPr="005308E6">
        <w:t>ha está en aumento en el último tiempo, logrando tener una gran cantidad de documentos que han aumentado de forma significativa</w:t>
      </w:r>
      <w:r w:rsidR="00DE62AD" w:rsidRPr="005308E6">
        <w:t>.</w:t>
      </w:r>
    </w:p>
    <w:p w14:paraId="3CD92A5D" w14:textId="1E0DDFFE" w:rsidR="00D25465" w:rsidRPr="005308E6" w:rsidRDefault="00D25465" w:rsidP="00A61F0A">
      <w:pPr>
        <w:pStyle w:val="Ttulo3"/>
      </w:pPr>
      <w:bookmarkStart w:id="142" w:name="_Toc523684793"/>
      <w:r w:rsidRPr="005308E6">
        <w:t>Impacto editorial analizadas con POP</w:t>
      </w:r>
      <w:bookmarkEnd w:id="142"/>
    </w:p>
    <w:p w14:paraId="01046AC5" w14:textId="42657145" w:rsidR="00925027" w:rsidRPr="005308E6" w:rsidRDefault="00D25465" w:rsidP="00D954D2">
      <w:r w:rsidRPr="005308E6">
        <w:t>Dada a la información obtenida de los datos recop</w:t>
      </w:r>
      <w:r w:rsidR="00940414" w:rsidRPr="005308E6">
        <w:t>ilados podemos destacar las 5</w:t>
      </w:r>
      <w:r w:rsidRPr="005308E6">
        <w:t xml:space="preserve"> editoriales más notorias</w:t>
      </w:r>
      <w:r w:rsidR="00940414" w:rsidRPr="005308E6">
        <w:t xml:space="preserve"> (Tabla 2 11 - Impacto POP publicador)</w:t>
      </w:r>
      <w:r w:rsidRPr="005308E6">
        <w:t xml:space="preserve">, a estas se le medirá el impacto, para poder determinar </w:t>
      </w:r>
      <w:r w:rsidR="00DE62AD" w:rsidRPr="005308E6">
        <w:t>cuáles</w:t>
      </w:r>
      <w:r w:rsidRPr="005308E6">
        <w:t xml:space="preserve"> editoriales son más </w:t>
      </w:r>
      <w:r w:rsidR="00DE62AD" w:rsidRPr="005308E6">
        <w:t>confiables. Para</w:t>
      </w:r>
      <w:r w:rsidRPr="005308E6">
        <w:t xml:space="preserve"> esto utilizaremos POP v</w:t>
      </w:r>
      <w:r w:rsidR="00660C1B" w:rsidRPr="005308E6">
        <w:t>6</w:t>
      </w:r>
      <w:r w:rsidRPr="005308E6">
        <w:t xml:space="preserve"> para obtener unos valores que determinarán cuales edito</w:t>
      </w:r>
      <w:r w:rsidR="00D954D2" w:rsidRPr="005308E6">
        <w:t>riales son posibles candidatos.</w:t>
      </w:r>
    </w:p>
    <w:tbl>
      <w:tblPr>
        <w:tblW w:w="8612" w:type="dxa"/>
        <w:tblInd w:w="-5" w:type="dxa"/>
        <w:tblCellMar>
          <w:left w:w="70" w:type="dxa"/>
          <w:right w:w="70" w:type="dxa"/>
        </w:tblCellMar>
        <w:tblLook w:val="04A0" w:firstRow="1" w:lastRow="0" w:firstColumn="1" w:lastColumn="0" w:noHBand="0" w:noVBand="1"/>
      </w:tblPr>
      <w:tblGrid>
        <w:gridCol w:w="3792"/>
        <w:gridCol w:w="964"/>
        <w:gridCol w:w="964"/>
        <w:gridCol w:w="1047"/>
        <w:gridCol w:w="964"/>
        <w:gridCol w:w="964"/>
      </w:tblGrid>
      <w:tr w:rsidR="00FF597E" w:rsidRPr="005308E6" w14:paraId="5ED84B68" w14:textId="77777777" w:rsidTr="00FF597E">
        <w:trPr>
          <w:trHeight w:val="170"/>
        </w:trPr>
        <w:tc>
          <w:tcPr>
            <w:tcW w:w="3792"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ACD7FB5" w14:textId="77777777" w:rsidR="00FF597E" w:rsidRPr="005308E6" w:rsidRDefault="00FF597E" w:rsidP="00A61F0A">
            <w:pPr>
              <w:spacing w:line="240" w:lineRule="auto"/>
              <w:rPr>
                <w:rStyle w:val="Referenciasutil"/>
              </w:rPr>
            </w:pPr>
            <w:r w:rsidRPr="005308E6">
              <w:rPr>
                <w:rStyle w:val="Referenciasutil"/>
              </w:rPr>
              <w:t>Publicador</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4E66BAC0" w14:textId="77777777" w:rsidR="00FF597E" w:rsidRPr="005308E6" w:rsidRDefault="00FF597E" w:rsidP="00A61F0A">
            <w:pPr>
              <w:spacing w:line="240" w:lineRule="auto"/>
              <w:rPr>
                <w:rStyle w:val="Referenciasutil"/>
              </w:rPr>
            </w:pPr>
            <w:r w:rsidRPr="005308E6">
              <w:rPr>
                <w:rStyle w:val="Referenciasutil"/>
              </w:rPr>
              <w:t>Papers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6173A34" w14:textId="77777777" w:rsidR="00FF597E" w:rsidRPr="005308E6" w:rsidRDefault="00FF597E" w:rsidP="00A61F0A">
            <w:pPr>
              <w:spacing w:line="240" w:lineRule="auto"/>
              <w:rPr>
                <w:rStyle w:val="Referenciasutil"/>
              </w:rPr>
            </w:pPr>
            <w:r w:rsidRPr="005308E6">
              <w:rPr>
                <w:rStyle w:val="Referenciasutil"/>
              </w:rPr>
              <w:t>Citas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420D0A7" w14:textId="77777777" w:rsidR="00FF597E" w:rsidRPr="005308E6" w:rsidRDefault="00FF597E" w:rsidP="00A61F0A">
            <w:pPr>
              <w:spacing w:line="240" w:lineRule="auto"/>
              <w:rPr>
                <w:rStyle w:val="Referenciasutil"/>
              </w:rPr>
            </w:pPr>
            <w:r w:rsidRPr="005308E6">
              <w:rPr>
                <w:rStyle w:val="Referenciasutil"/>
              </w:rPr>
              <w:t>Citas/año</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09F188DD" w14:textId="77777777" w:rsidR="00FF597E" w:rsidRPr="005308E6" w:rsidRDefault="00FF597E" w:rsidP="00A61F0A">
            <w:pPr>
              <w:spacing w:line="240" w:lineRule="auto"/>
              <w:rPr>
                <w:rStyle w:val="Referenciasutil"/>
              </w:rPr>
            </w:pPr>
            <w:r w:rsidRPr="005308E6">
              <w:rPr>
                <w:rStyle w:val="Referenciasutil"/>
              </w:rPr>
              <w:t>H-index</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121C32DF" w14:textId="77777777" w:rsidR="00FF597E" w:rsidRPr="005308E6" w:rsidRDefault="00FF597E" w:rsidP="00A61F0A">
            <w:pPr>
              <w:spacing w:line="240" w:lineRule="auto"/>
              <w:rPr>
                <w:rStyle w:val="Referenciasutil"/>
              </w:rPr>
            </w:pPr>
            <w:r w:rsidRPr="005308E6">
              <w:rPr>
                <w:rStyle w:val="Referenciasutil"/>
              </w:rPr>
              <w:t>G-Index</w:t>
            </w:r>
          </w:p>
        </w:tc>
      </w:tr>
      <w:tr w:rsidR="00FF597E" w:rsidRPr="005308E6" w14:paraId="1DD5D528"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D1D00A" w14:textId="77777777" w:rsidR="00FF597E" w:rsidRPr="005308E6" w:rsidRDefault="00FF597E" w:rsidP="00A61F0A">
            <w:pPr>
              <w:spacing w:line="240" w:lineRule="auto"/>
              <w:rPr>
                <w:rStyle w:val="Referenciasutil"/>
              </w:rPr>
            </w:pPr>
            <w:r w:rsidRPr="005308E6">
              <w:rPr>
                <w:rStyle w:val="Referenciasutil"/>
              </w:rPr>
              <w:t>Sensors</w:t>
            </w:r>
          </w:p>
        </w:tc>
        <w:tc>
          <w:tcPr>
            <w:tcW w:w="964" w:type="dxa"/>
            <w:tcBorders>
              <w:top w:val="nil"/>
              <w:left w:val="nil"/>
              <w:bottom w:val="single" w:sz="4" w:space="0" w:color="auto"/>
              <w:right w:val="single" w:sz="4" w:space="0" w:color="auto"/>
            </w:tcBorders>
            <w:shd w:val="clear" w:color="auto" w:fill="auto"/>
            <w:noWrap/>
            <w:vAlign w:val="bottom"/>
            <w:hideMark/>
          </w:tcPr>
          <w:p w14:paraId="44AF85F3"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1CB29724" w14:textId="77777777" w:rsidR="00FF597E" w:rsidRPr="005308E6" w:rsidRDefault="00FF597E" w:rsidP="00A61F0A">
            <w:pPr>
              <w:spacing w:line="240" w:lineRule="auto"/>
              <w:rPr>
                <w:rStyle w:val="Referenciasutil"/>
              </w:rPr>
            </w:pPr>
            <w:r w:rsidRPr="005308E6">
              <w:rPr>
                <w:rStyle w:val="Referenciasutil"/>
              </w:rPr>
              <w:t>99259</w:t>
            </w:r>
          </w:p>
        </w:tc>
        <w:tc>
          <w:tcPr>
            <w:tcW w:w="964" w:type="dxa"/>
            <w:tcBorders>
              <w:top w:val="nil"/>
              <w:left w:val="nil"/>
              <w:bottom w:val="single" w:sz="4" w:space="0" w:color="auto"/>
              <w:right w:val="single" w:sz="4" w:space="0" w:color="auto"/>
            </w:tcBorders>
            <w:shd w:val="clear" w:color="auto" w:fill="auto"/>
            <w:noWrap/>
            <w:vAlign w:val="bottom"/>
            <w:hideMark/>
          </w:tcPr>
          <w:p w14:paraId="0A5D0E15" w14:textId="77777777" w:rsidR="00FF597E" w:rsidRPr="005308E6" w:rsidRDefault="00FF597E" w:rsidP="00A61F0A">
            <w:pPr>
              <w:spacing w:line="240" w:lineRule="auto"/>
              <w:rPr>
                <w:rStyle w:val="Referenciasutil"/>
              </w:rPr>
            </w:pPr>
            <w:r w:rsidRPr="005308E6">
              <w:rPr>
                <w:rStyle w:val="Referenciasutil"/>
              </w:rPr>
              <w:t>3544.96</w:t>
            </w:r>
          </w:p>
        </w:tc>
        <w:tc>
          <w:tcPr>
            <w:tcW w:w="964" w:type="dxa"/>
            <w:tcBorders>
              <w:top w:val="nil"/>
              <w:left w:val="nil"/>
              <w:bottom w:val="single" w:sz="4" w:space="0" w:color="auto"/>
              <w:right w:val="single" w:sz="4" w:space="0" w:color="auto"/>
            </w:tcBorders>
            <w:shd w:val="clear" w:color="auto" w:fill="auto"/>
            <w:noWrap/>
            <w:vAlign w:val="bottom"/>
            <w:hideMark/>
          </w:tcPr>
          <w:p w14:paraId="2EF1F27A" w14:textId="77777777" w:rsidR="00FF597E" w:rsidRPr="005308E6" w:rsidRDefault="00FF597E" w:rsidP="00A61F0A">
            <w:pPr>
              <w:spacing w:line="240" w:lineRule="auto"/>
              <w:rPr>
                <w:rStyle w:val="Referenciasutil"/>
              </w:rPr>
            </w:pPr>
            <w:r w:rsidRPr="005308E6">
              <w:rPr>
                <w:rStyle w:val="Referenciasutil"/>
              </w:rPr>
              <w:t>147</w:t>
            </w:r>
          </w:p>
        </w:tc>
        <w:tc>
          <w:tcPr>
            <w:tcW w:w="964" w:type="dxa"/>
            <w:tcBorders>
              <w:top w:val="nil"/>
              <w:left w:val="nil"/>
              <w:bottom w:val="single" w:sz="4" w:space="0" w:color="auto"/>
              <w:right w:val="single" w:sz="4" w:space="0" w:color="auto"/>
            </w:tcBorders>
            <w:shd w:val="clear" w:color="auto" w:fill="auto"/>
            <w:noWrap/>
            <w:vAlign w:val="bottom"/>
            <w:hideMark/>
          </w:tcPr>
          <w:p w14:paraId="12F00AAA" w14:textId="77777777" w:rsidR="00FF597E" w:rsidRPr="005308E6" w:rsidRDefault="00FF597E" w:rsidP="00A61F0A">
            <w:pPr>
              <w:spacing w:line="240" w:lineRule="auto"/>
              <w:rPr>
                <w:rStyle w:val="Referenciasutil"/>
              </w:rPr>
            </w:pPr>
            <w:r w:rsidRPr="005308E6">
              <w:rPr>
                <w:rStyle w:val="Referenciasutil"/>
              </w:rPr>
              <w:t>218</w:t>
            </w:r>
          </w:p>
        </w:tc>
      </w:tr>
      <w:tr w:rsidR="00FF597E" w:rsidRPr="005308E6" w14:paraId="73875A6D"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F5F1841" w14:textId="77777777" w:rsidR="00FF597E" w:rsidRPr="00446E3A" w:rsidRDefault="00FF597E" w:rsidP="00A61F0A">
            <w:pPr>
              <w:spacing w:line="240" w:lineRule="auto"/>
              <w:rPr>
                <w:rStyle w:val="Referenciasutil"/>
                <w:lang w:val="en-US"/>
              </w:rPr>
            </w:pPr>
            <w:r w:rsidRPr="00446E3A">
              <w:rPr>
                <w:rStyle w:val="Referenciasutil"/>
                <w:lang w:val="en-US"/>
              </w:rPr>
              <w:t>IEEE Internet of Things Journal</w:t>
            </w:r>
          </w:p>
        </w:tc>
        <w:tc>
          <w:tcPr>
            <w:tcW w:w="964" w:type="dxa"/>
            <w:tcBorders>
              <w:top w:val="nil"/>
              <w:left w:val="nil"/>
              <w:bottom w:val="single" w:sz="4" w:space="0" w:color="auto"/>
              <w:right w:val="single" w:sz="4" w:space="0" w:color="auto"/>
            </w:tcBorders>
            <w:shd w:val="clear" w:color="auto" w:fill="auto"/>
            <w:noWrap/>
            <w:vAlign w:val="bottom"/>
            <w:hideMark/>
          </w:tcPr>
          <w:p w14:paraId="1841E7CB" w14:textId="77777777" w:rsidR="00FF597E" w:rsidRPr="005308E6" w:rsidRDefault="00FF597E" w:rsidP="00A61F0A">
            <w:pPr>
              <w:spacing w:line="240" w:lineRule="auto"/>
              <w:rPr>
                <w:rStyle w:val="Referenciasutil"/>
              </w:rPr>
            </w:pPr>
            <w:r w:rsidRPr="005308E6">
              <w:rPr>
                <w:rStyle w:val="Referenciasutil"/>
              </w:rPr>
              <w:t>567</w:t>
            </w:r>
          </w:p>
        </w:tc>
        <w:tc>
          <w:tcPr>
            <w:tcW w:w="964" w:type="dxa"/>
            <w:tcBorders>
              <w:top w:val="nil"/>
              <w:left w:val="nil"/>
              <w:bottom w:val="single" w:sz="4" w:space="0" w:color="auto"/>
              <w:right w:val="single" w:sz="4" w:space="0" w:color="auto"/>
            </w:tcBorders>
            <w:shd w:val="clear" w:color="auto" w:fill="auto"/>
            <w:noWrap/>
            <w:vAlign w:val="bottom"/>
            <w:hideMark/>
          </w:tcPr>
          <w:p w14:paraId="336618E9" w14:textId="77777777" w:rsidR="00FF597E" w:rsidRPr="005308E6" w:rsidRDefault="00FF597E" w:rsidP="00A61F0A">
            <w:pPr>
              <w:spacing w:line="240" w:lineRule="auto"/>
              <w:rPr>
                <w:rStyle w:val="Referenciasutil"/>
              </w:rPr>
            </w:pPr>
            <w:r w:rsidRPr="005308E6">
              <w:rPr>
                <w:rStyle w:val="Referenciasutil"/>
              </w:rPr>
              <w:t>7331</w:t>
            </w:r>
          </w:p>
        </w:tc>
        <w:tc>
          <w:tcPr>
            <w:tcW w:w="964" w:type="dxa"/>
            <w:tcBorders>
              <w:top w:val="nil"/>
              <w:left w:val="nil"/>
              <w:bottom w:val="single" w:sz="4" w:space="0" w:color="auto"/>
              <w:right w:val="single" w:sz="4" w:space="0" w:color="auto"/>
            </w:tcBorders>
            <w:shd w:val="clear" w:color="auto" w:fill="auto"/>
            <w:noWrap/>
            <w:vAlign w:val="bottom"/>
            <w:hideMark/>
          </w:tcPr>
          <w:p w14:paraId="6ED66507" w14:textId="77777777" w:rsidR="00FF597E" w:rsidRPr="005308E6" w:rsidRDefault="00FF597E" w:rsidP="00A61F0A">
            <w:pPr>
              <w:spacing w:line="240" w:lineRule="auto"/>
              <w:rPr>
                <w:rStyle w:val="Referenciasutil"/>
              </w:rPr>
            </w:pPr>
            <w:r w:rsidRPr="005308E6">
              <w:rPr>
                <w:rStyle w:val="Referenciasutil"/>
              </w:rPr>
              <w:t>1832.75</w:t>
            </w:r>
          </w:p>
        </w:tc>
        <w:tc>
          <w:tcPr>
            <w:tcW w:w="964" w:type="dxa"/>
            <w:tcBorders>
              <w:top w:val="nil"/>
              <w:left w:val="nil"/>
              <w:bottom w:val="single" w:sz="4" w:space="0" w:color="auto"/>
              <w:right w:val="single" w:sz="4" w:space="0" w:color="auto"/>
            </w:tcBorders>
            <w:shd w:val="clear" w:color="auto" w:fill="auto"/>
            <w:noWrap/>
            <w:vAlign w:val="bottom"/>
            <w:hideMark/>
          </w:tcPr>
          <w:p w14:paraId="31EEBB33" w14:textId="77777777" w:rsidR="00FF597E" w:rsidRPr="005308E6" w:rsidRDefault="00FF597E" w:rsidP="00A61F0A">
            <w:pPr>
              <w:spacing w:line="240" w:lineRule="auto"/>
              <w:rPr>
                <w:rStyle w:val="Referenciasutil"/>
              </w:rPr>
            </w:pPr>
            <w:r w:rsidRPr="005308E6">
              <w:rPr>
                <w:rStyle w:val="Referenciasutil"/>
              </w:rPr>
              <w:t>37</w:t>
            </w:r>
          </w:p>
        </w:tc>
        <w:tc>
          <w:tcPr>
            <w:tcW w:w="964" w:type="dxa"/>
            <w:tcBorders>
              <w:top w:val="nil"/>
              <w:left w:val="nil"/>
              <w:bottom w:val="single" w:sz="4" w:space="0" w:color="auto"/>
              <w:right w:val="single" w:sz="4" w:space="0" w:color="auto"/>
            </w:tcBorders>
            <w:shd w:val="clear" w:color="auto" w:fill="auto"/>
            <w:noWrap/>
            <w:vAlign w:val="bottom"/>
            <w:hideMark/>
          </w:tcPr>
          <w:p w14:paraId="2E905E88" w14:textId="77777777" w:rsidR="00FF597E" w:rsidRPr="005308E6" w:rsidRDefault="00FF597E" w:rsidP="00A61F0A">
            <w:pPr>
              <w:spacing w:line="240" w:lineRule="auto"/>
              <w:rPr>
                <w:rStyle w:val="Referenciasutil"/>
              </w:rPr>
            </w:pPr>
            <w:r w:rsidRPr="005308E6">
              <w:rPr>
                <w:rStyle w:val="Referenciasutil"/>
              </w:rPr>
              <w:t>75</w:t>
            </w:r>
          </w:p>
        </w:tc>
      </w:tr>
      <w:tr w:rsidR="00FF597E" w:rsidRPr="005308E6" w14:paraId="123225C0"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A4EB54" w14:textId="77777777" w:rsidR="00FF597E" w:rsidRPr="005308E6" w:rsidRDefault="00FF597E" w:rsidP="00A61F0A">
            <w:pPr>
              <w:spacing w:line="240" w:lineRule="auto"/>
              <w:rPr>
                <w:rStyle w:val="Referenciasutil"/>
              </w:rPr>
            </w:pPr>
            <w:r w:rsidRPr="005308E6">
              <w:rPr>
                <w:rStyle w:val="Referenciasutil"/>
              </w:rPr>
              <w:t>Future Generation Computer Systems</w:t>
            </w:r>
          </w:p>
        </w:tc>
        <w:tc>
          <w:tcPr>
            <w:tcW w:w="964" w:type="dxa"/>
            <w:tcBorders>
              <w:top w:val="nil"/>
              <w:left w:val="nil"/>
              <w:bottom w:val="single" w:sz="4" w:space="0" w:color="auto"/>
              <w:right w:val="single" w:sz="4" w:space="0" w:color="auto"/>
            </w:tcBorders>
            <w:shd w:val="clear" w:color="auto" w:fill="auto"/>
            <w:noWrap/>
            <w:vAlign w:val="bottom"/>
            <w:hideMark/>
          </w:tcPr>
          <w:p w14:paraId="4A9AB740"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2C74E772" w14:textId="77777777" w:rsidR="00FF597E" w:rsidRPr="005308E6" w:rsidRDefault="00FF597E" w:rsidP="00A61F0A">
            <w:pPr>
              <w:spacing w:line="240" w:lineRule="auto"/>
              <w:rPr>
                <w:rStyle w:val="Referenciasutil"/>
              </w:rPr>
            </w:pPr>
            <w:r w:rsidRPr="005308E6">
              <w:rPr>
                <w:rStyle w:val="Referenciasutil"/>
              </w:rPr>
              <w:t>84784</w:t>
            </w:r>
          </w:p>
        </w:tc>
        <w:tc>
          <w:tcPr>
            <w:tcW w:w="964" w:type="dxa"/>
            <w:tcBorders>
              <w:top w:val="nil"/>
              <w:left w:val="nil"/>
              <w:bottom w:val="single" w:sz="4" w:space="0" w:color="auto"/>
              <w:right w:val="single" w:sz="4" w:space="0" w:color="auto"/>
            </w:tcBorders>
            <w:shd w:val="clear" w:color="auto" w:fill="auto"/>
            <w:noWrap/>
            <w:vAlign w:val="bottom"/>
            <w:hideMark/>
          </w:tcPr>
          <w:p w14:paraId="1BDFC80C" w14:textId="77777777" w:rsidR="00FF597E" w:rsidRPr="005308E6" w:rsidRDefault="00FF597E" w:rsidP="00A61F0A">
            <w:pPr>
              <w:spacing w:line="240" w:lineRule="auto"/>
              <w:rPr>
                <w:rStyle w:val="Referenciasutil"/>
              </w:rPr>
            </w:pPr>
            <w:r w:rsidRPr="005308E6">
              <w:rPr>
                <w:rStyle w:val="Referenciasutil"/>
              </w:rPr>
              <w:t>2569.21</w:t>
            </w:r>
          </w:p>
        </w:tc>
        <w:tc>
          <w:tcPr>
            <w:tcW w:w="964" w:type="dxa"/>
            <w:tcBorders>
              <w:top w:val="nil"/>
              <w:left w:val="nil"/>
              <w:bottom w:val="single" w:sz="4" w:space="0" w:color="auto"/>
              <w:right w:val="single" w:sz="4" w:space="0" w:color="auto"/>
            </w:tcBorders>
            <w:shd w:val="clear" w:color="auto" w:fill="auto"/>
            <w:noWrap/>
            <w:vAlign w:val="bottom"/>
            <w:hideMark/>
          </w:tcPr>
          <w:p w14:paraId="730A40B5" w14:textId="77777777" w:rsidR="00FF597E" w:rsidRPr="005308E6" w:rsidRDefault="00FF597E" w:rsidP="00A61F0A">
            <w:pPr>
              <w:spacing w:line="240" w:lineRule="auto"/>
              <w:rPr>
                <w:rStyle w:val="Referenciasutil"/>
              </w:rPr>
            </w:pPr>
            <w:r w:rsidRPr="005308E6">
              <w:rPr>
                <w:rStyle w:val="Referenciasutil"/>
              </w:rPr>
              <w:t>122</w:t>
            </w:r>
          </w:p>
        </w:tc>
        <w:tc>
          <w:tcPr>
            <w:tcW w:w="964" w:type="dxa"/>
            <w:tcBorders>
              <w:top w:val="nil"/>
              <w:left w:val="nil"/>
              <w:bottom w:val="single" w:sz="4" w:space="0" w:color="auto"/>
              <w:right w:val="single" w:sz="4" w:space="0" w:color="auto"/>
            </w:tcBorders>
            <w:shd w:val="clear" w:color="auto" w:fill="auto"/>
            <w:noWrap/>
            <w:vAlign w:val="bottom"/>
            <w:hideMark/>
          </w:tcPr>
          <w:p w14:paraId="6B61637A" w14:textId="77777777" w:rsidR="00FF597E" w:rsidRPr="005308E6" w:rsidRDefault="00FF597E" w:rsidP="00A61F0A">
            <w:pPr>
              <w:spacing w:line="240" w:lineRule="auto"/>
              <w:rPr>
                <w:rStyle w:val="Referenciasutil"/>
              </w:rPr>
            </w:pPr>
            <w:r w:rsidRPr="005308E6">
              <w:rPr>
                <w:rStyle w:val="Referenciasutil"/>
              </w:rPr>
              <w:t>241</w:t>
            </w:r>
          </w:p>
        </w:tc>
      </w:tr>
      <w:tr w:rsidR="00FF597E" w:rsidRPr="005308E6" w14:paraId="230EAA3F"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8DEF5EB" w14:textId="77777777" w:rsidR="00FF597E" w:rsidRPr="00446E3A" w:rsidRDefault="00FF597E" w:rsidP="00A61F0A">
            <w:pPr>
              <w:spacing w:line="240" w:lineRule="auto"/>
              <w:rPr>
                <w:rStyle w:val="Referenciasutil"/>
                <w:lang w:val="en-US"/>
              </w:rPr>
            </w:pPr>
            <w:r w:rsidRPr="00446E3A">
              <w:rPr>
                <w:rStyle w:val="Referenciasutil"/>
                <w:lang w:val="en-US"/>
              </w:rPr>
              <w:t>ACM International Conference Proceeding Series</w:t>
            </w:r>
          </w:p>
        </w:tc>
        <w:tc>
          <w:tcPr>
            <w:tcW w:w="964" w:type="dxa"/>
            <w:tcBorders>
              <w:top w:val="nil"/>
              <w:left w:val="nil"/>
              <w:bottom w:val="single" w:sz="4" w:space="0" w:color="auto"/>
              <w:right w:val="single" w:sz="4" w:space="0" w:color="auto"/>
            </w:tcBorders>
            <w:shd w:val="clear" w:color="auto" w:fill="auto"/>
            <w:noWrap/>
            <w:vAlign w:val="bottom"/>
            <w:hideMark/>
          </w:tcPr>
          <w:p w14:paraId="15F5CD5C" w14:textId="77777777" w:rsidR="00FF597E" w:rsidRPr="005308E6" w:rsidRDefault="00FF597E" w:rsidP="00A61F0A">
            <w:pPr>
              <w:spacing w:line="240" w:lineRule="auto"/>
              <w:rPr>
                <w:rStyle w:val="Referenciasutil"/>
              </w:rPr>
            </w:pPr>
            <w:r w:rsidRPr="005308E6">
              <w:rPr>
                <w:rStyle w:val="Referenciasutil"/>
              </w:rPr>
              <w:t>487</w:t>
            </w:r>
          </w:p>
        </w:tc>
        <w:tc>
          <w:tcPr>
            <w:tcW w:w="964" w:type="dxa"/>
            <w:tcBorders>
              <w:top w:val="nil"/>
              <w:left w:val="nil"/>
              <w:bottom w:val="single" w:sz="4" w:space="0" w:color="auto"/>
              <w:right w:val="single" w:sz="4" w:space="0" w:color="auto"/>
            </w:tcBorders>
            <w:shd w:val="clear" w:color="auto" w:fill="auto"/>
            <w:noWrap/>
            <w:vAlign w:val="bottom"/>
            <w:hideMark/>
          </w:tcPr>
          <w:p w14:paraId="11D3FE5E" w14:textId="77777777" w:rsidR="00FF597E" w:rsidRPr="005308E6" w:rsidRDefault="00FF597E" w:rsidP="00A61F0A">
            <w:pPr>
              <w:spacing w:line="240" w:lineRule="auto"/>
              <w:rPr>
                <w:rStyle w:val="Referenciasutil"/>
              </w:rPr>
            </w:pPr>
            <w:r w:rsidRPr="005308E6">
              <w:rPr>
                <w:rStyle w:val="Referenciasutil"/>
              </w:rPr>
              <w:t>1365</w:t>
            </w:r>
          </w:p>
        </w:tc>
        <w:tc>
          <w:tcPr>
            <w:tcW w:w="964" w:type="dxa"/>
            <w:tcBorders>
              <w:top w:val="nil"/>
              <w:left w:val="nil"/>
              <w:bottom w:val="single" w:sz="4" w:space="0" w:color="auto"/>
              <w:right w:val="single" w:sz="4" w:space="0" w:color="auto"/>
            </w:tcBorders>
            <w:shd w:val="clear" w:color="auto" w:fill="auto"/>
            <w:noWrap/>
            <w:vAlign w:val="bottom"/>
            <w:hideMark/>
          </w:tcPr>
          <w:p w14:paraId="0CD21B9E" w14:textId="77777777" w:rsidR="00FF597E" w:rsidRPr="005308E6" w:rsidRDefault="00FF597E" w:rsidP="00A61F0A">
            <w:pPr>
              <w:spacing w:line="240" w:lineRule="auto"/>
              <w:rPr>
                <w:rStyle w:val="Referenciasutil"/>
              </w:rPr>
            </w:pPr>
            <w:r w:rsidRPr="005308E6">
              <w:rPr>
                <w:rStyle w:val="Referenciasutil"/>
              </w:rPr>
              <w:t>65.00</w:t>
            </w:r>
          </w:p>
        </w:tc>
        <w:tc>
          <w:tcPr>
            <w:tcW w:w="964" w:type="dxa"/>
            <w:tcBorders>
              <w:top w:val="nil"/>
              <w:left w:val="nil"/>
              <w:bottom w:val="single" w:sz="4" w:space="0" w:color="auto"/>
              <w:right w:val="single" w:sz="4" w:space="0" w:color="auto"/>
            </w:tcBorders>
            <w:shd w:val="clear" w:color="auto" w:fill="auto"/>
            <w:noWrap/>
            <w:vAlign w:val="bottom"/>
            <w:hideMark/>
          </w:tcPr>
          <w:p w14:paraId="737A2A1A" w14:textId="77777777" w:rsidR="00FF597E" w:rsidRPr="005308E6" w:rsidRDefault="00FF597E" w:rsidP="00A61F0A">
            <w:pPr>
              <w:spacing w:line="240" w:lineRule="auto"/>
              <w:rPr>
                <w:rStyle w:val="Referenciasutil"/>
              </w:rPr>
            </w:pPr>
            <w:r w:rsidRPr="005308E6">
              <w:rPr>
                <w:rStyle w:val="Referenciasutil"/>
              </w:rPr>
              <w:t>17</w:t>
            </w:r>
          </w:p>
        </w:tc>
        <w:tc>
          <w:tcPr>
            <w:tcW w:w="964" w:type="dxa"/>
            <w:tcBorders>
              <w:top w:val="nil"/>
              <w:left w:val="nil"/>
              <w:bottom w:val="single" w:sz="4" w:space="0" w:color="auto"/>
              <w:right w:val="single" w:sz="4" w:space="0" w:color="auto"/>
            </w:tcBorders>
            <w:shd w:val="clear" w:color="auto" w:fill="auto"/>
            <w:noWrap/>
            <w:vAlign w:val="bottom"/>
            <w:hideMark/>
          </w:tcPr>
          <w:p w14:paraId="30AE2002" w14:textId="77777777" w:rsidR="00FF597E" w:rsidRPr="005308E6" w:rsidRDefault="00FF597E" w:rsidP="00A61F0A">
            <w:pPr>
              <w:spacing w:line="240" w:lineRule="auto"/>
              <w:rPr>
                <w:rStyle w:val="Referenciasutil"/>
              </w:rPr>
            </w:pPr>
            <w:r w:rsidRPr="005308E6">
              <w:rPr>
                <w:rStyle w:val="Referenciasutil"/>
              </w:rPr>
              <w:t>34</w:t>
            </w:r>
          </w:p>
        </w:tc>
      </w:tr>
      <w:tr w:rsidR="00FF597E" w:rsidRPr="005308E6" w14:paraId="1D5F5CC7"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04A5EB3D" w14:textId="77777777" w:rsidR="00FF597E" w:rsidRPr="00446E3A" w:rsidRDefault="00FF597E" w:rsidP="00A61F0A">
            <w:pPr>
              <w:spacing w:line="240" w:lineRule="auto"/>
              <w:rPr>
                <w:rStyle w:val="Referenciasutil"/>
                <w:lang w:val="en-US"/>
              </w:rPr>
            </w:pPr>
            <w:r w:rsidRPr="00446E3A">
              <w:rPr>
                <w:rStyle w:val="Referenciasutil"/>
                <w:lang w:val="en-US"/>
              </w:rPr>
              <w:t>Lecture Notes in Computer Science</w:t>
            </w:r>
          </w:p>
        </w:tc>
        <w:tc>
          <w:tcPr>
            <w:tcW w:w="964" w:type="dxa"/>
            <w:tcBorders>
              <w:top w:val="nil"/>
              <w:left w:val="nil"/>
              <w:bottom w:val="single" w:sz="4" w:space="0" w:color="auto"/>
              <w:right w:val="single" w:sz="4" w:space="0" w:color="auto"/>
            </w:tcBorders>
            <w:shd w:val="clear" w:color="auto" w:fill="auto"/>
            <w:noWrap/>
            <w:vAlign w:val="bottom"/>
            <w:hideMark/>
          </w:tcPr>
          <w:p w14:paraId="276CF7CA" w14:textId="77777777" w:rsidR="00FF597E" w:rsidRPr="005308E6" w:rsidRDefault="00FF597E" w:rsidP="00A61F0A">
            <w:pPr>
              <w:spacing w:line="240" w:lineRule="auto"/>
              <w:rPr>
                <w:rStyle w:val="Referenciasutil"/>
              </w:rPr>
            </w:pPr>
            <w:r w:rsidRPr="005308E6">
              <w:rPr>
                <w:rStyle w:val="Referenciasutil"/>
              </w:rPr>
              <w:t>780</w:t>
            </w:r>
          </w:p>
        </w:tc>
        <w:tc>
          <w:tcPr>
            <w:tcW w:w="964" w:type="dxa"/>
            <w:tcBorders>
              <w:top w:val="nil"/>
              <w:left w:val="nil"/>
              <w:bottom w:val="single" w:sz="4" w:space="0" w:color="auto"/>
              <w:right w:val="single" w:sz="4" w:space="0" w:color="auto"/>
            </w:tcBorders>
            <w:shd w:val="clear" w:color="auto" w:fill="auto"/>
            <w:noWrap/>
            <w:vAlign w:val="bottom"/>
            <w:hideMark/>
          </w:tcPr>
          <w:p w14:paraId="1A6AC0C0" w14:textId="77777777" w:rsidR="00FF597E" w:rsidRPr="005308E6" w:rsidRDefault="00FF597E" w:rsidP="00A61F0A">
            <w:pPr>
              <w:spacing w:line="240" w:lineRule="auto"/>
              <w:rPr>
                <w:rStyle w:val="Referenciasutil"/>
              </w:rPr>
            </w:pPr>
            <w:r w:rsidRPr="005308E6">
              <w:rPr>
                <w:rStyle w:val="Referenciasutil"/>
              </w:rPr>
              <w:t>60574</w:t>
            </w:r>
          </w:p>
        </w:tc>
        <w:tc>
          <w:tcPr>
            <w:tcW w:w="964" w:type="dxa"/>
            <w:tcBorders>
              <w:top w:val="nil"/>
              <w:left w:val="nil"/>
              <w:bottom w:val="single" w:sz="4" w:space="0" w:color="auto"/>
              <w:right w:val="single" w:sz="4" w:space="0" w:color="auto"/>
            </w:tcBorders>
            <w:shd w:val="clear" w:color="auto" w:fill="auto"/>
            <w:noWrap/>
            <w:vAlign w:val="bottom"/>
            <w:hideMark/>
          </w:tcPr>
          <w:p w14:paraId="0C713A5A" w14:textId="77777777" w:rsidR="00FF597E" w:rsidRPr="005308E6" w:rsidRDefault="00FF597E" w:rsidP="00A61F0A">
            <w:pPr>
              <w:spacing w:line="240" w:lineRule="auto"/>
              <w:rPr>
                <w:rStyle w:val="Referenciasutil"/>
              </w:rPr>
            </w:pPr>
            <w:r w:rsidRPr="005308E6">
              <w:rPr>
                <w:rStyle w:val="Referenciasutil"/>
              </w:rPr>
              <w:t>1442.24</w:t>
            </w:r>
          </w:p>
        </w:tc>
        <w:tc>
          <w:tcPr>
            <w:tcW w:w="964" w:type="dxa"/>
            <w:tcBorders>
              <w:top w:val="nil"/>
              <w:left w:val="nil"/>
              <w:bottom w:val="single" w:sz="4" w:space="0" w:color="auto"/>
              <w:right w:val="single" w:sz="4" w:space="0" w:color="auto"/>
            </w:tcBorders>
            <w:shd w:val="clear" w:color="auto" w:fill="auto"/>
            <w:noWrap/>
            <w:vAlign w:val="bottom"/>
            <w:hideMark/>
          </w:tcPr>
          <w:p w14:paraId="6ED855CD" w14:textId="77777777" w:rsidR="00FF597E" w:rsidRPr="005308E6" w:rsidRDefault="00FF597E" w:rsidP="00A61F0A">
            <w:pPr>
              <w:spacing w:line="240" w:lineRule="auto"/>
              <w:rPr>
                <w:rStyle w:val="Referenciasutil"/>
              </w:rPr>
            </w:pPr>
            <w:r w:rsidRPr="005308E6">
              <w:rPr>
                <w:rStyle w:val="Referenciasutil"/>
              </w:rPr>
              <w:t>130</w:t>
            </w:r>
          </w:p>
        </w:tc>
        <w:tc>
          <w:tcPr>
            <w:tcW w:w="964" w:type="dxa"/>
            <w:tcBorders>
              <w:top w:val="nil"/>
              <w:left w:val="nil"/>
              <w:bottom w:val="single" w:sz="4" w:space="0" w:color="auto"/>
              <w:right w:val="single" w:sz="4" w:space="0" w:color="auto"/>
            </w:tcBorders>
            <w:shd w:val="clear" w:color="auto" w:fill="auto"/>
            <w:noWrap/>
            <w:vAlign w:val="bottom"/>
            <w:hideMark/>
          </w:tcPr>
          <w:p w14:paraId="7C6081C5" w14:textId="77777777" w:rsidR="00FF597E" w:rsidRPr="005308E6" w:rsidRDefault="00FF597E" w:rsidP="00220F4D">
            <w:pPr>
              <w:keepNext/>
              <w:spacing w:line="240" w:lineRule="auto"/>
              <w:rPr>
                <w:rStyle w:val="Referenciasutil"/>
              </w:rPr>
            </w:pPr>
            <w:r w:rsidRPr="005308E6">
              <w:rPr>
                <w:rStyle w:val="Referenciasutil"/>
              </w:rPr>
              <w:t>225</w:t>
            </w:r>
          </w:p>
        </w:tc>
      </w:tr>
    </w:tbl>
    <w:p w14:paraId="51D3904A" w14:textId="2B05FACB" w:rsidR="00220F4D" w:rsidRDefault="00220F4D" w:rsidP="00903212">
      <w:pPr>
        <w:pStyle w:val="Descripcin"/>
        <w:jc w:val="center"/>
      </w:pPr>
      <w:bookmarkStart w:id="143" w:name="_Toc522797169"/>
      <w:bookmarkStart w:id="144" w:name="_Toc500354517"/>
      <w:bookmarkStart w:id="145" w:name="_Toc500719255"/>
      <w:r>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11</w:t>
      </w:r>
      <w:r>
        <w:fldChar w:fldCharType="end"/>
      </w:r>
      <w:r>
        <w:t>.</w:t>
      </w:r>
      <w:r w:rsidRPr="00220F4D">
        <w:t xml:space="preserve"> </w:t>
      </w:r>
      <w:r w:rsidRPr="005308E6">
        <w:t>Impacto POP publicador.</w:t>
      </w:r>
      <w:bookmarkEnd w:id="143"/>
    </w:p>
    <w:bookmarkEnd w:id="144"/>
    <w:bookmarkEnd w:id="145"/>
    <w:p w14:paraId="3EE59A1E" w14:textId="1AE9241A" w:rsidR="00D92FB7" w:rsidRPr="005308E6" w:rsidRDefault="00B5778E" w:rsidP="00BA4125">
      <w:pPr>
        <w:pStyle w:val="Descripcin"/>
        <w:spacing w:after="240"/>
        <w:jc w:val="center"/>
      </w:pPr>
      <w:r w:rsidRPr="005308E6">
        <w:rPr>
          <w:rStyle w:val="Referenciasutil"/>
        </w:rPr>
        <w:t>Fuente: Elaboración propia.</w:t>
      </w:r>
    </w:p>
    <w:p w14:paraId="772351A2" w14:textId="2950DB81" w:rsidR="00FF597E" w:rsidRPr="005308E6" w:rsidRDefault="00FF597E" w:rsidP="00A61F0A">
      <w:bookmarkStart w:id="146" w:name="_Toc500155489"/>
      <w:bookmarkStart w:id="147" w:name="_Toc500155515"/>
      <w:r w:rsidRPr="005308E6">
        <w:t xml:space="preserve">Como se puede ver en la </w:t>
      </w:r>
      <w:r w:rsidR="00082F02" w:rsidRPr="005308E6">
        <w:t>tabla</w:t>
      </w:r>
      <w:r w:rsidRPr="005308E6">
        <w:t xml:space="preserve"> (</w:t>
      </w:r>
      <w:r w:rsidR="00082F02" w:rsidRPr="005308E6">
        <w:t>Tabla 2 13 - Impacto POP publicador</w:t>
      </w:r>
      <w:r w:rsidRPr="005308E6">
        <w:t>), Sensors es el que tiene mayor cantidad de citas y mejor H-Index, pero Future Generation Computer Systems y Lecture Notes in Computer Science tiene mejor G-Index, dejando claro que no se necestia tener una cantidad grandes de documentos si la calidad del publicador tiene un h-index bajo o un G-Index.</w:t>
      </w:r>
      <w:bookmarkEnd w:id="146"/>
      <w:bookmarkEnd w:id="147"/>
    </w:p>
    <w:p w14:paraId="0E8A3100" w14:textId="7C47D36C" w:rsidR="00FF597E" w:rsidRPr="005308E6" w:rsidRDefault="00D25465" w:rsidP="00C716F0">
      <w:pPr>
        <w:pStyle w:val="Ttulo3"/>
      </w:pPr>
      <w:bookmarkStart w:id="148" w:name="_Toc523684794"/>
      <w:r w:rsidRPr="005308E6">
        <w:t xml:space="preserve">Conclusión </w:t>
      </w:r>
      <w:r w:rsidR="00C716F0" w:rsidRPr="005308E6">
        <w:t xml:space="preserve">de acuerdo a </w:t>
      </w:r>
      <w:r w:rsidR="007F280E" w:rsidRPr="005308E6">
        <w:t>la editorial</w:t>
      </w:r>
      <w:bookmarkEnd w:id="148"/>
    </w:p>
    <w:p w14:paraId="1B5D9277" w14:textId="15EAD2B7" w:rsidR="007F280E" w:rsidRPr="005308E6" w:rsidRDefault="00D25465" w:rsidP="00A61F0A">
      <w:bookmarkStart w:id="149" w:name="_Toc500719256"/>
      <w:bookmarkStart w:id="150" w:name="_Toc522797170"/>
      <w:r w:rsidRPr="005308E6">
        <w:t xml:space="preserve">Comúnmente se puede medir el impacto de una publicación, a partir de </w:t>
      </w:r>
      <w:r w:rsidR="00FF597E" w:rsidRPr="005308E6">
        <w:t xml:space="preserve">la </w:t>
      </w:r>
      <w:r w:rsidR="00FF597E" w:rsidRPr="005308E6">
        <w:lastRenderedPageBreak/>
        <w:t>cantidad</w:t>
      </w:r>
      <w:r w:rsidRPr="005308E6">
        <w:t xml:space="preserve"> </w:t>
      </w:r>
      <w:r w:rsidR="00FF597E" w:rsidRPr="005308E6">
        <w:t>de citas</w:t>
      </w:r>
      <w:r w:rsidRPr="005308E6">
        <w:t xml:space="preserve"> que puede tener como referencia desde otros documentos. Lo mismo </w:t>
      </w:r>
      <w:r w:rsidR="00FF597E" w:rsidRPr="005308E6">
        <w:t>puede ocurrir a</w:t>
      </w:r>
      <w:r w:rsidRPr="005308E6">
        <w:t xml:space="preserve"> nivel de citas con los investigadores y los diferentes títulos de revistas, pero no son las únicas opciones de medición aceptadas. Los </w:t>
      </w:r>
      <w:r w:rsidR="00FF597E" w:rsidRPr="005308E6">
        <w:t>indicadores bibliométricos son</w:t>
      </w:r>
      <w:r w:rsidRPr="005308E6">
        <w:t xml:space="preserve"> métricas que permiten un análisis más específico para cada fuente de aportación por separado: autores, títulos o revistas, impacto en redes sociales, entre otros. Tomando en cuenta la considerable aceptación que tienen estos indicadores y el nivel </w:t>
      </w:r>
      <w:r w:rsidR="00FF597E" w:rsidRPr="005308E6">
        <w:t>de riqueza que entregan a la</w:t>
      </w:r>
      <w:r w:rsidRPr="005308E6">
        <w:t xml:space="preserve"> investigación, se aplicaran dichos recursos de evaluación de calidad, </w:t>
      </w:r>
      <w:r w:rsidR="00FF597E" w:rsidRPr="005308E6">
        <w:t>tanto para los</w:t>
      </w:r>
      <w:r w:rsidRPr="005308E6">
        <w:t xml:space="preserve"> indicadores bibliométricos como para los de tipo almetric. En el análisis bibliométrico, se dará uso al software </w:t>
      </w:r>
      <w:r w:rsidR="00FF597E" w:rsidRPr="005308E6">
        <w:t>Publisher</w:t>
      </w:r>
      <w:r w:rsidRPr="005308E6">
        <w:t xml:space="preserve"> or Perish v</w:t>
      </w:r>
      <w:r w:rsidR="00FF597E" w:rsidRPr="005308E6">
        <w:t>6 (POP v6</w:t>
      </w:r>
      <w:r w:rsidRPr="005308E6">
        <w:t>), aplicando desde Google Scholar. Considerando los datos de los títulos prev</w:t>
      </w:r>
      <w:r w:rsidR="00FF597E" w:rsidRPr="005308E6">
        <w:t>iamente elegidos, en la tabla anterior (</w:t>
      </w:r>
      <w:r w:rsidR="00082F02" w:rsidRPr="005308E6">
        <w:t xml:space="preserve">Tabla </w:t>
      </w:r>
      <w:r w:rsidR="00220F4D">
        <w:fldChar w:fldCharType="begin"/>
      </w:r>
      <w:r w:rsidR="00220F4D">
        <w:instrText xml:space="preserve"> STYLEREF 1 \s </w:instrText>
      </w:r>
      <w:r w:rsidR="00220F4D">
        <w:fldChar w:fldCharType="separate"/>
      </w:r>
      <w:r w:rsidR="00E05759">
        <w:rPr>
          <w:noProof/>
        </w:rPr>
        <w:t>2</w:t>
      </w:r>
      <w:r w:rsidR="00220F4D">
        <w:fldChar w:fldCharType="end"/>
      </w:r>
      <w:r w:rsidR="00220F4D">
        <w:noBreakHyphen/>
      </w:r>
      <w:r w:rsidR="00220F4D">
        <w:fldChar w:fldCharType="begin"/>
      </w:r>
      <w:r w:rsidR="00220F4D">
        <w:instrText xml:space="preserve"> SEQ Tabla \* ARABIC \s 1 </w:instrText>
      </w:r>
      <w:r w:rsidR="00220F4D">
        <w:fldChar w:fldCharType="separate"/>
      </w:r>
      <w:r w:rsidR="00E05759">
        <w:rPr>
          <w:noProof/>
        </w:rPr>
        <w:t>12</w:t>
      </w:r>
      <w:r w:rsidR="00220F4D">
        <w:fldChar w:fldCharType="end"/>
      </w:r>
      <w:r w:rsidR="00082F02" w:rsidRPr="005308E6">
        <w:t xml:space="preserve"> - Impacto POP publicador)</w:t>
      </w:r>
      <w:r w:rsidR="00FF597E" w:rsidRPr="005308E6">
        <w:t xml:space="preserve"> </w:t>
      </w:r>
      <w:r w:rsidRPr="005308E6">
        <w:t xml:space="preserve">se detallan los principales antecedentes relevados, a través de las métricas e indicadores aplicados. Para el primer apartado se considerará el análisis </w:t>
      </w:r>
      <w:r w:rsidR="007F280E" w:rsidRPr="005308E6">
        <w:t>del editorial</w:t>
      </w:r>
      <w:r w:rsidRPr="005308E6">
        <w:t xml:space="preserve"> con mayor participación en las bases de datos y que tienen más de 10 publicaciones.</w:t>
      </w:r>
      <w:bookmarkEnd w:id="149"/>
      <w:bookmarkEnd w:id="150"/>
    </w:p>
    <w:p w14:paraId="49348D07" w14:textId="5958CF48" w:rsidR="00D25465" w:rsidRPr="005308E6" w:rsidRDefault="00D25465" w:rsidP="00A61F0A">
      <w:r w:rsidRPr="005308E6">
        <w:br/>
        <w:t xml:space="preserve">Otro aspecto bastante importante, es el comportamiento que tienen los </w:t>
      </w:r>
      <w:r w:rsidR="007F280E" w:rsidRPr="005308E6">
        <w:t>distintos títulos entre</w:t>
      </w:r>
      <w:r w:rsidRPr="005308E6">
        <w:t xml:space="preserve"> su número de citas y su H-Index, siendo directamente proporcional </w:t>
      </w:r>
      <w:r w:rsidR="007F280E" w:rsidRPr="005308E6">
        <w:t>para la mayoría de</w:t>
      </w:r>
      <w:r w:rsidRPr="005308E6">
        <w:t xml:space="preserve"> casos, como se puede ver en la </w:t>
      </w:r>
      <w:r w:rsidR="00082F02" w:rsidRPr="005308E6">
        <w:t>Tabla 2 13 - Impacto POP publicador.</w:t>
      </w:r>
    </w:p>
    <w:p w14:paraId="06D82A41" w14:textId="77777777" w:rsidR="00F31BB9" w:rsidRPr="005308E6" w:rsidRDefault="00F31BB9" w:rsidP="00A61F0A"/>
    <w:p w14:paraId="16A28891" w14:textId="4257E5F4" w:rsidR="00D92FB7" w:rsidRPr="005308E6" w:rsidRDefault="00D25465" w:rsidP="00255D78">
      <w:pPr>
        <w:rPr>
          <w:rStyle w:val="Ttulo3Car"/>
        </w:rPr>
      </w:pPr>
      <w:r w:rsidRPr="005308E6">
        <w:t xml:space="preserve">Otro análisis considera que, en la primera revisión de </w:t>
      </w:r>
      <w:r w:rsidR="00FF597E" w:rsidRPr="005308E6">
        <w:t>las editoriales más destacadas</w:t>
      </w:r>
      <w:r w:rsidRPr="005308E6">
        <w:t xml:space="preserve">, se lista los títulos con mayores aportaciones en las distintas bases de datos como lo muestra </w:t>
      </w:r>
      <w:r w:rsidR="00FF597E" w:rsidRPr="005308E6">
        <w:t xml:space="preserve">la </w:t>
      </w:r>
      <w:r w:rsidR="00082F02" w:rsidRPr="005308E6">
        <w:t xml:space="preserve">Tabla 2 13 - Impacto POP </w:t>
      </w:r>
      <w:r w:rsidR="00454293" w:rsidRPr="005308E6">
        <w:t>publicador.</w:t>
      </w:r>
      <w:r w:rsidRPr="005308E6">
        <w:t xml:space="preserve"> Esta vez “</w:t>
      </w:r>
      <w:r w:rsidR="00FF597E" w:rsidRPr="005308E6">
        <w:t>Sensor” es</w:t>
      </w:r>
      <w:r w:rsidRPr="005308E6">
        <w:t xml:space="preserve"> </w:t>
      </w:r>
      <w:r w:rsidR="00FF597E" w:rsidRPr="005308E6">
        <w:t>el título con mejor</w:t>
      </w:r>
      <w:r w:rsidRPr="005308E6">
        <w:t xml:space="preserve"> posición según su POP el cual es</w:t>
      </w:r>
      <w:r w:rsidR="00925027" w:rsidRPr="005308E6">
        <w:t xml:space="preserve">tá muy por encima de la </w:t>
      </w:r>
      <w:r w:rsidR="00FF597E" w:rsidRPr="005308E6">
        <w:t>media.</w:t>
      </w:r>
      <w:bookmarkStart w:id="151" w:name="_vvuu5f5s44vl" w:colFirst="0" w:colLast="0"/>
      <w:bookmarkEnd w:id="151"/>
    </w:p>
    <w:p w14:paraId="786F98C2" w14:textId="580D7085" w:rsidR="00D25465" w:rsidRPr="005308E6" w:rsidRDefault="00D25465" w:rsidP="00A61F0A">
      <w:pPr>
        <w:pStyle w:val="Ttulo3"/>
      </w:pPr>
      <w:bookmarkStart w:id="152" w:name="_Toc523684795"/>
      <w:r w:rsidRPr="005308E6">
        <w:rPr>
          <w:rStyle w:val="Ttulo3Car"/>
          <w:b/>
        </w:rPr>
        <w:t>Calidad de autores</w:t>
      </w:r>
      <w:r w:rsidRPr="005308E6">
        <w:t>.</w:t>
      </w:r>
      <w:bookmarkEnd w:id="152"/>
    </w:p>
    <w:p w14:paraId="70E785FA" w14:textId="4925684C" w:rsidR="00925027" w:rsidRPr="005308E6" w:rsidRDefault="00D25465" w:rsidP="00D954D2">
      <w:r w:rsidRPr="005308E6">
        <w:t>En la</w:t>
      </w:r>
      <w:r w:rsidRPr="005308E6">
        <w:rPr>
          <w:color w:val="FF0000"/>
        </w:rPr>
        <w:t xml:space="preserve"> </w:t>
      </w:r>
      <w:r w:rsidR="00082F02" w:rsidRPr="005308E6">
        <w:t>tabla</w:t>
      </w:r>
      <w:r w:rsidR="00925027" w:rsidRPr="005308E6">
        <w:t xml:space="preserve"> (</w:t>
      </w:r>
      <w:r w:rsidR="00082F02" w:rsidRPr="005308E6">
        <w:t xml:space="preserve">Tabla 2 14 - Autores documentos más citados) </w:t>
      </w:r>
      <w:r w:rsidRPr="005308E6">
        <w:t xml:space="preserve">se encuentra el resumen de los principales autores relevados desde las distintas bases de datos y plataformas consideradas: </w:t>
      </w:r>
      <w:r w:rsidR="00925027" w:rsidRPr="005308E6">
        <w:t>S</w:t>
      </w:r>
      <w:r w:rsidRPr="005308E6">
        <w:t>copus. Esta selección se basó en los principales autores citados o con mayor cantidad de aportaciones y que tuviera pre</w:t>
      </w:r>
      <w:r w:rsidR="00925027" w:rsidRPr="005308E6">
        <w:t>sencia en varias bases de datos</w:t>
      </w:r>
      <w:r w:rsidRPr="005308E6">
        <w:t xml:space="preserve">. Para el caso especial de los autores provenientes </w:t>
      </w:r>
      <w:r w:rsidR="00925027" w:rsidRPr="005308E6">
        <w:t xml:space="preserve">WOS y ACM </w:t>
      </w:r>
      <w:r w:rsidRPr="005308E6">
        <w:t xml:space="preserve">su selección se basó en la lista de </w:t>
      </w:r>
      <w:r w:rsidR="00925027" w:rsidRPr="005308E6">
        <w:t>autores más</w:t>
      </w:r>
      <w:r w:rsidRPr="005308E6">
        <w:t xml:space="preserve"> visibles que se encuentran en su plataforma por cantidad de citas y que están asociados </w:t>
      </w:r>
      <w:r w:rsidR="00925027" w:rsidRPr="005308E6">
        <w:t xml:space="preserve">al </w:t>
      </w:r>
      <w:r w:rsidR="002C7AB3">
        <w:t>IoT</w:t>
      </w:r>
      <w:r w:rsidR="00925027" w:rsidRPr="005308E6">
        <w:t xml:space="preserve"> seguridad y privacidad.</w:t>
      </w:r>
    </w:p>
    <w:p w14:paraId="30D1E399" w14:textId="77777777" w:rsidR="0037175E" w:rsidRPr="005308E6" w:rsidRDefault="0037175E" w:rsidP="00D954D2">
      <w:pPr>
        <w:rPr>
          <w:color w:val="0000FF"/>
        </w:rPr>
      </w:pPr>
    </w:p>
    <w:tbl>
      <w:tblPr>
        <w:tblW w:w="1979" w:type="dxa"/>
        <w:jc w:val="center"/>
        <w:tblBorders>
          <w:top w:val="nil"/>
          <w:left w:val="nil"/>
          <w:bottom w:val="nil"/>
          <w:right w:val="nil"/>
          <w:insideH w:val="nil"/>
          <w:insideV w:val="nil"/>
        </w:tblBorders>
        <w:tblLayout w:type="fixed"/>
        <w:tblLook w:val="0600" w:firstRow="0" w:lastRow="0" w:firstColumn="0" w:lastColumn="0" w:noHBand="1" w:noVBand="1"/>
      </w:tblPr>
      <w:tblGrid>
        <w:gridCol w:w="1979"/>
      </w:tblGrid>
      <w:tr w:rsidR="00D25465" w:rsidRPr="005308E6" w14:paraId="226665E5" w14:textId="77777777" w:rsidTr="00B5778E">
        <w:trPr>
          <w:jc w:val="center"/>
        </w:trPr>
        <w:tc>
          <w:tcPr>
            <w:tcW w:w="1979" w:type="dxa"/>
            <w:tcBorders>
              <w:top w:val="single" w:sz="5" w:space="0" w:color="000000"/>
              <w:left w:val="single" w:sz="5" w:space="0" w:color="000000"/>
              <w:bottom w:val="single" w:sz="5" w:space="0" w:color="000000"/>
              <w:right w:val="single" w:sz="5" w:space="0" w:color="000000"/>
            </w:tcBorders>
            <w:shd w:val="clear" w:color="auto" w:fill="A4C2F4"/>
            <w:tcMar>
              <w:top w:w="0" w:type="dxa"/>
              <w:left w:w="40" w:type="dxa"/>
              <w:bottom w:w="0" w:type="dxa"/>
              <w:right w:w="40" w:type="dxa"/>
            </w:tcMar>
            <w:vAlign w:val="bottom"/>
          </w:tcPr>
          <w:p w14:paraId="09D09810" w14:textId="77777777" w:rsidR="00D25465" w:rsidRPr="005308E6" w:rsidRDefault="00D25465" w:rsidP="00A61F0A">
            <w:pPr>
              <w:spacing w:line="240" w:lineRule="auto"/>
              <w:rPr>
                <w:rStyle w:val="Referenciasutil"/>
              </w:rPr>
            </w:pPr>
            <w:r w:rsidRPr="005308E6">
              <w:rPr>
                <w:rStyle w:val="Referenciasutil"/>
              </w:rPr>
              <w:t>Nombre</w:t>
            </w:r>
          </w:p>
        </w:tc>
      </w:tr>
      <w:tr w:rsidR="00925027" w:rsidRPr="005308E6" w14:paraId="7007C1E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4D5FD1FD" w14:textId="1F9BA22D" w:rsidR="00925027" w:rsidRPr="005308E6" w:rsidRDefault="00925027" w:rsidP="00A61F0A">
            <w:pPr>
              <w:spacing w:line="240" w:lineRule="auto"/>
              <w:rPr>
                <w:rStyle w:val="Referenciasutil"/>
              </w:rPr>
            </w:pPr>
            <w:r w:rsidRPr="005308E6">
              <w:rPr>
                <w:rStyle w:val="Referenciasutil"/>
              </w:rPr>
              <w:t>Zhang Y.</w:t>
            </w:r>
          </w:p>
        </w:tc>
      </w:tr>
      <w:tr w:rsidR="00925027" w:rsidRPr="005308E6" w14:paraId="3D98CCA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4A6C9CE" w14:textId="30A96A18" w:rsidR="00925027" w:rsidRPr="005308E6" w:rsidRDefault="00925027" w:rsidP="00A61F0A">
            <w:pPr>
              <w:spacing w:line="240" w:lineRule="auto"/>
              <w:rPr>
                <w:rStyle w:val="Referenciasutil"/>
              </w:rPr>
            </w:pPr>
            <w:r w:rsidRPr="005308E6">
              <w:rPr>
                <w:rStyle w:val="Referenciasutil"/>
              </w:rPr>
              <w:t>Li Y.</w:t>
            </w:r>
          </w:p>
        </w:tc>
      </w:tr>
      <w:tr w:rsidR="00925027" w:rsidRPr="005308E6" w14:paraId="02E2CCB7"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9F04DBB" w14:textId="6E57FB13" w:rsidR="00925027" w:rsidRPr="005308E6" w:rsidRDefault="00925027" w:rsidP="00A61F0A">
            <w:pPr>
              <w:spacing w:line="240" w:lineRule="auto"/>
              <w:rPr>
                <w:rStyle w:val="Referenciasutil"/>
              </w:rPr>
            </w:pPr>
            <w:r w:rsidRPr="005308E6">
              <w:rPr>
                <w:rStyle w:val="Referenciasutil"/>
              </w:rPr>
              <w:t>Wang X.</w:t>
            </w:r>
          </w:p>
        </w:tc>
      </w:tr>
      <w:tr w:rsidR="00925027" w:rsidRPr="005308E6" w14:paraId="536C55F1"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1D42A6C" w14:textId="4047F85F" w:rsidR="00925027" w:rsidRPr="005308E6" w:rsidRDefault="00925027" w:rsidP="00A61F0A">
            <w:pPr>
              <w:spacing w:line="240" w:lineRule="auto"/>
              <w:rPr>
                <w:rStyle w:val="Referenciasutil"/>
              </w:rPr>
            </w:pPr>
            <w:r w:rsidRPr="005308E6">
              <w:rPr>
                <w:rStyle w:val="Referenciasutil"/>
              </w:rPr>
              <w:t>Li J.</w:t>
            </w:r>
          </w:p>
        </w:tc>
      </w:tr>
      <w:tr w:rsidR="00925027" w:rsidRPr="005308E6" w14:paraId="24C9F83D"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E29CDD2" w14:textId="241020B7" w:rsidR="00925027" w:rsidRPr="005308E6" w:rsidRDefault="00925027" w:rsidP="00A61F0A">
            <w:pPr>
              <w:spacing w:line="240" w:lineRule="auto"/>
              <w:rPr>
                <w:rStyle w:val="Referenciasutil"/>
              </w:rPr>
            </w:pPr>
            <w:r w:rsidRPr="005308E6">
              <w:rPr>
                <w:rStyle w:val="Referenciasutil"/>
              </w:rPr>
              <w:t>Liu X.</w:t>
            </w:r>
          </w:p>
        </w:tc>
      </w:tr>
      <w:tr w:rsidR="00925027" w:rsidRPr="005308E6" w14:paraId="377348D6"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344F4E1" w14:textId="19C3DBE8" w:rsidR="00925027" w:rsidRPr="005308E6" w:rsidRDefault="00925027" w:rsidP="00A61F0A">
            <w:pPr>
              <w:spacing w:line="240" w:lineRule="auto"/>
              <w:rPr>
                <w:rStyle w:val="Referenciasutil"/>
              </w:rPr>
            </w:pPr>
            <w:r w:rsidRPr="005308E6">
              <w:rPr>
                <w:rStyle w:val="Referenciasutil"/>
              </w:rPr>
              <w:t>Zhang J.</w:t>
            </w:r>
          </w:p>
        </w:tc>
      </w:tr>
      <w:tr w:rsidR="00925027" w:rsidRPr="005308E6" w14:paraId="7FF42FF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CBDFF33" w14:textId="09D81B71" w:rsidR="00925027" w:rsidRPr="005308E6" w:rsidRDefault="00925027" w:rsidP="00A61F0A">
            <w:pPr>
              <w:spacing w:line="240" w:lineRule="auto"/>
              <w:rPr>
                <w:rStyle w:val="Referenciasutil"/>
              </w:rPr>
            </w:pPr>
            <w:r w:rsidRPr="005308E6">
              <w:rPr>
                <w:rStyle w:val="Referenciasutil"/>
              </w:rPr>
              <w:t>Wang L.</w:t>
            </w:r>
          </w:p>
        </w:tc>
      </w:tr>
      <w:tr w:rsidR="00925027" w:rsidRPr="005308E6" w14:paraId="43E9CE6F"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5E16B9A" w14:textId="42A16E74" w:rsidR="00925027" w:rsidRPr="005308E6" w:rsidRDefault="00925027" w:rsidP="00A61F0A">
            <w:pPr>
              <w:spacing w:line="240" w:lineRule="auto"/>
              <w:rPr>
                <w:rStyle w:val="Referenciasutil"/>
              </w:rPr>
            </w:pPr>
            <w:r w:rsidRPr="005308E6">
              <w:rPr>
                <w:rStyle w:val="Referenciasutil"/>
              </w:rPr>
              <w:t>Wang H.</w:t>
            </w:r>
          </w:p>
        </w:tc>
      </w:tr>
      <w:tr w:rsidR="00925027" w:rsidRPr="005308E6" w14:paraId="759AD54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BA149D8" w14:textId="46173F04" w:rsidR="00925027" w:rsidRPr="005308E6" w:rsidRDefault="00925027" w:rsidP="00220F4D">
            <w:pPr>
              <w:keepNext/>
              <w:spacing w:line="240" w:lineRule="auto"/>
              <w:rPr>
                <w:rStyle w:val="Referenciasutil"/>
              </w:rPr>
            </w:pPr>
            <w:r w:rsidRPr="005308E6">
              <w:rPr>
                <w:rStyle w:val="Referenciasutil"/>
              </w:rPr>
              <w:t>Liu Y.</w:t>
            </w:r>
          </w:p>
        </w:tc>
      </w:tr>
    </w:tbl>
    <w:p w14:paraId="3CCA01AE" w14:textId="763B5045" w:rsidR="00220F4D" w:rsidRDefault="00220F4D" w:rsidP="00220F4D">
      <w:pPr>
        <w:pStyle w:val="Descripcin"/>
        <w:jc w:val="center"/>
      </w:pPr>
      <w:bookmarkStart w:id="153" w:name="_Toc522797171"/>
      <w:bookmarkStart w:id="154" w:name="_Toc500354518"/>
      <w:bookmarkStart w:id="155" w:name="_Toc500719257"/>
      <w:r>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13</w:t>
      </w:r>
      <w:r>
        <w:fldChar w:fldCharType="end"/>
      </w:r>
      <w:r>
        <w:t>.</w:t>
      </w:r>
      <w:r w:rsidRPr="00220F4D">
        <w:t xml:space="preserve"> </w:t>
      </w:r>
      <w:r w:rsidRPr="005308E6">
        <w:t>Autores documentos más citados.</w:t>
      </w:r>
      <w:bookmarkEnd w:id="153"/>
    </w:p>
    <w:bookmarkEnd w:id="154"/>
    <w:bookmarkEnd w:id="155"/>
    <w:p w14:paraId="54042575" w14:textId="4B6BC780" w:rsidR="00CE6662" w:rsidRPr="005308E6" w:rsidRDefault="00B5778E" w:rsidP="00BA4125">
      <w:pPr>
        <w:pStyle w:val="Descripcin"/>
        <w:spacing w:after="240"/>
        <w:jc w:val="center"/>
        <w:rPr>
          <w:rStyle w:val="Referenciasutil"/>
        </w:rPr>
      </w:pPr>
      <w:r w:rsidRPr="005308E6">
        <w:rPr>
          <w:rStyle w:val="Referenciasutil"/>
        </w:rPr>
        <w:t>Fuente: Elaboración propia.</w:t>
      </w:r>
    </w:p>
    <w:tbl>
      <w:tblPr>
        <w:tblW w:w="1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8"/>
      </w:tblGrid>
      <w:tr w:rsidR="0065007D" w:rsidRPr="005308E6" w14:paraId="32EFB617" w14:textId="77777777" w:rsidTr="00A61F0A">
        <w:trPr>
          <w:trHeight w:val="113"/>
          <w:jc w:val="center"/>
        </w:trPr>
        <w:tc>
          <w:tcPr>
            <w:tcW w:w="1838" w:type="dxa"/>
            <w:shd w:val="clear" w:color="auto" w:fill="8DB3E2" w:themeFill="text2" w:themeFillTint="66"/>
            <w:noWrap/>
            <w:vAlign w:val="bottom"/>
          </w:tcPr>
          <w:p w14:paraId="7D795646" w14:textId="05706230" w:rsidR="0065007D" w:rsidRPr="005308E6" w:rsidRDefault="0065007D" w:rsidP="00A61F0A">
            <w:pPr>
              <w:spacing w:line="240" w:lineRule="auto"/>
              <w:rPr>
                <w:rStyle w:val="Referenciasutil"/>
              </w:rPr>
            </w:pPr>
            <w:r w:rsidRPr="005308E6">
              <w:rPr>
                <w:rStyle w:val="Referenciasutil"/>
              </w:rPr>
              <w:t>Autor</w:t>
            </w:r>
          </w:p>
        </w:tc>
      </w:tr>
      <w:tr w:rsidR="0065007D" w:rsidRPr="005308E6" w14:paraId="39B6B09E" w14:textId="77777777" w:rsidTr="00A61F0A">
        <w:trPr>
          <w:trHeight w:val="113"/>
          <w:jc w:val="center"/>
        </w:trPr>
        <w:tc>
          <w:tcPr>
            <w:tcW w:w="1838" w:type="dxa"/>
            <w:shd w:val="clear" w:color="auto" w:fill="auto"/>
            <w:noWrap/>
            <w:vAlign w:val="bottom"/>
            <w:hideMark/>
          </w:tcPr>
          <w:p w14:paraId="2CF7CE6B" w14:textId="22FD192A" w:rsidR="0065007D" w:rsidRPr="005308E6" w:rsidRDefault="0065007D" w:rsidP="00A61F0A">
            <w:pPr>
              <w:spacing w:line="240" w:lineRule="auto"/>
              <w:rPr>
                <w:rStyle w:val="Referenciasutil"/>
              </w:rPr>
            </w:pPr>
            <w:r w:rsidRPr="005308E6">
              <w:rPr>
                <w:rStyle w:val="Referenciasutil"/>
              </w:rPr>
              <w:t>Botta, Alessio</w:t>
            </w:r>
          </w:p>
        </w:tc>
      </w:tr>
      <w:tr w:rsidR="0065007D" w:rsidRPr="005308E6" w14:paraId="25F9377C" w14:textId="77777777" w:rsidTr="00A61F0A">
        <w:trPr>
          <w:trHeight w:val="113"/>
          <w:jc w:val="center"/>
        </w:trPr>
        <w:tc>
          <w:tcPr>
            <w:tcW w:w="1838" w:type="dxa"/>
            <w:shd w:val="clear" w:color="auto" w:fill="auto"/>
            <w:noWrap/>
            <w:vAlign w:val="bottom"/>
          </w:tcPr>
          <w:p w14:paraId="07A6D2FF" w14:textId="56B0B15A" w:rsidR="0065007D" w:rsidRPr="005308E6" w:rsidRDefault="0065007D" w:rsidP="00A61F0A">
            <w:pPr>
              <w:spacing w:line="240" w:lineRule="auto"/>
              <w:rPr>
                <w:rStyle w:val="Referenciasutil"/>
              </w:rPr>
            </w:pPr>
            <w:r w:rsidRPr="005308E6">
              <w:rPr>
                <w:rStyle w:val="Referenciasutil"/>
              </w:rPr>
              <w:t>Persico, Valerio;</w:t>
            </w:r>
          </w:p>
        </w:tc>
      </w:tr>
      <w:tr w:rsidR="0065007D" w:rsidRPr="005308E6" w14:paraId="204C7F70" w14:textId="77777777" w:rsidTr="00A61F0A">
        <w:trPr>
          <w:trHeight w:val="113"/>
          <w:jc w:val="center"/>
        </w:trPr>
        <w:tc>
          <w:tcPr>
            <w:tcW w:w="1838" w:type="dxa"/>
            <w:shd w:val="clear" w:color="auto" w:fill="auto"/>
            <w:noWrap/>
            <w:vAlign w:val="bottom"/>
          </w:tcPr>
          <w:p w14:paraId="6BE73797" w14:textId="3E31FF27" w:rsidR="0065007D" w:rsidRPr="005308E6" w:rsidRDefault="0065007D" w:rsidP="00A61F0A">
            <w:pPr>
              <w:spacing w:line="240" w:lineRule="auto"/>
              <w:rPr>
                <w:rStyle w:val="Referenciasutil"/>
              </w:rPr>
            </w:pPr>
            <w:r w:rsidRPr="005308E6">
              <w:rPr>
                <w:rStyle w:val="Referenciasutil"/>
              </w:rPr>
              <w:t>Pescape, Antonio</w:t>
            </w:r>
          </w:p>
        </w:tc>
      </w:tr>
      <w:tr w:rsidR="0065007D" w:rsidRPr="005308E6" w14:paraId="64BF4594" w14:textId="77777777" w:rsidTr="00A61F0A">
        <w:trPr>
          <w:trHeight w:val="113"/>
          <w:jc w:val="center"/>
        </w:trPr>
        <w:tc>
          <w:tcPr>
            <w:tcW w:w="1838" w:type="dxa"/>
            <w:shd w:val="clear" w:color="auto" w:fill="auto"/>
            <w:noWrap/>
            <w:vAlign w:val="bottom"/>
            <w:hideMark/>
          </w:tcPr>
          <w:p w14:paraId="30A27DC2" w14:textId="5390ABDA" w:rsidR="0065007D" w:rsidRPr="005308E6" w:rsidRDefault="0065007D" w:rsidP="00A61F0A">
            <w:pPr>
              <w:spacing w:line="240" w:lineRule="auto"/>
              <w:rPr>
                <w:rStyle w:val="Referenciasutil"/>
              </w:rPr>
            </w:pPr>
            <w:r w:rsidRPr="005308E6">
              <w:rPr>
                <w:rStyle w:val="Referenciasutil"/>
              </w:rPr>
              <w:t>Yang, Jiachen;</w:t>
            </w:r>
          </w:p>
        </w:tc>
      </w:tr>
      <w:tr w:rsidR="0065007D" w:rsidRPr="005308E6" w14:paraId="78B7796E" w14:textId="77777777" w:rsidTr="00A61F0A">
        <w:trPr>
          <w:trHeight w:val="113"/>
          <w:jc w:val="center"/>
        </w:trPr>
        <w:tc>
          <w:tcPr>
            <w:tcW w:w="1838" w:type="dxa"/>
            <w:shd w:val="clear" w:color="auto" w:fill="auto"/>
            <w:noWrap/>
            <w:vAlign w:val="bottom"/>
            <w:hideMark/>
          </w:tcPr>
          <w:p w14:paraId="18DD3142" w14:textId="701DA215" w:rsidR="0065007D" w:rsidRPr="005308E6" w:rsidRDefault="0065007D" w:rsidP="00220F4D">
            <w:pPr>
              <w:keepNext/>
              <w:spacing w:line="240" w:lineRule="auto"/>
              <w:rPr>
                <w:rStyle w:val="Referenciasutil"/>
              </w:rPr>
            </w:pPr>
            <w:r w:rsidRPr="005308E6">
              <w:rPr>
                <w:rStyle w:val="Referenciasutil"/>
              </w:rPr>
              <w:t>He, Shudong;</w:t>
            </w:r>
          </w:p>
        </w:tc>
      </w:tr>
    </w:tbl>
    <w:p w14:paraId="344174A8" w14:textId="2F9C9AED" w:rsidR="00220F4D" w:rsidRDefault="00220F4D" w:rsidP="00220F4D">
      <w:pPr>
        <w:pStyle w:val="Descripcin"/>
        <w:jc w:val="center"/>
      </w:pPr>
      <w:bookmarkStart w:id="156" w:name="_Toc522797172"/>
      <w:bookmarkStart w:id="157" w:name="_Toc500354519"/>
      <w:bookmarkStart w:id="158" w:name="_Toc500719258"/>
      <w:r>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14</w:t>
      </w:r>
      <w:r>
        <w:fldChar w:fldCharType="end"/>
      </w:r>
      <w:r>
        <w:t>.</w:t>
      </w:r>
      <w:r w:rsidRPr="00220F4D">
        <w:t xml:space="preserve"> </w:t>
      </w:r>
      <w:r w:rsidRPr="005308E6">
        <w:t>Autores con más citas por año WOS.</w:t>
      </w:r>
      <w:bookmarkEnd w:id="156"/>
    </w:p>
    <w:bookmarkEnd w:id="157"/>
    <w:bookmarkEnd w:id="158"/>
    <w:p w14:paraId="5649E04A" w14:textId="6DAA9733" w:rsidR="00D25465" w:rsidRPr="005308E6" w:rsidRDefault="00B5778E" w:rsidP="00903212">
      <w:pPr>
        <w:pStyle w:val="Descripcin"/>
        <w:jc w:val="center"/>
        <w:rPr>
          <w:rStyle w:val="Referenciasutil"/>
        </w:rPr>
      </w:pPr>
      <w:r w:rsidRPr="005308E6">
        <w:rPr>
          <w:rStyle w:val="Referenciasutil"/>
        </w:rPr>
        <w:t>Fuente: Elaboración propia.</w:t>
      </w:r>
    </w:p>
    <w:p w14:paraId="4AD40E35" w14:textId="77777777" w:rsidR="00D25465" w:rsidRPr="005308E6" w:rsidRDefault="00D25465" w:rsidP="00BF1DB7">
      <w:pPr>
        <w:pStyle w:val="Ttulo4"/>
      </w:pPr>
      <w:bookmarkStart w:id="159" w:name="_sufr4uto8gq5" w:colFirst="0" w:colLast="0"/>
      <w:bookmarkEnd w:id="159"/>
      <w:r w:rsidRPr="005308E6">
        <w:t>Conclusiones</w:t>
      </w:r>
    </w:p>
    <w:p w14:paraId="74C2EEBD" w14:textId="309CF24A" w:rsidR="00925027" w:rsidRPr="005308E6" w:rsidRDefault="00D25465" w:rsidP="00A61F0A">
      <w:r w:rsidRPr="005308E6">
        <w:t>De acuerdo a la información recopilada de la base de datos, se puede apreciar que la más completa en c</w:t>
      </w:r>
      <w:r w:rsidR="00CE6662" w:rsidRPr="005308E6">
        <w:t>uanto a publicaciones es la de Scopus</w:t>
      </w:r>
      <w:r w:rsidRPr="005308E6">
        <w:t xml:space="preserve">, </w:t>
      </w:r>
      <w:r w:rsidR="00CE6662" w:rsidRPr="005308E6">
        <w:t xml:space="preserve">ya que presenta un porcentaje mayor en publicaciones por autores, </w:t>
      </w:r>
      <w:r w:rsidRPr="005308E6">
        <w:t xml:space="preserve">en cambio las otras no superan el 20,5% del total de publicaciones hechas en las bases de datos </w:t>
      </w:r>
      <w:r w:rsidR="00CE6662" w:rsidRPr="005308E6">
        <w:t>seleccionadas.</w:t>
      </w:r>
      <w:r w:rsidRPr="005308E6">
        <w:t xml:space="preserve"> Por </w:t>
      </w:r>
      <w:r w:rsidR="00CE6662" w:rsidRPr="005308E6">
        <w:t>último,</w:t>
      </w:r>
      <w:r w:rsidRPr="005308E6">
        <w:t xml:space="preserve"> cabe destacar que el autor con más publicaciones de las tres bases de datos escogidas es </w:t>
      </w:r>
      <w:r w:rsidR="00CE6662" w:rsidRPr="00DB7A1A">
        <w:t>Zhang Y.</w:t>
      </w:r>
      <w:r w:rsidR="00CE6662" w:rsidRPr="005308E6">
        <w:t>, el cual tiene más de 60</w:t>
      </w:r>
      <w:r w:rsidRPr="005308E6">
        <w:t xml:space="preserve"> publicaciones entre </w:t>
      </w:r>
      <w:r w:rsidR="00CE6662" w:rsidRPr="005308E6">
        <w:t>las tres bases de datos seleccionadas.</w:t>
      </w:r>
      <w:bookmarkStart w:id="160" w:name="_iy87q6sgwdo2" w:colFirst="0" w:colLast="0"/>
      <w:bookmarkEnd w:id="160"/>
    </w:p>
    <w:p w14:paraId="470B591C" w14:textId="4DF96C77" w:rsidR="00D25465" w:rsidRPr="005308E6" w:rsidRDefault="00D25465" w:rsidP="00A61F0A">
      <w:pPr>
        <w:pStyle w:val="Ttulo3"/>
      </w:pPr>
      <w:bookmarkStart w:id="161" w:name="_Toc523684796"/>
      <w:r w:rsidRPr="005308E6">
        <w:t>Análisis de autores seleccionados más aportaciones en PoP</w:t>
      </w:r>
      <w:bookmarkEnd w:id="161"/>
    </w:p>
    <w:p w14:paraId="05F2754B" w14:textId="17FCDC0A" w:rsidR="00D25465" w:rsidRPr="005308E6" w:rsidRDefault="00D25465" w:rsidP="00D954D2">
      <w:r w:rsidRPr="005308E6">
        <w:t xml:space="preserve">A través de PoP, se destaca el nivel de citas a </w:t>
      </w:r>
      <w:r w:rsidR="00CE6662" w:rsidRPr="00DB7A1A">
        <w:t xml:space="preserve">Zhang Y. </w:t>
      </w:r>
      <w:r w:rsidRPr="005308E6">
        <w:t xml:space="preserve">y </w:t>
      </w:r>
      <w:r w:rsidR="00CE6662" w:rsidRPr="00DB7A1A">
        <w:t xml:space="preserve">Li </w:t>
      </w:r>
      <w:r w:rsidR="00940414" w:rsidRPr="00DB7A1A">
        <w:t>Y.,</w:t>
      </w:r>
      <w:r w:rsidRPr="005308E6">
        <w:t xml:space="preserve"> donde también para estos autores se destaca su H-Index y G-Index en el </w:t>
      </w:r>
      <w:r w:rsidR="00CE6662" w:rsidRPr="005308E6">
        <w:t>cuadro general (</w:t>
      </w:r>
      <w:r w:rsidR="00D954D2" w:rsidRPr="005308E6">
        <w:t>Tabla 2 13 - Calidad de Autores.</w:t>
      </w:r>
      <w:r w:rsidR="00CE6662" w:rsidRPr="005308E6">
        <w:t>)</w:t>
      </w:r>
      <w:r w:rsidRPr="005308E6">
        <w:t>.</w:t>
      </w:r>
    </w:p>
    <w:tbl>
      <w:tblPr>
        <w:tblW w:w="5565" w:type="dxa"/>
        <w:jc w:val="center"/>
        <w:tblBorders>
          <w:top w:val="nil"/>
          <w:left w:val="nil"/>
          <w:bottom w:val="nil"/>
          <w:right w:val="nil"/>
          <w:insideH w:val="nil"/>
          <w:insideV w:val="nil"/>
        </w:tblBorders>
        <w:tblLayout w:type="fixed"/>
        <w:tblLook w:val="0600" w:firstRow="0" w:lastRow="0" w:firstColumn="0" w:lastColumn="0" w:noHBand="1" w:noVBand="1"/>
      </w:tblPr>
      <w:tblGrid>
        <w:gridCol w:w="2340"/>
        <w:gridCol w:w="885"/>
        <w:gridCol w:w="675"/>
        <w:gridCol w:w="885"/>
        <w:gridCol w:w="780"/>
      </w:tblGrid>
      <w:tr w:rsidR="00D25465" w:rsidRPr="005308E6" w14:paraId="0EF2AE6F" w14:textId="77777777" w:rsidTr="00A61F0A">
        <w:trPr>
          <w:trHeight w:val="57"/>
          <w:jc w:val="center"/>
        </w:trPr>
        <w:tc>
          <w:tcPr>
            <w:tcW w:w="2340" w:type="dxa"/>
            <w:vMerge w:val="restart"/>
            <w:tcBorders>
              <w:top w:val="single" w:sz="6" w:space="0" w:color="000000"/>
              <w:left w:val="single" w:sz="6" w:space="0" w:color="000000"/>
              <w:bottom w:val="single" w:sz="6" w:space="0" w:color="000000"/>
              <w:right w:val="single" w:sz="6" w:space="0" w:color="000000"/>
            </w:tcBorders>
            <w:shd w:val="clear" w:color="auto" w:fill="6FA8DC"/>
            <w:tcMar>
              <w:top w:w="0" w:type="dxa"/>
              <w:left w:w="0" w:type="dxa"/>
              <w:bottom w:w="0" w:type="dxa"/>
              <w:right w:w="0" w:type="dxa"/>
            </w:tcMar>
            <w:vAlign w:val="bottom"/>
          </w:tcPr>
          <w:p w14:paraId="418A79BD" w14:textId="77777777" w:rsidR="00D25465" w:rsidRPr="005308E6" w:rsidRDefault="00D25465" w:rsidP="00A61F0A">
            <w:pPr>
              <w:spacing w:line="240" w:lineRule="auto"/>
              <w:rPr>
                <w:rStyle w:val="Referenciasutil"/>
              </w:rPr>
            </w:pPr>
            <w:r w:rsidRPr="005308E6">
              <w:rPr>
                <w:rStyle w:val="Referenciasutil"/>
              </w:rPr>
              <w:t>Autores</w:t>
            </w:r>
          </w:p>
        </w:tc>
        <w:tc>
          <w:tcPr>
            <w:tcW w:w="3225" w:type="dxa"/>
            <w:gridSpan w:val="4"/>
            <w:tcBorders>
              <w:top w:val="single" w:sz="6" w:space="0" w:color="000000"/>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786D2A0A" w14:textId="77777777" w:rsidR="00D25465" w:rsidRPr="005308E6" w:rsidRDefault="00D25465" w:rsidP="00A61F0A">
            <w:pPr>
              <w:spacing w:line="240" w:lineRule="auto"/>
              <w:rPr>
                <w:rStyle w:val="Referenciasutil"/>
              </w:rPr>
            </w:pPr>
            <w:r w:rsidRPr="005308E6">
              <w:rPr>
                <w:rStyle w:val="Referenciasutil"/>
              </w:rPr>
              <w:t>PoP General</w:t>
            </w:r>
          </w:p>
        </w:tc>
      </w:tr>
      <w:tr w:rsidR="00D25465" w:rsidRPr="005308E6" w14:paraId="15356E25" w14:textId="77777777" w:rsidTr="00A61F0A">
        <w:trPr>
          <w:trHeight w:val="57"/>
          <w:jc w:val="center"/>
        </w:trPr>
        <w:tc>
          <w:tcPr>
            <w:tcW w:w="2340" w:type="dxa"/>
            <w:vMerge/>
            <w:tcBorders>
              <w:bottom w:val="single" w:sz="6" w:space="0" w:color="000000"/>
              <w:right w:val="single" w:sz="6" w:space="0" w:color="000000"/>
            </w:tcBorders>
            <w:shd w:val="clear" w:color="auto" w:fill="auto"/>
            <w:tcMar>
              <w:top w:w="0" w:type="dxa"/>
              <w:left w:w="0" w:type="dxa"/>
              <w:bottom w:w="0" w:type="dxa"/>
              <w:right w:w="0" w:type="dxa"/>
            </w:tcMar>
          </w:tcPr>
          <w:p w14:paraId="0F1A81EA" w14:textId="77777777" w:rsidR="00D25465" w:rsidRPr="005308E6" w:rsidRDefault="00D25465" w:rsidP="00A61F0A">
            <w:pPr>
              <w:spacing w:line="240" w:lineRule="auto"/>
              <w:rPr>
                <w:rStyle w:val="Referenciasutil"/>
              </w:rPr>
            </w:pP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6F69A38" w14:textId="77777777" w:rsidR="00D25465" w:rsidRPr="005308E6" w:rsidRDefault="00D25465" w:rsidP="00A61F0A">
            <w:pPr>
              <w:spacing w:line="240" w:lineRule="auto"/>
              <w:rPr>
                <w:rStyle w:val="Referenciasutil"/>
              </w:rPr>
            </w:pPr>
            <w:r w:rsidRPr="005308E6">
              <w:rPr>
                <w:rStyle w:val="Referenciasutil"/>
              </w:rPr>
              <w:t>Papers</w:t>
            </w:r>
          </w:p>
        </w:tc>
        <w:tc>
          <w:tcPr>
            <w:tcW w:w="67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3D871044" w14:textId="77777777" w:rsidR="00D25465" w:rsidRPr="005308E6" w:rsidRDefault="00D25465" w:rsidP="00A61F0A">
            <w:pPr>
              <w:spacing w:line="240" w:lineRule="auto"/>
              <w:rPr>
                <w:rStyle w:val="Referenciasutil"/>
              </w:rPr>
            </w:pPr>
            <w:r w:rsidRPr="005308E6">
              <w:rPr>
                <w:rStyle w:val="Referenciasutil"/>
              </w:rPr>
              <w:t>Citas</w:t>
            </w: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187C3D8" w14:textId="77777777" w:rsidR="00D25465" w:rsidRPr="005308E6" w:rsidRDefault="00D25465" w:rsidP="00A61F0A">
            <w:pPr>
              <w:spacing w:line="240" w:lineRule="auto"/>
              <w:rPr>
                <w:rStyle w:val="Referenciasutil"/>
              </w:rPr>
            </w:pPr>
            <w:r w:rsidRPr="005308E6">
              <w:rPr>
                <w:rStyle w:val="Referenciasutil"/>
              </w:rPr>
              <w:t>H-Index</w:t>
            </w:r>
          </w:p>
        </w:tc>
        <w:tc>
          <w:tcPr>
            <w:tcW w:w="780"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5070DF5A" w14:textId="77777777" w:rsidR="00D25465" w:rsidRPr="005308E6" w:rsidRDefault="00D25465" w:rsidP="00A61F0A">
            <w:pPr>
              <w:spacing w:line="240" w:lineRule="auto"/>
              <w:rPr>
                <w:rStyle w:val="Referenciasutil"/>
              </w:rPr>
            </w:pPr>
            <w:r w:rsidRPr="005308E6">
              <w:rPr>
                <w:rStyle w:val="Referenciasutil"/>
              </w:rPr>
              <w:t>G-Index</w:t>
            </w:r>
          </w:p>
        </w:tc>
      </w:tr>
      <w:tr w:rsidR="00C716F0" w:rsidRPr="005308E6" w14:paraId="435D7DC9"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3DCF3657" w14:textId="4EEA105A" w:rsidR="00C716F0" w:rsidRPr="005308E6" w:rsidRDefault="00C716F0" w:rsidP="00C716F0">
            <w:pPr>
              <w:spacing w:line="240" w:lineRule="auto"/>
              <w:rPr>
                <w:rStyle w:val="Referenciasutil"/>
              </w:rPr>
            </w:pPr>
            <w:r w:rsidRPr="005308E6">
              <w:rPr>
                <w:rStyle w:val="Referenciasutil"/>
              </w:rPr>
              <w:t>Botta, Alessio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1648A96" w14:textId="77777777" w:rsidR="00C716F0" w:rsidRPr="005308E6" w:rsidRDefault="00C716F0" w:rsidP="00C716F0">
            <w:pPr>
              <w:spacing w:line="240" w:lineRule="auto"/>
              <w:rPr>
                <w:rStyle w:val="Referenciasutil"/>
              </w:rPr>
            </w:pPr>
            <w:r w:rsidRPr="005308E6">
              <w:rPr>
                <w:rStyle w:val="Referenciasutil"/>
              </w:rPr>
              <w:t>127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9257450" w14:textId="77777777" w:rsidR="00C716F0" w:rsidRPr="005308E6" w:rsidRDefault="00C716F0" w:rsidP="00C716F0">
            <w:pPr>
              <w:spacing w:line="240" w:lineRule="auto"/>
              <w:rPr>
                <w:rStyle w:val="Referenciasutil"/>
              </w:rPr>
            </w:pPr>
            <w:r w:rsidRPr="005308E6">
              <w:rPr>
                <w:rStyle w:val="Referenciasutil"/>
              </w:rPr>
              <w:t>2599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CEBD00B" w14:textId="77777777" w:rsidR="00C716F0" w:rsidRPr="005308E6" w:rsidRDefault="00C716F0" w:rsidP="00C716F0">
            <w:pPr>
              <w:spacing w:line="240" w:lineRule="auto"/>
              <w:rPr>
                <w:rStyle w:val="Referenciasutil"/>
              </w:rPr>
            </w:pPr>
            <w:r w:rsidRPr="005308E6">
              <w:rPr>
                <w:rStyle w:val="Referenciasutil"/>
              </w:rPr>
              <w:t>15</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D990B91" w14:textId="77777777" w:rsidR="00C716F0" w:rsidRPr="005308E6" w:rsidRDefault="00C716F0" w:rsidP="00C716F0">
            <w:pPr>
              <w:spacing w:line="240" w:lineRule="auto"/>
              <w:rPr>
                <w:rStyle w:val="Referenciasutil"/>
              </w:rPr>
            </w:pPr>
            <w:r w:rsidRPr="005308E6">
              <w:rPr>
                <w:rStyle w:val="Referenciasutil"/>
              </w:rPr>
              <w:t>50</w:t>
            </w:r>
          </w:p>
        </w:tc>
      </w:tr>
      <w:tr w:rsidR="00C716F0" w:rsidRPr="005308E6" w14:paraId="3130538C"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74AF6620" w14:textId="12B668CB" w:rsidR="00C716F0" w:rsidRPr="005308E6" w:rsidRDefault="00C716F0" w:rsidP="00C716F0">
            <w:pPr>
              <w:spacing w:line="240" w:lineRule="auto"/>
              <w:rPr>
                <w:rStyle w:val="Referenciasutil"/>
              </w:rPr>
            </w:pPr>
            <w:r w:rsidRPr="005308E6">
              <w:rPr>
                <w:rStyle w:val="Referenciasutil"/>
              </w:rPr>
              <w:t>Persico, Valerio;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7EDDF3A" w14:textId="77777777" w:rsidR="00C716F0" w:rsidRPr="005308E6" w:rsidRDefault="00C716F0" w:rsidP="00C716F0">
            <w:pPr>
              <w:spacing w:line="240" w:lineRule="auto"/>
              <w:rPr>
                <w:rStyle w:val="Referenciasutil"/>
              </w:rPr>
            </w:pPr>
            <w:r w:rsidRPr="005308E6">
              <w:rPr>
                <w:rStyle w:val="Referenciasutil"/>
              </w:rPr>
              <w:t>77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B996273" w14:textId="77777777" w:rsidR="00C716F0" w:rsidRPr="005308E6" w:rsidRDefault="00C716F0" w:rsidP="00C716F0">
            <w:pPr>
              <w:spacing w:line="240" w:lineRule="auto"/>
              <w:rPr>
                <w:rStyle w:val="Referenciasutil"/>
              </w:rPr>
            </w:pPr>
            <w:r w:rsidRPr="005308E6">
              <w:rPr>
                <w:rStyle w:val="Referenciasutil"/>
              </w:rPr>
              <w:t>195</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662C053" w14:textId="77777777" w:rsidR="00C716F0" w:rsidRPr="005308E6" w:rsidRDefault="00C716F0" w:rsidP="00C716F0">
            <w:pPr>
              <w:spacing w:line="240" w:lineRule="auto"/>
              <w:rPr>
                <w:rStyle w:val="Referenciasutil"/>
              </w:rPr>
            </w:pPr>
            <w:r w:rsidRPr="005308E6">
              <w:rPr>
                <w:rStyle w:val="Referenciasutil"/>
              </w:rPr>
              <w:t>7</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579153C" w14:textId="77777777" w:rsidR="00C716F0" w:rsidRPr="005308E6" w:rsidRDefault="00C716F0" w:rsidP="00C716F0">
            <w:pPr>
              <w:spacing w:line="240" w:lineRule="auto"/>
              <w:rPr>
                <w:rStyle w:val="Referenciasutil"/>
              </w:rPr>
            </w:pPr>
            <w:r w:rsidRPr="005308E6">
              <w:rPr>
                <w:rStyle w:val="Referenciasutil"/>
              </w:rPr>
              <w:t>13</w:t>
            </w:r>
          </w:p>
        </w:tc>
      </w:tr>
      <w:tr w:rsidR="00C716F0" w:rsidRPr="005308E6" w14:paraId="6F22B3B4"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601F6E8" w14:textId="57644455" w:rsidR="00C716F0" w:rsidRPr="005308E6" w:rsidRDefault="00C716F0" w:rsidP="00C716F0">
            <w:pPr>
              <w:spacing w:line="240" w:lineRule="auto"/>
              <w:rPr>
                <w:rStyle w:val="Referenciasutil"/>
              </w:rPr>
            </w:pPr>
            <w:r w:rsidRPr="005308E6">
              <w:rPr>
                <w:rStyle w:val="Referenciasutil"/>
              </w:rPr>
              <w:t>Pescape, Antonio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469DBFA" w14:textId="77777777" w:rsidR="00C716F0" w:rsidRPr="005308E6" w:rsidRDefault="00C716F0" w:rsidP="00C716F0">
            <w:pPr>
              <w:spacing w:line="240" w:lineRule="auto"/>
              <w:rPr>
                <w:rStyle w:val="Referenciasutil"/>
              </w:rPr>
            </w:pPr>
            <w:r w:rsidRPr="005308E6">
              <w:rPr>
                <w:rStyle w:val="Referenciasutil"/>
              </w:rPr>
              <w:t>12</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C28DA6A" w14:textId="77777777" w:rsidR="00C716F0" w:rsidRPr="005308E6" w:rsidRDefault="00C716F0" w:rsidP="00C716F0">
            <w:pPr>
              <w:spacing w:line="240" w:lineRule="auto"/>
              <w:rPr>
                <w:rStyle w:val="Referenciasutil"/>
              </w:rPr>
            </w:pPr>
            <w:r w:rsidRPr="005308E6">
              <w:rPr>
                <w:rStyle w:val="Referenciasutil"/>
              </w:rPr>
              <w:t>29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64FF11F" w14:textId="77777777" w:rsidR="00C716F0" w:rsidRPr="005308E6" w:rsidRDefault="00C716F0" w:rsidP="00C716F0">
            <w:pPr>
              <w:spacing w:line="240" w:lineRule="auto"/>
              <w:rPr>
                <w:rStyle w:val="Referenciasutil"/>
              </w:rPr>
            </w:pPr>
            <w:r w:rsidRPr="005308E6">
              <w:rPr>
                <w:rStyle w:val="Referenciasutil"/>
              </w:rPr>
              <w:t>3</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3E1F938" w14:textId="77777777" w:rsidR="00C716F0" w:rsidRPr="005308E6" w:rsidRDefault="00C716F0" w:rsidP="00C716F0">
            <w:pPr>
              <w:spacing w:line="240" w:lineRule="auto"/>
              <w:rPr>
                <w:rStyle w:val="Referenciasutil"/>
              </w:rPr>
            </w:pPr>
            <w:r w:rsidRPr="005308E6">
              <w:rPr>
                <w:rStyle w:val="Referenciasutil"/>
              </w:rPr>
              <w:t>3</w:t>
            </w:r>
          </w:p>
        </w:tc>
      </w:tr>
      <w:tr w:rsidR="00C716F0" w:rsidRPr="005308E6" w14:paraId="2769D04A"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5502D8" w14:textId="6E089032" w:rsidR="00C716F0" w:rsidRPr="005308E6" w:rsidRDefault="00C716F0" w:rsidP="00C716F0">
            <w:pPr>
              <w:spacing w:line="240" w:lineRule="auto"/>
              <w:rPr>
                <w:rStyle w:val="Referenciasutil"/>
              </w:rPr>
            </w:pPr>
            <w:r w:rsidRPr="005308E6">
              <w:rPr>
                <w:rStyle w:val="Referenciasutil"/>
              </w:rPr>
              <w:t>Zhang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55AD516" w14:textId="77777777" w:rsidR="00C716F0" w:rsidRPr="005308E6" w:rsidRDefault="00C716F0" w:rsidP="00C716F0">
            <w:pPr>
              <w:spacing w:line="240" w:lineRule="auto"/>
              <w:rPr>
                <w:rStyle w:val="Referenciasutil"/>
              </w:rPr>
            </w:pPr>
            <w:r w:rsidRPr="005308E6">
              <w:rPr>
                <w:rStyle w:val="Referenciasutil"/>
              </w:rPr>
              <w:t>820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8AD84D0" w14:textId="77777777" w:rsidR="00C716F0" w:rsidRPr="005308E6" w:rsidRDefault="00C716F0" w:rsidP="00C716F0">
            <w:pPr>
              <w:spacing w:line="240" w:lineRule="auto"/>
              <w:rPr>
                <w:rStyle w:val="Referenciasutil"/>
              </w:rPr>
            </w:pPr>
            <w:r w:rsidRPr="005308E6">
              <w:rPr>
                <w:rStyle w:val="Referenciasutil"/>
              </w:rPr>
              <w:t>64944</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3CCCE8B" w14:textId="77777777" w:rsidR="00C716F0" w:rsidRPr="005308E6" w:rsidRDefault="00C716F0" w:rsidP="00C716F0">
            <w:pPr>
              <w:spacing w:line="240" w:lineRule="auto"/>
              <w:rPr>
                <w:rStyle w:val="Referenciasutil"/>
              </w:rPr>
            </w:pPr>
            <w:r w:rsidRPr="005308E6">
              <w:rPr>
                <w:rStyle w:val="Referenciasutil"/>
              </w:rPr>
              <w:t>126</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31C8010" w14:textId="77777777" w:rsidR="00C716F0" w:rsidRPr="005308E6" w:rsidRDefault="00C716F0" w:rsidP="00C716F0">
            <w:pPr>
              <w:spacing w:line="240" w:lineRule="auto"/>
              <w:rPr>
                <w:rStyle w:val="Referenciasutil"/>
              </w:rPr>
            </w:pPr>
            <w:r w:rsidRPr="005308E6">
              <w:rPr>
                <w:rStyle w:val="Referenciasutil"/>
              </w:rPr>
              <w:t>209</w:t>
            </w:r>
          </w:p>
        </w:tc>
      </w:tr>
      <w:tr w:rsidR="00C716F0" w:rsidRPr="005308E6" w14:paraId="1B0654C1"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685EB5" w14:textId="1E6A3606" w:rsidR="00C716F0" w:rsidRPr="005308E6" w:rsidRDefault="00C716F0" w:rsidP="00C716F0">
            <w:pPr>
              <w:spacing w:line="240" w:lineRule="auto"/>
              <w:rPr>
                <w:rStyle w:val="Referenciasutil"/>
              </w:rPr>
            </w:pPr>
            <w:r w:rsidRPr="005308E6">
              <w:rPr>
                <w:rStyle w:val="Referenciasutil"/>
              </w:rPr>
              <w:t>Li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C060598" w14:textId="77777777" w:rsidR="00C716F0" w:rsidRPr="005308E6" w:rsidRDefault="00C716F0" w:rsidP="00C716F0">
            <w:pPr>
              <w:spacing w:line="240" w:lineRule="auto"/>
              <w:rPr>
                <w:rStyle w:val="Referenciasutil"/>
              </w:rPr>
            </w:pPr>
            <w:r w:rsidRPr="005308E6">
              <w:rPr>
                <w:rStyle w:val="Referenciasutil"/>
              </w:rPr>
              <w:t>8</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E1168C4" w14:textId="77777777" w:rsidR="00C716F0" w:rsidRPr="005308E6" w:rsidRDefault="00C716F0" w:rsidP="00C716F0">
            <w:pPr>
              <w:spacing w:line="240" w:lineRule="auto"/>
              <w:rPr>
                <w:rStyle w:val="Referenciasutil"/>
              </w:rPr>
            </w:pPr>
            <w:r w:rsidRPr="005308E6">
              <w:rPr>
                <w:rStyle w:val="Referenciasutil"/>
              </w:rPr>
              <w:t>71</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CED0B29" w14:textId="77777777" w:rsidR="00C716F0" w:rsidRPr="005308E6" w:rsidRDefault="00C716F0" w:rsidP="00C716F0">
            <w:pPr>
              <w:spacing w:line="240" w:lineRule="auto"/>
              <w:rPr>
                <w:rStyle w:val="Referenciasutil"/>
              </w:rPr>
            </w:pPr>
            <w:r w:rsidRPr="005308E6">
              <w:rPr>
                <w:rStyle w:val="Referenciasutil"/>
              </w:rPr>
              <w:t>2</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CD1E335" w14:textId="77777777" w:rsidR="00C716F0" w:rsidRPr="005308E6" w:rsidRDefault="00C716F0" w:rsidP="00C716F0">
            <w:pPr>
              <w:spacing w:line="240" w:lineRule="auto"/>
              <w:rPr>
                <w:rStyle w:val="Referenciasutil"/>
              </w:rPr>
            </w:pPr>
            <w:r w:rsidRPr="005308E6">
              <w:rPr>
                <w:rStyle w:val="Referenciasutil"/>
              </w:rPr>
              <w:t>8</w:t>
            </w:r>
          </w:p>
        </w:tc>
      </w:tr>
      <w:tr w:rsidR="00C716F0" w:rsidRPr="005308E6" w14:paraId="12C9E30D"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5CEE2430" w14:textId="0D9B2554" w:rsidR="00C716F0" w:rsidRPr="005308E6" w:rsidRDefault="00C716F0" w:rsidP="00C716F0">
            <w:pPr>
              <w:spacing w:line="240" w:lineRule="auto"/>
              <w:rPr>
                <w:rStyle w:val="Referenciasutil"/>
              </w:rPr>
            </w:pPr>
            <w:r w:rsidRPr="005308E6">
              <w:rPr>
                <w:rStyle w:val="Referenciasutil"/>
              </w:rPr>
              <w:t>Wang X.</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EF287E" w14:textId="77777777" w:rsidR="00C716F0" w:rsidRPr="005308E6" w:rsidRDefault="00C716F0" w:rsidP="00C716F0">
            <w:pPr>
              <w:spacing w:line="240" w:lineRule="auto"/>
              <w:rPr>
                <w:rStyle w:val="Referenciasutil"/>
              </w:rPr>
            </w:pPr>
            <w:r w:rsidRPr="005308E6">
              <w:rPr>
                <w:rStyle w:val="Referenciasutil"/>
              </w:rPr>
              <w:t>780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FF14890" w14:textId="77777777" w:rsidR="00C716F0" w:rsidRPr="005308E6" w:rsidRDefault="00C716F0" w:rsidP="00C716F0">
            <w:pPr>
              <w:spacing w:line="240" w:lineRule="auto"/>
              <w:rPr>
                <w:rStyle w:val="Referenciasutil"/>
              </w:rPr>
            </w:pPr>
            <w:r w:rsidRPr="005308E6">
              <w:rPr>
                <w:rStyle w:val="Referenciasutil"/>
              </w:rPr>
              <w:t>4296</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79672C" w14:textId="77777777" w:rsidR="00C716F0" w:rsidRPr="005308E6" w:rsidRDefault="00C716F0" w:rsidP="00C716F0">
            <w:pPr>
              <w:spacing w:line="240" w:lineRule="auto"/>
              <w:rPr>
                <w:rStyle w:val="Referenciasutil"/>
              </w:rPr>
            </w:pPr>
            <w:r w:rsidRPr="005308E6">
              <w:rPr>
                <w:rStyle w:val="Referenciasutil"/>
              </w:rPr>
              <w:t>30</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A77D8ED" w14:textId="77777777" w:rsidR="00C716F0" w:rsidRPr="005308E6" w:rsidRDefault="00C716F0" w:rsidP="00220F4D">
            <w:pPr>
              <w:keepNext/>
              <w:spacing w:line="240" w:lineRule="auto"/>
              <w:rPr>
                <w:rStyle w:val="Referenciasutil"/>
              </w:rPr>
            </w:pPr>
            <w:r w:rsidRPr="005308E6">
              <w:rPr>
                <w:rStyle w:val="Referenciasutil"/>
              </w:rPr>
              <w:t>53</w:t>
            </w:r>
          </w:p>
        </w:tc>
      </w:tr>
    </w:tbl>
    <w:p w14:paraId="37C3C1FE" w14:textId="77777777" w:rsidR="00903212" w:rsidRDefault="00220F4D" w:rsidP="00903212">
      <w:pPr>
        <w:pStyle w:val="Descripcin"/>
        <w:jc w:val="center"/>
      </w:pPr>
      <w:bookmarkStart w:id="162" w:name="_Toc500354520"/>
      <w:bookmarkStart w:id="163" w:name="_Toc522797173"/>
      <w:r>
        <w:lastRenderedPageBreak/>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15</w:t>
      </w:r>
      <w:r>
        <w:fldChar w:fldCharType="end"/>
      </w:r>
      <w:r>
        <w:t>.</w:t>
      </w:r>
      <w:r w:rsidRPr="00220F4D">
        <w:t xml:space="preserve"> </w:t>
      </w:r>
      <w:r w:rsidRPr="005308E6">
        <w:t>Calidad de Autores.</w:t>
      </w:r>
      <w:bookmarkEnd w:id="162"/>
      <w:bookmarkEnd w:id="163"/>
    </w:p>
    <w:p w14:paraId="6618333A" w14:textId="51F3BFBE" w:rsidR="00D25465" w:rsidRPr="005308E6" w:rsidRDefault="00D25465" w:rsidP="00903212">
      <w:pPr>
        <w:pStyle w:val="Descripcin"/>
        <w:jc w:val="center"/>
        <w:rPr>
          <w:rStyle w:val="Referenciasutil"/>
        </w:rPr>
      </w:pPr>
      <w:r w:rsidRPr="005308E6">
        <w:rPr>
          <w:rStyle w:val="Referenciasutil"/>
        </w:rPr>
        <w:t>Fuente: Elaboración Propia</w:t>
      </w:r>
    </w:p>
    <w:p w14:paraId="4972192D" w14:textId="28D84877" w:rsidR="00D25465" w:rsidRPr="005308E6" w:rsidRDefault="00D25465" w:rsidP="00C716F0">
      <w:pPr>
        <w:pStyle w:val="Ttulo3"/>
      </w:pPr>
      <w:bookmarkStart w:id="164" w:name="_q0c29ag1fm9e" w:colFirst="0" w:colLast="0"/>
      <w:bookmarkStart w:id="165" w:name="_Toc523684797"/>
      <w:bookmarkEnd w:id="164"/>
      <w:r w:rsidRPr="005308E6">
        <w:t>Conclusiones</w:t>
      </w:r>
      <w:r w:rsidR="00C716F0" w:rsidRPr="005308E6">
        <w:t xml:space="preserve"> de acuerdo a la calidad de autor</w:t>
      </w:r>
      <w:bookmarkEnd w:id="165"/>
    </w:p>
    <w:p w14:paraId="3AA2A401" w14:textId="40F97F19" w:rsidR="00D25465" w:rsidRPr="005308E6" w:rsidRDefault="00D25465" w:rsidP="00CE723F">
      <w:r w:rsidRPr="005308E6">
        <w:t xml:space="preserve">De acuerdo a la información recopilada de la base de datos PoP, se logra apreciar que los autores más relevantes y que entregan más información respecto al tema </w:t>
      </w:r>
      <w:r w:rsidR="00984A31" w:rsidRPr="005308E6">
        <w:t xml:space="preserve">Internet de las Cosas, Privacidad y Seguridad </w:t>
      </w:r>
      <w:r w:rsidR="00CE723F" w:rsidRPr="005308E6">
        <w:t>son Zhang Y.</w:t>
      </w:r>
      <w:r w:rsidRPr="005308E6">
        <w:t xml:space="preserve"> el cual tiene 820 publicaciones y 64.944 citas superando ampliamente a los demás siendo el principal autor y al cual más se </w:t>
      </w:r>
      <w:r w:rsidR="00984A31" w:rsidRPr="005308E6">
        <w:t>accederá</w:t>
      </w:r>
      <w:r w:rsidRPr="005308E6">
        <w:t xml:space="preserve"> a la información publicada para la recopilación de datos, superando en 812 publicaciones realizadas (que es equivalente al 10.250%) al último autor destacado que es </w:t>
      </w:r>
      <w:r w:rsidR="00CE723F" w:rsidRPr="005308E6">
        <w:t>Li Y</w:t>
      </w:r>
      <w:r w:rsidRPr="005308E6">
        <w:t xml:space="preserve"> con solo 8 publicaciones, También destacar a  </w:t>
      </w:r>
      <w:r w:rsidR="00CE723F" w:rsidRPr="005308E6">
        <w:t>Wang X</w:t>
      </w:r>
      <w:r w:rsidRPr="005308E6">
        <w:t xml:space="preserve">. quien con 780 publicaciones y 4.296 citas es el segundo autor en más aportar información relevante. Destacando a estos 2 autores </w:t>
      </w:r>
      <w:r w:rsidR="00CE723F" w:rsidRPr="005308E6">
        <w:t>(Wang y Zhang</w:t>
      </w:r>
      <w:r w:rsidRPr="005308E6">
        <w:t xml:space="preserve">), los demás bajan de forma notoria la cantidad de publicaciones realizadas respecto al tema. </w:t>
      </w:r>
      <w:bookmarkStart w:id="166" w:name="_2nctyi19tox3" w:colFirst="0" w:colLast="0"/>
      <w:bookmarkStart w:id="167" w:name="_bvs8jj4r71l2" w:colFirst="0" w:colLast="0"/>
      <w:bookmarkEnd w:id="166"/>
      <w:bookmarkEnd w:id="167"/>
    </w:p>
    <w:p w14:paraId="058A0C7D" w14:textId="77777777" w:rsidR="00D25465" w:rsidRPr="005308E6" w:rsidRDefault="00D25465" w:rsidP="00A61F0A">
      <w:pPr>
        <w:pStyle w:val="Ttulo3"/>
      </w:pPr>
      <w:bookmarkStart w:id="168" w:name="_hu724l8lgc03" w:colFirst="0" w:colLast="0"/>
      <w:bookmarkStart w:id="169" w:name="_Toc523684798"/>
      <w:bookmarkEnd w:id="168"/>
      <w:r w:rsidRPr="005308E6">
        <w:t>Títulos más relevantes.</w:t>
      </w:r>
      <w:bookmarkEnd w:id="169"/>
    </w:p>
    <w:p w14:paraId="65A53832" w14:textId="4C327750" w:rsidR="0017409A" w:rsidRPr="005308E6" w:rsidRDefault="00D25465" w:rsidP="00D954D2">
      <w:r w:rsidRPr="005308E6">
        <w:t>Analizando la información recopilada en las bases de datos, seleccionamos los documentos que más se repetían, los cuales fueron l</w:t>
      </w:r>
      <w:r w:rsidR="00D954D2" w:rsidRPr="005308E6">
        <w:t xml:space="preserve">os que se muestran en la </w:t>
      </w:r>
    </w:p>
    <w:tbl>
      <w:tblPr>
        <w:tblW w:w="73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64"/>
      </w:tblGrid>
      <w:tr w:rsidR="00D25465" w:rsidRPr="005308E6" w14:paraId="6150188F"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0" w:type="dxa"/>
              <w:left w:w="0" w:type="dxa"/>
              <w:bottom w:w="0" w:type="dxa"/>
              <w:right w:w="0" w:type="dxa"/>
            </w:tcMar>
          </w:tcPr>
          <w:p w14:paraId="3EB282C8" w14:textId="14F2164C" w:rsidR="00D25465" w:rsidRPr="005308E6" w:rsidRDefault="00D25465" w:rsidP="00A61F0A">
            <w:pPr>
              <w:rPr>
                <w:rStyle w:val="Referenciasutil"/>
              </w:rPr>
            </w:pPr>
            <w:r w:rsidRPr="005308E6">
              <w:rPr>
                <w:rStyle w:val="Referenciasutil"/>
              </w:rPr>
              <w:t>Nombre del artículo</w:t>
            </w:r>
            <w:r w:rsidR="00AC5613" w:rsidRPr="005308E6">
              <w:rPr>
                <w:rStyle w:val="Referenciasutil"/>
              </w:rPr>
              <w:t xml:space="preserve"> por cantidad que se repiten en las BD</w:t>
            </w:r>
          </w:p>
        </w:tc>
      </w:tr>
      <w:tr w:rsidR="00354D8C" w:rsidRPr="00F817A4" w14:paraId="7EF1B7FB"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CB00FC" w14:textId="232FC6AA" w:rsidR="00354D8C" w:rsidRPr="00446E3A" w:rsidRDefault="00354D8C" w:rsidP="00A61F0A">
            <w:pPr>
              <w:rPr>
                <w:rStyle w:val="Referenciasutil"/>
                <w:lang w:val="en-US"/>
              </w:rPr>
            </w:pPr>
            <w:r w:rsidRPr="00446E3A">
              <w:rPr>
                <w:rStyle w:val="Referenciasutil"/>
                <w:lang w:val="en-US"/>
              </w:rPr>
              <w:t xml:space="preserve">Security and privacy challenges in </w:t>
            </w:r>
            <w:r w:rsidR="002C7AB3">
              <w:rPr>
                <w:rStyle w:val="Referenciasutil"/>
                <w:lang w:val="en-US"/>
              </w:rPr>
              <w:t>IoT</w:t>
            </w:r>
            <w:r w:rsidRPr="00446E3A">
              <w:rPr>
                <w:rStyle w:val="Referenciasutil"/>
                <w:lang w:val="en-US"/>
              </w:rPr>
              <w:t>-based machine-to-machine collaborative scenarios</w:t>
            </w:r>
          </w:p>
        </w:tc>
      </w:tr>
      <w:tr w:rsidR="00354D8C" w:rsidRPr="00F817A4" w14:paraId="2A3D0DDE"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A2C22BB" w14:textId="632AF21B" w:rsidR="00354D8C" w:rsidRPr="00446E3A" w:rsidRDefault="00354D8C" w:rsidP="00A61F0A">
            <w:pPr>
              <w:rPr>
                <w:rStyle w:val="Referenciasutil"/>
                <w:lang w:val="en-US"/>
              </w:rPr>
            </w:pPr>
            <w:r w:rsidRPr="00446E3A">
              <w:rPr>
                <w:rStyle w:val="Referenciasutil"/>
                <w:lang w:val="en-US"/>
              </w:rPr>
              <w:t>Privacy dangers of wearables and the internet of things</w:t>
            </w:r>
          </w:p>
        </w:tc>
      </w:tr>
      <w:tr w:rsidR="00354D8C" w:rsidRPr="005308E6" w14:paraId="3E223C1E"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0475A6" w14:textId="78ECE9E0" w:rsidR="00354D8C" w:rsidRPr="005308E6" w:rsidRDefault="00354D8C" w:rsidP="00A61F0A">
            <w:pPr>
              <w:rPr>
                <w:rStyle w:val="Referenciasutil"/>
              </w:rPr>
            </w:pPr>
            <w:r w:rsidRPr="005308E6">
              <w:rPr>
                <w:rStyle w:val="Referenciasutil"/>
              </w:rPr>
              <w:t>Internet of things security</w:t>
            </w:r>
          </w:p>
        </w:tc>
      </w:tr>
      <w:tr w:rsidR="00354D8C" w:rsidRPr="00F817A4" w14:paraId="578DAE81"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2692A6F" w14:textId="1588EE65" w:rsidR="00354D8C" w:rsidRPr="00446E3A" w:rsidRDefault="00354D8C" w:rsidP="00A61F0A">
            <w:pPr>
              <w:rPr>
                <w:rStyle w:val="Referenciasutil"/>
                <w:lang w:val="en-US"/>
              </w:rPr>
            </w:pPr>
            <w:r w:rsidRPr="00446E3A">
              <w:rPr>
                <w:rStyle w:val="Referenciasutil"/>
                <w:lang w:val="en-US"/>
              </w:rPr>
              <w:t>Privacy preserving Internet of Things: From privacy techniques to a blueprint architecture and efficient implementation</w:t>
            </w:r>
          </w:p>
        </w:tc>
      </w:tr>
      <w:tr w:rsidR="00354D8C" w:rsidRPr="00F817A4" w14:paraId="655D6AB3"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16C5DF5" w14:textId="27F08203" w:rsidR="00354D8C" w:rsidRPr="00446E3A" w:rsidRDefault="00354D8C" w:rsidP="00A61F0A">
            <w:pPr>
              <w:rPr>
                <w:rStyle w:val="Referenciasutil"/>
                <w:lang w:val="en-US"/>
              </w:rPr>
            </w:pPr>
            <w:r w:rsidRPr="00446E3A">
              <w:rPr>
                <w:rStyle w:val="Referenciasutil"/>
                <w:lang w:val="en-US"/>
              </w:rPr>
              <w:t>A Retrospective and a Look Forward: Fifteen Years of Physical Unclonable Function Advancement</w:t>
            </w:r>
          </w:p>
        </w:tc>
      </w:tr>
      <w:tr w:rsidR="00354D8C" w:rsidRPr="00F817A4" w14:paraId="037FA0DF"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BD3480B" w14:textId="4DC4BC2E" w:rsidR="00354D8C" w:rsidRPr="00446E3A" w:rsidRDefault="00354D8C" w:rsidP="00A61F0A">
            <w:pPr>
              <w:rPr>
                <w:rStyle w:val="Referenciasutil"/>
                <w:lang w:val="en-US"/>
              </w:rPr>
            </w:pPr>
            <w:r w:rsidRPr="00446E3A">
              <w:rPr>
                <w:rStyle w:val="Referenciasutil"/>
                <w:lang w:val="en-US"/>
              </w:rPr>
              <w:t>Scalable Role-Based Data Disclosure Control for the Internet of Things</w:t>
            </w:r>
          </w:p>
        </w:tc>
      </w:tr>
      <w:tr w:rsidR="00354D8C" w:rsidRPr="00F817A4" w14:paraId="2B0DDA11"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24B3A71" w14:textId="74FE8FC6" w:rsidR="00354D8C" w:rsidRPr="00446E3A" w:rsidRDefault="00354D8C" w:rsidP="00A61F0A">
            <w:pPr>
              <w:rPr>
                <w:rStyle w:val="Referenciasutil"/>
                <w:lang w:val="en-US"/>
              </w:rPr>
            </w:pPr>
            <w:r w:rsidRPr="00446E3A">
              <w:rPr>
                <w:rStyle w:val="Referenciasutil"/>
                <w:lang w:val="en-US"/>
              </w:rPr>
              <w:t>A secure sum protocol and its application to privacy-preserving multi-party analytics</w:t>
            </w:r>
          </w:p>
        </w:tc>
      </w:tr>
      <w:tr w:rsidR="00354D8C" w:rsidRPr="00F817A4" w14:paraId="65653117"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D738FEC" w14:textId="47A2414C" w:rsidR="00354D8C" w:rsidRPr="00446E3A" w:rsidRDefault="00354D8C" w:rsidP="00A61F0A">
            <w:pPr>
              <w:rPr>
                <w:rStyle w:val="Referenciasutil"/>
                <w:lang w:val="en-US"/>
              </w:rPr>
            </w:pPr>
            <w:r w:rsidRPr="00446E3A">
              <w:rPr>
                <w:rStyle w:val="Referenciasutil"/>
                <w:lang w:val="en-US"/>
              </w:rPr>
              <w:t xml:space="preserve">A reputation framework to share resources into </w:t>
            </w:r>
            <w:r w:rsidR="002C7AB3">
              <w:rPr>
                <w:rStyle w:val="Referenciasutil"/>
                <w:lang w:val="en-US"/>
              </w:rPr>
              <w:t>IoT</w:t>
            </w:r>
            <w:r w:rsidRPr="00446E3A">
              <w:rPr>
                <w:rStyle w:val="Referenciasutil"/>
                <w:lang w:val="en-US"/>
              </w:rPr>
              <w:t>-based environments</w:t>
            </w:r>
          </w:p>
        </w:tc>
      </w:tr>
      <w:tr w:rsidR="00354D8C" w:rsidRPr="00F817A4" w14:paraId="3F4C7DC8"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6192FD2" w14:textId="070447B1" w:rsidR="00354D8C" w:rsidRPr="00446E3A" w:rsidRDefault="00354D8C" w:rsidP="00A61F0A">
            <w:pPr>
              <w:rPr>
                <w:rStyle w:val="Referenciasutil"/>
                <w:lang w:val="en-US"/>
              </w:rPr>
            </w:pPr>
            <w:r w:rsidRPr="00446E3A">
              <w:rPr>
                <w:rStyle w:val="Referenciasutil"/>
                <w:lang w:val="en-US"/>
              </w:rPr>
              <w:t>Towards a reference ontology for security in the Internet of Things</w:t>
            </w:r>
          </w:p>
        </w:tc>
      </w:tr>
      <w:tr w:rsidR="00354D8C" w:rsidRPr="00F817A4" w14:paraId="409666D0"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4822A1C" w14:textId="1464B38E" w:rsidR="00354D8C" w:rsidRPr="00446E3A" w:rsidRDefault="00354D8C" w:rsidP="00A61F0A">
            <w:pPr>
              <w:rPr>
                <w:rStyle w:val="Referenciasutil"/>
                <w:lang w:val="en-US"/>
              </w:rPr>
            </w:pPr>
            <w:r w:rsidRPr="00446E3A">
              <w:rPr>
                <w:rStyle w:val="Referenciasutil"/>
                <w:lang w:val="en-US"/>
              </w:rPr>
              <w:t xml:space="preserve">A pragmatic approach to solving </w:t>
            </w:r>
            <w:r w:rsidR="002C7AB3">
              <w:rPr>
                <w:rStyle w:val="Referenciasutil"/>
                <w:lang w:val="en-US"/>
              </w:rPr>
              <w:t>IoT</w:t>
            </w:r>
            <w:r w:rsidRPr="00446E3A">
              <w:rPr>
                <w:rStyle w:val="Referenciasutil"/>
                <w:lang w:val="en-US"/>
              </w:rPr>
              <w:t xml:space="preserve"> interoperability and security problems in an eHealth context</w:t>
            </w:r>
          </w:p>
        </w:tc>
      </w:tr>
      <w:tr w:rsidR="00354D8C" w:rsidRPr="00F817A4" w14:paraId="5BBDADC7"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4F3101A" w14:textId="1644701E" w:rsidR="00354D8C" w:rsidRPr="00446E3A" w:rsidRDefault="00354D8C" w:rsidP="00A61F0A">
            <w:pPr>
              <w:rPr>
                <w:rStyle w:val="Referenciasutil"/>
                <w:lang w:val="en-US"/>
              </w:rPr>
            </w:pPr>
            <w:r w:rsidRPr="00446E3A">
              <w:rPr>
                <w:rStyle w:val="Referenciasutil"/>
                <w:lang w:val="en-US"/>
              </w:rPr>
              <w:t>Exploiting the physical environment for securing the internet of things</w:t>
            </w:r>
          </w:p>
        </w:tc>
      </w:tr>
      <w:tr w:rsidR="00354D8C" w:rsidRPr="00F817A4" w14:paraId="76DC4BB0"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6C0A08F" w14:textId="145CBE92" w:rsidR="00354D8C" w:rsidRPr="00446E3A" w:rsidRDefault="00354D8C" w:rsidP="00A61F0A">
            <w:pPr>
              <w:rPr>
                <w:rStyle w:val="Referenciasutil"/>
                <w:lang w:val="en-US"/>
              </w:rPr>
            </w:pPr>
            <w:r w:rsidRPr="00446E3A">
              <w:rPr>
                <w:rStyle w:val="Referenciasutil"/>
                <w:lang w:val="en-US"/>
              </w:rPr>
              <w:t xml:space="preserve">A multi-cloud based privacy-preserving data publishing scheme for the </w:t>
            </w:r>
            <w:r w:rsidRPr="00446E3A">
              <w:rPr>
                <w:rStyle w:val="Referenciasutil"/>
                <w:lang w:val="en-US"/>
              </w:rPr>
              <w:lastRenderedPageBreak/>
              <w:t>internet of things</w:t>
            </w:r>
          </w:p>
        </w:tc>
      </w:tr>
      <w:tr w:rsidR="00354D8C" w:rsidRPr="005308E6" w14:paraId="3A130F8D"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C50928C" w14:textId="5085E2B3" w:rsidR="00354D8C" w:rsidRPr="005308E6" w:rsidRDefault="00354D8C" w:rsidP="00A61F0A">
            <w:pPr>
              <w:rPr>
                <w:rStyle w:val="Referenciasutil"/>
              </w:rPr>
            </w:pPr>
            <w:r w:rsidRPr="005308E6">
              <w:rPr>
                <w:rStyle w:val="Referenciasutil"/>
              </w:rPr>
              <w:lastRenderedPageBreak/>
              <w:t>Internet of things patterns</w:t>
            </w:r>
          </w:p>
        </w:tc>
      </w:tr>
      <w:tr w:rsidR="00354D8C" w:rsidRPr="00F817A4" w14:paraId="5EF51F00" w14:textId="77777777" w:rsidTr="00DB7A1A">
        <w:trPr>
          <w:trHeight w:val="22"/>
          <w:jc w:val="center"/>
        </w:trPr>
        <w:tc>
          <w:tcPr>
            <w:tcW w:w="73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8487675" w14:textId="0E67FE2C" w:rsidR="00354D8C" w:rsidRPr="00446E3A" w:rsidRDefault="00354D8C" w:rsidP="00220F4D">
            <w:pPr>
              <w:keepNext/>
              <w:rPr>
                <w:rStyle w:val="Referenciasutil"/>
                <w:lang w:val="en-US"/>
              </w:rPr>
            </w:pPr>
            <w:r w:rsidRPr="00446E3A">
              <w:rPr>
                <w:rStyle w:val="Referenciasutil"/>
                <w:lang w:val="en-US"/>
              </w:rPr>
              <w:t>Research and analysis of lightweight cryptographic solutions for internet of things</w:t>
            </w:r>
          </w:p>
        </w:tc>
      </w:tr>
    </w:tbl>
    <w:p w14:paraId="3A793332" w14:textId="6835D2B6" w:rsidR="00220F4D" w:rsidRDefault="00220F4D" w:rsidP="00903212">
      <w:pPr>
        <w:pStyle w:val="Descripcin"/>
        <w:jc w:val="center"/>
      </w:pPr>
      <w:bookmarkStart w:id="170" w:name="_Toc522797174"/>
      <w:bookmarkStart w:id="171" w:name="_Toc500354521"/>
      <w:r>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16</w:t>
      </w:r>
      <w:r>
        <w:fldChar w:fldCharType="end"/>
      </w:r>
      <w:r>
        <w:t>.</w:t>
      </w:r>
      <w:r w:rsidRPr="00220F4D">
        <w:t xml:space="preserve"> </w:t>
      </w:r>
      <w:r w:rsidRPr="005308E6">
        <w:t>Títulos por cantidad que se repiten.</w:t>
      </w:r>
      <w:bookmarkEnd w:id="170"/>
    </w:p>
    <w:bookmarkEnd w:id="171"/>
    <w:p w14:paraId="0123D30E" w14:textId="0D69586F" w:rsidR="00AC5613" w:rsidRPr="005308E6" w:rsidRDefault="00AC5613" w:rsidP="00BA4125">
      <w:pPr>
        <w:pStyle w:val="Descripcin"/>
        <w:spacing w:after="240"/>
        <w:jc w:val="center"/>
        <w:rPr>
          <w:rStyle w:val="Referenciasutil"/>
        </w:rPr>
      </w:pPr>
      <w:r w:rsidRPr="005308E6">
        <w:rPr>
          <w:rStyle w:val="Referenciasutil"/>
        </w:rPr>
        <w:t>Fuente: Elaboración propia.</w:t>
      </w:r>
    </w:p>
    <w:p w14:paraId="0972DAB2" w14:textId="7E7AC43F" w:rsidR="00444982" w:rsidRPr="005308E6" w:rsidRDefault="00D25465" w:rsidP="00A61F0A">
      <w:bookmarkStart w:id="172" w:name="_Toc500155490"/>
      <w:bookmarkStart w:id="173" w:name="_Toc500155516"/>
      <w:r w:rsidRPr="005308E6">
        <w:t>Una distribución de acuerdo a la cantidad de documentos, se puede ver en el siguiente gráf</w:t>
      </w:r>
      <w:r w:rsidR="00984A31" w:rsidRPr="005308E6">
        <w:t>ico (</w:t>
      </w:r>
      <w:r w:rsidR="00071C0F">
        <w:t>Figura 2-</w:t>
      </w:r>
      <w:r w:rsidR="00071C0F" w:rsidRPr="00071C0F">
        <w:t>28. Títulos más relevantes.</w:t>
      </w:r>
      <w:r w:rsidR="00D92FB7" w:rsidRPr="005308E6">
        <w:t>).</w:t>
      </w:r>
      <w:bookmarkEnd w:id="172"/>
      <w:bookmarkEnd w:id="173"/>
    </w:p>
    <w:p w14:paraId="1B68E728" w14:textId="77777777" w:rsidR="00220F4D" w:rsidRDefault="00354D8C" w:rsidP="00220F4D">
      <w:pPr>
        <w:keepNext/>
      </w:pPr>
      <w:r w:rsidRPr="005308E6">
        <w:rPr>
          <w:noProof/>
          <w:lang w:bidi="ar-SA"/>
        </w:rPr>
        <w:drawing>
          <wp:inline distT="0" distB="0" distL="0" distR="0" wp14:anchorId="34BE991E" wp14:editId="51205F0C">
            <wp:extent cx="4572000" cy="2743200"/>
            <wp:effectExtent l="0" t="0" r="0" b="0"/>
            <wp:docPr id="36" name="Gráfico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1BB9B8FB" w14:textId="2EDA058C" w:rsidR="00D25465" w:rsidRPr="005308E6" w:rsidRDefault="00220F4D" w:rsidP="00903212">
      <w:pPr>
        <w:pStyle w:val="Descripcin"/>
        <w:jc w:val="center"/>
        <w:rPr>
          <w:noProof/>
          <w:lang w:bidi="ar-SA"/>
        </w:rPr>
      </w:pPr>
      <w:bookmarkStart w:id="174" w:name="_Toc522797088"/>
      <w:bookmarkStart w:id="175" w:name="_Toc523684898"/>
      <w:r>
        <w:t xml:space="preserve">Figura </w:t>
      </w:r>
      <w:r w:rsidR="00A00BF7">
        <w:fldChar w:fldCharType="begin"/>
      </w:r>
      <w:r w:rsidR="00A00BF7">
        <w:instrText xml:space="preserve"> STYLEREF 1 \s </w:instrText>
      </w:r>
      <w:r w:rsidR="00A00BF7">
        <w:fldChar w:fldCharType="separate"/>
      </w:r>
      <w:r w:rsidR="00A00BF7">
        <w:rPr>
          <w:noProof/>
        </w:rPr>
        <w:t>2</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28</w:t>
      </w:r>
      <w:r w:rsidR="00A00BF7">
        <w:fldChar w:fldCharType="end"/>
      </w:r>
      <w:r>
        <w:t>.</w:t>
      </w:r>
      <w:r w:rsidRPr="00220F4D">
        <w:t xml:space="preserve"> </w:t>
      </w:r>
      <w:r w:rsidRPr="005308E6">
        <w:t>Títulos más relevantes.</w:t>
      </w:r>
      <w:bookmarkEnd w:id="174"/>
      <w:bookmarkEnd w:id="175"/>
    </w:p>
    <w:p w14:paraId="1A3FDFD8" w14:textId="0CC7885E" w:rsidR="00AC5613" w:rsidRPr="005308E6" w:rsidRDefault="00AC5613" w:rsidP="00BA4125">
      <w:pPr>
        <w:pStyle w:val="Descripcin"/>
        <w:spacing w:after="240"/>
        <w:jc w:val="center"/>
        <w:rPr>
          <w:rStyle w:val="Referenciasutil"/>
        </w:rPr>
      </w:pPr>
      <w:r w:rsidRPr="005308E6">
        <w:rPr>
          <w:rStyle w:val="Referenciasutil"/>
        </w:rPr>
        <w:t>Fuente: Elaboración propia</w:t>
      </w:r>
    </w:p>
    <w:p w14:paraId="5AFBD328" w14:textId="79268C23" w:rsidR="00444982" w:rsidRPr="005308E6" w:rsidRDefault="00984A31" w:rsidP="00D92FB7">
      <w:r w:rsidRPr="005308E6">
        <w:t xml:space="preserve">En la siguiente sección se verán los documentos que fueron seleccionados por la calidad del </w:t>
      </w:r>
      <w:r w:rsidR="00D954D2" w:rsidRPr="005308E6">
        <w:t>publicador</w:t>
      </w:r>
      <w:r w:rsidR="00D92FB7" w:rsidRPr="005308E6">
        <w:t>.</w:t>
      </w:r>
    </w:p>
    <w:p w14:paraId="56DB0DA7" w14:textId="3D19BE04" w:rsidR="008923FA" w:rsidRPr="005308E6" w:rsidRDefault="008923FA" w:rsidP="00D92FB7">
      <w:r w:rsidRPr="005308E6">
        <w:t>E</w:t>
      </w:r>
      <w:r w:rsidR="00071C0F">
        <w:t>n la siguiente tabla (Tabla 2-17</w:t>
      </w:r>
      <w:r w:rsidRPr="005308E6">
        <w:t xml:space="preserve"> - Nombre de articulo por calidad de publicador.) se puede ver los textos seleccionados para la importancia del publicador.</w:t>
      </w:r>
    </w:p>
    <w:tbl>
      <w:tblPr>
        <w:tblW w:w="8100" w:type="dxa"/>
        <w:tblInd w:w="-5" w:type="dxa"/>
        <w:tblCellMar>
          <w:left w:w="70" w:type="dxa"/>
          <w:right w:w="70" w:type="dxa"/>
        </w:tblCellMar>
        <w:tblLook w:val="04A0" w:firstRow="1" w:lastRow="0" w:firstColumn="1" w:lastColumn="0" w:noHBand="0" w:noVBand="1"/>
      </w:tblPr>
      <w:tblGrid>
        <w:gridCol w:w="8100"/>
      </w:tblGrid>
      <w:tr w:rsidR="007275A2" w:rsidRPr="005308E6" w14:paraId="11BDB471"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3CFEB049" w14:textId="63C46456" w:rsidR="007275A2" w:rsidRPr="005308E6" w:rsidRDefault="007275A2" w:rsidP="00A61F0A">
            <w:pPr>
              <w:spacing w:line="240" w:lineRule="auto"/>
              <w:rPr>
                <w:rStyle w:val="Referenciasutil"/>
              </w:rPr>
            </w:pPr>
            <w:r w:rsidRPr="005308E6">
              <w:rPr>
                <w:rStyle w:val="Referenciasutil"/>
              </w:rPr>
              <w:t>Nombre de artículo por importancia del publicador (5 mejores)</w:t>
            </w:r>
          </w:p>
        </w:tc>
      </w:tr>
      <w:tr w:rsidR="007275A2" w:rsidRPr="00F817A4" w14:paraId="796DE9EC"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E090C" w14:textId="77777777" w:rsidR="007275A2" w:rsidRPr="00446E3A" w:rsidRDefault="007275A2" w:rsidP="00A61F0A">
            <w:pPr>
              <w:spacing w:line="240" w:lineRule="auto"/>
              <w:rPr>
                <w:rStyle w:val="Referenciasutil"/>
                <w:lang w:val="en-US"/>
              </w:rPr>
            </w:pPr>
            <w:r w:rsidRPr="00446E3A">
              <w:rPr>
                <w:rStyle w:val="Referenciasutil"/>
                <w:lang w:val="en-US"/>
              </w:rPr>
              <w:t>Deployment of smart spaces in internet of things: Overview of the design challenges</w:t>
            </w:r>
          </w:p>
        </w:tc>
      </w:tr>
      <w:tr w:rsidR="007275A2" w:rsidRPr="00F817A4" w14:paraId="7B26D6D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8B3F767" w14:textId="77777777" w:rsidR="007275A2" w:rsidRPr="00446E3A" w:rsidRDefault="007275A2" w:rsidP="00A61F0A">
            <w:pPr>
              <w:spacing w:line="240" w:lineRule="auto"/>
              <w:rPr>
                <w:rStyle w:val="Referenciasutil"/>
                <w:lang w:val="en-US"/>
              </w:rPr>
            </w:pPr>
            <w:r w:rsidRPr="00446E3A">
              <w:rPr>
                <w:rStyle w:val="Referenciasutil"/>
                <w:lang w:val="en-US"/>
              </w:rPr>
              <w:t>Student privacy self-management: Implications for learning analytics</w:t>
            </w:r>
          </w:p>
        </w:tc>
      </w:tr>
      <w:tr w:rsidR="007275A2" w:rsidRPr="00F817A4" w14:paraId="422AF4F4"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1C0D3806" w14:textId="6A7C2A80" w:rsidR="007275A2" w:rsidRPr="00446E3A" w:rsidRDefault="007275A2" w:rsidP="00A61F0A">
            <w:pPr>
              <w:spacing w:line="240" w:lineRule="auto"/>
              <w:rPr>
                <w:rStyle w:val="Referenciasutil"/>
                <w:lang w:val="en-US"/>
              </w:rPr>
            </w:pPr>
            <w:r w:rsidRPr="00446E3A">
              <w:rPr>
                <w:rStyle w:val="Referenciasutil"/>
                <w:lang w:val="en-US"/>
              </w:rPr>
              <w:t xml:space="preserve">External integrity verification for outsourced big data in cloud and </w:t>
            </w:r>
            <w:r w:rsidR="002C7AB3">
              <w:rPr>
                <w:rStyle w:val="Referenciasutil"/>
                <w:lang w:val="en-US"/>
              </w:rPr>
              <w:t>IoT</w:t>
            </w:r>
            <w:r w:rsidRPr="00446E3A">
              <w:rPr>
                <w:rStyle w:val="Referenciasutil"/>
                <w:lang w:val="en-US"/>
              </w:rPr>
              <w:t>: A big picture</w:t>
            </w:r>
          </w:p>
        </w:tc>
      </w:tr>
      <w:tr w:rsidR="007275A2" w:rsidRPr="00F817A4" w14:paraId="066784F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5040604" w14:textId="77777777" w:rsidR="007275A2" w:rsidRPr="00446E3A" w:rsidRDefault="007275A2" w:rsidP="00A61F0A">
            <w:pPr>
              <w:spacing w:line="240" w:lineRule="auto"/>
              <w:rPr>
                <w:rStyle w:val="Referenciasutil"/>
                <w:lang w:val="en-US"/>
              </w:rPr>
            </w:pPr>
            <w:r w:rsidRPr="00446E3A">
              <w:rPr>
                <w:rStyle w:val="Referenciasutil"/>
                <w:lang w:val="en-US"/>
              </w:rPr>
              <w:t>Securing the internet of things: A standardization perspective</w:t>
            </w:r>
          </w:p>
        </w:tc>
      </w:tr>
      <w:tr w:rsidR="007275A2" w:rsidRPr="00F817A4" w14:paraId="59433517"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4C64FCCD" w14:textId="77777777" w:rsidR="007275A2" w:rsidRPr="00446E3A" w:rsidRDefault="007275A2" w:rsidP="00220F4D">
            <w:pPr>
              <w:keepNext/>
              <w:spacing w:line="240" w:lineRule="auto"/>
              <w:rPr>
                <w:rStyle w:val="Referenciasutil"/>
                <w:lang w:val="en-US"/>
              </w:rPr>
            </w:pPr>
            <w:r w:rsidRPr="00446E3A">
              <w:rPr>
                <w:rStyle w:val="Referenciasutil"/>
                <w:lang w:val="en-US"/>
              </w:rPr>
              <w:t>The survey on near field communication</w:t>
            </w:r>
          </w:p>
        </w:tc>
      </w:tr>
    </w:tbl>
    <w:p w14:paraId="19AA2CAF" w14:textId="62FDBF35" w:rsidR="00220F4D" w:rsidRDefault="00220F4D" w:rsidP="00903212">
      <w:pPr>
        <w:pStyle w:val="Descripcin"/>
        <w:jc w:val="center"/>
      </w:pPr>
      <w:bookmarkStart w:id="176" w:name="_Toc522797175"/>
      <w:bookmarkStart w:id="177" w:name="_Toc500354522"/>
      <w:bookmarkStart w:id="178" w:name="_Toc500719261"/>
      <w:r>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17</w:t>
      </w:r>
      <w:r>
        <w:fldChar w:fldCharType="end"/>
      </w:r>
      <w:r>
        <w:t>.</w:t>
      </w:r>
      <w:r w:rsidRPr="00220F4D">
        <w:t xml:space="preserve"> </w:t>
      </w:r>
      <w:r w:rsidRPr="005308E6">
        <w:t>Nombre de articulo por calidad de publicador</w:t>
      </w:r>
      <w:r>
        <w:t>.</w:t>
      </w:r>
      <w:bookmarkEnd w:id="176"/>
    </w:p>
    <w:bookmarkEnd w:id="177"/>
    <w:bookmarkEnd w:id="178"/>
    <w:p w14:paraId="22EF2DB5" w14:textId="73DCDFB5" w:rsidR="00B5778E" w:rsidRPr="005308E6" w:rsidRDefault="00AC5613" w:rsidP="00BA4125">
      <w:pPr>
        <w:pStyle w:val="Descripcin"/>
        <w:spacing w:after="240"/>
        <w:jc w:val="center"/>
        <w:rPr>
          <w:rStyle w:val="Referenciasutil"/>
        </w:rPr>
      </w:pPr>
      <w:r w:rsidRPr="005308E6">
        <w:rPr>
          <w:rStyle w:val="Referenciasutil"/>
        </w:rPr>
        <w:t>Fuente: Elaboración propia</w:t>
      </w:r>
    </w:p>
    <w:p w14:paraId="1BCEDEA2" w14:textId="1FAC6A9E" w:rsidR="00444982" w:rsidRPr="005308E6" w:rsidRDefault="00984A31" w:rsidP="0037175E">
      <w:r w:rsidRPr="005308E6">
        <w:t>En la siguiente tabla (</w:t>
      </w:r>
      <w:r w:rsidR="008923FA" w:rsidRPr="005308E6">
        <w:t>Tabla 2 17 - Nombre del artículo por cantidad de citas</w:t>
      </w:r>
      <w:r w:rsidRPr="005308E6">
        <w:t>) se ven los documentos seleccionados según su cantidad de citas y relación con el tema de seguridad y privacidad.</w:t>
      </w:r>
    </w:p>
    <w:tbl>
      <w:tblPr>
        <w:tblStyle w:val="Tablaconcuadrcula"/>
        <w:tblW w:w="0" w:type="auto"/>
        <w:tblLook w:val="04A0" w:firstRow="1" w:lastRow="0" w:firstColumn="1" w:lastColumn="0" w:noHBand="0" w:noVBand="1"/>
      </w:tblPr>
      <w:tblGrid>
        <w:gridCol w:w="7587"/>
      </w:tblGrid>
      <w:tr w:rsidR="00AC5613" w:rsidRPr="005308E6" w14:paraId="3E0B5C0F" w14:textId="77777777" w:rsidTr="00AC5613">
        <w:tc>
          <w:tcPr>
            <w:tcW w:w="10260" w:type="dxa"/>
            <w:shd w:val="clear" w:color="auto" w:fill="8DB3E2" w:themeFill="text2" w:themeFillTint="66"/>
            <w:vAlign w:val="bottom"/>
          </w:tcPr>
          <w:p w14:paraId="495431E8" w14:textId="1306FF02" w:rsidR="00AC5613" w:rsidRPr="005308E6" w:rsidRDefault="00AC5613" w:rsidP="00A61F0A">
            <w:pPr>
              <w:spacing w:line="240" w:lineRule="auto"/>
              <w:rPr>
                <w:rStyle w:val="Referenciasutil"/>
              </w:rPr>
            </w:pPr>
            <w:r w:rsidRPr="005308E6">
              <w:rPr>
                <w:rStyle w:val="Referenciasutil"/>
              </w:rPr>
              <w:t>Nombre de artículo por cantidad de citas (5 mejores)</w:t>
            </w:r>
          </w:p>
        </w:tc>
      </w:tr>
      <w:tr w:rsidR="00AC5613" w:rsidRPr="005308E6" w14:paraId="6CB96730" w14:textId="77777777" w:rsidTr="008A131F">
        <w:tc>
          <w:tcPr>
            <w:tcW w:w="10260" w:type="dxa"/>
            <w:vAlign w:val="bottom"/>
          </w:tcPr>
          <w:p w14:paraId="54D78FED" w14:textId="0E71B7D0" w:rsidR="00AC5613" w:rsidRPr="005308E6" w:rsidRDefault="00AC5613" w:rsidP="00A61F0A">
            <w:pPr>
              <w:spacing w:line="240" w:lineRule="auto"/>
              <w:rPr>
                <w:rStyle w:val="Referenciasutil"/>
              </w:rPr>
            </w:pPr>
            <w:r w:rsidRPr="005308E6">
              <w:rPr>
                <w:rStyle w:val="Referenciasutil"/>
              </w:rPr>
              <w:t>Recommender systems survey</w:t>
            </w:r>
          </w:p>
        </w:tc>
      </w:tr>
      <w:tr w:rsidR="00AC5613" w:rsidRPr="00F817A4" w14:paraId="06D722EB" w14:textId="77777777" w:rsidTr="008A131F">
        <w:tc>
          <w:tcPr>
            <w:tcW w:w="10260" w:type="dxa"/>
            <w:vAlign w:val="bottom"/>
          </w:tcPr>
          <w:p w14:paraId="1FB89274" w14:textId="2E9B5EB8" w:rsidR="00AC5613" w:rsidRPr="00446E3A" w:rsidRDefault="0017409A" w:rsidP="00A61F0A">
            <w:pPr>
              <w:spacing w:line="240" w:lineRule="auto"/>
              <w:rPr>
                <w:rStyle w:val="Referenciasutil"/>
                <w:lang w:val="en-US"/>
              </w:rPr>
            </w:pPr>
            <w:r w:rsidRPr="00446E3A">
              <w:rPr>
                <w:rStyle w:val="Referenciasutil"/>
                <w:lang w:val="en-US"/>
              </w:rPr>
              <w:t>Security, privacy and trust in Internet of Things: The road ahead</w:t>
            </w:r>
          </w:p>
        </w:tc>
      </w:tr>
      <w:tr w:rsidR="00AC5613" w:rsidRPr="00F817A4" w14:paraId="2810391F" w14:textId="77777777" w:rsidTr="008A131F">
        <w:tc>
          <w:tcPr>
            <w:tcW w:w="10260" w:type="dxa"/>
            <w:vAlign w:val="bottom"/>
          </w:tcPr>
          <w:p w14:paraId="06633C62" w14:textId="4FFAD4A2" w:rsidR="00AC5613" w:rsidRPr="00446E3A" w:rsidRDefault="00AC5613" w:rsidP="00A61F0A">
            <w:pPr>
              <w:spacing w:line="240" w:lineRule="auto"/>
              <w:rPr>
                <w:rStyle w:val="Referenciasutil"/>
                <w:lang w:val="en-US"/>
              </w:rPr>
            </w:pPr>
            <w:r w:rsidRPr="00446E3A">
              <w:rPr>
                <w:rStyle w:val="Referenciasutil"/>
                <w:lang w:val="en-US"/>
              </w:rPr>
              <w:t>Internet of Things - New security and privacy challenges</w:t>
            </w:r>
          </w:p>
        </w:tc>
      </w:tr>
      <w:tr w:rsidR="00AC5613" w:rsidRPr="00F817A4" w14:paraId="7A12B4EC" w14:textId="77777777" w:rsidTr="008A131F">
        <w:tc>
          <w:tcPr>
            <w:tcW w:w="10260" w:type="dxa"/>
            <w:vAlign w:val="bottom"/>
          </w:tcPr>
          <w:p w14:paraId="116C129C" w14:textId="594B6042" w:rsidR="00AC5613" w:rsidRPr="00446E3A" w:rsidRDefault="0017409A" w:rsidP="00A61F0A">
            <w:pPr>
              <w:spacing w:line="240" w:lineRule="auto"/>
              <w:rPr>
                <w:rStyle w:val="Referenciasutil"/>
                <w:lang w:val="en-US"/>
              </w:rPr>
            </w:pPr>
            <w:r w:rsidRPr="00446E3A">
              <w:rPr>
                <w:rStyle w:val="Referenciasutil"/>
                <w:lang w:val="en-US"/>
              </w:rPr>
              <w:lastRenderedPageBreak/>
              <w:t>Security for the Internet of Things: A Survey of Existing Protocols and Open Research Issues</w:t>
            </w:r>
          </w:p>
        </w:tc>
      </w:tr>
      <w:tr w:rsidR="00AC5613" w:rsidRPr="00F817A4" w14:paraId="1D2C85A0" w14:textId="77777777" w:rsidTr="00AC5613">
        <w:tc>
          <w:tcPr>
            <w:tcW w:w="10260" w:type="dxa"/>
          </w:tcPr>
          <w:p w14:paraId="3AB3C22A" w14:textId="7CEEB271" w:rsidR="00AC5613" w:rsidRPr="00446E3A" w:rsidRDefault="00AC5613" w:rsidP="00220F4D">
            <w:pPr>
              <w:keepNext/>
              <w:spacing w:line="240" w:lineRule="auto"/>
              <w:rPr>
                <w:rStyle w:val="Referenciasutil"/>
                <w:lang w:val="en-US"/>
              </w:rPr>
            </w:pPr>
            <w:r w:rsidRPr="00446E3A">
              <w:rPr>
                <w:rStyle w:val="Referenciasutil"/>
                <w:lang w:val="en-US"/>
              </w:rPr>
              <w:t>Internet of things: Applications and challenges in technology and standardization</w:t>
            </w:r>
          </w:p>
        </w:tc>
      </w:tr>
    </w:tbl>
    <w:p w14:paraId="52A95020" w14:textId="1F0C5D65" w:rsidR="00220F4D" w:rsidRDefault="00220F4D" w:rsidP="00903212">
      <w:pPr>
        <w:pStyle w:val="Descripcin"/>
        <w:jc w:val="center"/>
      </w:pPr>
      <w:bookmarkStart w:id="179" w:name="_Toc522797176"/>
      <w:bookmarkStart w:id="180" w:name="_Toc500354523"/>
      <w:bookmarkStart w:id="181" w:name="_Toc500719262"/>
      <w:r>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18</w:t>
      </w:r>
      <w:r>
        <w:fldChar w:fldCharType="end"/>
      </w:r>
      <w:r>
        <w:t>.</w:t>
      </w:r>
      <w:r w:rsidRPr="00220F4D">
        <w:t xml:space="preserve"> </w:t>
      </w:r>
      <w:r w:rsidRPr="005308E6">
        <w:t>Nombre del artículo por cantidad de citas.</w:t>
      </w:r>
      <w:bookmarkEnd w:id="179"/>
    </w:p>
    <w:bookmarkEnd w:id="180"/>
    <w:bookmarkEnd w:id="181"/>
    <w:p w14:paraId="484FDF1A" w14:textId="63BB5FC2" w:rsidR="00D25465" w:rsidRPr="005308E6" w:rsidRDefault="00BA262C" w:rsidP="00BA4125">
      <w:pPr>
        <w:pStyle w:val="Descripcin"/>
        <w:spacing w:after="240"/>
        <w:jc w:val="center"/>
        <w:rPr>
          <w:rStyle w:val="Referenciasutil"/>
        </w:rPr>
      </w:pPr>
      <w:r w:rsidRPr="005308E6">
        <w:rPr>
          <w:rStyle w:val="Referenciasutil"/>
        </w:rPr>
        <w:t>Fuente: Elaboración propia</w:t>
      </w:r>
    </w:p>
    <w:p w14:paraId="4F8D1B4C" w14:textId="0427420E" w:rsidR="00444982" w:rsidRPr="005308E6" w:rsidRDefault="00984A31" w:rsidP="00D954D2">
      <w:r w:rsidRPr="005308E6">
        <w:t>En la siguiente tabla (</w:t>
      </w:r>
      <w:r w:rsidR="00071C0F">
        <w:t>Tabla 2-</w:t>
      </w:r>
      <w:r w:rsidR="00940414" w:rsidRPr="005308E6">
        <w:t>18 - Nombre de articulo por calidad de autor.</w:t>
      </w:r>
      <w:r w:rsidRPr="005308E6">
        <w:t>) se seleccionaron de acuerdo a la calidad del autor y su relación con el tema seleccionado.</w:t>
      </w:r>
    </w:p>
    <w:tbl>
      <w:tblPr>
        <w:tblStyle w:val="Tablaconcuadrcula"/>
        <w:tblW w:w="0" w:type="auto"/>
        <w:tblLook w:val="04A0" w:firstRow="1" w:lastRow="0" w:firstColumn="1" w:lastColumn="0" w:noHBand="0" w:noVBand="1"/>
      </w:tblPr>
      <w:tblGrid>
        <w:gridCol w:w="7587"/>
      </w:tblGrid>
      <w:tr w:rsidR="00A70876" w:rsidRPr="005308E6" w14:paraId="76D2B620" w14:textId="77777777" w:rsidTr="00A70876">
        <w:tc>
          <w:tcPr>
            <w:tcW w:w="10260" w:type="dxa"/>
            <w:shd w:val="clear" w:color="auto" w:fill="8DB3E2" w:themeFill="text2" w:themeFillTint="66"/>
          </w:tcPr>
          <w:p w14:paraId="673EFF3D" w14:textId="2207A1C5" w:rsidR="00A70876" w:rsidRPr="005308E6" w:rsidRDefault="00A70876" w:rsidP="00A61F0A">
            <w:pPr>
              <w:spacing w:line="240" w:lineRule="auto"/>
              <w:rPr>
                <w:rStyle w:val="Referenciasutil"/>
              </w:rPr>
            </w:pPr>
            <w:r w:rsidRPr="005308E6">
              <w:rPr>
                <w:rStyle w:val="Referenciasutil"/>
              </w:rPr>
              <w:t>Nombre de artículo por calidad de autor (5 mejores)</w:t>
            </w:r>
          </w:p>
        </w:tc>
      </w:tr>
      <w:tr w:rsidR="00A70876" w:rsidRPr="00F817A4" w14:paraId="3AA29B0B" w14:textId="77777777" w:rsidTr="00A70876">
        <w:tc>
          <w:tcPr>
            <w:tcW w:w="10260" w:type="dxa"/>
          </w:tcPr>
          <w:p w14:paraId="0CA1EA35" w14:textId="7E1F9B31" w:rsidR="00A70876" w:rsidRPr="00446E3A" w:rsidRDefault="00A70876" w:rsidP="00A61F0A">
            <w:pPr>
              <w:spacing w:line="240" w:lineRule="auto"/>
              <w:rPr>
                <w:rStyle w:val="Referenciasutil"/>
                <w:lang w:val="en-US"/>
              </w:rPr>
            </w:pPr>
            <w:r w:rsidRPr="00446E3A">
              <w:rPr>
                <w:rStyle w:val="Referenciasutil"/>
                <w:lang w:val="en-US"/>
              </w:rPr>
              <w:t>Enabling end-to-end secure communication between wireless sensor networks and the Internet</w:t>
            </w:r>
          </w:p>
        </w:tc>
      </w:tr>
      <w:tr w:rsidR="00A70876" w:rsidRPr="00F817A4" w14:paraId="4E3DFDC1" w14:textId="77777777" w:rsidTr="00A70876">
        <w:tc>
          <w:tcPr>
            <w:tcW w:w="10260" w:type="dxa"/>
          </w:tcPr>
          <w:p w14:paraId="0B22B9C9" w14:textId="547FB0DC" w:rsidR="00A70876" w:rsidRPr="00446E3A" w:rsidRDefault="00A70876" w:rsidP="00A61F0A">
            <w:pPr>
              <w:spacing w:line="240" w:lineRule="auto"/>
              <w:rPr>
                <w:rStyle w:val="Referenciasutil"/>
                <w:lang w:val="en-US"/>
              </w:rPr>
            </w:pPr>
            <w:r w:rsidRPr="00446E3A">
              <w:rPr>
                <w:rStyle w:val="Referenciasutil"/>
                <w:lang w:val="en-US"/>
              </w:rPr>
              <w:t xml:space="preserve">Construction and strategies in </w:t>
            </w:r>
            <w:r w:rsidR="002C7AB3">
              <w:rPr>
                <w:rStyle w:val="Referenciasutil"/>
                <w:lang w:val="en-US"/>
              </w:rPr>
              <w:t>IoT</w:t>
            </w:r>
            <w:r w:rsidRPr="00446E3A">
              <w:rPr>
                <w:rStyle w:val="Referenciasutil"/>
                <w:lang w:val="en-US"/>
              </w:rPr>
              <w:t xml:space="preserve"> security system</w:t>
            </w:r>
          </w:p>
        </w:tc>
      </w:tr>
      <w:tr w:rsidR="00A70876" w:rsidRPr="00F817A4" w14:paraId="23106CCE" w14:textId="77777777" w:rsidTr="00A70876">
        <w:tc>
          <w:tcPr>
            <w:tcW w:w="10260" w:type="dxa"/>
          </w:tcPr>
          <w:p w14:paraId="3B3CB59F" w14:textId="38E8BAC4" w:rsidR="00A70876" w:rsidRPr="00446E3A" w:rsidRDefault="008A131F" w:rsidP="00A61F0A">
            <w:pPr>
              <w:spacing w:line="240" w:lineRule="auto"/>
              <w:rPr>
                <w:rStyle w:val="Referenciasutil"/>
                <w:lang w:val="en-US"/>
              </w:rPr>
            </w:pPr>
            <w:r w:rsidRPr="00446E3A">
              <w:rPr>
                <w:rStyle w:val="Referenciasutil"/>
                <w:lang w:val="en-US"/>
              </w:rPr>
              <w:t xml:space="preserve">Performance evaluation of Attribute-Based Encryption: Toward data privacy in the </w:t>
            </w:r>
            <w:r w:rsidR="002C7AB3">
              <w:rPr>
                <w:rStyle w:val="Referenciasutil"/>
                <w:lang w:val="en-US"/>
              </w:rPr>
              <w:t>IoT</w:t>
            </w:r>
          </w:p>
        </w:tc>
      </w:tr>
      <w:tr w:rsidR="00A70876" w:rsidRPr="00F817A4" w14:paraId="2FAF286A" w14:textId="77777777" w:rsidTr="00A70876">
        <w:tc>
          <w:tcPr>
            <w:tcW w:w="10260" w:type="dxa"/>
          </w:tcPr>
          <w:p w14:paraId="482ADEB9" w14:textId="662AED38" w:rsidR="00A70876" w:rsidRPr="00446E3A" w:rsidRDefault="008A131F" w:rsidP="00A61F0A">
            <w:pPr>
              <w:spacing w:line="240" w:lineRule="auto"/>
              <w:rPr>
                <w:rStyle w:val="Referenciasutil"/>
                <w:lang w:val="en-US"/>
              </w:rPr>
            </w:pPr>
            <w:r w:rsidRPr="00446E3A">
              <w:rPr>
                <w:rStyle w:val="Referenciasutil"/>
                <w:lang w:val="en-US"/>
              </w:rPr>
              <w:t>Industrial Internet: A Survey on the Enabling Technologies, Applications, and Challenges</w:t>
            </w:r>
          </w:p>
        </w:tc>
      </w:tr>
      <w:tr w:rsidR="00A70876" w:rsidRPr="00F817A4" w14:paraId="4E6A5F91" w14:textId="77777777" w:rsidTr="00A70876">
        <w:tc>
          <w:tcPr>
            <w:tcW w:w="10260" w:type="dxa"/>
          </w:tcPr>
          <w:p w14:paraId="6DAE2FBD" w14:textId="2BAFC8C9" w:rsidR="00A70876" w:rsidRPr="00446E3A" w:rsidRDefault="008A131F" w:rsidP="00220F4D">
            <w:pPr>
              <w:keepNext/>
              <w:spacing w:line="240" w:lineRule="auto"/>
              <w:rPr>
                <w:rStyle w:val="Referenciasutil"/>
                <w:lang w:val="en-US"/>
              </w:rPr>
            </w:pPr>
            <w:r w:rsidRPr="00446E3A">
              <w:rPr>
                <w:rStyle w:val="Referenciasutil"/>
                <w:lang w:val="en-US"/>
              </w:rPr>
              <w:t>Integration of Cloud computing and Internet of Things: A survey</w:t>
            </w:r>
          </w:p>
        </w:tc>
      </w:tr>
    </w:tbl>
    <w:p w14:paraId="20A665DC" w14:textId="3F257249" w:rsidR="00220F4D" w:rsidRPr="005308E6" w:rsidRDefault="00220F4D" w:rsidP="00903212">
      <w:pPr>
        <w:pStyle w:val="Descripcin"/>
        <w:jc w:val="center"/>
      </w:pPr>
      <w:bookmarkStart w:id="182" w:name="_Toc522797177"/>
      <w:bookmarkStart w:id="183" w:name="_Toc500354524"/>
      <w:bookmarkStart w:id="184" w:name="_Toc500719263"/>
      <w:r>
        <w:t xml:space="preserve">Tabla </w:t>
      </w:r>
      <w:r>
        <w:fldChar w:fldCharType="begin"/>
      </w:r>
      <w:r>
        <w:instrText xml:space="preserve"> STYLEREF 1 \s </w:instrText>
      </w:r>
      <w:r>
        <w:fldChar w:fldCharType="separate"/>
      </w:r>
      <w:r w:rsidR="00E05759">
        <w:rPr>
          <w:noProof/>
        </w:rPr>
        <w:t>2</w:t>
      </w:r>
      <w:r>
        <w:fldChar w:fldCharType="end"/>
      </w:r>
      <w:r>
        <w:noBreakHyphen/>
      </w:r>
      <w:r>
        <w:fldChar w:fldCharType="begin"/>
      </w:r>
      <w:r>
        <w:instrText xml:space="preserve"> SEQ Tabla \* ARABIC \s 1 </w:instrText>
      </w:r>
      <w:r>
        <w:fldChar w:fldCharType="separate"/>
      </w:r>
      <w:r w:rsidR="00E05759">
        <w:rPr>
          <w:noProof/>
        </w:rPr>
        <w:t>19</w:t>
      </w:r>
      <w:r>
        <w:fldChar w:fldCharType="end"/>
      </w:r>
      <w:r>
        <w:t>.</w:t>
      </w:r>
      <w:r w:rsidRPr="00220F4D">
        <w:t xml:space="preserve"> </w:t>
      </w:r>
      <w:r w:rsidRPr="005308E6">
        <w:t>Nombre de articulo por calidad de autor.</w:t>
      </w:r>
      <w:bookmarkEnd w:id="182"/>
    </w:p>
    <w:bookmarkEnd w:id="183"/>
    <w:bookmarkEnd w:id="184"/>
    <w:p w14:paraId="1FA814EA" w14:textId="3E15E3C6" w:rsidR="00A70876" w:rsidRPr="005308E6" w:rsidRDefault="00D954D2" w:rsidP="00BA4125">
      <w:pPr>
        <w:pStyle w:val="Descripcin"/>
        <w:spacing w:after="240"/>
        <w:jc w:val="center"/>
        <w:rPr>
          <w:rStyle w:val="Referenciasutil"/>
        </w:rPr>
      </w:pPr>
      <w:r w:rsidRPr="005308E6">
        <w:rPr>
          <w:rStyle w:val="Referenciasutil"/>
        </w:rPr>
        <w:t>Fuente: Elaboración propia</w:t>
      </w:r>
    </w:p>
    <w:p w14:paraId="4F56E229" w14:textId="77EE346B" w:rsidR="00D25465" w:rsidRPr="005308E6" w:rsidRDefault="00D25465" w:rsidP="00A61F0A">
      <w:r w:rsidRPr="005308E6">
        <w:t xml:space="preserve">A continuación, la revisión y análisis </w:t>
      </w:r>
      <w:r w:rsidR="00354D8C" w:rsidRPr="005308E6">
        <w:t xml:space="preserve">de </w:t>
      </w:r>
      <w:r w:rsidR="0017409A" w:rsidRPr="005308E6">
        <w:t>títulos consideró</w:t>
      </w:r>
      <w:r w:rsidRPr="005308E6">
        <w:t xml:space="preserve">  los</w:t>
      </w:r>
      <w:r w:rsidR="0017409A" w:rsidRPr="005308E6">
        <w:t xml:space="preserve"> 14 títulos que más se repetían,</w:t>
      </w:r>
      <w:r w:rsidR="00C85915" w:rsidRPr="005308E6">
        <w:t xml:space="preserve"> 5  </w:t>
      </w:r>
      <w:r w:rsidR="0017409A" w:rsidRPr="005308E6">
        <w:t>títulos por importancia del publicador, 5 por cantidad de citas y por último se escogieron 5 por calidad del autor,</w:t>
      </w:r>
      <w:r w:rsidRPr="005308E6">
        <w:t xml:space="preserve"> </w:t>
      </w:r>
      <w:r w:rsidR="0017409A" w:rsidRPr="005308E6">
        <w:t>de los documéntenos seleccionados anteriormente, se seleccionarán 5 de los cuales se extrajeron de las bases de datos de WOS, SCOPUS y ACM,</w:t>
      </w:r>
      <w:r w:rsidRPr="005308E6">
        <w:t xml:space="preserve"> con el fin  de tener una  visión  más amplia de la variedad de títulos di</w:t>
      </w:r>
      <w:r w:rsidR="00C85915" w:rsidRPr="005308E6">
        <w:t xml:space="preserve">sponibles y que participen en los términos buscado con relación al tema de </w:t>
      </w:r>
      <w:r w:rsidR="002C7AB3">
        <w:t>IoT</w:t>
      </w:r>
      <w:r w:rsidR="00C85915" w:rsidRPr="005308E6">
        <w:t xml:space="preserve"> seguridad y </w:t>
      </w:r>
      <w:r w:rsidR="0017409A" w:rsidRPr="005308E6">
        <w:t>privacidad</w:t>
      </w:r>
      <w:r w:rsidRPr="005308E6">
        <w:t>.</w:t>
      </w:r>
    </w:p>
    <w:p w14:paraId="1C96642E" w14:textId="77777777" w:rsidR="00DD794C" w:rsidRPr="005308E6" w:rsidRDefault="00DD794C" w:rsidP="00A61F0A"/>
    <w:p w14:paraId="508DED03" w14:textId="0C5E6B11" w:rsidR="00880E74" w:rsidRPr="005308E6" w:rsidRDefault="00880E74" w:rsidP="00A61F0A">
      <w:r w:rsidRPr="005308E6">
        <w:br w:type="page"/>
      </w:r>
    </w:p>
    <w:p w14:paraId="6FCA5DAF" w14:textId="37AF70C2" w:rsidR="00E27BD2" w:rsidRPr="005308E6" w:rsidRDefault="00FA3A42" w:rsidP="00454293">
      <w:pPr>
        <w:pStyle w:val="Ttulo1"/>
        <w:ind w:left="720" w:hanging="720"/>
      </w:pPr>
      <w:bookmarkStart w:id="185" w:name="_Toc523684799"/>
      <w:r w:rsidRPr="005308E6">
        <w:lastRenderedPageBreak/>
        <w:t>CAPITULO 3 METODOLOGÍA</w:t>
      </w:r>
      <w:r w:rsidR="00BD792A" w:rsidRPr="005308E6">
        <w:t xml:space="preserve"> DE ESTUDIO</w:t>
      </w:r>
      <w:bookmarkEnd w:id="185"/>
    </w:p>
    <w:p w14:paraId="42C9F890" w14:textId="0BC46486" w:rsidR="00BD792A" w:rsidRPr="005308E6" w:rsidRDefault="00BD792A" w:rsidP="00BD792A">
      <w:pPr>
        <w:pStyle w:val="Ttulo2"/>
      </w:pPr>
      <w:bookmarkStart w:id="186" w:name="_Toc523684800"/>
      <w:r w:rsidRPr="005308E6">
        <w:t>Introducción</w:t>
      </w:r>
      <w:bookmarkEnd w:id="186"/>
    </w:p>
    <w:p w14:paraId="3FF1DE2E" w14:textId="64A9A22C" w:rsidR="00BD792A" w:rsidRPr="005308E6" w:rsidRDefault="00BD792A" w:rsidP="00BD792A">
      <w:r w:rsidRPr="005308E6">
        <w:t xml:space="preserve">El </w:t>
      </w:r>
      <w:r w:rsidRPr="005308E6">
        <w:rPr>
          <w:spacing w:val="-3"/>
        </w:rPr>
        <w:t xml:space="preserve">progreso </w:t>
      </w:r>
      <w:r w:rsidRPr="005308E6">
        <w:t xml:space="preserve">de </w:t>
      </w:r>
      <w:r w:rsidRPr="005308E6">
        <w:rPr>
          <w:spacing w:val="-9"/>
        </w:rPr>
        <w:t xml:space="preserve">la </w:t>
      </w:r>
      <w:r w:rsidRPr="005308E6">
        <w:rPr>
          <w:spacing w:val="-7"/>
        </w:rPr>
        <w:t xml:space="preserve">humanidad </w:t>
      </w:r>
      <w:r w:rsidRPr="005308E6">
        <w:t xml:space="preserve">se debe esencialmente a </w:t>
      </w:r>
      <w:r w:rsidRPr="005308E6">
        <w:rPr>
          <w:spacing w:val="-9"/>
        </w:rPr>
        <w:t xml:space="preserve">la </w:t>
      </w:r>
      <w:r w:rsidRPr="005308E6">
        <w:rPr>
          <w:spacing w:val="-6"/>
        </w:rPr>
        <w:t xml:space="preserve">curiosidad </w:t>
      </w:r>
      <w:r w:rsidRPr="005308E6">
        <w:t xml:space="preserve">del </w:t>
      </w:r>
      <w:r w:rsidR="001055D3" w:rsidRPr="005308E6">
        <w:rPr>
          <w:spacing w:val="-6"/>
        </w:rPr>
        <w:t>hombre por conocer</w:t>
      </w:r>
      <w:r w:rsidRPr="005308E6">
        <w:t xml:space="preserve"> su </w:t>
      </w:r>
      <w:r w:rsidRPr="005308E6">
        <w:rPr>
          <w:spacing w:val="-3"/>
        </w:rPr>
        <w:t xml:space="preserve">pasado, </w:t>
      </w:r>
      <w:r w:rsidRPr="005308E6">
        <w:rPr>
          <w:spacing w:val="-5"/>
        </w:rPr>
        <w:t xml:space="preserve">describir </w:t>
      </w:r>
      <w:r w:rsidRPr="005308E6">
        <w:t xml:space="preserve">su presente y determinar cuál </w:t>
      </w:r>
      <w:r w:rsidRPr="005308E6">
        <w:rPr>
          <w:spacing w:val="-5"/>
        </w:rPr>
        <w:t xml:space="preserve">puede </w:t>
      </w:r>
      <w:r w:rsidRPr="005308E6">
        <w:t>ser su</w:t>
      </w:r>
      <w:r w:rsidRPr="005308E6">
        <w:rPr>
          <w:spacing w:val="-27"/>
        </w:rPr>
        <w:t xml:space="preserve"> </w:t>
      </w:r>
      <w:r w:rsidRPr="005308E6">
        <w:t>futuro.</w:t>
      </w:r>
    </w:p>
    <w:p w14:paraId="197137A2" w14:textId="77777777" w:rsidR="00BD792A" w:rsidRPr="005308E6" w:rsidRDefault="00BD792A" w:rsidP="00BD792A"/>
    <w:p w14:paraId="3CE56D3E" w14:textId="7A2890A1" w:rsidR="00BD792A" w:rsidRPr="005308E6" w:rsidRDefault="00BD792A" w:rsidP="00BD792A">
      <w:pPr>
        <w:rPr>
          <w:spacing w:val="-6"/>
        </w:rPr>
      </w:pPr>
      <w:r w:rsidRPr="005308E6">
        <w:t xml:space="preserve">Según </w:t>
      </w:r>
      <w:r w:rsidRPr="005308E6">
        <w:rPr>
          <w:spacing w:val="-3"/>
        </w:rPr>
        <w:t xml:space="preserve">Hernández, </w:t>
      </w:r>
      <w:r w:rsidRPr="005308E6">
        <w:t xml:space="preserve">en </w:t>
      </w:r>
      <w:r w:rsidRPr="005308E6">
        <w:rPr>
          <w:spacing w:val="-7"/>
        </w:rPr>
        <w:t xml:space="preserve">tiempos </w:t>
      </w:r>
      <w:r w:rsidRPr="005308E6">
        <w:t xml:space="preserve">de </w:t>
      </w:r>
      <w:r w:rsidRPr="005308E6">
        <w:rPr>
          <w:spacing w:val="-9"/>
        </w:rPr>
        <w:t xml:space="preserve">globalización, </w:t>
      </w:r>
      <w:r w:rsidRPr="005308E6">
        <w:rPr>
          <w:spacing w:val="-6"/>
        </w:rPr>
        <w:t xml:space="preserve">cualquier </w:t>
      </w:r>
      <w:r w:rsidRPr="005308E6">
        <w:rPr>
          <w:spacing w:val="-5"/>
        </w:rPr>
        <w:t xml:space="preserve">estudiante </w:t>
      </w:r>
      <w:r w:rsidRPr="005308E6">
        <w:t xml:space="preserve">o profesional </w:t>
      </w:r>
      <w:r w:rsidR="001055D3" w:rsidRPr="005308E6">
        <w:rPr>
          <w:spacing w:val="-6"/>
        </w:rPr>
        <w:t>que no</w:t>
      </w:r>
      <w:r w:rsidRPr="005308E6">
        <w:t xml:space="preserve"> tenga </w:t>
      </w:r>
      <w:r w:rsidRPr="005308E6">
        <w:rPr>
          <w:spacing w:val="-7"/>
        </w:rPr>
        <w:t xml:space="preserve">conocimientos </w:t>
      </w:r>
      <w:r w:rsidRPr="005308E6">
        <w:t xml:space="preserve">de </w:t>
      </w:r>
      <w:r w:rsidRPr="005308E6">
        <w:rPr>
          <w:spacing w:val="-7"/>
        </w:rPr>
        <w:t xml:space="preserve">investigación </w:t>
      </w:r>
      <w:r w:rsidRPr="005308E6">
        <w:t xml:space="preserve">está en desventaja frente a </w:t>
      </w:r>
      <w:r w:rsidRPr="005308E6">
        <w:rPr>
          <w:spacing w:val="-3"/>
        </w:rPr>
        <w:t xml:space="preserve">sus </w:t>
      </w:r>
      <w:r w:rsidRPr="005308E6">
        <w:t xml:space="preserve">pares, ya </w:t>
      </w:r>
      <w:r w:rsidRPr="005308E6">
        <w:rPr>
          <w:spacing w:val="-6"/>
        </w:rPr>
        <w:t xml:space="preserve">que </w:t>
      </w:r>
      <w:r w:rsidRPr="005308E6">
        <w:rPr>
          <w:spacing w:val="-5"/>
        </w:rPr>
        <w:t xml:space="preserve">las </w:t>
      </w:r>
      <w:r w:rsidRPr="005308E6">
        <w:rPr>
          <w:spacing w:val="-3"/>
        </w:rPr>
        <w:t xml:space="preserve">diferentes </w:t>
      </w:r>
      <w:r w:rsidRPr="005308E6">
        <w:rPr>
          <w:spacing w:val="-7"/>
        </w:rPr>
        <w:t xml:space="preserve">instituciones </w:t>
      </w:r>
      <w:r w:rsidRPr="005308E6">
        <w:t xml:space="preserve">buscan </w:t>
      </w:r>
      <w:r w:rsidRPr="005308E6">
        <w:rPr>
          <w:spacing w:val="-9"/>
        </w:rPr>
        <w:t xml:space="preserve">la </w:t>
      </w:r>
      <w:r w:rsidRPr="005308E6">
        <w:t xml:space="preserve">diferenciación de </w:t>
      </w:r>
      <w:r w:rsidRPr="005308E6">
        <w:rPr>
          <w:spacing w:val="-3"/>
        </w:rPr>
        <w:t xml:space="preserve">sus </w:t>
      </w:r>
      <w:r w:rsidRPr="005308E6">
        <w:rPr>
          <w:spacing w:val="-7"/>
        </w:rPr>
        <w:t>miembros</w:t>
      </w:r>
      <w:r w:rsidRPr="005308E6">
        <w:rPr>
          <w:spacing w:val="40"/>
        </w:rPr>
        <w:t xml:space="preserve"> </w:t>
      </w:r>
      <w:r w:rsidR="001055D3" w:rsidRPr="005308E6">
        <w:t>y que</w:t>
      </w:r>
      <w:r w:rsidR="001055D3" w:rsidRPr="005308E6">
        <w:rPr>
          <w:spacing w:val="-6"/>
        </w:rPr>
        <w:t xml:space="preserve"> estos</w:t>
      </w:r>
      <w:r w:rsidR="001055D3" w:rsidRPr="005308E6">
        <w:t xml:space="preserve"> sean</w:t>
      </w:r>
      <w:r w:rsidRPr="005308E6">
        <w:t xml:space="preserve"> altamente </w:t>
      </w:r>
      <w:r w:rsidRPr="005308E6">
        <w:rPr>
          <w:spacing w:val="-7"/>
        </w:rPr>
        <w:t xml:space="preserve">competitivos </w:t>
      </w:r>
      <w:r w:rsidRPr="005308E6">
        <w:t xml:space="preserve">y capaces. </w:t>
      </w:r>
      <w:r w:rsidRPr="005308E6">
        <w:rPr>
          <w:spacing w:val="1"/>
        </w:rPr>
        <w:t xml:space="preserve">Para </w:t>
      </w:r>
      <w:r w:rsidRPr="005308E6">
        <w:t xml:space="preserve">esto, </w:t>
      </w:r>
      <w:r w:rsidRPr="005308E6">
        <w:rPr>
          <w:spacing w:val="-9"/>
        </w:rPr>
        <w:t xml:space="preserve">la </w:t>
      </w:r>
      <w:r w:rsidRPr="005308E6">
        <w:rPr>
          <w:spacing w:val="-7"/>
        </w:rPr>
        <w:t xml:space="preserve">investigación </w:t>
      </w:r>
      <w:r w:rsidRPr="005308E6">
        <w:t xml:space="preserve">se </w:t>
      </w:r>
      <w:r w:rsidRPr="005308E6">
        <w:rPr>
          <w:spacing w:val="-5"/>
        </w:rPr>
        <w:t xml:space="preserve">puede </w:t>
      </w:r>
      <w:r w:rsidRPr="005308E6">
        <w:rPr>
          <w:spacing w:val="-7"/>
        </w:rPr>
        <w:t xml:space="preserve">definir </w:t>
      </w:r>
      <w:r w:rsidRPr="005308E6">
        <w:t xml:space="preserve">como un </w:t>
      </w:r>
      <w:r w:rsidRPr="005308E6">
        <w:rPr>
          <w:spacing w:val="-7"/>
        </w:rPr>
        <w:t xml:space="preserve">conjunto </w:t>
      </w:r>
      <w:r w:rsidRPr="005308E6">
        <w:t xml:space="preserve">de </w:t>
      </w:r>
      <w:r w:rsidRPr="005308E6">
        <w:rPr>
          <w:spacing w:val="-3"/>
        </w:rPr>
        <w:t xml:space="preserve">procesos </w:t>
      </w:r>
      <w:r w:rsidRPr="005308E6">
        <w:t xml:space="preserve">sistemáticos, </w:t>
      </w:r>
      <w:r w:rsidRPr="005308E6">
        <w:rPr>
          <w:spacing w:val="-6"/>
        </w:rPr>
        <w:t xml:space="preserve">críticos </w:t>
      </w:r>
      <w:r w:rsidRPr="005308E6">
        <w:t xml:space="preserve">y </w:t>
      </w:r>
      <w:r w:rsidRPr="005308E6">
        <w:rPr>
          <w:spacing w:val="-7"/>
        </w:rPr>
        <w:t xml:space="preserve">empíricos </w:t>
      </w:r>
      <w:r w:rsidRPr="005308E6">
        <w:rPr>
          <w:spacing w:val="-6"/>
        </w:rPr>
        <w:t xml:space="preserve">que </w:t>
      </w:r>
      <w:r w:rsidRPr="005308E6">
        <w:t xml:space="preserve">se </w:t>
      </w:r>
      <w:r w:rsidRPr="005308E6">
        <w:rPr>
          <w:spacing w:val="-5"/>
        </w:rPr>
        <w:t xml:space="preserve">aplican </w:t>
      </w:r>
      <w:r w:rsidRPr="005308E6">
        <w:t xml:space="preserve">al </w:t>
      </w:r>
      <w:r w:rsidRPr="005308E6">
        <w:rPr>
          <w:spacing w:val="-5"/>
        </w:rPr>
        <w:t xml:space="preserve">estudio </w:t>
      </w:r>
      <w:r w:rsidRPr="005308E6">
        <w:t>de un fenómeno o</w:t>
      </w:r>
      <w:r w:rsidRPr="005308E6">
        <w:rPr>
          <w:spacing w:val="-2"/>
        </w:rPr>
        <w:t xml:space="preserve"> </w:t>
      </w:r>
      <w:r w:rsidRPr="005308E6">
        <w:rPr>
          <w:spacing w:val="-6"/>
        </w:rPr>
        <w:t>problema.</w:t>
      </w:r>
    </w:p>
    <w:p w14:paraId="1C61E8B0" w14:textId="77777777" w:rsidR="00BD792A" w:rsidRPr="005308E6" w:rsidRDefault="00BD792A" w:rsidP="00BD792A">
      <w:pPr>
        <w:rPr>
          <w:spacing w:val="-6"/>
        </w:rPr>
      </w:pPr>
    </w:p>
    <w:p w14:paraId="7815705D" w14:textId="5D9F7A60" w:rsidR="00BD792A" w:rsidRPr="005308E6" w:rsidRDefault="00BD792A" w:rsidP="00BD792A">
      <w:r w:rsidRPr="005308E6">
        <w:t xml:space="preserve">A </w:t>
      </w:r>
      <w:r w:rsidRPr="005308E6">
        <w:rPr>
          <w:spacing w:val="-5"/>
        </w:rPr>
        <w:t xml:space="preserve">partir </w:t>
      </w:r>
      <w:r w:rsidRPr="005308E6">
        <w:t xml:space="preserve">de </w:t>
      </w:r>
      <w:r w:rsidRPr="005308E6">
        <w:rPr>
          <w:spacing w:val="-9"/>
        </w:rPr>
        <w:t xml:space="preserve">la </w:t>
      </w:r>
      <w:r w:rsidRPr="005308E6">
        <w:t xml:space="preserve">elaboración de </w:t>
      </w:r>
      <w:r w:rsidRPr="005308E6">
        <w:rPr>
          <w:spacing w:val="-7"/>
        </w:rPr>
        <w:t xml:space="preserve">conocimiento </w:t>
      </w:r>
      <w:r w:rsidRPr="005308E6">
        <w:t xml:space="preserve">y generar respuesta a </w:t>
      </w:r>
      <w:r w:rsidRPr="005308E6">
        <w:rPr>
          <w:spacing w:val="-5"/>
        </w:rPr>
        <w:t xml:space="preserve">problemáticas </w:t>
      </w:r>
      <w:r w:rsidRPr="005308E6">
        <w:t xml:space="preserve">como </w:t>
      </w:r>
      <w:r w:rsidRPr="005308E6">
        <w:rPr>
          <w:spacing w:val="-6"/>
        </w:rPr>
        <w:t xml:space="preserve">propósitos </w:t>
      </w:r>
      <w:r w:rsidRPr="005308E6">
        <w:t xml:space="preserve">fundamentales, </w:t>
      </w:r>
      <w:r w:rsidRPr="005308E6">
        <w:rPr>
          <w:spacing w:val="-9"/>
        </w:rPr>
        <w:t xml:space="preserve">la utilidad </w:t>
      </w:r>
      <w:r w:rsidRPr="005308E6">
        <w:rPr>
          <w:spacing w:val="-6"/>
        </w:rPr>
        <w:t xml:space="preserve">que </w:t>
      </w:r>
      <w:r w:rsidRPr="005308E6">
        <w:rPr>
          <w:spacing w:val="-5"/>
        </w:rPr>
        <w:t xml:space="preserve">puede </w:t>
      </w:r>
      <w:r w:rsidRPr="005308E6">
        <w:t xml:space="preserve">generar </w:t>
      </w:r>
      <w:r w:rsidRPr="005308E6">
        <w:rPr>
          <w:spacing w:val="-9"/>
        </w:rPr>
        <w:t xml:space="preserve">la </w:t>
      </w:r>
      <w:r w:rsidR="001055D3" w:rsidRPr="005308E6">
        <w:rPr>
          <w:spacing w:val="-7"/>
        </w:rPr>
        <w:t>investigación a</w:t>
      </w:r>
      <w:r w:rsidRPr="005308E6">
        <w:t xml:space="preserve"> </w:t>
      </w:r>
      <w:r w:rsidR="001055D3" w:rsidRPr="005308E6">
        <w:rPr>
          <w:spacing w:val="-5"/>
        </w:rPr>
        <w:t>las personas</w:t>
      </w:r>
      <w:r w:rsidRPr="005308E6">
        <w:rPr>
          <w:spacing w:val="-3"/>
        </w:rPr>
        <w:t xml:space="preserve"> </w:t>
      </w:r>
      <w:r w:rsidRPr="005308E6">
        <w:t xml:space="preserve">o a </w:t>
      </w:r>
      <w:r w:rsidRPr="005308E6">
        <w:rPr>
          <w:spacing w:val="-6"/>
        </w:rPr>
        <w:t xml:space="preserve">una organización </w:t>
      </w:r>
      <w:r w:rsidRPr="005308E6">
        <w:t xml:space="preserve">va </w:t>
      </w:r>
      <w:r w:rsidRPr="005308E6">
        <w:rPr>
          <w:spacing w:val="-5"/>
        </w:rPr>
        <w:t xml:space="preserve">mucho </w:t>
      </w:r>
      <w:r w:rsidRPr="005308E6">
        <w:rPr>
          <w:spacing w:val="-3"/>
        </w:rPr>
        <w:t xml:space="preserve">más </w:t>
      </w:r>
      <w:r w:rsidRPr="005308E6">
        <w:rPr>
          <w:spacing w:val="-9"/>
        </w:rPr>
        <w:t xml:space="preserve">allá </w:t>
      </w:r>
      <w:r w:rsidRPr="005308E6">
        <w:t xml:space="preserve">de un rubro en específico, abarcando </w:t>
      </w:r>
      <w:r w:rsidR="001055D3" w:rsidRPr="005308E6">
        <w:rPr>
          <w:spacing w:val="-3"/>
        </w:rPr>
        <w:t>desde las</w:t>
      </w:r>
      <w:r w:rsidRPr="005308E6">
        <w:rPr>
          <w:spacing w:val="-5"/>
        </w:rPr>
        <w:t xml:space="preserve"> </w:t>
      </w:r>
      <w:r w:rsidRPr="005308E6">
        <w:t xml:space="preserve">relaciones </w:t>
      </w:r>
      <w:r w:rsidRPr="005308E6">
        <w:rPr>
          <w:spacing w:val="-3"/>
        </w:rPr>
        <w:t xml:space="preserve">personales, </w:t>
      </w:r>
      <w:r w:rsidRPr="005308E6">
        <w:t xml:space="preserve">hasta </w:t>
      </w:r>
      <w:r w:rsidRPr="005308E6">
        <w:rPr>
          <w:spacing w:val="-9"/>
        </w:rPr>
        <w:t xml:space="preserve">la viabilidad </w:t>
      </w:r>
      <w:r w:rsidRPr="005308E6">
        <w:t>de un</w:t>
      </w:r>
      <w:r w:rsidRPr="005308E6">
        <w:rPr>
          <w:spacing w:val="-11"/>
        </w:rPr>
        <w:t xml:space="preserve"> </w:t>
      </w:r>
      <w:r w:rsidRPr="005308E6">
        <w:t>proyecto.</w:t>
      </w:r>
    </w:p>
    <w:p w14:paraId="698495CC" w14:textId="432F6FBD" w:rsidR="00BD792A" w:rsidRPr="005308E6" w:rsidRDefault="00BD792A" w:rsidP="00BD792A">
      <w:r w:rsidRPr="005308E6">
        <w:t xml:space="preserve">Así es como </w:t>
      </w:r>
      <w:r w:rsidRPr="005308E6">
        <w:rPr>
          <w:spacing w:val="-9"/>
        </w:rPr>
        <w:t xml:space="preserve">la </w:t>
      </w:r>
      <w:r w:rsidRPr="005308E6">
        <w:rPr>
          <w:spacing w:val="-7"/>
        </w:rPr>
        <w:t xml:space="preserve">investigación cumple </w:t>
      </w:r>
      <w:r w:rsidRPr="005308E6">
        <w:rPr>
          <w:spacing w:val="-6"/>
        </w:rPr>
        <w:t xml:space="preserve">una función </w:t>
      </w:r>
      <w:r w:rsidRPr="005308E6">
        <w:rPr>
          <w:spacing w:val="-7"/>
        </w:rPr>
        <w:t xml:space="preserve">muy </w:t>
      </w:r>
      <w:r w:rsidRPr="005308E6">
        <w:rPr>
          <w:spacing w:val="-6"/>
        </w:rPr>
        <w:t xml:space="preserve">importante </w:t>
      </w:r>
      <w:r w:rsidRPr="005308E6">
        <w:t xml:space="preserve">para </w:t>
      </w:r>
      <w:r w:rsidR="001055D3" w:rsidRPr="005308E6">
        <w:rPr>
          <w:spacing w:val="-9"/>
        </w:rPr>
        <w:t>la humanidad</w:t>
      </w:r>
      <w:r w:rsidR="001055D3" w:rsidRPr="005308E6">
        <w:rPr>
          <w:spacing w:val="-7"/>
        </w:rPr>
        <w:t xml:space="preserve"> en</w:t>
      </w:r>
      <w:r w:rsidRPr="005308E6">
        <w:t xml:space="preserve"> </w:t>
      </w:r>
      <w:r w:rsidRPr="005308E6">
        <w:rPr>
          <w:spacing w:val="-6"/>
        </w:rPr>
        <w:t xml:space="preserve">sí, </w:t>
      </w:r>
      <w:r w:rsidRPr="005308E6">
        <w:t xml:space="preserve">con su </w:t>
      </w:r>
      <w:r w:rsidRPr="005308E6">
        <w:rPr>
          <w:spacing w:val="-3"/>
        </w:rPr>
        <w:t xml:space="preserve">capacidad </w:t>
      </w:r>
      <w:r w:rsidRPr="005308E6">
        <w:t xml:space="preserve">de generar </w:t>
      </w:r>
      <w:r w:rsidRPr="005308E6">
        <w:rPr>
          <w:spacing w:val="-3"/>
        </w:rPr>
        <w:t xml:space="preserve">nuevas </w:t>
      </w:r>
      <w:r w:rsidRPr="005308E6">
        <w:t xml:space="preserve">ideas o </w:t>
      </w:r>
      <w:r w:rsidRPr="005308E6">
        <w:rPr>
          <w:spacing w:val="-3"/>
        </w:rPr>
        <w:t xml:space="preserve">procesos </w:t>
      </w:r>
      <w:r w:rsidRPr="005308E6">
        <w:rPr>
          <w:spacing w:val="-6"/>
        </w:rPr>
        <w:t xml:space="preserve">que nos </w:t>
      </w:r>
      <w:r w:rsidRPr="005308E6">
        <w:rPr>
          <w:spacing w:val="-5"/>
        </w:rPr>
        <w:t xml:space="preserve">permiten </w:t>
      </w:r>
      <w:r w:rsidRPr="005308E6">
        <w:t xml:space="preserve">progresar, ya </w:t>
      </w:r>
      <w:r w:rsidRPr="005308E6">
        <w:rPr>
          <w:spacing w:val="-8"/>
        </w:rPr>
        <w:t xml:space="preserve">sea </w:t>
      </w:r>
      <w:r w:rsidRPr="005308E6">
        <w:t xml:space="preserve">como </w:t>
      </w:r>
      <w:r w:rsidRPr="005308E6">
        <w:rPr>
          <w:spacing w:val="-3"/>
        </w:rPr>
        <w:t xml:space="preserve">persona </w:t>
      </w:r>
      <w:r w:rsidRPr="005308E6">
        <w:t xml:space="preserve">o como </w:t>
      </w:r>
      <w:r w:rsidRPr="005308E6">
        <w:rPr>
          <w:spacing w:val="-6"/>
        </w:rPr>
        <w:t xml:space="preserve">organización. </w:t>
      </w:r>
      <w:r w:rsidRPr="005308E6">
        <w:rPr>
          <w:spacing w:val="1"/>
        </w:rPr>
        <w:t xml:space="preserve">Pero </w:t>
      </w:r>
      <w:r w:rsidRPr="005308E6">
        <w:rPr>
          <w:spacing w:val="-3"/>
        </w:rPr>
        <w:t xml:space="preserve">una </w:t>
      </w:r>
      <w:r w:rsidRPr="005308E6">
        <w:rPr>
          <w:spacing w:val="-6"/>
        </w:rPr>
        <w:t xml:space="preserve">actividad </w:t>
      </w:r>
      <w:r w:rsidRPr="005308E6">
        <w:t xml:space="preserve">tan </w:t>
      </w:r>
      <w:r w:rsidRPr="005308E6">
        <w:rPr>
          <w:spacing w:val="-6"/>
        </w:rPr>
        <w:t xml:space="preserve">importante </w:t>
      </w:r>
      <w:r w:rsidRPr="005308E6">
        <w:t xml:space="preserve">debe estar </w:t>
      </w:r>
      <w:r w:rsidRPr="005308E6">
        <w:rPr>
          <w:spacing w:val="-6"/>
        </w:rPr>
        <w:t xml:space="preserve">bajo </w:t>
      </w:r>
      <w:r w:rsidRPr="005308E6">
        <w:t xml:space="preserve">un marco </w:t>
      </w:r>
      <w:r w:rsidRPr="005308E6">
        <w:rPr>
          <w:spacing w:val="-8"/>
        </w:rPr>
        <w:t xml:space="preserve">metodológico, </w:t>
      </w:r>
      <w:r w:rsidRPr="005308E6">
        <w:t xml:space="preserve">con el </w:t>
      </w:r>
      <w:r w:rsidRPr="005308E6">
        <w:rPr>
          <w:spacing w:val="-6"/>
        </w:rPr>
        <w:t xml:space="preserve">fin </w:t>
      </w:r>
      <w:r w:rsidRPr="005308E6">
        <w:t xml:space="preserve">de estructurarse de </w:t>
      </w:r>
      <w:r w:rsidRPr="005308E6">
        <w:rPr>
          <w:spacing w:val="-3"/>
        </w:rPr>
        <w:t>manera</w:t>
      </w:r>
      <w:r w:rsidRPr="005308E6">
        <w:rPr>
          <w:spacing w:val="-23"/>
        </w:rPr>
        <w:t xml:space="preserve"> </w:t>
      </w:r>
      <w:r w:rsidRPr="005308E6">
        <w:t>adecuada.</w:t>
      </w:r>
    </w:p>
    <w:p w14:paraId="1E73903F" w14:textId="577E6B30" w:rsidR="00BD792A" w:rsidRPr="005308E6" w:rsidRDefault="00BD792A" w:rsidP="00BD792A">
      <w:pPr>
        <w:rPr>
          <w:spacing w:val="-7"/>
        </w:rPr>
      </w:pPr>
      <w:r w:rsidRPr="005308E6">
        <w:rPr>
          <w:spacing w:val="-6"/>
        </w:rPr>
        <w:t xml:space="preserve">Entendiendo </w:t>
      </w:r>
      <w:r w:rsidRPr="005308E6">
        <w:t xml:space="preserve">a </w:t>
      </w:r>
      <w:r w:rsidRPr="005308E6">
        <w:rPr>
          <w:spacing w:val="-9"/>
        </w:rPr>
        <w:t xml:space="preserve">la </w:t>
      </w:r>
      <w:r w:rsidRPr="005308E6">
        <w:rPr>
          <w:spacing w:val="-8"/>
        </w:rPr>
        <w:t xml:space="preserve">metodología </w:t>
      </w:r>
      <w:r w:rsidRPr="005308E6">
        <w:t xml:space="preserve">como el </w:t>
      </w:r>
      <w:r w:rsidRPr="005308E6">
        <w:rPr>
          <w:spacing w:val="-7"/>
        </w:rPr>
        <w:t xml:space="preserve">conjunto </w:t>
      </w:r>
      <w:r w:rsidRPr="005308E6">
        <w:t xml:space="preserve">de </w:t>
      </w:r>
      <w:r w:rsidRPr="005308E6">
        <w:rPr>
          <w:spacing w:val="-3"/>
        </w:rPr>
        <w:t xml:space="preserve">procesos </w:t>
      </w:r>
      <w:r w:rsidRPr="005308E6">
        <w:t xml:space="preserve">o </w:t>
      </w:r>
      <w:r w:rsidRPr="005308E6">
        <w:rPr>
          <w:spacing w:val="-6"/>
        </w:rPr>
        <w:t xml:space="preserve">procedimientos que </w:t>
      </w:r>
      <w:r w:rsidRPr="005308E6">
        <w:rPr>
          <w:spacing w:val="-3"/>
        </w:rPr>
        <w:t xml:space="preserve">son </w:t>
      </w:r>
      <w:r w:rsidRPr="005308E6">
        <w:t xml:space="preserve">determinantes para </w:t>
      </w:r>
      <w:r w:rsidRPr="005308E6">
        <w:rPr>
          <w:spacing w:val="-6"/>
        </w:rPr>
        <w:t xml:space="preserve">que una </w:t>
      </w:r>
      <w:r w:rsidRPr="005308E6">
        <w:rPr>
          <w:spacing w:val="-7"/>
        </w:rPr>
        <w:t xml:space="preserve">investigación </w:t>
      </w:r>
      <w:r w:rsidRPr="005308E6">
        <w:t xml:space="preserve">tenga </w:t>
      </w:r>
      <w:r w:rsidRPr="005308E6">
        <w:rPr>
          <w:spacing w:val="-6"/>
        </w:rPr>
        <w:t xml:space="preserve">una </w:t>
      </w:r>
      <w:r w:rsidRPr="005308E6">
        <w:t xml:space="preserve">orientación </w:t>
      </w:r>
      <w:r w:rsidRPr="005308E6">
        <w:rPr>
          <w:spacing w:val="-5"/>
        </w:rPr>
        <w:t xml:space="preserve">científica, </w:t>
      </w:r>
      <w:r w:rsidRPr="005308E6">
        <w:t xml:space="preserve">se </w:t>
      </w:r>
      <w:r w:rsidRPr="005308E6">
        <w:rPr>
          <w:spacing w:val="-3"/>
        </w:rPr>
        <w:t xml:space="preserve">pueden </w:t>
      </w:r>
      <w:r w:rsidRPr="005308E6">
        <w:t xml:space="preserve">reconocer </w:t>
      </w:r>
      <w:r w:rsidR="001055D3" w:rsidRPr="005308E6">
        <w:rPr>
          <w:spacing w:val="-6"/>
        </w:rPr>
        <w:t>dos grandes</w:t>
      </w:r>
      <w:r w:rsidR="001055D3" w:rsidRPr="005308E6">
        <w:rPr>
          <w:spacing w:val="-3"/>
        </w:rPr>
        <w:t xml:space="preserve"> grupos</w:t>
      </w:r>
      <w:r w:rsidRPr="005308E6">
        <w:rPr>
          <w:spacing w:val="-5"/>
        </w:rPr>
        <w:t xml:space="preserve">:  </w:t>
      </w:r>
      <w:r w:rsidR="001055D3" w:rsidRPr="005308E6">
        <w:rPr>
          <w:spacing w:val="-8"/>
        </w:rPr>
        <w:t>metodología de</w:t>
      </w:r>
      <w:r w:rsidR="001055D3" w:rsidRPr="005308E6">
        <w:t xml:space="preserve"> investigación</w:t>
      </w:r>
      <w:r w:rsidRPr="005308E6">
        <w:rPr>
          <w:spacing w:val="40"/>
        </w:rPr>
        <w:t xml:space="preserve"> </w:t>
      </w:r>
      <w:r w:rsidRPr="005308E6">
        <w:t xml:space="preserve">con </w:t>
      </w:r>
      <w:r w:rsidR="001055D3" w:rsidRPr="005308E6">
        <w:t>un enfoque</w:t>
      </w:r>
      <w:r w:rsidR="001055D3" w:rsidRPr="005308E6">
        <w:rPr>
          <w:spacing w:val="-5"/>
        </w:rPr>
        <w:t xml:space="preserve"> cuantitativo</w:t>
      </w:r>
      <w:r w:rsidRPr="005308E6">
        <w:t xml:space="preserve"> y con un </w:t>
      </w:r>
      <w:r w:rsidRPr="005308E6">
        <w:rPr>
          <w:spacing w:val="-5"/>
        </w:rPr>
        <w:t xml:space="preserve">enfoque </w:t>
      </w:r>
      <w:r w:rsidRPr="005308E6">
        <w:rPr>
          <w:spacing w:val="-7"/>
        </w:rPr>
        <w:t xml:space="preserve">cualitativo. </w:t>
      </w:r>
      <w:r w:rsidRPr="005308E6">
        <w:rPr>
          <w:spacing w:val="-6"/>
        </w:rPr>
        <w:t xml:space="preserve">Ambos </w:t>
      </w:r>
      <w:r w:rsidR="001055D3" w:rsidRPr="005308E6">
        <w:rPr>
          <w:spacing w:val="-5"/>
        </w:rPr>
        <w:t>métodos investigativos</w:t>
      </w:r>
      <w:r w:rsidRPr="005308E6">
        <w:rPr>
          <w:spacing w:val="40"/>
        </w:rPr>
        <w:t xml:space="preserve"> </w:t>
      </w:r>
      <w:r w:rsidR="001055D3" w:rsidRPr="005308E6">
        <w:rPr>
          <w:spacing w:val="-5"/>
        </w:rPr>
        <w:t>aplican las siguientes</w:t>
      </w:r>
      <w:r w:rsidRPr="005308E6">
        <w:rPr>
          <w:spacing w:val="-6"/>
        </w:rPr>
        <w:t xml:space="preserve"> </w:t>
      </w:r>
      <w:r w:rsidRPr="005308E6">
        <w:t>estrategias</w:t>
      </w:r>
      <w:r w:rsidRPr="005308E6">
        <w:rPr>
          <w:spacing w:val="-8"/>
        </w:rPr>
        <w:t xml:space="preserve"> </w:t>
      </w:r>
      <w:r w:rsidRPr="005308E6">
        <w:rPr>
          <w:spacing w:val="-7"/>
        </w:rPr>
        <w:t>(Grinell,1997):</w:t>
      </w:r>
    </w:p>
    <w:p w14:paraId="3831022F" w14:textId="77777777" w:rsidR="00BD792A" w:rsidRPr="005308E6" w:rsidRDefault="00BD792A" w:rsidP="00BD792A">
      <w:pPr>
        <w:rPr>
          <w:spacing w:val="-7"/>
        </w:rPr>
      </w:pPr>
    </w:p>
    <w:p w14:paraId="56B441A9" w14:textId="77777777" w:rsidR="00BD792A" w:rsidRPr="005308E6" w:rsidRDefault="00BD792A" w:rsidP="00BD792A">
      <w:r w:rsidRPr="005308E6">
        <w:rPr>
          <w:rFonts w:ascii="Segoe UI Symbol" w:hAnsi="Segoe UI Symbol" w:cs="Segoe UI Symbol"/>
        </w:rPr>
        <w:t>➢</w:t>
      </w:r>
      <w:r w:rsidRPr="005308E6">
        <w:tab/>
        <w:t>Llevan a cabo la observación y evaluación de fenómenos</w:t>
      </w:r>
    </w:p>
    <w:p w14:paraId="5C47D240" w14:textId="692A5C0A" w:rsidR="00BD792A" w:rsidRPr="005308E6" w:rsidRDefault="00BD792A" w:rsidP="00BD792A">
      <w:r w:rsidRPr="005308E6">
        <w:rPr>
          <w:rFonts w:ascii="Segoe UI Symbol" w:hAnsi="Segoe UI Symbol" w:cs="Segoe UI Symbol"/>
        </w:rPr>
        <w:t>➢</w:t>
      </w:r>
      <w:r w:rsidRPr="005308E6">
        <w:tab/>
        <w:t xml:space="preserve">Establecen suposiciones o ideas como consecuencia de la </w:t>
      </w:r>
      <w:r w:rsidR="001055D3" w:rsidRPr="005308E6">
        <w:t>observación y</w:t>
      </w:r>
      <w:r w:rsidRPr="005308E6">
        <w:t xml:space="preserve"> evaluación realizadas</w:t>
      </w:r>
    </w:p>
    <w:p w14:paraId="4A59C3A1" w14:textId="77777777" w:rsidR="00BD792A" w:rsidRPr="005308E6" w:rsidRDefault="00BD792A" w:rsidP="00BD792A">
      <w:r w:rsidRPr="005308E6">
        <w:rPr>
          <w:rFonts w:ascii="Segoe UI Symbol" w:hAnsi="Segoe UI Symbol" w:cs="Segoe UI Symbol"/>
        </w:rPr>
        <w:t>➢</w:t>
      </w:r>
      <w:r w:rsidRPr="005308E6">
        <w:tab/>
        <w:t>Demuestran el grado en que las suposiciones o ideas tienen fundamento</w:t>
      </w:r>
    </w:p>
    <w:p w14:paraId="77DF1569" w14:textId="0E6A9FFD" w:rsidR="00BD792A" w:rsidRPr="005308E6" w:rsidRDefault="009B68D1" w:rsidP="00BD792A">
      <w:r w:rsidRPr="005308E6">
        <w:t xml:space="preserve"> </w:t>
      </w:r>
      <w:r w:rsidR="00BD792A" w:rsidRPr="005308E6">
        <w:rPr>
          <w:rFonts w:ascii="Segoe UI Symbol" w:hAnsi="Segoe UI Symbol" w:cs="Segoe UI Symbol"/>
        </w:rPr>
        <w:t>➢</w:t>
      </w:r>
      <w:r w:rsidR="00BD792A" w:rsidRPr="005308E6">
        <w:tab/>
        <w:t>Revisan tales suposiciones o ideas sobre la base de las pruebas o del análisis</w:t>
      </w:r>
    </w:p>
    <w:p w14:paraId="3E5D7C00" w14:textId="7FC15233" w:rsidR="00BD792A" w:rsidRPr="005308E6" w:rsidRDefault="00BD792A" w:rsidP="00BD792A">
      <w:r w:rsidRPr="005308E6">
        <w:rPr>
          <w:rFonts w:ascii="Segoe UI Symbol" w:hAnsi="Segoe UI Symbol" w:cs="Segoe UI Symbol"/>
        </w:rPr>
        <w:t>➢</w:t>
      </w:r>
      <w:r w:rsidRPr="005308E6">
        <w:tab/>
        <w:t>Proponen nuevas observaciones o evaluaciones para esclarecer modificar y fundamentar las suposiciones e ideas o incluso para generar otras.</w:t>
      </w:r>
    </w:p>
    <w:p w14:paraId="367B7C71" w14:textId="77777777" w:rsidR="009B68D1" w:rsidRPr="005308E6" w:rsidRDefault="009B68D1" w:rsidP="00BD792A"/>
    <w:p w14:paraId="111D4600" w14:textId="02C9BA65" w:rsidR="009B68D1" w:rsidRPr="005308E6" w:rsidRDefault="009B68D1" w:rsidP="009B68D1">
      <w:r w:rsidRPr="005308E6">
        <w:t>A pesar de compartir estas estrategias, cada enfoque posee sus propias características (Hernández, 2014):</w:t>
      </w:r>
    </w:p>
    <w:p w14:paraId="2481480A" w14:textId="77777777" w:rsidR="009B68D1" w:rsidRPr="005308E6" w:rsidRDefault="009B68D1" w:rsidP="009B68D1"/>
    <w:p w14:paraId="0EB56C7F" w14:textId="61C68D0C" w:rsidR="009B68D1" w:rsidRPr="005308E6" w:rsidRDefault="009B68D1" w:rsidP="009B68D1">
      <w:pPr>
        <w:pStyle w:val="Prrafodelista"/>
        <w:numPr>
          <w:ilvl w:val="0"/>
          <w:numId w:val="8"/>
        </w:numPr>
      </w:pPr>
      <w:r w:rsidRPr="005308E6">
        <w:t>Enfoque cuantitativo: utilizando la recolección de datos, prueba una hipótesis con base en la medición numérica y el análisis estadístico, a fin de establecer pautas de comportamiento y probar teorías.</w:t>
      </w:r>
    </w:p>
    <w:p w14:paraId="47C40CAE" w14:textId="4F429A6D" w:rsidR="0047476F" w:rsidRPr="005308E6" w:rsidRDefault="009B68D1" w:rsidP="0047476F">
      <w:pPr>
        <w:pStyle w:val="Prrafodelista"/>
        <w:numPr>
          <w:ilvl w:val="0"/>
          <w:numId w:val="8"/>
        </w:numPr>
      </w:pPr>
      <w:r w:rsidRPr="005308E6">
        <w:t>Enfoque cualitativo: utilizando la recolección de datos y su posterior análisis, afina preguntas de investigación o revela nuevas interrogantes en el proceso de interpretación</w:t>
      </w:r>
      <w:r w:rsidR="0047476F" w:rsidRPr="005308E6">
        <w:t>.</w:t>
      </w:r>
    </w:p>
    <w:p w14:paraId="492B179F" w14:textId="77777777" w:rsidR="00F61735" w:rsidRPr="005308E6" w:rsidRDefault="00F61735" w:rsidP="00F61735">
      <w:pPr>
        <w:pStyle w:val="Prrafodelista"/>
        <w:ind w:left="720" w:firstLine="0"/>
      </w:pPr>
    </w:p>
    <w:p w14:paraId="251FF5E3" w14:textId="59C0E298" w:rsidR="00BE0163" w:rsidRPr="005308E6" w:rsidRDefault="0047476F" w:rsidP="00082F02">
      <w:r w:rsidRPr="005308E6">
        <w:t xml:space="preserve">Por lo tanto, la finalidad de este </w:t>
      </w:r>
      <w:r w:rsidR="00EB17CC" w:rsidRPr="005308E6">
        <w:t>capítulo</w:t>
      </w:r>
      <w:r w:rsidRPr="005308E6">
        <w:t xml:space="preserve"> es describir los pasos en los cuales </w:t>
      </w:r>
      <w:r w:rsidR="00EB17CC" w:rsidRPr="005308E6">
        <w:t>se desarrolla el trabajo de investigación que se sustenta la tesis, la cual se ve estructurada de la siguiente forma (</w:t>
      </w:r>
      <w:r w:rsidR="00071C0F">
        <w:t>Figura 3-</w:t>
      </w:r>
      <w:r w:rsidR="00071C0F" w:rsidRPr="00071C0F">
        <w:t xml:space="preserve">1. Marco Metodológico general           </w:t>
      </w:r>
      <w:r w:rsidR="00C13A4F" w:rsidRPr="00071C0F">
        <w:t xml:space="preserve"> ) La</w:t>
      </w:r>
      <w:r w:rsidRPr="005308E6">
        <w:t xml:space="preserve"> metodología de estudio se describ</w:t>
      </w:r>
      <w:r w:rsidR="00EB17CC" w:rsidRPr="005308E6">
        <w:t xml:space="preserve">e a continuación en seis etapas que son </w:t>
      </w:r>
      <w:r w:rsidR="00BE0163" w:rsidRPr="005308E6">
        <w:t xml:space="preserve">Búsqueda y recopilación de la información referente al </w:t>
      </w:r>
      <w:r w:rsidR="00CE723F" w:rsidRPr="005308E6">
        <w:t>área</w:t>
      </w:r>
      <w:r w:rsidR="00BE0163" w:rsidRPr="005308E6">
        <w:t xml:space="preserve"> de investigación</w:t>
      </w:r>
      <w:r w:rsidR="00EB17CC" w:rsidRPr="005308E6">
        <w:t xml:space="preserve">, análisis de la </w:t>
      </w:r>
      <w:r w:rsidR="00CE723F" w:rsidRPr="005308E6">
        <w:t>información</w:t>
      </w:r>
      <w:r w:rsidR="00EB17CC" w:rsidRPr="005308E6">
        <w:t>, análisis de posibles soluciones actuales, elaborar una solución, medir solución propuesta y por último analizar y concluir en base a la evidencia.</w:t>
      </w:r>
    </w:p>
    <w:p w14:paraId="12321498" w14:textId="10AB0632" w:rsidR="0047476F" w:rsidRPr="005308E6" w:rsidRDefault="0047476F" w:rsidP="0047476F">
      <w:pPr>
        <w:spacing w:before="120" w:after="120" w:line="240" w:lineRule="atLeast"/>
        <w:rPr>
          <w:rFonts w:asciiTheme="majorHAnsi" w:hAnsiTheme="majorHAnsi" w:cstheme="minorHAnsi"/>
          <w:sz w:val="22"/>
          <w:lang w:bidi="ar-SA"/>
        </w:rPr>
      </w:pPr>
    </w:p>
    <w:p w14:paraId="34034C3D" w14:textId="77777777" w:rsidR="00220F4D" w:rsidRDefault="0047476F" w:rsidP="00220F4D">
      <w:pPr>
        <w:keepNext/>
        <w:spacing w:line="240" w:lineRule="atLeast"/>
        <w:jc w:val="center"/>
      </w:pPr>
      <w:r w:rsidRPr="005308E6">
        <w:rPr>
          <w:rFonts w:asciiTheme="majorHAnsi" w:hAnsiTheme="majorHAnsi" w:cstheme="minorHAnsi"/>
          <w:noProof/>
          <w:sz w:val="16"/>
          <w:szCs w:val="16"/>
          <w:lang w:bidi="ar-SA"/>
        </w:rPr>
        <w:drawing>
          <wp:inline distT="0" distB="0" distL="0" distR="0" wp14:anchorId="1B04620C" wp14:editId="5F60528D">
            <wp:extent cx="3124200" cy="3295650"/>
            <wp:effectExtent l="0" t="0" r="19050" b="19050"/>
            <wp:docPr id="92" name="Diagrama 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69A6DF8C" w14:textId="76B94532" w:rsidR="0047476F" w:rsidRPr="005308E6" w:rsidRDefault="00220F4D" w:rsidP="00220F4D">
      <w:pPr>
        <w:pStyle w:val="Descripcin"/>
        <w:jc w:val="center"/>
        <w:rPr>
          <w:rFonts w:asciiTheme="majorHAnsi" w:hAnsiTheme="majorHAnsi" w:cstheme="minorHAnsi"/>
          <w:sz w:val="16"/>
          <w:szCs w:val="16"/>
        </w:rPr>
      </w:pPr>
      <w:bookmarkStart w:id="187" w:name="_Toc522797089"/>
      <w:bookmarkStart w:id="188" w:name="_Toc523684899"/>
      <w:r>
        <w:t xml:space="preserve">Figura </w:t>
      </w:r>
      <w:r w:rsidR="00A00BF7">
        <w:fldChar w:fldCharType="begin"/>
      </w:r>
      <w:r w:rsidR="00A00BF7">
        <w:instrText xml:space="preserve"> STYLEREF 1 \s </w:instrText>
      </w:r>
      <w:r w:rsidR="00A00BF7">
        <w:fldChar w:fldCharType="separate"/>
      </w:r>
      <w:r w:rsidR="00A00BF7">
        <w:rPr>
          <w:noProof/>
        </w:rPr>
        <w:t>3</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w:t>
      </w:r>
      <w:r w:rsidR="00A00BF7">
        <w:fldChar w:fldCharType="end"/>
      </w:r>
      <w:r>
        <w:t>.</w:t>
      </w:r>
      <w:r w:rsidRPr="00220F4D">
        <w:t xml:space="preserve"> </w:t>
      </w:r>
      <w:r w:rsidRPr="005308E6">
        <w:t>Marco Metodológico general</w:t>
      </w:r>
      <w:bookmarkEnd w:id="187"/>
      <w:bookmarkEnd w:id="188"/>
      <w:r w:rsidRPr="005308E6">
        <w:rPr>
          <w:rFonts w:asciiTheme="majorHAnsi" w:hAnsiTheme="majorHAnsi"/>
          <w:i w:val="0"/>
          <w:sz w:val="14"/>
          <w:szCs w:val="14"/>
        </w:rPr>
        <w:t xml:space="preserve">             </w:t>
      </w:r>
    </w:p>
    <w:p w14:paraId="41DAFE96" w14:textId="79B37313" w:rsidR="0047476F" w:rsidRPr="005308E6" w:rsidRDefault="0047476F" w:rsidP="00903212">
      <w:pPr>
        <w:pStyle w:val="Descripcin"/>
        <w:jc w:val="center"/>
        <w:rPr>
          <w:rStyle w:val="Referenciasutil"/>
        </w:rPr>
      </w:pPr>
      <w:r w:rsidRPr="005308E6">
        <w:rPr>
          <w:rStyle w:val="Referenciasutil"/>
        </w:rPr>
        <w:t>Fuente: Elaboración Propia</w:t>
      </w:r>
    </w:p>
    <w:p w14:paraId="5EC83E08" w14:textId="77777777" w:rsidR="00F61735" w:rsidRPr="005308E6" w:rsidRDefault="00F61735">
      <w:pPr>
        <w:spacing w:line="240" w:lineRule="auto"/>
        <w:jc w:val="left"/>
        <w:rPr>
          <w:b/>
        </w:rPr>
      </w:pPr>
      <w:r w:rsidRPr="005308E6">
        <w:br w:type="page"/>
      </w:r>
    </w:p>
    <w:p w14:paraId="6D669931" w14:textId="4038D175" w:rsidR="00EB17CC" w:rsidRPr="005308E6" w:rsidRDefault="00EB17CC" w:rsidP="00EB17CC">
      <w:pPr>
        <w:pStyle w:val="Ttulo2"/>
      </w:pPr>
      <w:bookmarkStart w:id="189" w:name="_Toc523684801"/>
      <w:r w:rsidRPr="005308E6">
        <w:lastRenderedPageBreak/>
        <w:t>Problemas de investigación</w:t>
      </w:r>
      <w:bookmarkEnd w:id="189"/>
    </w:p>
    <w:p w14:paraId="6B86E724" w14:textId="0C0AF82B" w:rsidR="00EB17CC" w:rsidRPr="005308E6" w:rsidRDefault="00EB17CC" w:rsidP="00EB17CC">
      <w:r w:rsidRPr="005308E6">
        <w:t>Si bien el problema de seguridad y privacidad en el Internet de la Cosas (</w:t>
      </w:r>
      <w:r w:rsidR="002C7AB3">
        <w:t>IoT</w:t>
      </w:r>
      <w:r w:rsidRPr="005308E6">
        <w:t xml:space="preserve">) van de la mano, primero se debe abordar los problemas de seguridad y posteriormente analizar los de privacidad, para que de este modo se pueda tener </w:t>
      </w:r>
      <w:r w:rsidR="00DF77C8" w:rsidRPr="005308E6">
        <w:t>una visión</w:t>
      </w:r>
      <w:r w:rsidRPr="005308E6">
        <w:t xml:space="preserve"> </w:t>
      </w:r>
      <w:r w:rsidR="00DF77C8" w:rsidRPr="005308E6">
        <w:t>general</w:t>
      </w:r>
      <w:r w:rsidRPr="005308E6">
        <w:t xml:space="preserve"> del problema que </w:t>
      </w:r>
      <w:r w:rsidR="00DF77C8" w:rsidRPr="005308E6">
        <w:t>está</w:t>
      </w:r>
      <w:r w:rsidRPr="005308E6">
        <w:t xml:space="preserve"> sucediendo</w:t>
      </w:r>
      <w:r w:rsidR="00DF77C8" w:rsidRPr="005308E6">
        <w:t xml:space="preserve"> para poder abordar a los dos</w:t>
      </w:r>
      <w:r w:rsidRPr="005308E6">
        <w:t xml:space="preserve">. </w:t>
      </w:r>
      <w:r w:rsidR="00DF77C8" w:rsidRPr="005308E6">
        <w:t>Además,</w:t>
      </w:r>
      <w:r w:rsidRPr="005308E6">
        <w:t xml:space="preserve"> es importante mencionar que este tema viene que creciendo junto </w:t>
      </w:r>
      <w:r w:rsidR="00DF77C8" w:rsidRPr="005308E6">
        <w:t xml:space="preserve">al Internet. Este </w:t>
      </w:r>
      <w:r w:rsidRPr="005308E6">
        <w:t>tema ha ido en aumento en los últimos tres años, donde la información ha ido aumentando y la seguridad de los datos es fundamental en estos días</w:t>
      </w:r>
      <w:r w:rsidR="00DF77C8" w:rsidRPr="005308E6">
        <w:t xml:space="preserve"> en este mundo digital</w:t>
      </w:r>
      <w:r w:rsidRPr="005308E6">
        <w:t>.</w:t>
      </w:r>
    </w:p>
    <w:p w14:paraId="4D54B64F" w14:textId="5C5D6F17" w:rsidR="00DF77C8" w:rsidRPr="005308E6" w:rsidRDefault="00DF77C8" w:rsidP="00EB17CC">
      <w:r w:rsidRPr="005308E6">
        <w:t xml:space="preserve">El tema de seguridad y privacidad en el </w:t>
      </w:r>
      <w:r w:rsidR="002C7AB3">
        <w:t>IoT</w:t>
      </w:r>
      <w:r w:rsidRPr="005308E6">
        <w:t xml:space="preserve"> es un tema delicado que involucra tanto entes gubernamentales como también privados, por lo que estas regulaciones de seguridad y privacidad varían de país en país, como puede ser también en algunos casos de empresas en empresas.</w:t>
      </w:r>
    </w:p>
    <w:p w14:paraId="31D7EE38" w14:textId="78C7304F" w:rsidR="00DF77C8" w:rsidRPr="005308E6" w:rsidRDefault="00DF77C8" w:rsidP="00EB17CC">
      <w:r w:rsidRPr="005308E6">
        <w:t>Si bien se puede hablar sobre seguridad tanto en los dispositivos, como también en las personas, para que de este modo no se le vulnere su privacidad, para esto deben existir leyes y normas de los datos, como también leyes de fabricación de aparatos que cumplan con ciertos niveles de seguridad estándar.</w:t>
      </w:r>
    </w:p>
    <w:p w14:paraId="6E366783" w14:textId="158CE278" w:rsidR="00DF77C8" w:rsidRPr="005308E6" w:rsidRDefault="00DF77C8" w:rsidP="00DF77C8">
      <w:pPr>
        <w:pStyle w:val="Ttulo2"/>
      </w:pPr>
      <w:bookmarkStart w:id="190" w:name="_Toc523684802"/>
      <w:r w:rsidRPr="005308E6">
        <w:t>Objetivos</w:t>
      </w:r>
      <w:bookmarkEnd w:id="190"/>
    </w:p>
    <w:p w14:paraId="0245821A" w14:textId="16BA78D1" w:rsidR="00DF77C8" w:rsidRPr="005308E6" w:rsidRDefault="00DF77C8" w:rsidP="00DF77C8">
      <w:r w:rsidRPr="005308E6">
        <w:t>Para lograr alcanzar el objetivo general se plantearon un conjunto de objetivos específicos:</w:t>
      </w:r>
    </w:p>
    <w:p w14:paraId="0AB9B7DB" w14:textId="30B043A2" w:rsidR="00DF77C8" w:rsidRPr="005308E6" w:rsidRDefault="00DF77C8" w:rsidP="006166DE">
      <w:pPr>
        <w:pStyle w:val="Prrafodelista"/>
        <w:numPr>
          <w:ilvl w:val="0"/>
          <w:numId w:val="10"/>
        </w:numPr>
      </w:pPr>
      <w:r w:rsidRPr="005308E6">
        <w:t xml:space="preserve">Determinar problemas de seguridad en aparatos </w:t>
      </w:r>
      <w:r w:rsidR="002C7AB3">
        <w:t>IoT</w:t>
      </w:r>
      <w:r w:rsidRPr="005308E6">
        <w:t xml:space="preserve"> o que tengan relación con este.</w:t>
      </w:r>
    </w:p>
    <w:p w14:paraId="1AC3C9B5" w14:textId="2A2DF000" w:rsidR="00DF77C8" w:rsidRPr="005308E6" w:rsidRDefault="00DF77C8" w:rsidP="006166DE">
      <w:pPr>
        <w:pStyle w:val="Prrafodelista"/>
        <w:numPr>
          <w:ilvl w:val="0"/>
          <w:numId w:val="10"/>
        </w:numPr>
      </w:pPr>
      <w:r w:rsidRPr="005308E6">
        <w:t>Determinar problemas en donde la seguridad pueda afectar a los usuarios.</w:t>
      </w:r>
    </w:p>
    <w:p w14:paraId="6ABA8F83" w14:textId="64360495" w:rsidR="00DF77C8" w:rsidRPr="005308E6" w:rsidRDefault="00DF77C8" w:rsidP="006166DE">
      <w:pPr>
        <w:pStyle w:val="Prrafodelista"/>
        <w:numPr>
          <w:ilvl w:val="0"/>
          <w:numId w:val="10"/>
        </w:numPr>
      </w:pPr>
      <w:r w:rsidRPr="005308E6">
        <w:t>Determinar los problemas de privacidad donde se ven afectados los usuarios.</w:t>
      </w:r>
    </w:p>
    <w:p w14:paraId="250E7C87" w14:textId="762FFE4C" w:rsidR="00DF77C8" w:rsidRPr="005308E6" w:rsidRDefault="00DF77C8" w:rsidP="006166DE">
      <w:pPr>
        <w:pStyle w:val="Prrafodelista"/>
        <w:numPr>
          <w:ilvl w:val="0"/>
          <w:numId w:val="10"/>
        </w:numPr>
      </w:pPr>
      <w:r w:rsidRPr="005308E6">
        <w:t>Determinar lo métodos más relevantes para solucionar problemas a nivel general.</w:t>
      </w:r>
    </w:p>
    <w:p w14:paraId="2A3BA338" w14:textId="51FAC196" w:rsidR="00DF77C8" w:rsidRPr="005308E6" w:rsidRDefault="00DF77C8" w:rsidP="006166DE">
      <w:pPr>
        <w:pStyle w:val="Prrafodelista"/>
        <w:numPr>
          <w:ilvl w:val="0"/>
          <w:numId w:val="10"/>
        </w:numPr>
      </w:pPr>
      <w:r w:rsidRPr="005308E6">
        <w:t xml:space="preserve">Detectar leyes o buenas practicas del </w:t>
      </w:r>
      <w:r w:rsidR="002C7AB3">
        <w:t>IoT</w:t>
      </w:r>
      <w:r w:rsidRPr="005308E6">
        <w:t xml:space="preserve"> en diversos países.</w:t>
      </w:r>
    </w:p>
    <w:p w14:paraId="6A2AA8F3" w14:textId="6B207512" w:rsidR="00DF77C8" w:rsidRDefault="0023404B" w:rsidP="006166DE">
      <w:pPr>
        <w:pStyle w:val="Prrafodelista"/>
        <w:numPr>
          <w:ilvl w:val="0"/>
          <w:numId w:val="10"/>
        </w:numPr>
      </w:pPr>
      <w:r w:rsidRPr="005308E6">
        <w:t>Analizar</w:t>
      </w:r>
      <w:r w:rsidR="00DF77C8" w:rsidRPr="005308E6">
        <w:t xml:space="preserve"> la situación </w:t>
      </w:r>
      <w:r w:rsidRPr="005308E6">
        <w:t>chilena</w:t>
      </w:r>
      <w:r w:rsidR="00DF77C8" w:rsidRPr="005308E6">
        <w:t xml:space="preserve"> respecto al tema del </w:t>
      </w:r>
      <w:r w:rsidR="002C7AB3">
        <w:t>IoT</w:t>
      </w:r>
      <w:r w:rsidR="00DF77C8" w:rsidRPr="005308E6">
        <w:t>.</w:t>
      </w:r>
    </w:p>
    <w:p w14:paraId="573822A8" w14:textId="1CA14C4A" w:rsidR="00AB7048" w:rsidRPr="005308E6" w:rsidRDefault="00AB7048" w:rsidP="006166DE">
      <w:pPr>
        <w:pStyle w:val="Prrafodelista"/>
        <w:numPr>
          <w:ilvl w:val="0"/>
          <w:numId w:val="10"/>
        </w:numPr>
      </w:pPr>
      <w:r>
        <w:t xml:space="preserve">Realizar un análisis crítico sobre la seguridad y privacidad dada la información otorgada en este documento. </w:t>
      </w:r>
    </w:p>
    <w:p w14:paraId="38159332" w14:textId="66C474EB" w:rsidR="0023404B" w:rsidRPr="005308E6" w:rsidRDefault="0023404B" w:rsidP="0023404B">
      <w:pPr>
        <w:pStyle w:val="Ttulo2"/>
      </w:pPr>
      <w:bookmarkStart w:id="191" w:name="_Toc523684803"/>
      <w:r w:rsidRPr="005308E6">
        <w:lastRenderedPageBreak/>
        <w:t>Etapas de la investigación</w:t>
      </w:r>
      <w:bookmarkEnd w:id="191"/>
    </w:p>
    <w:p w14:paraId="19C63E34" w14:textId="55DAF5D1" w:rsidR="000F4878" w:rsidRPr="005308E6" w:rsidRDefault="000F4878" w:rsidP="000F4878">
      <w:r w:rsidRPr="005308E6">
        <w:t>Este trabajo de investigación se desarrollará considerando la estructura que se presentará a continuación (</w:t>
      </w:r>
      <w:r w:rsidR="000A4DBC" w:rsidRPr="005308E6">
        <w:t>Figura 33 -  Proceso de investigación</w:t>
      </w:r>
      <w:r w:rsidR="00F61735" w:rsidRPr="005308E6">
        <w:t>).</w:t>
      </w:r>
    </w:p>
    <w:p w14:paraId="28CD6BB2" w14:textId="77777777" w:rsidR="00220F4D" w:rsidRDefault="00F817A4" w:rsidP="00E15624">
      <w:pPr>
        <w:keepNext/>
        <w:spacing w:line="240" w:lineRule="auto"/>
      </w:pPr>
      <w:r>
        <w:pict w14:anchorId="33EAF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6pt;height:195.85pt">
            <v:imagedata r:id="rId55" o:title="Untitled Diagram(1)"/>
          </v:shape>
        </w:pict>
      </w:r>
    </w:p>
    <w:p w14:paraId="37C5AF87" w14:textId="0ECA0E26" w:rsidR="000F4878" w:rsidRPr="005308E6" w:rsidRDefault="00220F4D" w:rsidP="00E15624">
      <w:pPr>
        <w:pStyle w:val="Descripcin"/>
        <w:jc w:val="center"/>
      </w:pPr>
      <w:bookmarkStart w:id="192" w:name="_Toc522797090"/>
      <w:bookmarkStart w:id="193" w:name="_Toc523684900"/>
      <w:r>
        <w:t xml:space="preserve">Figura </w:t>
      </w:r>
      <w:r w:rsidR="00A00BF7">
        <w:fldChar w:fldCharType="begin"/>
      </w:r>
      <w:r w:rsidR="00A00BF7">
        <w:instrText xml:space="preserve"> STYLEREF 1 \s </w:instrText>
      </w:r>
      <w:r w:rsidR="00A00BF7">
        <w:fldChar w:fldCharType="separate"/>
      </w:r>
      <w:r w:rsidR="00A00BF7">
        <w:rPr>
          <w:noProof/>
        </w:rPr>
        <w:t>3</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w:t>
      </w:r>
      <w:r w:rsidR="00A00BF7">
        <w:fldChar w:fldCharType="end"/>
      </w:r>
      <w:r>
        <w:t>.</w:t>
      </w:r>
      <w:r w:rsidRPr="00220F4D">
        <w:t xml:space="preserve"> </w:t>
      </w:r>
      <w:r w:rsidRPr="005308E6">
        <w:t>Proceso de investigación</w:t>
      </w:r>
      <w:bookmarkEnd w:id="192"/>
      <w:bookmarkEnd w:id="193"/>
    </w:p>
    <w:p w14:paraId="7A5D97B0" w14:textId="1595EE1F" w:rsidR="0023404B" w:rsidRPr="005308E6" w:rsidRDefault="008900B0" w:rsidP="00903212">
      <w:pPr>
        <w:pStyle w:val="Descripcin"/>
        <w:jc w:val="center"/>
        <w:rPr>
          <w:rStyle w:val="Referenciasutil"/>
        </w:rPr>
      </w:pPr>
      <w:r w:rsidRPr="005308E6">
        <w:rPr>
          <w:rStyle w:val="Referenciasutil"/>
        </w:rPr>
        <w:t>Fuente: Elaboración Propia</w:t>
      </w:r>
    </w:p>
    <w:p w14:paraId="09659C95" w14:textId="528FA65A" w:rsidR="0047476F" w:rsidRPr="005308E6" w:rsidRDefault="00E568B0" w:rsidP="00E568B0">
      <w:pPr>
        <w:pStyle w:val="Ttulo2"/>
      </w:pPr>
      <w:bookmarkStart w:id="194" w:name="_Toc523684804"/>
      <w:r w:rsidRPr="005308E6">
        <w:t>Faces de trabajo</w:t>
      </w:r>
      <w:bookmarkEnd w:id="194"/>
    </w:p>
    <w:p w14:paraId="14973926" w14:textId="632B3928" w:rsidR="00E568B0" w:rsidRPr="005308E6" w:rsidRDefault="00E568B0" w:rsidP="00E568B0">
      <w:pPr>
        <w:spacing w:before="120" w:after="120"/>
        <w:rPr>
          <w:rFonts w:asciiTheme="majorHAnsi" w:hAnsiTheme="majorHAnsi" w:cstheme="minorHAnsi"/>
          <w:bCs/>
          <w:kern w:val="36"/>
          <w:sz w:val="22"/>
          <w:szCs w:val="48"/>
          <w:lang w:eastAsia="es-ES" w:bidi="ar-SA"/>
        </w:rPr>
      </w:pPr>
      <w:r w:rsidRPr="005308E6">
        <w:rPr>
          <w:rFonts w:asciiTheme="majorHAnsi" w:hAnsiTheme="majorHAnsi" w:cstheme="minorHAnsi"/>
          <w:bCs/>
          <w:kern w:val="36"/>
          <w:szCs w:val="48"/>
          <w:lang w:eastAsia="es-ES"/>
        </w:rPr>
        <w:t>El plan de trabajo para este trabajo de investigación consta de las dos fases, los cuales tienen la finalidad de describir el marco teórico del trabajo de título</w:t>
      </w:r>
      <w:r w:rsidRPr="005308E6">
        <w:t xml:space="preserve"> en cuando a la seguridad y la privacidad en el Internet de las Cosas y las diferencias entre sus distintos enfoques, aspectos legales, como se comporta el resto del mundo </w:t>
      </w:r>
      <w:r w:rsidR="00CE723F" w:rsidRPr="005308E6">
        <w:t>respecto</w:t>
      </w:r>
      <w:r w:rsidRPr="005308E6">
        <w:t xml:space="preserve"> a estos temas, además de ver a donde se dirige este tema en cuanto a la sociedad chilena. Para esto se releva información sobre las investigaciones más recientes en cuanto al tema y se analizan los distintos modelos propuestos por expertos, a nivel global, americano y latinoamericano. También tiene como finalidad una descripción de la situación chilena en cuanto a este tema. Esta fase comprende dos etapas:</w:t>
      </w:r>
    </w:p>
    <w:p w14:paraId="03F3BE0E" w14:textId="2E887A23" w:rsidR="00E568B0" w:rsidRPr="005308E6" w:rsidRDefault="00E568B0" w:rsidP="00E568B0">
      <w:pPr>
        <w:pStyle w:val="Ttulo3"/>
      </w:pPr>
      <w:bookmarkStart w:id="195" w:name="_Toc494098293"/>
      <w:bookmarkStart w:id="196" w:name="_Toc493769568"/>
      <w:bookmarkStart w:id="197" w:name="_Toc523684805"/>
      <w:r w:rsidRPr="005308E6">
        <w:t>Fase I</w:t>
      </w:r>
      <w:bookmarkStart w:id="198" w:name="_Toc494098294"/>
      <w:bookmarkStart w:id="199" w:name="_Toc493769569"/>
      <w:bookmarkEnd w:id="195"/>
      <w:bookmarkEnd w:id="196"/>
      <w:r w:rsidRPr="005308E6">
        <w:t>: Marco General y Teórico de la Investigación</w:t>
      </w:r>
      <w:bookmarkEnd w:id="197"/>
      <w:bookmarkEnd w:id="198"/>
      <w:bookmarkEnd w:id="199"/>
    </w:p>
    <w:p w14:paraId="47DCAE10" w14:textId="77777777" w:rsidR="00E568B0" w:rsidRPr="005308E6" w:rsidRDefault="00E568B0" w:rsidP="00E568B0">
      <w:pPr>
        <w:pStyle w:val="Prrafodelista"/>
        <w:widowControl/>
        <w:tabs>
          <w:tab w:val="left" w:pos="426"/>
        </w:tabs>
        <w:autoSpaceDE/>
        <w:autoSpaceDN/>
        <w:spacing w:before="0" w:line="240" w:lineRule="auto"/>
        <w:ind w:left="1068" w:right="170" w:firstLine="0"/>
        <w:contextualSpacing/>
        <w:rPr>
          <w:rFonts w:asciiTheme="majorHAnsi" w:hAnsiTheme="majorHAnsi" w:cstheme="minorHAnsi"/>
          <w:b/>
        </w:rPr>
      </w:pPr>
    </w:p>
    <w:p w14:paraId="38CECE11" w14:textId="0897D695" w:rsidR="00E568B0" w:rsidRPr="005308E6" w:rsidRDefault="00E568B0" w:rsidP="00E568B0">
      <w:pPr>
        <w:rPr>
          <w:lang w:eastAsia="es-ES"/>
        </w:rPr>
      </w:pPr>
      <w:r w:rsidRPr="005308E6">
        <w:rPr>
          <w:lang w:eastAsia="es-ES"/>
        </w:rPr>
        <w:t xml:space="preserve">En esta primera fase, se introducirá el trabajo de investigación, el área de estudio, su justificación, los objetivos que se pretenden conseguir, alcances y limitaciones, además de un esquema de la estructura de los capítulos que seguirá el trabajo de título. Se plasmará un estudio de visibilidad considerando como base el desarrollo de un análisis Bibliométrico y del tipo Altmetric que ayude a confeccionar la propuesta de diseño de la investigación a presentar en base a las alternativas de factor de impacto.  </w:t>
      </w:r>
    </w:p>
    <w:p w14:paraId="440FCCA6" w14:textId="77777777" w:rsidR="00DB77D8" w:rsidRPr="005308E6" w:rsidRDefault="00DB77D8" w:rsidP="00E568B0">
      <w:pPr>
        <w:rPr>
          <w:lang w:eastAsia="es-ES"/>
        </w:rPr>
      </w:pPr>
    </w:p>
    <w:p w14:paraId="6EFEA7C9" w14:textId="77777777" w:rsidR="00E568B0" w:rsidRPr="005308E6" w:rsidRDefault="00E568B0" w:rsidP="00E568B0">
      <w:pPr>
        <w:widowControl/>
        <w:tabs>
          <w:tab w:val="left" w:pos="426"/>
        </w:tabs>
        <w:autoSpaceDE/>
        <w:autoSpaceDN/>
        <w:spacing w:before="120" w:after="120" w:line="240" w:lineRule="auto"/>
        <w:ind w:right="170"/>
        <w:contextualSpacing/>
        <w:rPr>
          <w:rFonts w:asciiTheme="majorHAnsi" w:hAnsiTheme="majorHAnsi" w:cstheme="minorHAnsi"/>
          <w:b/>
        </w:rPr>
      </w:pPr>
      <w:bookmarkStart w:id="200" w:name="_Toc494098295"/>
      <w:bookmarkStart w:id="201" w:name="_Toc493769570"/>
      <w:r w:rsidRPr="005308E6">
        <w:rPr>
          <w:rFonts w:asciiTheme="majorHAnsi" w:hAnsiTheme="majorHAnsi" w:cstheme="minorHAnsi"/>
          <w:b/>
        </w:rPr>
        <w:lastRenderedPageBreak/>
        <w:t>Actividades</w:t>
      </w:r>
      <w:bookmarkEnd w:id="200"/>
      <w:bookmarkEnd w:id="201"/>
      <w:r w:rsidRPr="005308E6">
        <w:rPr>
          <w:rFonts w:asciiTheme="majorHAnsi" w:hAnsiTheme="majorHAnsi" w:cstheme="minorHAnsi"/>
          <w:b/>
        </w:rPr>
        <w:t>:</w:t>
      </w:r>
    </w:p>
    <w:p w14:paraId="329B5E7F" w14:textId="3EE1942F" w:rsidR="00E568B0" w:rsidRPr="005308E6" w:rsidRDefault="00E568B0" w:rsidP="006166DE">
      <w:pPr>
        <w:pStyle w:val="Prrafodelista"/>
        <w:numPr>
          <w:ilvl w:val="0"/>
          <w:numId w:val="12"/>
        </w:numPr>
      </w:pPr>
      <w:r w:rsidRPr="005308E6">
        <w:t>Etapa de investigación y recopilación de la información.</w:t>
      </w:r>
    </w:p>
    <w:p w14:paraId="0D850C53" w14:textId="77777777" w:rsidR="00E568B0" w:rsidRPr="005308E6" w:rsidRDefault="00E568B0" w:rsidP="006166DE">
      <w:pPr>
        <w:pStyle w:val="Prrafodelista"/>
        <w:numPr>
          <w:ilvl w:val="0"/>
          <w:numId w:val="12"/>
        </w:numPr>
      </w:pPr>
      <w:r w:rsidRPr="005308E6">
        <w:t>Definición y desarrollo de la importancia de la información</w:t>
      </w:r>
    </w:p>
    <w:p w14:paraId="44368BFE" w14:textId="77777777" w:rsidR="00E568B0" w:rsidRPr="005308E6" w:rsidRDefault="00E568B0" w:rsidP="006166DE">
      <w:pPr>
        <w:pStyle w:val="Prrafodelista"/>
        <w:numPr>
          <w:ilvl w:val="0"/>
          <w:numId w:val="12"/>
        </w:numPr>
      </w:pPr>
      <w:r w:rsidRPr="005308E6">
        <w:t xml:space="preserve">Formalizar la problemática. </w:t>
      </w:r>
    </w:p>
    <w:p w14:paraId="7BA55FD1" w14:textId="77777777" w:rsidR="00E568B0" w:rsidRPr="005308E6" w:rsidRDefault="00E568B0" w:rsidP="006166DE">
      <w:pPr>
        <w:pStyle w:val="Prrafodelista"/>
        <w:numPr>
          <w:ilvl w:val="0"/>
          <w:numId w:val="12"/>
        </w:numPr>
      </w:pPr>
      <w:r w:rsidRPr="005308E6">
        <w:t>Identificar y elaborar los objetivos definitivos de investigación.</w:t>
      </w:r>
    </w:p>
    <w:p w14:paraId="1259DF3F" w14:textId="77777777" w:rsidR="00E568B0" w:rsidRPr="005308E6" w:rsidRDefault="00E568B0" w:rsidP="006166DE">
      <w:pPr>
        <w:pStyle w:val="Prrafodelista"/>
        <w:numPr>
          <w:ilvl w:val="0"/>
          <w:numId w:val="12"/>
        </w:numPr>
      </w:pPr>
      <w:r w:rsidRPr="005308E6">
        <w:t>Deducir e identificar los alcances y limitaciones de la investigación.</w:t>
      </w:r>
    </w:p>
    <w:p w14:paraId="1CD6335A" w14:textId="77777777" w:rsidR="00E568B0" w:rsidRPr="005308E6" w:rsidRDefault="00E568B0" w:rsidP="006166DE">
      <w:pPr>
        <w:pStyle w:val="Prrafodelista"/>
        <w:numPr>
          <w:ilvl w:val="0"/>
          <w:numId w:val="12"/>
        </w:numPr>
      </w:pPr>
      <w:r w:rsidRPr="005308E6">
        <w:t>Elaborar un modelo que describa la estructura del trabajo de título.</w:t>
      </w:r>
    </w:p>
    <w:p w14:paraId="607CD7C3" w14:textId="77777777" w:rsidR="00E568B0" w:rsidRPr="005308E6" w:rsidRDefault="00E568B0" w:rsidP="006166DE">
      <w:pPr>
        <w:pStyle w:val="Prrafodelista"/>
        <w:numPr>
          <w:ilvl w:val="0"/>
          <w:numId w:val="12"/>
        </w:numPr>
      </w:pPr>
      <w:r w:rsidRPr="005308E6">
        <w:t xml:space="preserve">Elaborar el análisis de la bibliografía a base de un análisis de visibilidad, en el contexto Bibliométrico y Altmetric. </w:t>
      </w:r>
    </w:p>
    <w:p w14:paraId="306E4C67" w14:textId="77777777" w:rsidR="00E568B0" w:rsidRPr="005308E6" w:rsidRDefault="00E568B0" w:rsidP="006166DE">
      <w:pPr>
        <w:pStyle w:val="Prrafodelista"/>
        <w:numPr>
          <w:ilvl w:val="0"/>
          <w:numId w:val="12"/>
        </w:numPr>
      </w:pPr>
      <w:r w:rsidRPr="005308E6">
        <w:t>A base de las actividades anteriores, generar las ideas fundamentales para lograr el objetivo general del trabajo de título.</w:t>
      </w:r>
    </w:p>
    <w:p w14:paraId="7901890A" w14:textId="71A446EB" w:rsidR="00E568B0" w:rsidRPr="005308E6" w:rsidRDefault="00E568B0" w:rsidP="006166DE">
      <w:pPr>
        <w:pStyle w:val="Prrafodelista"/>
        <w:numPr>
          <w:ilvl w:val="0"/>
          <w:numId w:val="12"/>
        </w:numPr>
      </w:pPr>
      <w:r w:rsidRPr="005308E6">
        <w:t>Elaboración de la Propuesta de Diseño, tomando como base los conocimientos adquiridos en las actividades anteriores.</w:t>
      </w:r>
      <w:bookmarkStart w:id="202" w:name="_Toc494098296"/>
      <w:bookmarkStart w:id="203" w:name="_Toc493769571"/>
    </w:p>
    <w:p w14:paraId="6E577D82" w14:textId="3A146845" w:rsidR="00E568B0" w:rsidRPr="005308E6" w:rsidRDefault="00E568B0" w:rsidP="00E568B0">
      <w:pPr>
        <w:pStyle w:val="Ttulo3"/>
      </w:pPr>
      <w:bookmarkStart w:id="204" w:name="_Toc523684806"/>
      <w:r w:rsidRPr="005308E6">
        <w:t>Fase II</w:t>
      </w:r>
      <w:bookmarkStart w:id="205" w:name="_Toc494098297"/>
      <w:bookmarkStart w:id="206" w:name="_Toc493769572"/>
      <w:bookmarkEnd w:id="202"/>
      <w:bookmarkEnd w:id="203"/>
      <w:r w:rsidRPr="005308E6">
        <w:t xml:space="preserve">: </w:t>
      </w:r>
      <w:r w:rsidRPr="005308E6">
        <w:rPr>
          <w:rFonts w:asciiTheme="majorHAnsi" w:hAnsiTheme="majorHAnsi" w:cstheme="minorHAnsi"/>
        </w:rPr>
        <w:t>Análisis y Conclusión del trabajo</w:t>
      </w:r>
      <w:bookmarkEnd w:id="204"/>
      <w:bookmarkEnd w:id="205"/>
      <w:bookmarkEnd w:id="206"/>
    </w:p>
    <w:p w14:paraId="2D76DAEA" w14:textId="77777777" w:rsidR="00E568B0" w:rsidRPr="005308E6" w:rsidRDefault="00E568B0" w:rsidP="00E568B0">
      <w:pPr>
        <w:spacing w:after="240"/>
        <w:rPr>
          <w:b/>
        </w:rPr>
      </w:pPr>
      <w:r w:rsidRPr="005308E6">
        <w:rPr>
          <w:lang w:eastAsia="es-ES"/>
        </w:rPr>
        <w:t xml:space="preserve">En esta fase final, se terminará de analizar y concluir la información y se generará el documento final, para ser presentado ante la comisión de revisión, </w:t>
      </w:r>
      <w:r w:rsidRPr="005308E6">
        <w:rPr>
          <w:bCs/>
          <w:kern w:val="36"/>
          <w:szCs w:val="48"/>
          <w:lang w:eastAsia="es-ES"/>
        </w:rPr>
        <w:t>lo cual una vez aprobado, se procederá a solicitar la fecha de examen y defensa.</w:t>
      </w:r>
      <w:bookmarkStart w:id="207" w:name="_Toc494098298"/>
      <w:bookmarkStart w:id="208" w:name="_Toc493769573"/>
    </w:p>
    <w:p w14:paraId="43B9120F" w14:textId="77777777" w:rsidR="00E568B0" w:rsidRPr="005308E6" w:rsidRDefault="00E568B0" w:rsidP="00E568B0">
      <w:pPr>
        <w:widowControl/>
        <w:tabs>
          <w:tab w:val="left" w:pos="426"/>
        </w:tabs>
        <w:autoSpaceDE/>
        <w:autoSpaceDN/>
        <w:spacing w:before="240" w:after="120" w:line="240" w:lineRule="auto"/>
        <w:ind w:right="170"/>
        <w:contextualSpacing/>
        <w:rPr>
          <w:rFonts w:asciiTheme="majorHAnsi" w:hAnsiTheme="majorHAnsi" w:cstheme="minorHAnsi"/>
          <w:b/>
        </w:rPr>
      </w:pPr>
      <w:r w:rsidRPr="005308E6">
        <w:rPr>
          <w:rFonts w:asciiTheme="majorHAnsi" w:hAnsiTheme="majorHAnsi" w:cstheme="minorHAnsi"/>
          <w:b/>
        </w:rPr>
        <w:t>Actividades</w:t>
      </w:r>
      <w:bookmarkEnd w:id="207"/>
      <w:bookmarkEnd w:id="208"/>
    </w:p>
    <w:p w14:paraId="2DF69521" w14:textId="77777777" w:rsidR="00E568B0" w:rsidRPr="005308E6" w:rsidRDefault="00E568B0" w:rsidP="006166DE">
      <w:pPr>
        <w:pStyle w:val="Prrafodelista"/>
        <w:numPr>
          <w:ilvl w:val="0"/>
          <w:numId w:val="11"/>
        </w:numPr>
      </w:pPr>
      <w:r w:rsidRPr="005308E6">
        <w:t>Elaboración de instrumentos de benchmarking que se aplicará, junto con sus técnicas de medición y análisis.</w:t>
      </w:r>
    </w:p>
    <w:p w14:paraId="67C3D7FF" w14:textId="7898282F" w:rsidR="00E568B0" w:rsidRPr="005308E6" w:rsidRDefault="00E568B0" w:rsidP="006166DE">
      <w:pPr>
        <w:pStyle w:val="Prrafodelista"/>
        <w:numPr>
          <w:ilvl w:val="0"/>
          <w:numId w:val="11"/>
        </w:numPr>
      </w:pPr>
      <w:r w:rsidRPr="005308E6">
        <w:t>Definir el tamaño y composición de la muestra teórica a la que se aplicarán los instrumentos de evaluación.</w:t>
      </w:r>
    </w:p>
    <w:p w14:paraId="5F4236A3" w14:textId="77777777" w:rsidR="00E568B0" w:rsidRPr="005308E6" w:rsidRDefault="00E568B0" w:rsidP="006166DE">
      <w:pPr>
        <w:pStyle w:val="Prrafodelista"/>
        <w:numPr>
          <w:ilvl w:val="0"/>
          <w:numId w:val="11"/>
        </w:numPr>
      </w:pPr>
      <w:r w:rsidRPr="005308E6">
        <w:t xml:space="preserve">Aplicar los instrumentos de evaluación.  </w:t>
      </w:r>
    </w:p>
    <w:p w14:paraId="0A3705BA" w14:textId="77777777" w:rsidR="00E568B0" w:rsidRPr="005308E6" w:rsidRDefault="00E568B0" w:rsidP="006166DE">
      <w:pPr>
        <w:pStyle w:val="Prrafodelista"/>
        <w:numPr>
          <w:ilvl w:val="0"/>
          <w:numId w:val="11"/>
        </w:numPr>
      </w:pPr>
      <w:r w:rsidRPr="005308E6">
        <w:t>Analizar los datos recopilados.</w:t>
      </w:r>
    </w:p>
    <w:p w14:paraId="7BE3635E" w14:textId="77777777" w:rsidR="00E568B0" w:rsidRPr="005308E6" w:rsidRDefault="00E568B0" w:rsidP="006166DE">
      <w:pPr>
        <w:pStyle w:val="Prrafodelista"/>
        <w:numPr>
          <w:ilvl w:val="0"/>
          <w:numId w:val="11"/>
        </w:numPr>
      </w:pPr>
      <w:r w:rsidRPr="005308E6">
        <w:t>Concluir la información analizada.</w:t>
      </w:r>
    </w:p>
    <w:p w14:paraId="5D681332" w14:textId="485406AD" w:rsidR="00E568B0" w:rsidRPr="005308E6" w:rsidRDefault="00E568B0" w:rsidP="006166DE">
      <w:pPr>
        <w:pStyle w:val="Prrafodelista"/>
        <w:numPr>
          <w:ilvl w:val="0"/>
          <w:numId w:val="11"/>
        </w:numPr>
      </w:pPr>
      <w:r w:rsidRPr="005308E6">
        <w:t xml:space="preserve">Elaborar informe de investigación, con los resultados, recomendaciones y conclusiones.  </w:t>
      </w:r>
    </w:p>
    <w:p w14:paraId="7CB53D5A" w14:textId="62573DBC" w:rsidR="00E568B0" w:rsidRPr="005308E6" w:rsidRDefault="00E568B0" w:rsidP="006166DE">
      <w:pPr>
        <w:pStyle w:val="Prrafodelista"/>
        <w:numPr>
          <w:ilvl w:val="0"/>
          <w:numId w:val="11"/>
        </w:numPr>
      </w:pPr>
      <w:r w:rsidRPr="005308E6">
        <w:t>Terminar de elaborar documento final de trabajo de título.</w:t>
      </w:r>
    </w:p>
    <w:p w14:paraId="2B377D9E" w14:textId="77777777" w:rsidR="00DB77D8" w:rsidRPr="005308E6" w:rsidRDefault="00DB77D8">
      <w:pPr>
        <w:spacing w:line="240" w:lineRule="auto"/>
        <w:jc w:val="left"/>
        <w:rPr>
          <w:b/>
        </w:rPr>
      </w:pPr>
      <w:r w:rsidRPr="005308E6">
        <w:br w:type="page"/>
      </w:r>
    </w:p>
    <w:p w14:paraId="6BEDA821" w14:textId="7913089B" w:rsidR="00E568B0" w:rsidRPr="005308E6" w:rsidRDefault="00DB77D8" w:rsidP="00E568B0">
      <w:pPr>
        <w:pStyle w:val="Ttulo2"/>
      </w:pPr>
      <w:bookmarkStart w:id="209" w:name="_Toc523684807"/>
      <w:r w:rsidRPr="005308E6">
        <w:lastRenderedPageBreak/>
        <w:t>Etapas</w:t>
      </w:r>
      <w:r w:rsidR="00DA132C" w:rsidRPr="005308E6">
        <w:t xml:space="preserve"> de trabajo</w:t>
      </w:r>
      <w:bookmarkEnd w:id="209"/>
    </w:p>
    <w:p w14:paraId="7A194A93" w14:textId="79CEC4B0" w:rsidR="007F2235" w:rsidRPr="005308E6" w:rsidRDefault="0047476F" w:rsidP="007F2235">
      <w:pPr>
        <w:pStyle w:val="Ttulo3"/>
      </w:pPr>
      <w:bookmarkStart w:id="210" w:name="_Toc494740626"/>
      <w:bookmarkStart w:id="211" w:name="_Toc494098285"/>
      <w:bookmarkStart w:id="212" w:name="_Toc493769559"/>
      <w:bookmarkStart w:id="213" w:name="_Toc523684808"/>
      <w:r w:rsidRPr="005308E6">
        <w:t>Etapa I: Búsqueda y recopilac</w:t>
      </w:r>
      <w:r w:rsidR="00DA132C" w:rsidRPr="005308E6">
        <w:t xml:space="preserve">ión de información referente al </w:t>
      </w:r>
      <w:r w:rsidRPr="005308E6">
        <w:t>área de investigación</w:t>
      </w:r>
      <w:bookmarkEnd w:id="210"/>
      <w:bookmarkEnd w:id="211"/>
      <w:bookmarkEnd w:id="212"/>
      <w:bookmarkEnd w:id="213"/>
    </w:p>
    <w:p w14:paraId="0C5C9E7C" w14:textId="4938DDFF" w:rsidR="007F2235" w:rsidRPr="005308E6" w:rsidRDefault="007F2235" w:rsidP="007F2235">
      <w:pPr>
        <w:pStyle w:val="Ttulo4"/>
      </w:pPr>
      <w:r w:rsidRPr="005308E6">
        <w:t>Alcance</w:t>
      </w:r>
    </w:p>
    <w:p w14:paraId="25A96A90" w14:textId="13C35750" w:rsidR="007F2235" w:rsidRPr="005308E6" w:rsidRDefault="007F2235" w:rsidP="007F2235">
      <w:r w:rsidRPr="005308E6">
        <w:t>Registrar y recopilar información relevante de bases de datos y referencias bibliográficas referente a capital intelectual y herramientas de medición a empresas.</w:t>
      </w:r>
    </w:p>
    <w:p w14:paraId="2F10B5E6" w14:textId="4714AB4A" w:rsidR="007F2235" w:rsidRPr="005308E6" w:rsidRDefault="007F2235" w:rsidP="007F2235">
      <w:pPr>
        <w:pStyle w:val="Ttulo4"/>
      </w:pPr>
      <w:r w:rsidRPr="005308E6">
        <w:t>Actividades</w:t>
      </w:r>
    </w:p>
    <w:p w14:paraId="7EFC0E85" w14:textId="29B3A22A" w:rsidR="007F2235" w:rsidRPr="005308E6" w:rsidRDefault="007F2235" w:rsidP="007F2235">
      <w:r w:rsidRPr="005308E6">
        <w:t>Se seleccionan palabras claves “descriptores” para búsquedas en las bases de datos, relacionado con el tema de investigación.</w:t>
      </w:r>
    </w:p>
    <w:p w14:paraId="31D2BEDF" w14:textId="3EA6BF84" w:rsidR="007F2235" w:rsidRPr="005308E6" w:rsidRDefault="007F2235" w:rsidP="007F2235">
      <w:r w:rsidRPr="005308E6">
        <w:t>Se acotará la investigación a los años más relevantes.</w:t>
      </w:r>
    </w:p>
    <w:p w14:paraId="78BC0D57" w14:textId="40DA87A5" w:rsidR="0047476F" w:rsidRPr="005308E6" w:rsidRDefault="0047476F" w:rsidP="00DA132C">
      <w:pPr>
        <w:pStyle w:val="Ttulo3"/>
      </w:pPr>
      <w:bookmarkStart w:id="214" w:name="_Toc494740627"/>
      <w:bookmarkStart w:id="215" w:name="_Toc494098286"/>
      <w:bookmarkStart w:id="216" w:name="_Toc493769560"/>
      <w:bookmarkStart w:id="217" w:name="_Toc523684809"/>
      <w:r w:rsidRPr="005308E6">
        <w:t xml:space="preserve">Etapa II: Análisis de la información en cuanto a seguridad de privacidad en </w:t>
      </w:r>
      <w:r w:rsidR="002C7AB3">
        <w:t>IoT</w:t>
      </w:r>
      <w:bookmarkEnd w:id="214"/>
      <w:bookmarkEnd w:id="215"/>
      <w:bookmarkEnd w:id="216"/>
      <w:bookmarkEnd w:id="217"/>
    </w:p>
    <w:p w14:paraId="0927FDEE" w14:textId="583A8A87" w:rsidR="007F2235" w:rsidRPr="005308E6" w:rsidRDefault="007F2235" w:rsidP="007F2235">
      <w:pPr>
        <w:pStyle w:val="Ttulo4"/>
      </w:pPr>
      <w:r w:rsidRPr="005308E6">
        <w:t>Alcance</w:t>
      </w:r>
    </w:p>
    <w:p w14:paraId="58E133A9" w14:textId="4234B0F3" w:rsidR="007F2235" w:rsidRPr="005308E6" w:rsidRDefault="007F2235" w:rsidP="007F2235">
      <w:r w:rsidRPr="005308E6">
        <w:t>Distinguir, discutir y seleccionar la información recopilada más relevante que atañe a herramientas de medición de capital intelectual orientado a empresas en el contexto del estado del arte y estudios de medición Bibliométrico y Altmetric.</w:t>
      </w:r>
    </w:p>
    <w:p w14:paraId="6468077F" w14:textId="2333B366" w:rsidR="007F2235" w:rsidRPr="005308E6" w:rsidRDefault="007F2235" w:rsidP="007F2235">
      <w:pPr>
        <w:pStyle w:val="Ttulo4"/>
      </w:pPr>
      <w:r w:rsidRPr="005308E6">
        <w:t>Actividades</w:t>
      </w:r>
    </w:p>
    <w:p w14:paraId="1176233A" w14:textId="71F58A67" w:rsidR="007F2235" w:rsidRPr="005308E6" w:rsidRDefault="007F2235" w:rsidP="007F2235">
      <w:r w:rsidRPr="005308E6">
        <w:t xml:space="preserve">Se elaborará un listado con los autores más relevantes respecto a la información que fue recopilada en base a sus cantidades de citas de la información recopilada en las bases de datos, también se creara un listado de editoriales y documentos </w:t>
      </w:r>
      <w:r w:rsidR="00FE3DB6" w:rsidRPr="005308E6">
        <w:t>más</w:t>
      </w:r>
      <w:r w:rsidRPr="005308E6">
        <w:t xml:space="preserve"> relevantes. Posteriormente se </w:t>
      </w:r>
      <w:r w:rsidR="00FE3DB6" w:rsidRPr="005308E6">
        <w:t>realizará</w:t>
      </w:r>
      <w:r w:rsidRPr="005308E6">
        <w:t xml:space="preserve"> un estudio altmetric de los datos recopilados en base a las bases de datos registradas y PoP v6, para que de esta forma elaborar un ranking de los documentos</w:t>
      </w:r>
      <w:r w:rsidR="00FE3DB6" w:rsidRPr="005308E6">
        <w:t xml:space="preserve"> respecto a la calidad de autor, editorial y documento y tener una selección de estos documentos.</w:t>
      </w:r>
    </w:p>
    <w:p w14:paraId="2489D8B5" w14:textId="03333637" w:rsidR="0047476F" w:rsidRPr="005308E6" w:rsidRDefault="0047476F" w:rsidP="00DA132C">
      <w:pPr>
        <w:pStyle w:val="Ttulo3"/>
      </w:pPr>
      <w:bookmarkStart w:id="218" w:name="_Toc494740628"/>
      <w:bookmarkStart w:id="219" w:name="_Toc494098287"/>
      <w:bookmarkStart w:id="220" w:name="_Toc493769561"/>
      <w:bookmarkStart w:id="221" w:name="_Toc523684810"/>
      <w:r w:rsidRPr="005308E6">
        <w:t xml:space="preserve">Etapa III: </w:t>
      </w:r>
      <w:bookmarkEnd w:id="218"/>
      <w:bookmarkEnd w:id="219"/>
      <w:bookmarkEnd w:id="220"/>
      <w:r w:rsidR="00BA4125">
        <w:t>Análisis de la información en relación a la seguridad actual</w:t>
      </w:r>
      <w:bookmarkEnd w:id="221"/>
    </w:p>
    <w:p w14:paraId="01F4FC31" w14:textId="36621C08" w:rsidR="007F2235" w:rsidRPr="005308E6" w:rsidRDefault="007F2235" w:rsidP="007F2235">
      <w:pPr>
        <w:pStyle w:val="Ttulo4"/>
      </w:pPr>
      <w:r w:rsidRPr="005308E6">
        <w:t>Alcance</w:t>
      </w:r>
    </w:p>
    <w:p w14:paraId="6CDA355F" w14:textId="64F53395" w:rsidR="007F2235" w:rsidRPr="005308E6" w:rsidRDefault="007F2235" w:rsidP="007F2235">
      <w:r w:rsidRPr="005308E6">
        <w:t xml:space="preserve">Investigación y análisis de distintas soluciones que se están aplicando actualmente tanto en Chile como en el resto del mundo. Tener bases para la </w:t>
      </w:r>
      <w:r w:rsidRPr="005308E6">
        <w:lastRenderedPageBreak/>
        <w:t>creación e implementación de una solución a las problemáticas.</w:t>
      </w:r>
    </w:p>
    <w:p w14:paraId="0B2F9800" w14:textId="0A4A96BC" w:rsidR="007F2235" w:rsidRPr="005308E6" w:rsidRDefault="007F2235" w:rsidP="007F2235">
      <w:pPr>
        <w:pStyle w:val="Ttulo4"/>
      </w:pPr>
      <w:r w:rsidRPr="005308E6">
        <w:t>Actividades</w:t>
      </w:r>
    </w:p>
    <w:p w14:paraId="6A8569C2" w14:textId="1782FF80" w:rsidR="00FE3DB6" w:rsidRPr="005308E6" w:rsidRDefault="00FE3DB6" w:rsidP="00FE3DB6">
      <w:r w:rsidRPr="005308E6">
        <w:t xml:space="preserve">Se dispondrá a investigar todo lo que tenga relación a las normativas existentes respecto al tema en cuestión, de esta forma se recurrirá a documentos de las entidades correspondientes, y proyectos que se han desarrollado sobre el temaba para saber cómo está el tema de seguridad y privacidad de </w:t>
      </w:r>
      <w:r w:rsidR="002C7AB3">
        <w:t>IoT</w:t>
      </w:r>
      <w:r w:rsidRPr="005308E6">
        <w:t xml:space="preserve"> actualmente en el ámbito nacional y latinoamericano.</w:t>
      </w:r>
    </w:p>
    <w:p w14:paraId="021B5F5F" w14:textId="43A5B3E5" w:rsidR="0047476F" w:rsidRPr="005308E6" w:rsidRDefault="0047476F" w:rsidP="00DA132C">
      <w:pPr>
        <w:pStyle w:val="Ttulo3"/>
      </w:pPr>
      <w:bookmarkStart w:id="222" w:name="_Toc494098288"/>
      <w:bookmarkStart w:id="223" w:name="_Toc493769562"/>
      <w:bookmarkStart w:id="224" w:name="_Toc494740629"/>
      <w:bookmarkStart w:id="225" w:name="_Toc523684811"/>
      <w:r w:rsidRPr="005308E6">
        <w:t xml:space="preserve">Etapa IV: </w:t>
      </w:r>
      <w:r w:rsidR="00BA4125">
        <w:t xml:space="preserve">Realizar un análisis de la </w:t>
      </w:r>
      <w:bookmarkEnd w:id="222"/>
      <w:bookmarkEnd w:id="223"/>
      <w:bookmarkEnd w:id="224"/>
      <w:r w:rsidR="00BA4125">
        <w:t>información de forma general</w:t>
      </w:r>
      <w:bookmarkEnd w:id="225"/>
    </w:p>
    <w:p w14:paraId="63B57E4E" w14:textId="6E620853" w:rsidR="007F2235" w:rsidRPr="005308E6" w:rsidRDefault="007F2235" w:rsidP="007F2235">
      <w:pPr>
        <w:pStyle w:val="Ttulo4"/>
      </w:pPr>
      <w:r w:rsidRPr="005308E6">
        <w:t>Alcance</w:t>
      </w:r>
    </w:p>
    <w:p w14:paraId="41E63B6F" w14:textId="529D5FB9" w:rsidR="007F2235" w:rsidRPr="005308E6" w:rsidRDefault="00DE2838" w:rsidP="007F2235">
      <w:r>
        <w:t>Creación de un análisis que analizará en estado de seguridad y privacidad en un ambiente general.</w:t>
      </w:r>
    </w:p>
    <w:p w14:paraId="44BB51E6" w14:textId="77777777" w:rsidR="007F2235" w:rsidRPr="005308E6" w:rsidRDefault="007F2235" w:rsidP="007F2235">
      <w:pPr>
        <w:pStyle w:val="Ttulo4"/>
      </w:pPr>
      <w:r w:rsidRPr="005308E6">
        <w:t>Actividades</w:t>
      </w:r>
    </w:p>
    <w:p w14:paraId="09CF8994" w14:textId="3ECCEAD6" w:rsidR="00DE2838" w:rsidRDefault="00FE3DB6" w:rsidP="00DE2838">
      <w:r w:rsidRPr="005308E6">
        <w:t>En base a la información recopilada en las fases ante</w:t>
      </w:r>
      <w:bookmarkStart w:id="226" w:name="_Toc494740630"/>
      <w:bookmarkStart w:id="227" w:name="_Toc494098289"/>
      <w:bookmarkStart w:id="228" w:name="_Toc493769563"/>
      <w:r w:rsidR="00DE2838">
        <w:t>riores, se realizará un análisis en base a la seguridad y privacidad.</w:t>
      </w:r>
    </w:p>
    <w:p w14:paraId="31F37BA1" w14:textId="0207922E" w:rsidR="0047476F" w:rsidRPr="005308E6" w:rsidRDefault="0047476F" w:rsidP="00DE2838">
      <w:pPr>
        <w:pStyle w:val="Ttulo3"/>
      </w:pPr>
      <w:bookmarkStart w:id="229" w:name="_Toc523684812"/>
      <w:r w:rsidRPr="005308E6">
        <w:t xml:space="preserve">Etapa V: </w:t>
      </w:r>
      <w:bookmarkEnd w:id="226"/>
      <w:bookmarkEnd w:id="227"/>
      <w:bookmarkEnd w:id="228"/>
      <w:r w:rsidR="00DE2838">
        <w:t>Establecer los desafíos para el IoT</w:t>
      </w:r>
      <w:bookmarkEnd w:id="229"/>
    </w:p>
    <w:p w14:paraId="3805D33A" w14:textId="28B2C6B7" w:rsidR="007F2235" w:rsidRPr="005308E6" w:rsidRDefault="007F2235" w:rsidP="007F2235">
      <w:pPr>
        <w:pStyle w:val="Ttulo4"/>
      </w:pPr>
      <w:r w:rsidRPr="005308E6">
        <w:t>Alcance</w:t>
      </w:r>
    </w:p>
    <w:p w14:paraId="6D7E1572" w14:textId="385C3BDB" w:rsidR="007F2235" w:rsidRPr="005308E6" w:rsidRDefault="007F2235" w:rsidP="007F2235">
      <w:r w:rsidRPr="005308E6">
        <w:t>Realizar, c</w:t>
      </w:r>
      <w:r w:rsidR="00DE2838">
        <w:t>lasificar y estimar los desafíos que trae el IoT a lo largo del tiempo.</w:t>
      </w:r>
    </w:p>
    <w:p w14:paraId="07859267" w14:textId="0F3F5D3B" w:rsidR="007F2235" w:rsidRDefault="007F2235" w:rsidP="007F2235">
      <w:pPr>
        <w:pStyle w:val="Ttulo4"/>
      </w:pPr>
      <w:r w:rsidRPr="005308E6">
        <w:t>Actividades</w:t>
      </w:r>
    </w:p>
    <w:p w14:paraId="0CE85197" w14:textId="4745CBED" w:rsidR="00DE2838" w:rsidRPr="00DE2838" w:rsidRDefault="00DE2838" w:rsidP="00DE2838">
      <w:r>
        <w:t>En base a los análisis de la información se determinarán los desafíos que trae el IoT en la sociedad chilena con una propuesta para alguna de las problemáticas presentadas.</w:t>
      </w:r>
    </w:p>
    <w:p w14:paraId="2FB0BA74" w14:textId="2D70F9B2" w:rsidR="0047476F" w:rsidRPr="005308E6" w:rsidRDefault="0047476F" w:rsidP="00DA132C">
      <w:pPr>
        <w:pStyle w:val="Ttulo3"/>
      </w:pPr>
      <w:bookmarkStart w:id="230" w:name="_Toc494740631"/>
      <w:bookmarkStart w:id="231" w:name="_Toc494098290"/>
      <w:bookmarkStart w:id="232" w:name="_Toc493769564"/>
      <w:bookmarkStart w:id="233" w:name="_Toc523684813"/>
      <w:r w:rsidRPr="005308E6">
        <w:t>Etapa VI: Concluir en base a la evidencia</w:t>
      </w:r>
      <w:bookmarkEnd w:id="230"/>
      <w:bookmarkEnd w:id="231"/>
      <w:bookmarkEnd w:id="232"/>
      <w:bookmarkEnd w:id="233"/>
    </w:p>
    <w:p w14:paraId="5FDD6790" w14:textId="2AB59BBD" w:rsidR="00FE3DB6" w:rsidRPr="005308E6" w:rsidRDefault="007F2235" w:rsidP="00FE3DB6">
      <w:pPr>
        <w:rPr>
          <w:b/>
          <w:bCs/>
          <w:kern w:val="36"/>
          <w:szCs w:val="48"/>
          <w:lang w:eastAsia="es-ES"/>
        </w:rPr>
      </w:pPr>
      <w:r w:rsidRPr="005308E6">
        <w:t>A partir de los resultados obtenidos en la etapa IV y V, se elaborarán críticas, conclusiones y recomendaciones respectivas al tema.</w:t>
      </w:r>
    </w:p>
    <w:p w14:paraId="6227FAC1" w14:textId="77777777" w:rsidR="007F2235" w:rsidRPr="005308E6" w:rsidRDefault="007F2235" w:rsidP="007F2235"/>
    <w:p w14:paraId="0B08AC31" w14:textId="77777777" w:rsidR="0047476F" w:rsidRPr="005308E6" w:rsidRDefault="0047476F" w:rsidP="0047476F"/>
    <w:p w14:paraId="7819CFC3" w14:textId="77777777" w:rsidR="00BD7FD0" w:rsidRPr="005308E6" w:rsidRDefault="00BD7FD0">
      <w:pPr>
        <w:spacing w:line="240" w:lineRule="auto"/>
        <w:jc w:val="left"/>
      </w:pPr>
    </w:p>
    <w:p w14:paraId="71522590" w14:textId="77777777" w:rsidR="00DE2838" w:rsidRDefault="00DE2838">
      <w:pPr>
        <w:spacing w:line="240" w:lineRule="auto"/>
        <w:jc w:val="left"/>
        <w:rPr>
          <w:b/>
          <w:sz w:val="28"/>
        </w:rPr>
      </w:pPr>
      <w:r>
        <w:br w:type="page"/>
      </w:r>
    </w:p>
    <w:p w14:paraId="75E99EA3" w14:textId="7BD33982" w:rsidR="003F50DF" w:rsidRPr="003F50DF" w:rsidRDefault="00BD7FD0" w:rsidP="003F50DF">
      <w:pPr>
        <w:pStyle w:val="Ttulo1"/>
      </w:pPr>
      <w:bookmarkStart w:id="234" w:name="_Toc523684814"/>
      <w:r w:rsidRPr="005308E6">
        <w:lastRenderedPageBreak/>
        <w:t xml:space="preserve">CAPITULO 4 </w:t>
      </w:r>
      <w:r w:rsidR="003238C7">
        <w:t>RESULTADOS DE LA INVESTIGACION</w:t>
      </w:r>
      <w:bookmarkEnd w:id="234"/>
    </w:p>
    <w:p w14:paraId="0A606232" w14:textId="77777777" w:rsidR="00762533" w:rsidRPr="00762533" w:rsidRDefault="00762533" w:rsidP="00762533"/>
    <w:p w14:paraId="2672BB7F" w14:textId="0C137569" w:rsidR="00BD7FD0" w:rsidRPr="00A57E90" w:rsidRDefault="00A57E90" w:rsidP="004C2FA5">
      <w:r w:rsidRPr="005308E6">
        <w:t xml:space="preserve"> </w:t>
      </w:r>
      <w:r w:rsidR="00A47BD8" w:rsidRPr="005308E6">
        <w:t>“</w:t>
      </w:r>
      <w:r w:rsidR="0023748C" w:rsidRPr="005308E6">
        <w:t xml:space="preserve">Es urgente que Chile pase de ser un explotador de los recursos naturales a uno de la economía productiva y centrada en la eficiencia de procesos, con especial foco en la educación y desarrollo del conocimiento, para finalmente dar un salto efectivo hacia la Era Digital. Los esfuerzos deben converger a que al final del día, todos </w:t>
      </w:r>
      <w:r w:rsidR="0023748C" w:rsidRPr="00A57E90">
        <w:t>los chilenos accedan a una mejor calidad de vida.</w:t>
      </w:r>
      <w:r w:rsidR="00A47BD8" w:rsidRPr="00A57E90">
        <w:t xml:space="preserve">” </w:t>
      </w:r>
      <w:r w:rsidR="00DB7A1A">
        <w:t>[11</w:t>
      </w:r>
      <w:r w:rsidR="00A47BD8" w:rsidRPr="00A57E90">
        <w:t xml:space="preserve">] </w:t>
      </w:r>
    </w:p>
    <w:p w14:paraId="0D02C3F8" w14:textId="2FF848FD" w:rsidR="00677005" w:rsidRPr="005308E6" w:rsidRDefault="004C2FA5" w:rsidP="004C2FA5">
      <w:pPr>
        <w:rPr>
          <w:rFonts w:eastAsiaTheme="minorHAnsi"/>
          <w:lang w:eastAsia="en-US" w:bidi="ar-SA"/>
        </w:rPr>
      </w:pPr>
      <w:r w:rsidRPr="00A57E90">
        <w:rPr>
          <w:rFonts w:eastAsiaTheme="minorHAnsi"/>
          <w:lang w:eastAsia="en-US" w:bidi="ar-SA"/>
        </w:rPr>
        <w:t xml:space="preserve">Internet de las Cosas, o </w:t>
      </w:r>
      <w:r w:rsidR="002C7AB3">
        <w:rPr>
          <w:rFonts w:eastAsiaTheme="minorHAnsi"/>
          <w:lang w:eastAsia="en-US" w:bidi="ar-SA"/>
        </w:rPr>
        <w:t>IoT</w:t>
      </w:r>
      <w:r w:rsidRPr="00A57E90">
        <w:rPr>
          <w:rFonts w:eastAsiaTheme="minorHAnsi"/>
          <w:lang w:eastAsia="en-US" w:bidi="ar-SA"/>
        </w:rPr>
        <w:t xml:space="preserve"> por sus siglas en inglés, es un conjunto de tecnologías que, a través de la conexión de cualquier objeto a Internet, permiten procesar los datos generados con el fin de entregar información útil para la toma de decisiones </w:t>
      </w:r>
      <w:r w:rsidR="005B1FF0" w:rsidRPr="00A57E90">
        <w:rPr>
          <w:rFonts w:eastAsiaTheme="minorHAnsi"/>
          <w:lang w:eastAsia="en-US" w:bidi="ar-SA"/>
        </w:rPr>
        <w:t>relevantes. [</w:t>
      </w:r>
      <w:r w:rsidR="00DB7A1A">
        <w:rPr>
          <w:rFonts w:eastAsiaTheme="minorHAnsi"/>
          <w:lang w:eastAsia="en-US" w:bidi="ar-SA"/>
        </w:rPr>
        <w:t>11</w:t>
      </w:r>
      <w:r w:rsidR="005B1FF0" w:rsidRPr="00A57E90">
        <w:rPr>
          <w:rFonts w:eastAsiaTheme="minorHAnsi"/>
          <w:lang w:eastAsia="en-US" w:bidi="ar-SA"/>
        </w:rPr>
        <w:t>]</w:t>
      </w:r>
    </w:p>
    <w:p w14:paraId="1C9FBA23" w14:textId="77777777" w:rsidR="00453190" w:rsidRPr="005308E6" w:rsidRDefault="00453190" w:rsidP="004C2FA5">
      <w:pPr>
        <w:rPr>
          <w:rFonts w:eastAsiaTheme="minorHAnsi"/>
          <w:lang w:eastAsia="en-US" w:bidi="ar-SA"/>
        </w:rPr>
      </w:pPr>
    </w:p>
    <w:p w14:paraId="6C9610A2" w14:textId="2D326D9F" w:rsidR="005B1FF0" w:rsidRPr="005308E6" w:rsidRDefault="005B1FF0" w:rsidP="004C2FA5">
      <w:pPr>
        <w:rPr>
          <w:rFonts w:eastAsiaTheme="minorHAnsi"/>
          <w:lang w:eastAsia="en-US" w:bidi="ar-SA"/>
        </w:rPr>
      </w:pPr>
      <w:r w:rsidRPr="005308E6">
        <w:rPr>
          <w:rFonts w:eastAsiaTheme="minorHAnsi"/>
          <w:lang w:eastAsia="en-US" w:bidi="ar-SA"/>
        </w:rPr>
        <w:t xml:space="preserve">En un país donde el 68% de los chilenos quiere que sus hogares sean manejados desde sus celulares, hay que tener en cuenta las tendencias a nivel mundial en diversos ámbitos del </w:t>
      </w:r>
      <w:r w:rsidR="002C7AB3">
        <w:rPr>
          <w:rFonts w:eastAsiaTheme="minorHAnsi"/>
          <w:lang w:eastAsia="en-US" w:bidi="ar-SA"/>
        </w:rPr>
        <w:t>IoT</w:t>
      </w:r>
      <w:r w:rsidRPr="005308E6">
        <w:rPr>
          <w:rFonts w:eastAsiaTheme="minorHAnsi"/>
          <w:lang w:eastAsia="en-US" w:bidi="ar-SA"/>
        </w:rPr>
        <w:t xml:space="preserve">, ya que se debe considerar </w:t>
      </w:r>
      <w:r w:rsidR="00DB4056" w:rsidRPr="005308E6">
        <w:rPr>
          <w:rFonts w:eastAsiaTheme="minorHAnsi"/>
          <w:lang w:eastAsia="en-US" w:bidi="ar-SA"/>
        </w:rPr>
        <w:t>como se va a controlar la información en cuanto a la seguridad y privacidad</w:t>
      </w:r>
      <w:r w:rsidR="00453190" w:rsidRPr="005308E6">
        <w:rPr>
          <w:rFonts w:eastAsiaTheme="minorHAnsi"/>
          <w:lang w:eastAsia="en-US" w:bidi="ar-SA"/>
        </w:rPr>
        <w:t>.</w:t>
      </w:r>
    </w:p>
    <w:p w14:paraId="638BABA6" w14:textId="2F77440B" w:rsidR="00531103" w:rsidRPr="005308E6" w:rsidRDefault="00531103" w:rsidP="004C2FA5">
      <w:pPr>
        <w:rPr>
          <w:rFonts w:eastAsiaTheme="minorHAnsi"/>
          <w:lang w:eastAsia="en-US" w:bidi="ar-SA"/>
        </w:rPr>
      </w:pPr>
    </w:p>
    <w:p w14:paraId="0D7A14AB" w14:textId="4703FDD8" w:rsidR="00531103" w:rsidRPr="005308E6" w:rsidRDefault="00531103" w:rsidP="004C2FA5">
      <w:pPr>
        <w:rPr>
          <w:rFonts w:eastAsiaTheme="minorHAnsi"/>
          <w:lang w:eastAsia="en-US" w:bidi="ar-SA"/>
        </w:rPr>
      </w:pPr>
      <w:r w:rsidRPr="005308E6">
        <w:rPr>
          <w:rFonts w:eastAsiaTheme="minorHAnsi"/>
          <w:lang w:eastAsia="en-US" w:bidi="ar-SA"/>
        </w:rPr>
        <w:t xml:space="preserve">Dado el relevamiento </w:t>
      </w:r>
      <w:r w:rsidR="00453190" w:rsidRPr="005308E6">
        <w:rPr>
          <w:rFonts w:eastAsiaTheme="minorHAnsi"/>
          <w:lang w:eastAsia="en-US" w:bidi="ar-SA"/>
        </w:rPr>
        <w:t>de datos hechos en los capítulos</w:t>
      </w:r>
      <w:r w:rsidRPr="005308E6">
        <w:rPr>
          <w:rFonts w:eastAsiaTheme="minorHAnsi"/>
          <w:lang w:eastAsia="en-US" w:bidi="ar-SA"/>
        </w:rPr>
        <w:t xml:space="preserve"> anteriores, se procederá a exponer los resultados de la situación actual en relación a los temas tratados, además de hacer un análisis sobre cómo se está comportando el desarrollo de estas tecnologías en Chile y como </w:t>
      </w:r>
      <w:r w:rsidR="00DB7A1A" w:rsidRPr="005308E6">
        <w:rPr>
          <w:rFonts w:eastAsiaTheme="minorHAnsi"/>
          <w:lang w:eastAsia="en-US" w:bidi="ar-SA"/>
        </w:rPr>
        <w:t>está</w:t>
      </w:r>
      <w:r w:rsidRPr="005308E6">
        <w:rPr>
          <w:rFonts w:eastAsiaTheme="minorHAnsi"/>
          <w:lang w:eastAsia="en-US" w:bidi="ar-SA"/>
        </w:rPr>
        <w:t xml:space="preserve"> en relación al resto a Latinoamérica.</w:t>
      </w:r>
    </w:p>
    <w:p w14:paraId="6854E7A6" w14:textId="77777777" w:rsidR="00531103" w:rsidRPr="005308E6" w:rsidRDefault="00531103" w:rsidP="004C2FA5">
      <w:pPr>
        <w:rPr>
          <w:rFonts w:eastAsiaTheme="minorHAnsi"/>
          <w:lang w:eastAsia="en-US" w:bidi="ar-SA"/>
        </w:rPr>
      </w:pPr>
    </w:p>
    <w:p w14:paraId="5AC4676C" w14:textId="74031053" w:rsidR="00531103" w:rsidRPr="005308E6" w:rsidRDefault="00531103" w:rsidP="004C2FA5">
      <w:pPr>
        <w:rPr>
          <w:rFonts w:eastAsiaTheme="minorHAnsi"/>
          <w:lang w:eastAsia="en-US" w:bidi="ar-SA"/>
        </w:rPr>
      </w:pPr>
      <w:r w:rsidRPr="005308E6">
        <w:rPr>
          <w:rFonts w:eastAsiaTheme="minorHAnsi"/>
          <w:lang w:eastAsia="en-US" w:bidi="ar-SA"/>
        </w:rPr>
        <w:t>En este capítulo se abarcan los resultados obtenidos desde que tipos de tecnologías se están en tendencia, pasando por buenas practicas, legislación hasta como se encuentra Chile y el resto de Latinoamérica en cuanto al desarrollo de este tipo de tecnología.</w:t>
      </w:r>
    </w:p>
    <w:p w14:paraId="447041C8" w14:textId="49B30E21" w:rsidR="00A509B1" w:rsidRPr="005308E6" w:rsidRDefault="00A509B1" w:rsidP="004C2FA5">
      <w:pPr>
        <w:rPr>
          <w:rFonts w:eastAsiaTheme="minorHAnsi"/>
          <w:lang w:eastAsia="en-US" w:bidi="ar-SA"/>
        </w:rPr>
      </w:pPr>
    </w:p>
    <w:p w14:paraId="26BD9024" w14:textId="2A41F499" w:rsidR="00A509B1" w:rsidRPr="005308E6" w:rsidRDefault="00A509B1" w:rsidP="00A509B1">
      <w:pPr>
        <w:rPr>
          <w:lang w:bidi="ar-SA"/>
        </w:rPr>
      </w:pPr>
      <w:r w:rsidRPr="005308E6">
        <w:rPr>
          <w:lang w:bidi="ar-SA"/>
        </w:rPr>
        <w:t xml:space="preserve">Actualmente el </w:t>
      </w:r>
      <w:r w:rsidR="002C7AB3">
        <w:rPr>
          <w:lang w:bidi="ar-SA"/>
        </w:rPr>
        <w:t>IoT</w:t>
      </w:r>
      <w:r w:rsidRPr="005308E6">
        <w:rPr>
          <w:lang w:bidi="ar-SA"/>
        </w:rPr>
        <w:t xml:space="preserve"> tiene unos grandes ejes marcados donde se va a ir desarrollando y donde también hay que preocuparse sobre ellos, los cuales son:</w:t>
      </w:r>
    </w:p>
    <w:p w14:paraId="514F790A" w14:textId="77777777" w:rsidR="00A509B1" w:rsidRPr="005308E6" w:rsidRDefault="00A509B1" w:rsidP="00D064C3">
      <w:pPr>
        <w:pStyle w:val="Prrafodelista"/>
        <w:numPr>
          <w:ilvl w:val="0"/>
          <w:numId w:val="15"/>
        </w:numPr>
        <w:rPr>
          <w:sz w:val="36"/>
          <w:lang w:bidi="ar-SA"/>
        </w:rPr>
      </w:pPr>
      <w:r w:rsidRPr="005308E6">
        <w:t>Comunicación de bajo consumo</w:t>
      </w:r>
    </w:p>
    <w:p w14:paraId="70E344CE" w14:textId="77777777" w:rsidR="00A509B1" w:rsidRPr="005308E6" w:rsidRDefault="00A509B1" w:rsidP="00D064C3">
      <w:pPr>
        <w:pStyle w:val="Prrafodelista"/>
        <w:numPr>
          <w:ilvl w:val="0"/>
          <w:numId w:val="15"/>
        </w:numPr>
        <w:rPr>
          <w:sz w:val="36"/>
          <w:lang w:bidi="ar-SA"/>
        </w:rPr>
      </w:pPr>
      <w:r w:rsidRPr="005308E6">
        <w:t>La nueva hornada de procesadores</w:t>
      </w:r>
    </w:p>
    <w:p w14:paraId="11C3A5DE" w14:textId="47F6467C" w:rsidR="00DB7A1A" w:rsidRPr="00DB7A1A" w:rsidRDefault="00A509B1" w:rsidP="00D064C3">
      <w:pPr>
        <w:pStyle w:val="Prrafodelista"/>
        <w:numPr>
          <w:ilvl w:val="0"/>
          <w:numId w:val="15"/>
        </w:numPr>
        <w:rPr>
          <w:sz w:val="36"/>
          <w:lang w:bidi="ar-SA"/>
        </w:rPr>
      </w:pPr>
      <w:r w:rsidRPr="005308E6">
        <w:t>Los sensores, tan indispensables como invisibles</w:t>
      </w:r>
    </w:p>
    <w:p w14:paraId="3418B8B6" w14:textId="4860ADC0" w:rsidR="00677005" w:rsidRPr="005308E6" w:rsidRDefault="00677005" w:rsidP="00677005">
      <w:pPr>
        <w:pStyle w:val="Ttulo2"/>
        <w:rPr>
          <w:rFonts w:eastAsiaTheme="minorHAnsi"/>
          <w:lang w:eastAsia="en-US" w:bidi="ar-SA"/>
        </w:rPr>
      </w:pPr>
      <w:bookmarkStart w:id="235" w:name="_Toc523684815"/>
      <w:r w:rsidRPr="005308E6">
        <w:rPr>
          <w:rFonts w:eastAsiaTheme="minorHAnsi"/>
          <w:lang w:eastAsia="en-US" w:bidi="ar-SA"/>
        </w:rPr>
        <w:t xml:space="preserve">Tendencia </w:t>
      </w:r>
      <w:r w:rsidR="00EF48BA" w:rsidRPr="005308E6">
        <w:rPr>
          <w:rFonts w:eastAsiaTheme="minorHAnsi"/>
          <w:lang w:eastAsia="en-US" w:bidi="ar-SA"/>
        </w:rPr>
        <w:t xml:space="preserve">en tecnologías </w:t>
      </w:r>
      <w:r w:rsidR="002C7AB3">
        <w:rPr>
          <w:rFonts w:eastAsiaTheme="minorHAnsi"/>
          <w:lang w:eastAsia="en-US" w:bidi="ar-SA"/>
        </w:rPr>
        <w:t>IoT</w:t>
      </w:r>
      <w:r w:rsidR="00A509B1" w:rsidRPr="005308E6">
        <w:rPr>
          <w:rFonts w:eastAsiaTheme="minorHAnsi"/>
          <w:lang w:eastAsia="en-US" w:bidi="ar-SA"/>
        </w:rPr>
        <w:t xml:space="preserve"> de comunicación de bajo consumo</w:t>
      </w:r>
      <w:bookmarkEnd w:id="235"/>
    </w:p>
    <w:p w14:paraId="6334EF46" w14:textId="0D7C7FFE" w:rsidR="00EF48BA" w:rsidRPr="005308E6" w:rsidRDefault="00EF48BA" w:rsidP="00EF48BA">
      <w:pPr>
        <w:rPr>
          <w:rFonts w:eastAsiaTheme="minorHAnsi"/>
          <w:lang w:eastAsia="en-US" w:bidi="ar-SA"/>
        </w:rPr>
      </w:pPr>
      <w:r w:rsidRPr="005308E6">
        <w:rPr>
          <w:rFonts w:eastAsiaTheme="minorHAnsi"/>
          <w:lang w:eastAsia="en-US" w:bidi="ar-SA"/>
        </w:rPr>
        <w:t xml:space="preserve">Uno de los temas más importante en </w:t>
      </w:r>
      <w:r w:rsidR="00905758">
        <w:rPr>
          <w:rFonts w:eastAsiaTheme="minorHAnsi"/>
          <w:lang w:eastAsia="en-US" w:bidi="ar-SA"/>
        </w:rPr>
        <w:t>Io</w:t>
      </w:r>
      <w:r w:rsidR="002C7AB3">
        <w:rPr>
          <w:rFonts w:eastAsiaTheme="minorHAnsi"/>
          <w:lang w:eastAsia="en-US" w:bidi="ar-SA"/>
        </w:rPr>
        <w:t>T</w:t>
      </w:r>
      <w:r w:rsidRPr="005308E6">
        <w:rPr>
          <w:rFonts w:eastAsiaTheme="minorHAnsi"/>
          <w:lang w:eastAsia="en-US" w:bidi="ar-SA"/>
        </w:rPr>
        <w:t xml:space="preserve"> que se encontró en el relevamiento </w:t>
      </w:r>
      <w:r w:rsidRPr="005308E6">
        <w:rPr>
          <w:rFonts w:eastAsiaTheme="minorHAnsi"/>
          <w:lang w:eastAsia="en-US" w:bidi="ar-SA"/>
        </w:rPr>
        <w:lastRenderedPageBreak/>
        <w:t>anterior, fue como se están transfiriendo los datos, los tipos de redes que utilizan, dado lo anterior se enfocara en tema señalado.</w:t>
      </w:r>
    </w:p>
    <w:p w14:paraId="2D594E69" w14:textId="77777777" w:rsidR="00EF48BA" w:rsidRPr="005308E6" w:rsidRDefault="00EF48BA" w:rsidP="00EF48BA">
      <w:pPr>
        <w:rPr>
          <w:rFonts w:eastAsiaTheme="minorHAnsi"/>
          <w:lang w:eastAsia="en-US" w:bidi="ar-SA"/>
        </w:rPr>
      </w:pPr>
    </w:p>
    <w:p w14:paraId="5BF40DDE" w14:textId="65904F39" w:rsidR="00BC0B4E" w:rsidRPr="005308E6" w:rsidRDefault="00DB4056" w:rsidP="00CC353A">
      <w:pPr>
        <w:rPr>
          <w:lang w:bidi="ar-SA"/>
        </w:rPr>
      </w:pPr>
      <w:r w:rsidRPr="005308E6">
        <w:rPr>
          <w:lang w:bidi="ar-SA"/>
        </w:rPr>
        <w:t xml:space="preserve">Dado que el </w:t>
      </w:r>
      <w:r w:rsidR="00905758">
        <w:rPr>
          <w:lang w:bidi="ar-SA"/>
        </w:rPr>
        <w:t>Io</w:t>
      </w:r>
      <w:r w:rsidR="002C7AB3">
        <w:rPr>
          <w:lang w:bidi="ar-SA"/>
        </w:rPr>
        <w:t>T</w:t>
      </w:r>
      <w:r w:rsidRPr="005308E6">
        <w:rPr>
          <w:lang w:bidi="ar-SA"/>
        </w:rPr>
        <w:t xml:space="preserve"> va a cambiar o está cambiando la mayoría de las industrias, desde la agricultura hasta el cuidado de la salud y que casi todo va a estar conectado a internet en las siguientes décadas, esto </w:t>
      </w:r>
      <w:r w:rsidR="00CC353A" w:rsidRPr="005308E6">
        <w:rPr>
          <w:lang w:bidi="ar-SA"/>
        </w:rPr>
        <w:t>producirá</w:t>
      </w:r>
      <w:r w:rsidRPr="005308E6">
        <w:rPr>
          <w:lang w:bidi="ar-SA"/>
        </w:rPr>
        <w:t xml:space="preserve"> un incremento masivo de conectividad</w:t>
      </w:r>
      <w:r w:rsidR="00CC353A" w:rsidRPr="005308E6">
        <w:rPr>
          <w:lang w:bidi="ar-SA"/>
        </w:rPr>
        <w:t>, lo que le traerá diversos problemas, como por ejemplo el aumento masivo de datos que se va generar. Es aquí cuando las infraestructuras tienen un rol fundamental ya que alguna tiene maneras más eficientes de trasmitir y almacenar los datos.</w:t>
      </w:r>
    </w:p>
    <w:p w14:paraId="312FCC1F" w14:textId="101A9ED0" w:rsidR="00677005" w:rsidRPr="005308E6" w:rsidRDefault="00677005" w:rsidP="00677005">
      <w:pPr>
        <w:pStyle w:val="Ttulo3"/>
        <w:rPr>
          <w:rFonts w:eastAsiaTheme="minorHAnsi"/>
          <w:lang w:eastAsia="en-US" w:bidi="ar-SA"/>
        </w:rPr>
      </w:pPr>
      <w:bookmarkStart w:id="236" w:name="_Toc523684816"/>
      <w:r w:rsidRPr="005308E6">
        <w:rPr>
          <w:rFonts w:eastAsiaTheme="minorHAnsi"/>
          <w:lang w:eastAsia="en-US" w:bidi="ar-SA"/>
        </w:rPr>
        <w:t xml:space="preserve">Tendencias </w:t>
      </w:r>
      <w:r w:rsidR="005B1FF0" w:rsidRPr="005308E6">
        <w:rPr>
          <w:rFonts w:eastAsiaTheme="minorHAnsi"/>
          <w:lang w:eastAsia="en-US" w:bidi="ar-SA"/>
        </w:rPr>
        <w:t>mundiales</w:t>
      </w:r>
      <w:bookmarkEnd w:id="236"/>
    </w:p>
    <w:p w14:paraId="6693E166" w14:textId="3A614B0B" w:rsidR="00DB4056" w:rsidRPr="005308E6" w:rsidRDefault="00DB4056" w:rsidP="00FF49E4">
      <w:pPr>
        <w:rPr>
          <w:rFonts w:eastAsiaTheme="minorHAnsi"/>
        </w:rPr>
      </w:pPr>
      <w:r w:rsidRPr="005308E6">
        <w:rPr>
          <w:rFonts w:eastAsiaTheme="minorHAnsi"/>
        </w:rPr>
        <w:t xml:space="preserve">Existen tendencias a ciertas infraestructuras de </w:t>
      </w:r>
      <w:r w:rsidR="00905758">
        <w:rPr>
          <w:rFonts w:eastAsiaTheme="minorHAnsi"/>
        </w:rPr>
        <w:t>Io</w:t>
      </w:r>
      <w:r w:rsidR="002C7AB3">
        <w:rPr>
          <w:rFonts w:eastAsiaTheme="minorHAnsi"/>
        </w:rPr>
        <w:t>T</w:t>
      </w:r>
      <w:r w:rsidRPr="005308E6">
        <w:rPr>
          <w:rFonts w:eastAsiaTheme="minorHAnsi"/>
        </w:rPr>
        <w:t xml:space="preserve"> actualmente, pero estas pueden variar en el tiempo.</w:t>
      </w:r>
    </w:p>
    <w:p w14:paraId="4E6F0888" w14:textId="5658B438" w:rsidR="00CC353A" w:rsidRPr="005308E6" w:rsidRDefault="00CC353A" w:rsidP="00A745CA">
      <w:pPr>
        <w:rPr>
          <w:rFonts w:eastAsiaTheme="minorHAnsi"/>
        </w:rPr>
      </w:pPr>
      <w:r w:rsidRPr="005308E6">
        <w:rPr>
          <w:rFonts w:eastAsiaTheme="minorHAnsi"/>
        </w:rPr>
        <w:t xml:space="preserve">Como se puede ver en el siguiente </w:t>
      </w:r>
      <w:r w:rsidR="00071C0F">
        <w:rPr>
          <w:rFonts w:eastAsiaTheme="minorHAnsi"/>
        </w:rPr>
        <w:t>gráfico (</w:t>
      </w:r>
      <w:r w:rsidR="00071C0F" w:rsidRPr="00071C0F">
        <w:rPr>
          <w:rFonts w:eastAsiaTheme="minorHAnsi"/>
        </w:rPr>
        <w:t xml:space="preserve">Figura </w:t>
      </w:r>
      <w:r w:rsidR="00071C0F">
        <w:rPr>
          <w:rFonts w:eastAsiaTheme="minorHAnsi"/>
        </w:rPr>
        <w:t>4-</w:t>
      </w:r>
      <w:r w:rsidR="00071C0F" w:rsidRPr="00071C0F">
        <w:rPr>
          <w:rFonts w:eastAsiaTheme="minorHAnsi"/>
        </w:rPr>
        <w:t>1. Wide Connections</w:t>
      </w:r>
      <w:r w:rsidR="00071C0F">
        <w:rPr>
          <w:rFonts w:eastAsiaTheme="minorHAnsi"/>
        </w:rPr>
        <w:t>)</w:t>
      </w:r>
      <w:r w:rsidRPr="00EA1D7F">
        <w:rPr>
          <w:rFonts w:eastAsiaTheme="minorHAnsi"/>
        </w:rPr>
        <w:t>,</w:t>
      </w:r>
      <w:r w:rsidRPr="005308E6">
        <w:rPr>
          <w:rFonts w:eastAsiaTheme="minorHAnsi"/>
        </w:rPr>
        <w:t xml:space="preserve"> existen infraestructuras que hoy tiene un gran porcentaje de uso, pero hay otras que están en auge y que a medida que pasa el tiempo este van superando a las actuales, esto sucede porque </w:t>
      </w:r>
      <w:r w:rsidR="0048461D" w:rsidRPr="005308E6">
        <w:rPr>
          <w:rFonts w:eastAsiaTheme="minorHAnsi"/>
        </w:rPr>
        <w:t xml:space="preserve">lo que </w:t>
      </w:r>
      <w:r w:rsidRPr="005308E6">
        <w:rPr>
          <w:rFonts w:eastAsiaTheme="minorHAnsi"/>
        </w:rPr>
        <w:t>se mencionó anteriormente,</w:t>
      </w:r>
      <w:r w:rsidR="0048461D" w:rsidRPr="005308E6">
        <w:rPr>
          <w:rFonts w:eastAsiaTheme="minorHAnsi"/>
        </w:rPr>
        <w:t xml:space="preserve"> donde se necesita tener una manera eficiente y segura de poder trasmitir, recibir y almacenar una gran cantidad de datos.</w:t>
      </w:r>
    </w:p>
    <w:p w14:paraId="30019BFC" w14:textId="77777777" w:rsidR="00FF49E4" w:rsidRPr="005308E6" w:rsidRDefault="00FF49E4" w:rsidP="00A745CA">
      <w:pPr>
        <w:rPr>
          <w:rFonts w:eastAsiaTheme="minorHAnsi"/>
        </w:rPr>
      </w:pPr>
    </w:p>
    <w:p w14:paraId="554D166F" w14:textId="29135A04" w:rsidR="00FF49E4" w:rsidRPr="005308E6" w:rsidRDefault="00FF49E4" w:rsidP="00A745CA">
      <w:r w:rsidRPr="005308E6">
        <w:rPr>
          <w:rFonts w:eastAsiaTheme="minorHAnsi"/>
        </w:rPr>
        <w:t>El concepto de red suele referirse a la red celular, la red metropolitana o la red satelital, pero surge un nuevo concepto de red: las redes Low Power &amp; Wide Area (LPWA), que se lo adjudica Machina Research</w:t>
      </w:r>
      <w:r w:rsidR="00A745CA" w:rsidRPr="005308E6">
        <w:rPr>
          <w:rFonts w:eastAsiaTheme="minorHAnsi"/>
        </w:rPr>
        <w:t xml:space="preserve"> (</w:t>
      </w:r>
      <w:r w:rsidR="00A745CA" w:rsidRPr="005308E6">
        <w:t>es el proveedor líder mundial de inteligencia de mercado y visión estratégica sobre las nuevas oportunidades emergentes de Internet de las cosas, máquina a máquina (M2M) y Big Data.</w:t>
      </w:r>
      <w:r w:rsidR="00A745CA" w:rsidRPr="005308E6">
        <w:rPr>
          <w:rFonts w:eastAsiaTheme="minorHAnsi"/>
        </w:rPr>
        <w:t>)</w:t>
      </w:r>
      <w:r w:rsidRPr="005308E6">
        <w:rPr>
          <w:rFonts w:eastAsiaTheme="minorHAnsi"/>
        </w:rPr>
        <w:t xml:space="preserve">. Estas redes se refieren a dos de los conceptos más importantes en </w:t>
      </w:r>
      <w:r w:rsidR="002C7AB3">
        <w:rPr>
          <w:rFonts w:eastAsiaTheme="minorHAnsi"/>
        </w:rPr>
        <w:t>IoT</w:t>
      </w:r>
      <w:r w:rsidRPr="005308E6">
        <w:rPr>
          <w:rFonts w:eastAsiaTheme="minorHAnsi"/>
        </w:rPr>
        <w:t xml:space="preserve">, el bajo consumo, no sólo del dispositivo que está conectado en el punto que uno quiere medir, sino </w:t>
      </w:r>
      <w:r w:rsidR="00F94C5E" w:rsidRPr="005308E6">
        <w:rPr>
          <w:rFonts w:eastAsiaTheme="minorHAnsi"/>
        </w:rPr>
        <w:t>que,</w:t>
      </w:r>
      <w:r w:rsidRPr="005308E6">
        <w:rPr>
          <w:rFonts w:eastAsiaTheme="minorHAnsi"/>
        </w:rPr>
        <w:t xml:space="preserve"> de la red misma, y gran amplitud de cobertura para que el despliegue de infraestructura no tenga que ser de la envergadura de una red celular.</w:t>
      </w:r>
    </w:p>
    <w:p w14:paraId="16FF1A1F" w14:textId="77777777" w:rsidR="00FF49E4" w:rsidRPr="005308E6" w:rsidRDefault="00FF49E4" w:rsidP="0048461D">
      <w:pPr>
        <w:rPr>
          <w:rFonts w:eastAsiaTheme="minorHAnsi"/>
        </w:rPr>
      </w:pPr>
    </w:p>
    <w:p w14:paraId="1FC701E1" w14:textId="77777777" w:rsidR="00220F4D" w:rsidRDefault="004C2FA5" w:rsidP="00220F4D">
      <w:pPr>
        <w:keepNext/>
        <w:jc w:val="center"/>
      </w:pPr>
      <w:r w:rsidRPr="005308E6">
        <w:rPr>
          <w:noProof/>
          <w:lang w:bidi="ar-SA"/>
        </w:rPr>
        <w:lastRenderedPageBreak/>
        <w:drawing>
          <wp:inline distT="0" distB="0" distL="0" distR="0" wp14:anchorId="5CE7E182" wp14:editId="422B47AF">
            <wp:extent cx="3138280" cy="3438525"/>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42677" cy="3443343"/>
                    </a:xfrm>
                    <a:prstGeom prst="rect">
                      <a:avLst/>
                    </a:prstGeom>
                  </pic:spPr>
                </pic:pic>
              </a:graphicData>
            </a:graphic>
          </wp:inline>
        </w:drawing>
      </w:r>
    </w:p>
    <w:p w14:paraId="5BC1DF48" w14:textId="58701616" w:rsidR="0028419C" w:rsidRPr="007D0F20" w:rsidRDefault="00220F4D" w:rsidP="00220F4D">
      <w:pPr>
        <w:pStyle w:val="Descripcin"/>
        <w:jc w:val="center"/>
        <w:rPr>
          <w:lang w:val="en-US"/>
        </w:rPr>
      </w:pPr>
      <w:bookmarkStart w:id="237" w:name="_Toc522797091"/>
      <w:bookmarkStart w:id="238" w:name="_Toc523684901"/>
      <w:r w:rsidRPr="007D0F20">
        <w:rPr>
          <w:lang w:val="en-US"/>
        </w:rPr>
        <w:t xml:space="preserve">Figura </w:t>
      </w:r>
      <w:r w:rsidR="00A00BF7">
        <w:rPr>
          <w:lang w:val="en-US"/>
        </w:rPr>
        <w:fldChar w:fldCharType="begin"/>
      </w:r>
      <w:r w:rsidR="00A00BF7">
        <w:rPr>
          <w:lang w:val="en-US"/>
        </w:rPr>
        <w:instrText xml:space="preserve"> STYLEREF 1 \s </w:instrText>
      </w:r>
      <w:r w:rsidR="00A00BF7">
        <w:rPr>
          <w:lang w:val="en-US"/>
        </w:rPr>
        <w:fldChar w:fldCharType="separate"/>
      </w:r>
      <w:r w:rsidR="00A00BF7">
        <w:rPr>
          <w:noProof/>
          <w:lang w:val="en-US"/>
        </w:rPr>
        <w:t>4</w:t>
      </w:r>
      <w:r w:rsidR="00A00BF7">
        <w:rPr>
          <w:lang w:val="en-US"/>
        </w:rPr>
        <w:fldChar w:fldCharType="end"/>
      </w:r>
      <w:r w:rsidR="00A00BF7">
        <w:rPr>
          <w:lang w:val="en-US"/>
        </w:rPr>
        <w:noBreakHyphen/>
      </w:r>
      <w:r w:rsidR="00A00BF7">
        <w:rPr>
          <w:lang w:val="en-US"/>
        </w:rPr>
        <w:fldChar w:fldCharType="begin"/>
      </w:r>
      <w:r w:rsidR="00A00BF7">
        <w:rPr>
          <w:lang w:val="en-US"/>
        </w:rPr>
        <w:instrText xml:space="preserve"> SEQ Figura \* ARABIC \s 1 </w:instrText>
      </w:r>
      <w:r w:rsidR="00A00BF7">
        <w:rPr>
          <w:lang w:val="en-US"/>
        </w:rPr>
        <w:fldChar w:fldCharType="separate"/>
      </w:r>
      <w:r w:rsidR="00A00BF7">
        <w:rPr>
          <w:noProof/>
          <w:lang w:val="en-US"/>
        </w:rPr>
        <w:t>1</w:t>
      </w:r>
      <w:r w:rsidR="00A00BF7">
        <w:rPr>
          <w:lang w:val="en-US"/>
        </w:rPr>
        <w:fldChar w:fldCharType="end"/>
      </w:r>
      <w:r w:rsidRPr="007D0F20">
        <w:rPr>
          <w:lang w:val="en-US"/>
        </w:rPr>
        <w:t>. Wide Connections</w:t>
      </w:r>
      <w:bookmarkEnd w:id="237"/>
      <w:bookmarkEnd w:id="238"/>
    </w:p>
    <w:p w14:paraId="3BFB4F16" w14:textId="6A7B99C6" w:rsidR="00413F79" w:rsidRPr="007D0F20" w:rsidRDefault="00413F79" w:rsidP="00413F79">
      <w:pPr>
        <w:pStyle w:val="Descripcin"/>
        <w:jc w:val="center"/>
        <w:rPr>
          <w:rFonts w:eastAsiaTheme="minorHAnsi"/>
          <w:lang w:val="en-US"/>
        </w:rPr>
      </w:pPr>
      <w:r w:rsidRPr="007D0F20">
        <w:rPr>
          <w:rFonts w:eastAsiaTheme="minorHAnsi"/>
          <w:lang w:val="en-US"/>
        </w:rPr>
        <w:t xml:space="preserve">Fuente: </w:t>
      </w:r>
      <w:r w:rsidR="00E51A25" w:rsidRPr="007D0F20">
        <w:rPr>
          <w:rFonts w:eastAsiaTheme="minorHAnsi"/>
          <w:lang w:val="en-US"/>
        </w:rPr>
        <w:t>Machina Research 2016</w:t>
      </w:r>
      <w:r w:rsidR="00E15624">
        <w:rPr>
          <w:rFonts w:eastAsiaTheme="minorHAnsi"/>
          <w:lang w:val="en-US"/>
        </w:rPr>
        <w:t xml:space="preserve"> [11]</w:t>
      </w:r>
    </w:p>
    <w:p w14:paraId="5C611969" w14:textId="77777777" w:rsidR="00E51A25" w:rsidRPr="007D0F20" w:rsidRDefault="00E51A25" w:rsidP="00E51A25">
      <w:pPr>
        <w:rPr>
          <w:rFonts w:eastAsiaTheme="minorHAnsi"/>
          <w:lang w:val="en-US"/>
        </w:rPr>
      </w:pPr>
    </w:p>
    <w:p w14:paraId="21AE7901" w14:textId="013AE65E" w:rsidR="00FF49E4" w:rsidRPr="005308E6" w:rsidRDefault="00FF49E4" w:rsidP="00E51A25">
      <w:pPr>
        <w:rPr>
          <w:rFonts w:eastAsiaTheme="minorHAnsi"/>
        </w:rPr>
      </w:pPr>
      <w:r w:rsidRPr="005308E6">
        <w:rPr>
          <w:rFonts w:eastAsiaTheme="minorHAnsi"/>
        </w:rPr>
        <w:t xml:space="preserve">Con las redes LPWA se habla </w:t>
      </w:r>
      <w:r w:rsidR="00F94C5E" w:rsidRPr="005308E6">
        <w:rPr>
          <w:rFonts w:eastAsiaTheme="minorHAnsi"/>
        </w:rPr>
        <w:t xml:space="preserve">de largo alcance, para redes de </w:t>
      </w:r>
      <w:r w:rsidRPr="005308E6">
        <w:rPr>
          <w:rFonts w:eastAsiaTheme="minorHAnsi"/>
        </w:rPr>
        <w:t>corto alcance se utilizan Zigbee, Bluetooth, WiFi, etc.</w:t>
      </w:r>
    </w:p>
    <w:p w14:paraId="4BA4505B" w14:textId="77777777" w:rsidR="00A745CA" w:rsidRPr="005308E6" w:rsidRDefault="00A745CA" w:rsidP="00F94C5E">
      <w:pPr>
        <w:rPr>
          <w:rFonts w:ascii="OpenSans-Regular" w:eastAsiaTheme="minorHAnsi" w:hAnsi="OpenSans-Regular" w:cs="OpenSans-Regular"/>
          <w:sz w:val="18"/>
          <w:szCs w:val="18"/>
        </w:rPr>
      </w:pPr>
    </w:p>
    <w:p w14:paraId="757954F8" w14:textId="06DB224E" w:rsidR="00F94C5E" w:rsidRPr="005308E6" w:rsidRDefault="00F94C5E" w:rsidP="00A509B1">
      <w:pPr>
        <w:pStyle w:val="Ttulo4"/>
        <w:rPr>
          <w:rFonts w:eastAsiaTheme="minorHAnsi"/>
          <w:lang w:eastAsia="en-US" w:bidi="ar-SA"/>
        </w:rPr>
      </w:pPr>
      <w:r w:rsidRPr="005308E6">
        <w:rPr>
          <w:rFonts w:eastAsiaTheme="minorHAnsi"/>
          <w:lang w:eastAsia="en-US" w:bidi="ar-SA"/>
        </w:rPr>
        <w:t>Definición Redes LPWA</w:t>
      </w:r>
    </w:p>
    <w:p w14:paraId="1FBFCFCC" w14:textId="22D3116D" w:rsidR="00A745CA" w:rsidRPr="005308E6" w:rsidRDefault="00A745CA" w:rsidP="00F94C5E">
      <w:pPr>
        <w:rPr>
          <w:rFonts w:ascii="TitilliumWeb-Regular" w:eastAsiaTheme="minorHAnsi" w:hAnsi="TitilliumWeb-Regular" w:cs="TitilliumWeb-Regular"/>
          <w:color w:val="0D8684"/>
          <w:sz w:val="40"/>
          <w:szCs w:val="40"/>
          <w:lang w:eastAsia="en-US" w:bidi="ar-SA"/>
        </w:rPr>
      </w:pPr>
      <w:r w:rsidRPr="005308E6">
        <w:rPr>
          <w:rStyle w:val="cuerpo-texto"/>
        </w:rPr>
        <w:t>LPWA son redes que como sus siglas indican de baja potencia área extensa, y se llama así porque se trata de redes de largo alcance y reducido consumo energético. Estas dos características son las que les confieren una gran eficiencia, permitiendo que se hagan viables casos de uso que hasta el moment</w:t>
      </w:r>
      <w:r w:rsidR="00CF0EBF">
        <w:rPr>
          <w:rStyle w:val="cuerpo-texto"/>
        </w:rPr>
        <w:t>o no lo eran por sus altos costo</w:t>
      </w:r>
      <w:r w:rsidRPr="005308E6">
        <w:rPr>
          <w:rStyle w:val="cuerpo-texto"/>
        </w:rPr>
        <w:t xml:space="preserve">s de implementación, de operación y de mantenimiento, como se mencionó con anterioridad este tipo de red se han desarrollado a gran velocidad gracias al aumento de tecnologías </w:t>
      </w:r>
      <w:r w:rsidR="002C7AB3">
        <w:rPr>
          <w:rStyle w:val="cuerpo-texto"/>
        </w:rPr>
        <w:t>IoT</w:t>
      </w:r>
      <w:r w:rsidRPr="005308E6">
        <w:rPr>
          <w:rStyle w:val="cuerpo-texto"/>
        </w:rPr>
        <w:t>.</w:t>
      </w:r>
    </w:p>
    <w:p w14:paraId="4372D7BD" w14:textId="77777777" w:rsidR="00F94C5E" w:rsidRPr="005308E6" w:rsidRDefault="00F94C5E" w:rsidP="00F94C5E">
      <w:pPr>
        <w:rPr>
          <w:rFonts w:ascii="OpenSans-Regular" w:eastAsiaTheme="minorHAnsi" w:hAnsi="OpenSans-Regular" w:cs="OpenSans-Regular"/>
          <w:sz w:val="18"/>
          <w:szCs w:val="18"/>
        </w:rPr>
      </w:pPr>
    </w:p>
    <w:p w14:paraId="5F4ED995" w14:textId="360E180E" w:rsidR="004B684E" w:rsidRPr="005308E6" w:rsidRDefault="00F94C5E" w:rsidP="00A509B1">
      <w:pPr>
        <w:pStyle w:val="Ttulo4"/>
        <w:rPr>
          <w:rFonts w:eastAsiaTheme="minorHAnsi"/>
          <w:lang w:eastAsia="en-US" w:bidi="ar-SA"/>
        </w:rPr>
      </w:pPr>
      <w:r w:rsidRPr="005308E6">
        <w:rPr>
          <w:rFonts w:eastAsiaTheme="minorHAnsi"/>
          <w:lang w:eastAsia="en-US" w:bidi="ar-SA"/>
        </w:rPr>
        <w:t>Características LPWA</w:t>
      </w:r>
    </w:p>
    <w:p w14:paraId="05FDB3C9" w14:textId="5D756EBA" w:rsidR="00A745CA" w:rsidRPr="005308E6" w:rsidRDefault="00A745CA" w:rsidP="00A745CA">
      <w:pPr>
        <w:rPr>
          <w:rFonts w:eastAsiaTheme="minorHAnsi"/>
          <w:lang w:eastAsia="en-US" w:bidi="ar-SA"/>
        </w:rPr>
      </w:pPr>
      <w:r w:rsidRPr="005308E6">
        <w:rPr>
          <w:rFonts w:eastAsiaTheme="minorHAnsi"/>
          <w:lang w:eastAsia="en-US" w:bidi="ar-SA"/>
        </w:rPr>
        <w:t xml:space="preserve">Las tecnologías LPWA han sido diseñadas </w:t>
      </w:r>
      <w:r w:rsidR="00453190" w:rsidRPr="005308E6">
        <w:rPr>
          <w:rFonts w:eastAsiaTheme="minorHAnsi"/>
          <w:lang w:eastAsia="en-US" w:bidi="ar-SA"/>
        </w:rPr>
        <w:t>bajo tres pilares fundamentales, los cuales son</w:t>
      </w:r>
      <w:r w:rsidRPr="005308E6">
        <w:rPr>
          <w:rFonts w:eastAsiaTheme="minorHAnsi"/>
          <w:lang w:eastAsia="en-US" w:bidi="ar-SA"/>
        </w:rPr>
        <w:t>:</w:t>
      </w:r>
    </w:p>
    <w:p w14:paraId="70E6D90B" w14:textId="0EF3C2B1" w:rsidR="00A745CA" w:rsidRPr="005308E6" w:rsidRDefault="00CF0EBF" w:rsidP="00D064C3">
      <w:pPr>
        <w:pStyle w:val="Prrafodelista"/>
        <w:numPr>
          <w:ilvl w:val="0"/>
          <w:numId w:val="16"/>
        </w:numPr>
        <w:rPr>
          <w:rFonts w:eastAsiaTheme="minorHAnsi"/>
          <w:lang w:eastAsia="en-US" w:bidi="ar-SA"/>
        </w:rPr>
      </w:pPr>
      <w:r>
        <w:rPr>
          <w:rFonts w:eastAsiaTheme="minorHAnsi"/>
          <w:lang w:eastAsia="en-US" w:bidi="ar-SA"/>
        </w:rPr>
        <w:t>Bajo costo</w:t>
      </w:r>
      <w:r w:rsidR="00A745CA" w:rsidRPr="005308E6">
        <w:rPr>
          <w:rFonts w:eastAsiaTheme="minorHAnsi"/>
          <w:lang w:eastAsia="en-US" w:bidi="ar-SA"/>
        </w:rPr>
        <w:t>.</w:t>
      </w:r>
    </w:p>
    <w:p w14:paraId="63216F95" w14:textId="12865CEE" w:rsidR="00A745CA" w:rsidRPr="005308E6" w:rsidRDefault="00A745CA" w:rsidP="00D064C3">
      <w:pPr>
        <w:pStyle w:val="Prrafodelista"/>
        <w:numPr>
          <w:ilvl w:val="0"/>
          <w:numId w:val="16"/>
        </w:numPr>
        <w:rPr>
          <w:rFonts w:eastAsiaTheme="minorHAnsi"/>
          <w:lang w:eastAsia="en-US" w:bidi="ar-SA"/>
        </w:rPr>
      </w:pPr>
      <w:r w:rsidRPr="005308E6">
        <w:rPr>
          <w:rFonts w:eastAsiaTheme="minorHAnsi"/>
          <w:lang w:eastAsia="en-US" w:bidi="ar-SA"/>
        </w:rPr>
        <w:t>Mayor cobertura.</w:t>
      </w:r>
    </w:p>
    <w:p w14:paraId="7E0F5594" w14:textId="0786FA74" w:rsidR="00A745CA" w:rsidRPr="005308E6" w:rsidRDefault="00A745CA" w:rsidP="00D064C3">
      <w:pPr>
        <w:pStyle w:val="Prrafodelista"/>
        <w:numPr>
          <w:ilvl w:val="0"/>
          <w:numId w:val="16"/>
        </w:numPr>
        <w:rPr>
          <w:rFonts w:eastAsiaTheme="minorHAnsi"/>
          <w:lang w:eastAsia="en-US" w:bidi="ar-SA"/>
        </w:rPr>
      </w:pPr>
      <w:r w:rsidRPr="005308E6">
        <w:rPr>
          <w:rFonts w:eastAsiaTheme="minorHAnsi"/>
          <w:lang w:eastAsia="en-US" w:bidi="ar-SA"/>
        </w:rPr>
        <w:t>Bajo consumo.</w:t>
      </w:r>
    </w:p>
    <w:p w14:paraId="202C1586" w14:textId="6B04722A" w:rsidR="004B684E" w:rsidRPr="00446E3A" w:rsidRDefault="004B684E" w:rsidP="00A745CA">
      <w:pPr>
        <w:rPr>
          <w:rFonts w:eastAsiaTheme="minorHAnsi"/>
          <w:lang w:val="en-US" w:eastAsia="en-US" w:bidi="ar-SA"/>
        </w:rPr>
      </w:pPr>
    </w:p>
    <w:p w14:paraId="6D5FFEB9" w14:textId="2DCCA3C0" w:rsidR="004B684E" w:rsidRPr="005308E6" w:rsidRDefault="00453190" w:rsidP="00A745CA">
      <w:pPr>
        <w:rPr>
          <w:rFonts w:eastAsiaTheme="minorHAnsi"/>
          <w:lang w:eastAsia="en-US" w:bidi="ar-SA"/>
        </w:rPr>
      </w:pPr>
      <w:r w:rsidRPr="005308E6">
        <w:rPr>
          <w:rFonts w:eastAsiaTheme="minorHAnsi"/>
          <w:lang w:eastAsia="en-US" w:bidi="ar-SA"/>
        </w:rPr>
        <w:lastRenderedPageBreak/>
        <w:t xml:space="preserve">Un estudio que realizo la empresa Telefónica </w:t>
      </w:r>
      <w:r w:rsidR="00413F79" w:rsidRPr="00EA1D7F">
        <w:rPr>
          <w:rFonts w:eastAsiaTheme="minorHAnsi"/>
          <w:lang w:eastAsia="en-US" w:bidi="ar-SA"/>
        </w:rPr>
        <w:t>[16]</w:t>
      </w:r>
      <w:r w:rsidRPr="005308E6">
        <w:rPr>
          <w:rFonts w:eastAsiaTheme="minorHAnsi"/>
          <w:lang w:eastAsia="en-US" w:bidi="ar-SA"/>
        </w:rPr>
        <w:t>, el cual expone cuales son las principales características de esta tecnología, su relación con otras y sus beneficios. Explica de un modo más fácil de conocer este tipo de tecnologías.</w:t>
      </w:r>
    </w:p>
    <w:p w14:paraId="76B47A9E" w14:textId="72195493" w:rsidR="00453190" w:rsidRPr="005308E6" w:rsidRDefault="00453190" w:rsidP="00A745CA">
      <w:pPr>
        <w:rPr>
          <w:rFonts w:eastAsiaTheme="minorHAnsi"/>
          <w:lang w:eastAsia="en-US" w:bidi="ar-SA"/>
        </w:rPr>
      </w:pPr>
    </w:p>
    <w:p w14:paraId="50CE90A0" w14:textId="23AFE451" w:rsidR="00453190" w:rsidRPr="005308E6" w:rsidRDefault="002B7142" w:rsidP="00A745CA">
      <w:pPr>
        <w:rPr>
          <w:rFonts w:eastAsiaTheme="minorHAnsi"/>
          <w:lang w:eastAsia="en-US" w:bidi="ar-SA"/>
        </w:rPr>
      </w:pPr>
      <w:r w:rsidRPr="005308E6">
        <w:rPr>
          <w:rFonts w:eastAsiaTheme="minorHAnsi"/>
          <w:lang w:eastAsia="en-US" w:bidi="ar-SA"/>
        </w:rPr>
        <w:t xml:space="preserve">Una de la característica fundamental de tecnología LPWA es que está diseñada exclusivamente para el </w:t>
      </w:r>
      <w:r w:rsidR="002C7AB3">
        <w:rPr>
          <w:rFonts w:eastAsiaTheme="minorHAnsi"/>
          <w:lang w:eastAsia="en-US" w:bidi="ar-SA"/>
        </w:rPr>
        <w:t>IoT</w:t>
      </w:r>
      <w:r w:rsidRPr="005308E6">
        <w:rPr>
          <w:rFonts w:eastAsiaTheme="minorHAnsi"/>
          <w:lang w:eastAsia="en-US" w:bidi="ar-SA"/>
        </w:rPr>
        <w:t>, también este ofrece una solución qu</w:t>
      </w:r>
      <w:r w:rsidR="00CF0EBF">
        <w:rPr>
          <w:rFonts w:eastAsiaTheme="minorHAnsi"/>
          <w:lang w:eastAsia="en-US" w:bidi="ar-SA"/>
        </w:rPr>
        <w:t>e combina hardware de bajo costo</w:t>
      </w:r>
      <w:r w:rsidRPr="005308E6">
        <w:rPr>
          <w:rFonts w:eastAsiaTheme="minorHAnsi"/>
          <w:lang w:eastAsia="en-US" w:bidi="ar-SA"/>
        </w:rPr>
        <w:t>, requisitos de consumo de energía muy bajos y una excelente cobertura.</w:t>
      </w:r>
    </w:p>
    <w:p w14:paraId="319F574B" w14:textId="2B93FBCD" w:rsidR="002B7142" w:rsidRPr="005308E6" w:rsidRDefault="002B7142" w:rsidP="00A745CA">
      <w:pPr>
        <w:rPr>
          <w:rFonts w:eastAsiaTheme="minorHAnsi"/>
          <w:lang w:eastAsia="en-US" w:bidi="ar-SA"/>
        </w:rPr>
      </w:pPr>
      <w:r w:rsidRPr="005308E6">
        <w:rPr>
          <w:rFonts w:eastAsiaTheme="minorHAnsi"/>
          <w:lang w:eastAsia="en-US" w:bidi="ar-SA"/>
        </w:rPr>
        <w:t>Este tipo de tecnologías nacen dadas las limitaciones que tienen las redes WiFi, Bluetooth y las tradicionales tecnologías, que son 2G, 3G y 4G.</w:t>
      </w:r>
    </w:p>
    <w:p w14:paraId="672F9EFE" w14:textId="14AA84E2" w:rsidR="002B7142" w:rsidRPr="005308E6" w:rsidRDefault="002B7142" w:rsidP="00A745CA">
      <w:pPr>
        <w:rPr>
          <w:rFonts w:eastAsiaTheme="minorHAnsi"/>
          <w:lang w:eastAsia="en-US" w:bidi="ar-SA"/>
        </w:rPr>
      </w:pPr>
      <w:r w:rsidRPr="005308E6">
        <w:rPr>
          <w:rFonts w:eastAsiaTheme="minorHAnsi"/>
          <w:lang w:eastAsia="en-US" w:bidi="ar-SA"/>
        </w:rPr>
        <w:t xml:space="preserve">En la siguiente Ilustración </w:t>
      </w:r>
      <w:r w:rsidR="00071C0F">
        <w:rPr>
          <w:rFonts w:eastAsiaTheme="minorHAnsi"/>
          <w:lang w:eastAsia="en-US" w:bidi="ar-SA"/>
        </w:rPr>
        <w:t>(Figura 4-</w:t>
      </w:r>
      <w:r w:rsidR="00071C0F" w:rsidRPr="00071C0F">
        <w:rPr>
          <w:rFonts w:eastAsiaTheme="minorHAnsi"/>
          <w:lang w:eastAsia="en-US" w:bidi="ar-SA"/>
        </w:rPr>
        <w:t>2. LPWA</w:t>
      </w:r>
      <w:r w:rsidR="00071C0F">
        <w:rPr>
          <w:rFonts w:eastAsiaTheme="minorHAnsi"/>
          <w:lang w:eastAsia="en-US" w:bidi="ar-SA"/>
        </w:rPr>
        <w:t>)</w:t>
      </w:r>
      <w:r w:rsidRPr="005308E6">
        <w:rPr>
          <w:rFonts w:eastAsiaTheme="minorHAnsi"/>
          <w:lang w:eastAsia="en-US" w:bidi="ar-SA"/>
        </w:rPr>
        <w:t xml:space="preserve"> se puede observar como Telefónica explica de manera sencilla las características de la teología LPWA.</w:t>
      </w:r>
    </w:p>
    <w:p w14:paraId="3DF3C97A" w14:textId="77777777" w:rsidR="00220F4D" w:rsidRDefault="002B7142" w:rsidP="00E15624">
      <w:pPr>
        <w:keepNext/>
        <w:jc w:val="center"/>
      </w:pPr>
      <w:r w:rsidRPr="005308E6">
        <w:rPr>
          <w:noProof/>
          <w:lang w:bidi="ar-SA"/>
        </w:rPr>
        <w:drawing>
          <wp:inline distT="0" distB="0" distL="0" distR="0" wp14:anchorId="3A0A0E62" wp14:editId="3E22ADF4">
            <wp:extent cx="3800724" cy="5868434"/>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10072" cy="5882868"/>
                    </a:xfrm>
                    <a:prstGeom prst="rect">
                      <a:avLst/>
                    </a:prstGeom>
                  </pic:spPr>
                </pic:pic>
              </a:graphicData>
            </a:graphic>
          </wp:inline>
        </w:drawing>
      </w:r>
    </w:p>
    <w:p w14:paraId="5DF1F1EF" w14:textId="19CE803E" w:rsidR="0028419C" w:rsidRDefault="00220F4D" w:rsidP="00E15624">
      <w:pPr>
        <w:pStyle w:val="Descripcin"/>
        <w:jc w:val="center"/>
      </w:pPr>
      <w:bookmarkStart w:id="239" w:name="_Toc522797092"/>
      <w:bookmarkStart w:id="240" w:name="_Toc523684902"/>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2</w:t>
      </w:r>
      <w:r w:rsidR="00A00BF7">
        <w:fldChar w:fldCharType="end"/>
      </w:r>
      <w:r>
        <w:t>.</w:t>
      </w:r>
      <w:r w:rsidRPr="00220F4D">
        <w:t xml:space="preserve"> </w:t>
      </w:r>
      <w:r>
        <w:t>LPWA</w:t>
      </w:r>
      <w:bookmarkEnd w:id="239"/>
      <w:bookmarkEnd w:id="240"/>
    </w:p>
    <w:p w14:paraId="432F562A" w14:textId="49545907" w:rsidR="00413F79" w:rsidRPr="00413F79" w:rsidRDefault="00413F79" w:rsidP="00E15624">
      <w:pPr>
        <w:pStyle w:val="Descripcin"/>
        <w:jc w:val="center"/>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w:t>
      </w:r>
      <w:r w:rsidR="00E15624">
        <w:rPr>
          <w:rFonts w:eastAsiaTheme="minorHAnsi"/>
        </w:rPr>
        <w:t>–</w:t>
      </w:r>
      <w:r>
        <w:rPr>
          <w:rFonts w:eastAsiaTheme="minorHAnsi"/>
        </w:rPr>
        <w:t xml:space="preserve"> Telefónica</w:t>
      </w:r>
      <w:r w:rsidR="00E15624">
        <w:rPr>
          <w:rFonts w:eastAsiaTheme="minorHAnsi"/>
        </w:rPr>
        <w:t xml:space="preserve"> [11]</w:t>
      </w:r>
    </w:p>
    <w:p w14:paraId="6A7F26F6" w14:textId="5081672B" w:rsidR="002B7142" w:rsidRPr="005308E6" w:rsidRDefault="002B7142" w:rsidP="00E15624">
      <w:pPr>
        <w:spacing w:line="240" w:lineRule="auto"/>
        <w:jc w:val="center"/>
        <w:rPr>
          <w:rFonts w:eastAsiaTheme="minorHAnsi"/>
          <w:lang w:eastAsia="en-US" w:bidi="ar-SA"/>
        </w:rPr>
      </w:pPr>
      <w:r w:rsidRPr="005308E6">
        <w:rPr>
          <w:rFonts w:eastAsiaTheme="minorHAnsi"/>
          <w:lang w:eastAsia="en-US" w:bidi="ar-SA"/>
        </w:rPr>
        <w:br w:type="page"/>
      </w:r>
    </w:p>
    <w:p w14:paraId="0F5FAD66" w14:textId="4CCF801F" w:rsidR="002B7142" w:rsidRPr="005308E6" w:rsidRDefault="002B7142" w:rsidP="00A745CA">
      <w:pPr>
        <w:rPr>
          <w:rFonts w:eastAsiaTheme="minorHAnsi"/>
          <w:lang w:eastAsia="en-US" w:bidi="ar-SA"/>
        </w:rPr>
      </w:pPr>
      <w:r w:rsidRPr="005308E6">
        <w:rPr>
          <w:rFonts w:eastAsiaTheme="minorHAnsi"/>
          <w:lang w:eastAsia="en-US" w:bidi="ar-SA"/>
        </w:rPr>
        <w:lastRenderedPageBreak/>
        <w:t xml:space="preserve">En la siguiente </w:t>
      </w:r>
      <w:r w:rsidR="00071C0F">
        <w:rPr>
          <w:rFonts w:eastAsiaTheme="minorHAnsi"/>
          <w:lang w:eastAsia="en-US" w:bidi="ar-SA"/>
        </w:rPr>
        <w:t>figura (Figura 4-</w:t>
      </w:r>
      <w:r w:rsidR="00071C0F" w:rsidRPr="00071C0F">
        <w:rPr>
          <w:rFonts w:eastAsiaTheme="minorHAnsi"/>
          <w:lang w:eastAsia="en-US" w:bidi="ar-SA"/>
        </w:rPr>
        <w:t>3. Tecnologías celulares vs tecnologías tradicionales</w:t>
      </w:r>
      <w:r w:rsidR="00071C0F">
        <w:rPr>
          <w:rFonts w:eastAsiaTheme="minorHAnsi"/>
          <w:lang w:eastAsia="en-US" w:bidi="ar-SA"/>
        </w:rPr>
        <w:t>)</w:t>
      </w:r>
      <w:r w:rsidRPr="005308E6">
        <w:rPr>
          <w:rFonts w:eastAsiaTheme="minorHAnsi"/>
          <w:lang w:eastAsia="en-US" w:bidi="ar-SA"/>
        </w:rPr>
        <w:t xml:space="preserve"> se puede observas las limitaciones que tienen las otras tecnologías que dieron paso a la LPWA, donde se exponen los puntos débiles de las tecnologías celulares y las tradicionales.</w:t>
      </w:r>
    </w:p>
    <w:p w14:paraId="234FB625" w14:textId="77777777" w:rsidR="00220F4D" w:rsidRDefault="002B7142" w:rsidP="00903212">
      <w:pPr>
        <w:keepNext/>
        <w:jc w:val="center"/>
      </w:pPr>
      <w:r w:rsidRPr="005308E6">
        <w:rPr>
          <w:noProof/>
          <w:lang w:bidi="ar-SA"/>
        </w:rPr>
        <w:drawing>
          <wp:inline distT="0" distB="0" distL="0" distR="0" wp14:anchorId="0FDA7AB7" wp14:editId="389A9E3C">
            <wp:extent cx="4824095" cy="154876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24095" cy="1548765"/>
                    </a:xfrm>
                    <a:prstGeom prst="rect">
                      <a:avLst/>
                    </a:prstGeom>
                  </pic:spPr>
                </pic:pic>
              </a:graphicData>
            </a:graphic>
          </wp:inline>
        </w:drawing>
      </w:r>
    </w:p>
    <w:p w14:paraId="48DCE1B4" w14:textId="0C3E170A" w:rsidR="0028419C" w:rsidRDefault="00220F4D" w:rsidP="00903212">
      <w:pPr>
        <w:pStyle w:val="Descripcin"/>
        <w:jc w:val="center"/>
      </w:pPr>
      <w:bookmarkStart w:id="241" w:name="_Toc522797093"/>
      <w:bookmarkStart w:id="242" w:name="_Toc523684903"/>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3</w:t>
      </w:r>
      <w:r w:rsidR="00A00BF7">
        <w:fldChar w:fldCharType="end"/>
      </w:r>
      <w:r>
        <w:t>.</w:t>
      </w:r>
      <w:r w:rsidRPr="00220F4D">
        <w:t xml:space="preserve"> </w:t>
      </w:r>
      <w:r>
        <w:t>Tecnologías celulares vs tecnologías tradicionales</w:t>
      </w:r>
      <w:bookmarkEnd w:id="241"/>
      <w:bookmarkEnd w:id="242"/>
    </w:p>
    <w:p w14:paraId="68805BDD" w14:textId="46254608" w:rsidR="00E51A25" w:rsidRPr="00E51A25" w:rsidRDefault="00E51A25" w:rsidP="00903212">
      <w:pPr>
        <w:pStyle w:val="Descripcin"/>
        <w:jc w:val="center"/>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w:t>
      </w:r>
      <w:r w:rsidR="00903212">
        <w:rPr>
          <w:rFonts w:eastAsiaTheme="minorHAnsi"/>
        </w:rPr>
        <w:t>–</w:t>
      </w:r>
      <w:r>
        <w:rPr>
          <w:rFonts w:eastAsiaTheme="minorHAnsi"/>
        </w:rPr>
        <w:t xml:space="preserve"> Telefónica</w:t>
      </w:r>
      <w:r w:rsidR="00903212">
        <w:rPr>
          <w:rFonts w:eastAsiaTheme="minorHAnsi"/>
        </w:rPr>
        <w:t xml:space="preserve"> [11]</w:t>
      </w:r>
    </w:p>
    <w:p w14:paraId="7EC3EAC5" w14:textId="585A2AAB" w:rsidR="002B7142" w:rsidRPr="005308E6" w:rsidRDefault="002B7142" w:rsidP="00A745CA">
      <w:pPr>
        <w:rPr>
          <w:rFonts w:eastAsiaTheme="minorHAnsi"/>
          <w:lang w:eastAsia="en-US" w:bidi="ar-SA"/>
        </w:rPr>
      </w:pPr>
    </w:p>
    <w:p w14:paraId="1623D3F1" w14:textId="44D3CE30" w:rsidR="002B7142" w:rsidRPr="005308E6" w:rsidRDefault="002B7142" w:rsidP="00A745CA">
      <w:pPr>
        <w:rPr>
          <w:rFonts w:eastAsiaTheme="minorHAnsi"/>
          <w:lang w:eastAsia="en-US" w:bidi="ar-SA"/>
        </w:rPr>
      </w:pPr>
      <w:r w:rsidRPr="005308E6">
        <w:rPr>
          <w:rFonts w:eastAsiaTheme="minorHAnsi"/>
          <w:lang w:eastAsia="en-US" w:bidi="ar-SA"/>
        </w:rPr>
        <w:t>Esta tecnología también se puede complementar con otras que ofrecen los Smartphone</w:t>
      </w:r>
    </w:p>
    <w:p w14:paraId="6D00E5B4" w14:textId="49BB8078" w:rsidR="002B7142" w:rsidRPr="005308E6" w:rsidRDefault="002B7142" w:rsidP="00A745CA">
      <w:pPr>
        <w:rPr>
          <w:rFonts w:eastAsiaTheme="minorHAnsi"/>
          <w:lang w:eastAsia="en-US" w:bidi="ar-SA"/>
        </w:rPr>
      </w:pPr>
    </w:p>
    <w:p w14:paraId="40ABB44A" w14:textId="77777777" w:rsidR="00220F4D" w:rsidRDefault="00BA24E2" w:rsidP="00903212">
      <w:pPr>
        <w:keepNext/>
        <w:jc w:val="center"/>
      </w:pPr>
      <w:r w:rsidRPr="005308E6">
        <w:rPr>
          <w:noProof/>
          <w:lang w:bidi="ar-SA"/>
        </w:rPr>
        <w:drawing>
          <wp:inline distT="0" distB="0" distL="0" distR="0" wp14:anchorId="4F911258" wp14:editId="4AB52A17">
            <wp:extent cx="4824095" cy="149415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24095" cy="1494155"/>
                    </a:xfrm>
                    <a:prstGeom prst="rect">
                      <a:avLst/>
                    </a:prstGeom>
                  </pic:spPr>
                </pic:pic>
              </a:graphicData>
            </a:graphic>
          </wp:inline>
        </w:drawing>
      </w:r>
    </w:p>
    <w:p w14:paraId="41BEF915" w14:textId="009F9922" w:rsidR="0028419C" w:rsidRDefault="00220F4D" w:rsidP="00903212">
      <w:pPr>
        <w:pStyle w:val="Descripcin"/>
        <w:jc w:val="center"/>
      </w:pPr>
      <w:bookmarkStart w:id="243" w:name="_Toc522797094"/>
      <w:bookmarkStart w:id="244" w:name="_Toc523684904"/>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4</w:t>
      </w:r>
      <w:r w:rsidR="00A00BF7">
        <w:fldChar w:fldCharType="end"/>
      </w:r>
      <w:r>
        <w:t>.</w:t>
      </w:r>
      <w:r w:rsidRPr="00220F4D">
        <w:t xml:space="preserve"> </w:t>
      </w:r>
      <w:r>
        <w:t>Complemento LPWA</w:t>
      </w:r>
      <w:bookmarkEnd w:id="243"/>
      <w:bookmarkEnd w:id="244"/>
    </w:p>
    <w:p w14:paraId="5642C460" w14:textId="1441F2A2" w:rsidR="00E51A25" w:rsidRPr="00E51A25" w:rsidRDefault="00E51A25" w:rsidP="00903212">
      <w:pPr>
        <w:pStyle w:val="Descripcin"/>
        <w:jc w:val="center"/>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w:t>
      </w:r>
      <w:r w:rsidR="00903212">
        <w:rPr>
          <w:rFonts w:eastAsiaTheme="minorHAnsi"/>
        </w:rPr>
        <w:t>–</w:t>
      </w:r>
      <w:r>
        <w:rPr>
          <w:rFonts w:eastAsiaTheme="minorHAnsi"/>
        </w:rPr>
        <w:t xml:space="preserve"> Telefónica</w:t>
      </w:r>
      <w:r w:rsidR="00903212">
        <w:rPr>
          <w:rFonts w:eastAsiaTheme="minorHAnsi"/>
        </w:rPr>
        <w:t xml:space="preserve"> [11]</w:t>
      </w:r>
    </w:p>
    <w:p w14:paraId="63D9E9C9" w14:textId="36D0C0CB" w:rsidR="00F94C5E" w:rsidRPr="005308E6" w:rsidRDefault="00F94C5E" w:rsidP="00A509B1">
      <w:pPr>
        <w:pStyle w:val="Ttulo4"/>
        <w:rPr>
          <w:rFonts w:eastAsiaTheme="minorHAnsi"/>
          <w:lang w:eastAsia="en-US" w:bidi="ar-SA"/>
        </w:rPr>
      </w:pPr>
      <w:r w:rsidRPr="005308E6">
        <w:rPr>
          <w:rFonts w:eastAsiaTheme="minorHAnsi"/>
          <w:lang w:eastAsia="en-US" w:bidi="ar-SA"/>
        </w:rPr>
        <w:t>Tipos de LPWA</w:t>
      </w:r>
    </w:p>
    <w:p w14:paraId="4F0F43C3" w14:textId="5C011C1E" w:rsidR="00AA1643" w:rsidRPr="00DB7A1A" w:rsidRDefault="005573BD" w:rsidP="00DB7A1A">
      <w:pPr>
        <w:rPr>
          <w:rFonts w:eastAsiaTheme="minorHAnsi"/>
          <w:lang w:eastAsia="en-US" w:bidi="ar-SA"/>
        </w:rPr>
      </w:pPr>
      <w:r w:rsidRPr="00DB7A1A">
        <w:rPr>
          <w:rFonts w:eastAsiaTheme="minorHAnsi"/>
          <w:lang w:eastAsia="en-US" w:bidi="ar-SA"/>
        </w:rPr>
        <w:t>En las familias de tecnologí</w:t>
      </w:r>
      <w:r w:rsidR="00DB7A1A">
        <w:rPr>
          <w:rFonts w:eastAsiaTheme="minorHAnsi"/>
          <w:lang w:eastAsia="en-US" w:bidi="ar-SA"/>
        </w:rPr>
        <w:t>as y protocolos que abarca LPWAD</w:t>
      </w:r>
      <w:r w:rsidRPr="00DB7A1A">
        <w:rPr>
          <w:rFonts w:eastAsiaTheme="minorHAnsi"/>
          <w:lang w:eastAsia="en-US" w:bidi="ar-SA"/>
        </w:rPr>
        <w:t>, donde de</w:t>
      </w:r>
      <w:r w:rsidR="00AA1643" w:rsidRPr="00DB7A1A">
        <w:rPr>
          <w:rFonts w:eastAsiaTheme="minorHAnsi"/>
          <w:lang w:eastAsia="en-US" w:bidi="ar-SA"/>
        </w:rPr>
        <w:t xml:space="preserve">ntro de LPWA se encuentran muchos </w:t>
      </w:r>
      <w:r w:rsidRPr="00DB7A1A">
        <w:rPr>
          <w:rFonts w:eastAsiaTheme="minorHAnsi"/>
          <w:lang w:eastAsia="en-US" w:bidi="ar-SA"/>
        </w:rPr>
        <w:t>estándares,</w:t>
      </w:r>
      <w:r w:rsidR="00AA1643" w:rsidRPr="00DB7A1A">
        <w:rPr>
          <w:rFonts w:eastAsiaTheme="minorHAnsi"/>
          <w:lang w:eastAsia="en-US" w:bidi="ar-SA"/>
        </w:rPr>
        <w:t xml:space="preserve"> así como distintas tecnologías que dan soluciones cumpliendo l</w:t>
      </w:r>
      <w:r w:rsidRPr="00DB7A1A">
        <w:rPr>
          <w:rFonts w:eastAsiaTheme="minorHAnsi"/>
          <w:lang w:eastAsia="en-US" w:bidi="ar-SA"/>
        </w:rPr>
        <w:t xml:space="preserve">os requisitos que se necesitan en diversos ámbitos de negocios, </w:t>
      </w:r>
      <w:r w:rsidR="00AA1643" w:rsidRPr="00DB7A1A">
        <w:rPr>
          <w:rFonts w:eastAsiaTheme="minorHAnsi"/>
          <w:lang w:eastAsia="en-US" w:bidi="ar-SA"/>
        </w:rPr>
        <w:t>definidos entre fabricantes, operadores y reguladores oficiales del mercado de las Telecomunicaciones.</w:t>
      </w:r>
    </w:p>
    <w:p w14:paraId="17A7627D" w14:textId="0A2A5F42" w:rsidR="00AA1643" w:rsidRPr="00DB7A1A" w:rsidRDefault="00AA1643" w:rsidP="00DB7A1A">
      <w:pPr>
        <w:rPr>
          <w:rFonts w:eastAsiaTheme="minorHAnsi"/>
          <w:lang w:eastAsia="en-US" w:bidi="ar-SA"/>
        </w:rPr>
      </w:pPr>
      <w:r w:rsidRPr="00DB7A1A">
        <w:rPr>
          <w:rFonts w:eastAsiaTheme="minorHAnsi"/>
          <w:lang w:eastAsia="en-US" w:bidi="ar-SA"/>
        </w:rPr>
        <w:t xml:space="preserve">Por resumir el actual </w:t>
      </w:r>
      <w:r w:rsidR="005573BD" w:rsidRPr="00DB7A1A">
        <w:rPr>
          <w:rFonts w:eastAsiaTheme="minorHAnsi"/>
          <w:lang w:eastAsia="en-US" w:bidi="ar-SA"/>
        </w:rPr>
        <w:t xml:space="preserve">medio, se </w:t>
      </w:r>
      <w:r w:rsidR="00DF52ED" w:rsidRPr="00DB7A1A">
        <w:rPr>
          <w:rFonts w:eastAsiaTheme="minorHAnsi"/>
          <w:lang w:eastAsia="en-US" w:bidi="ar-SA"/>
        </w:rPr>
        <w:t>nombrarán</w:t>
      </w:r>
      <w:r w:rsidRPr="00DB7A1A">
        <w:rPr>
          <w:rFonts w:eastAsiaTheme="minorHAnsi"/>
          <w:lang w:eastAsia="en-US" w:bidi="ar-SA"/>
        </w:rPr>
        <w:t xml:space="preserve"> las principales tecnologías desplegadas en la actualidad</w:t>
      </w:r>
      <w:r w:rsidR="005573BD" w:rsidRPr="00DB7A1A">
        <w:rPr>
          <w:rFonts w:eastAsiaTheme="minorHAnsi"/>
          <w:lang w:eastAsia="en-US" w:bidi="ar-SA"/>
        </w:rPr>
        <w:t>, las cuales son</w:t>
      </w:r>
      <w:r w:rsidRPr="00DB7A1A">
        <w:rPr>
          <w:rFonts w:eastAsiaTheme="minorHAnsi"/>
          <w:lang w:eastAsia="en-US" w:bidi="ar-SA"/>
        </w:rPr>
        <w:t>:</w:t>
      </w:r>
    </w:p>
    <w:p w14:paraId="0BB1C802" w14:textId="77777777" w:rsidR="00C13A4F" w:rsidRDefault="00C13A4F" w:rsidP="00D064C3">
      <w:pPr>
        <w:pStyle w:val="Prrafodelista"/>
        <w:widowControl/>
        <w:numPr>
          <w:ilvl w:val="0"/>
          <w:numId w:val="14"/>
        </w:numPr>
        <w:autoSpaceDE/>
        <w:autoSpaceDN/>
        <w:spacing w:before="100" w:beforeAutospacing="1" w:after="100" w:afterAutospacing="1" w:line="240" w:lineRule="auto"/>
        <w:jc w:val="left"/>
        <w:rPr>
          <w:szCs w:val="24"/>
          <w:lang w:bidi="ar-SA"/>
        </w:rPr>
        <w:sectPr w:rsidR="00C13A4F" w:rsidSect="0037175E">
          <w:headerReference w:type="default" r:id="rId60"/>
          <w:footerReference w:type="default" r:id="rId61"/>
          <w:pgSz w:w="12247" w:h="19108"/>
          <w:pgMar w:top="1780" w:right="1758" w:bottom="1202" w:left="2892" w:header="0" w:footer="1009" w:gutter="0"/>
          <w:pgNumType w:start="1"/>
          <w:cols w:space="720"/>
        </w:sectPr>
      </w:pPr>
    </w:p>
    <w:p w14:paraId="46E0E664" w14:textId="546D99CA" w:rsidR="00AB0CED" w:rsidRPr="005308E6" w:rsidRDefault="00AB0CED" w:rsidP="00D064C3">
      <w:pPr>
        <w:pStyle w:val="Prrafodelista"/>
        <w:widowControl/>
        <w:numPr>
          <w:ilvl w:val="0"/>
          <w:numId w:val="14"/>
        </w:numPr>
        <w:autoSpaceDE/>
        <w:autoSpaceDN/>
        <w:spacing w:before="100" w:beforeAutospacing="1" w:after="100" w:afterAutospacing="1" w:line="240" w:lineRule="auto"/>
        <w:jc w:val="left"/>
        <w:rPr>
          <w:szCs w:val="24"/>
          <w:lang w:bidi="ar-SA"/>
        </w:rPr>
      </w:pPr>
      <w:r w:rsidRPr="005308E6">
        <w:rPr>
          <w:szCs w:val="24"/>
          <w:lang w:bidi="ar-SA"/>
        </w:rPr>
        <w:lastRenderedPageBreak/>
        <w:t>LoRaWAn</w:t>
      </w:r>
    </w:p>
    <w:p w14:paraId="52811E57" w14:textId="77777777" w:rsidR="00AB0CED" w:rsidRPr="005308E6" w:rsidRDefault="00AB0CED" w:rsidP="00D064C3">
      <w:pPr>
        <w:pStyle w:val="Prrafodelista"/>
        <w:widowControl/>
        <w:numPr>
          <w:ilvl w:val="0"/>
          <w:numId w:val="14"/>
        </w:numPr>
        <w:autoSpaceDE/>
        <w:autoSpaceDN/>
        <w:spacing w:before="100" w:beforeAutospacing="1" w:after="100" w:afterAutospacing="1" w:line="240" w:lineRule="auto"/>
        <w:jc w:val="left"/>
        <w:rPr>
          <w:szCs w:val="24"/>
          <w:lang w:bidi="ar-SA"/>
        </w:rPr>
      </w:pPr>
      <w:r w:rsidRPr="005308E6">
        <w:rPr>
          <w:szCs w:val="24"/>
          <w:lang w:bidi="ar-SA"/>
        </w:rPr>
        <w:t>Sigfox</w:t>
      </w:r>
    </w:p>
    <w:p w14:paraId="31098972" w14:textId="77777777" w:rsidR="00AB0CED" w:rsidRPr="005308E6" w:rsidRDefault="00AB0CED" w:rsidP="00D064C3">
      <w:pPr>
        <w:pStyle w:val="Prrafodelista"/>
        <w:widowControl/>
        <w:numPr>
          <w:ilvl w:val="0"/>
          <w:numId w:val="14"/>
        </w:numPr>
        <w:autoSpaceDE/>
        <w:autoSpaceDN/>
        <w:spacing w:before="100" w:beforeAutospacing="1" w:after="100" w:afterAutospacing="1" w:line="240" w:lineRule="auto"/>
        <w:jc w:val="left"/>
        <w:rPr>
          <w:szCs w:val="24"/>
          <w:lang w:bidi="ar-SA"/>
        </w:rPr>
      </w:pPr>
      <w:r w:rsidRPr="005308E6">
        <w:rPr>
          <w:szCs w:val="24"/>
          <w:lang w:bidi="ar-SA"/>
        </w:rPr>
        <w:t>RPMA</w:t>
      </w:r>
    </w:p>
    <w:p w14:paraId="5E3DAE4F" w14:textId="77777777" w:rsidR="00AB0CED" w:rsidRPr="005308E6" w:rsidRDefault="00AB0CED" w:rsidP="00D064C3">
      <w:pPr>
        <w:pStyle w:val="Prrafodelista"/>
        <w:widowControl/>
        <w:numPr>
          <w:ilvl w:val="0"/>
          <w:numId w:val="14"/>
        </w:numPr>
        <w:autoSpaceDE/>
        <w:autoSpaceDN/>
        <w:spacing w:before="100" w:beforeAutospacing="1" w:after="100" w:afterAutospacing="1" w:line="240" w:lineRule="auto"/>
        <w:jc w:val="left"/>
        <w:rPr>
          <w:szCs w:val="24"/>
          <w:lang w:bidi="ar-SA"/>
        </w:rPr>
      </w:pPr>
      <w:r w:rsidRPr="005308E6">
        <w:rPr>
          <w:szCs w:val="24"/>
          <w:lang w:bidi="ar-SA"/>
        </w:rPr>
        <w:t>UNB</w:t>
      </w:r>
    </w:p>
    <w:p w14:paraId="1BF90D3D" w14:textId="77777777" w:rsidR="00AB0CED" w:rsidRPr="005308E6" w:rsidRDefault="00AB0CED" w:rsidP="00D064C3">
      <w:pPr>
        <w:pStyle w:val="Prrafodelista"/>
        <w:widowControl/>
        <w:numPr>
          <w:ilvl w:val="0"/>
          <w:numId w:val="14"/>
        </w:numPr>
        <w:autoSpaceDE/>
        <w:autoSpaceDN/>
        <w:spacing w:before="100" w:beforeAutospacing="1" w:after="100" w:afterAutospacing="1" w:line="240" w:lineRule="auto"/>
        <w:jc w:val="left"/>
        <w:rPr>
          <w:szCs w:val="24"/>
          <w:lang w:bidi="ar-SA"/>
        </w:rPr>
      </w:pPr>
      <w:r w:rsidRPr="005308E6">
        <w:rPr>
          <w:szCs w:val="24"/>
          <w:lang w:bidi="ar-SA"/>
        </w:rPr>
        <w:t>Weightless</w:t>
      </w:r>
    </w:p>
    <w:p w14:paraId="136D3237" w14:textId="77777777" w:rsidR="00AB0CED" w:rsidRPr="005308E6" w:rsidRDefault="00AB0CED" w:rsidP="00D064C3">
      <w:pPr>
        <w:pStyle w:val="Prrafodelista"/>
        <w:widowControl/>
        <w:numPr>
          <w:ilvl w:val="0"/>
          <w:numId w:val="14"/>
        </w:numPr>
        <w:autoSpaceDE/>
        <w:autoSpaceDN/>
        <w:spacing w:before="100" w:beforeAutospacing="1" w:after="100" w:afterAutospacing="1" w:line="240" w:lineRule="auto"/>
        <w:jc w:val="left"/>
        <w:rPr>
          <w:szCs w:val="24"/>
          <w:lang w:bidi="ar-SA"/>
        </w:rPr>
      </w:pPr>
      <w:r w:rsidRPr="005308E6">
        <w:rPr>
          <w:szCs w:val="24"/>
          <w:lang w:bidi="ar-SA"/>
        </w:rPr>
        <w:lastRenderedPageBreak/>
        <w:t>EEE 802.15.4 Zigbee</w:t>
      </w:r>
    </w:p>
    <w:p w14:paraId="1D4AED4F" w14:textId="77777777" w:rsidR="00AB0CED" w:rsidRPr="005308E6" w:rsidRDefault="00AB0CED" w:rsidP="00D064C3">
      <w:pPr>
        <w:pStyle w:val="Prrafodelista"/>
        <w:widowControl/>
        <w:numPr>
          <w:ilvl w:val="0"/>
          <w:numId w:val="14"/>
        </w:numPr>
        <w:autoSpaceDE/>
        <w:autoSpaceDN/>
        <w:spacing w:before="100" w:beforeAutospacing="1" w:after="100" w:afterAutospacing="1" w:line="240" w:lineRule="auto"/>
        <w:jc w:val="left"/>
        <w:rPr>
          <w:szCs w:val="24"/>
          <w:lang w:bidi="ar-SA"/>
        </w:rPr>
      </w:pPr>
      <w:r w:rsidRPr="005308E6">
        <w:rPr>
          <w:szCs w:val="24"/>
          <w:lang w:bidi="ar-SA"/>
        </w:rPr>
        <w:t>EEE 802.11ah</w:t>
      </w:r>
    </w:p>
    <w:p w14:paraId="6B6C68BA" w14:textId="77777777" w:rsidR="00AB0CED" w:rsidRPr="005308E6" w:rsidRDefault="00AB0CED" w:rsidP="00D064C3">
      <w:pPr>
        <w:pStyle w:val="Prrafodelista"/>
        <w:widowControl/>
        <w:numPr>
          <w:ilvl w:val="0"/>
          <w:numId w:val="14"/>
        </w:numPr>
        <w:autoSpaceDE/>
        <w:autoSpaceDN/>
        <w:spacing w:before="100" w:beforeAutospacing="1" w:after="100" w:afterAutospacing="1" w:line="240" w:lineRule="auto"/>
        <w:jc w:val="left"/>
        <w:rPr>
          <w:szCs w:val="24"/>
          <w:lang w:bidi="ar-SA"/>
        </w:rPr>
      </w:pPr>
      <w:r w:rsidRPr="005308E6">
        <w:rPr>
          <w:szCs w:val="24"/>
          <w:lang w:bidi="ar-SA"/>
        </w:rPr>
        <w:t>LTE (Cat 0, 1, M)</w:t>
      </w:r>
    </w:p>
    <w:p w14:paraId="169D5302" w14:textId="04BEE58E" w:rsidR="00AB0CED" w:rsidRPr="005308E6" w:rsidRDefault="00AA1643" w:rsidP="00D064C3">
      <w:pPr>
        <w:pStyle w:val="Prrafodelista"/>
        <w:widowControl/>
        <w:numPr>
          <w:ilvl w:val="0"/>
          <w:numId w:val="14"/>
        </w:numPr>
        <w:autoSpaceDE/>
        <w:autoSpaceDN/>
        <w:spacing w:before="100" w:beforeAutospacing="1" w:after="100" w:afterAutospacing="1" w:line="240" w:lineRule="auto"/>
        <w:jc w:val="left"/>
        <w:rPr>
          <w:szCs w:val="24"/>
          <w:lang w:bidi="ar-SA"/>
        </w:rPr>
      </w:pPr>
      <w:r w:rsidRPr="005308E6">
        <w:rPr>
          <w:szCs w:val="24"/>
          <w:lang w:bidi="ar-SA"/>
        </w:rPr>
        <w:t>NB-</w:t>
      </w:r>
      <w:r w:rsidR="002C7AB3">
        <w:rPr>
          <w:szCs w:val="24"/>
          <w:lang w:bidi="ar-SA"/>
        </w:rPr>
        <w:t>IoT</w:t>
      </w:r>
      <w:r w:rsidRPr="005308E6">
        <w:rPr>
          <w:szCs w:val="24"/>
          <w:lang w:bidi="ar-SA"/>
        </w:rPr>
        <w:t xml:space="preserve"> (3GPP) </w:t>
      </w:r>
    </w:p>
    <w:p w14:paraId="0173C17A" w14:textId="0259477A" w:rsidR="00DF52ED" w:rsidRPr="005308E6" w:rsidRDefault="00AA1643" w:rsidP="00D064C3">
      <w:pPr>
        <w:pStyle w:val="Prrafodelista"/>
        <w:widowControl/>
        <w:numPr>
          <w:ilvl w:val="0"/>
          <w:numId w:val="14"/>
        </w:numPr>
        <w:autoSpaceDE/>
        <w:autoSpaceDN/>
        <w:spacing w:before="100" w:beforeAutospacing="1" w:after="100" w:afterAutospacing="1" w:line="240" w:lineRule="auto"/>
        <w:jc w:val="left"/>
        <w:rPr>
          <w:szCs w:val="24"/>
          <w:lang w:bidi="ar-SA"/>
        </w:rPr>
      </w:pPr>
      <w:r w:rsidRPr="005308E6">
        <w:rPr>
          <w:szCs w:val="24"/>
          <w:lang w:bidi="ar-SA"/>
        </w:rPr>
        <w:t>entre otras.</w:t>
      </w:r>
    </w:p>
    <w:p w14:paraId="028D55C4" w14:textId="77777777" w:rsidR="00C13A4F" w:rsidRDefault="00C13A4F" w:rsidP="00220F4D">
      <w:pPr>
        <w:keepNext/>
        <w:widowControl/>
        <w:autoSpaceDE/>
        <w:autoSpaceDN/>
        <w:spacing w:before="100" w:beforeAutospacing="1" w:after="100" w:afterAutospacing="1" w:line="240" w:lineRule="auto"/>
        <w:jc w:val="center"/>
        <w:sectPr w:rsidR="00C13A4F" w:rsidSect="00C13A4F">
          <w:type w:val="continuous"/>
          <w:pgSz w:w="12247" w:h="19108"/>
          <w:pgMar w:top="1780" w:right="1758" w:bottom="1202" w:left="2892" w:header="0" w:footer="1009" w:gutter="0"/>
          <w:pgNumType w:start="1"/>
          <w:cols w:num="2" w:space="720"/>
        </w:sectPr>
      </w:pPr>
    </w:p>
    <w:p w14:paraId="1D3BDD45" w14:textId="3E529E3D" w:rsidR="00220F4D" w:rsidRDefault="00BA24E2" w:rsidP="00220F4D">
      <w:pPr>
        <w:keepNext/>
        <w:widowControl/>
        <w:autoSpaceDE/>
        <w:autoSpaceDN/>
        <w:spacing w:before="100" w:beforeAutospacing="1" w:after="100" w:afterAutospacing="1" w:line="240" w:lineRule="auto"/>
        <w:jc w:val="center"/>
      </w:pPr>
      <w:r w:rsidRPr="005308E6">
        <w:rPr>
          <w:noProof/>
          <w:lang w:bidi="ar-SA"/>
        </w:rPr>
        <w:lastRenderedPageBreak/>
        <w:drawing>
          <wp:inline distT="0" distB="0" distL="0" distR="0" wp14:anchorId="3DE98172" wp14:editId="39C363A3">
            <wp:extent cx="4824095" cy="31642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24095" cy="3164205"/>
                    </a:xfrm>
                    <a:prstGeom prst="rect">
                      <a:avLst/>
                    </a:prstGeom>
                  </pic:spPr>
                </pic:pic>
              </a:graphicData>
            </a:graphic>
          </wp:inline>
        </w:drawing>
      </w:r>
    </w:p>
    <w:p w14:paraId="5B9B5468" w14:textId="4E077C48" w:rsidR="0028419C" w:rsidRDefault="00220F4D" w:rsidP="00903212">
      <w:pPr>
        <w:pStyle w:val="Descripcin"/>
        <w:jc w:val="center"/>
      </w:pPr>
      <w:bookmarkStart w:id="245" w:name="_Toc522797095"/>
      <w:bookmarkStart w:id="246" w:name="_Toc523684905"/>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5</w:t>
      </w:r>
      <w:r w:rsidR="00A00BF7">
        <w:fldChar w:fldCharType="end"/>
      </w:r>
      <w:r>
        <w:t>.</w:t>
      </w:r>
      <w:r w:rsidRPr="00220F4D">
        <w:t xml:space="preserve"> </w:t>
      </w:r>
      <w:r>
        <w:t>Tipos de LPWA</w:t>
      </w:r>
      <w:bookmarkEnd w:id="245"/>
      <w:bookmarkEnd w:id="246"/>
    </w:p>
    <w:p w14:paraId="0C23673C" w14:textId="01C46376" w:rsidR="00E51A25" w:rsidRPr="00E51A25" w:rsidRDefault="00E51A25" w:rsidP="00903212">
      <w:pPr>
        <w:pStyle w:val="Descripcin"/>
        <w:jc w:val="center"/>
      </w:pPr>
      <w:r>
        <w:rPr>
          <w:rFonts w:eastAsiaTheme="minorHAnsi"/>
        </w:rPr>
        <w:t xml:space="preserve">Fuente: Como emprender en el </w:t>
      </w:r>
      <w:r w:rsidR="002C7AB3">
        <w:rPr>
          <w:rFonts w:eastAsiaTheme="minorHAnsi"/>
        </w:rPr>
        <w:t>IoT</w:t>
      </w:r>
      <w:r>
        <w:rPr>
          <w:rFonts w:eastAsiaTheme="minorHAnsi"/>
        </w:rPr>
        <w:t xml:space="preserve"> </w:t>
      </w:r>
      <w:r w:rsidR="00903212">
        <w:rPr>
          <w:rFonts w:eastAsiaTheme="minorHAnsi"/>
        </w:rPr>
        <w:t>–</w:t>
      </w:r>
      <w:r>
        <w:rPr>
          <w:rFonts w:eastAsiaTheme="minorHAnsi"/>
        </w:rPr>
        <w:t xml:space="preserve"> Telefónica</w:t>
      </w:r>
      <w:r w:rsidR="00903212">
        <w:rPr>
          <w:rFonts w:eastAsiaTheme="minorHAnsi"/>
        </w:rPr>
        <w:t xml:space="preserve"> [11]</w:t>
      </w:r>
    </w:p>
    <w:p w14:paraId="58CA8765" w14:textId="77777777" w:rsidR="0028419C" w:rsidRPr="0028419C" w:rsidRDefault="0028419C" w:rsidP="0028419C"/>
    <w:p w14:paraId="6C4446CD" w14:textId="12304EC4" w:rsidR="00DF52ED" w:rsidRPr="005308E6" w:rsidRDefault="00DF52ED" w:rsidP="00431124">
      <w:pPr>
        <w:pStyle w:val="Ttulo5"/>
        <w:rPr>
          <w:lang w:bidi="ar-SA"/>
        </w:rPr>
      </w:pPr>
      <w:r w:rsidRPr="005308E6">
        <w:rPr>
          <w:lang w:bidi="ar-SA"/>
        </w:rPr>
        <w:t>Que es 3GPP</w:t>
      </w:r>
    </w:p>
    <w:p w14:paraId="624A6B4D" w14:textId="11C29E56" w:rsidR="00DF52ED" w:rsidRPr="005308E6" w:rsidRDefault="00DF52ED" w:rsidP="001E2605">
      <w:r w:rsidRPr="005308E6">
        <w:t>El Proyecto de Asociación para la Tercera Generación (3GPP) es una organización mundial de comunicaciones inalámbricas que desarrolla estándares o especificaciones en colaboración para arquitecturas de radiocomunicaciones, redes centrales y servicios. El 3GPP inicialmente desarrolló el Sistema Global para Comunicaciones Móviles, o GSM, que es la tecnología celular más ampliamente utilizada en el mundo.</w:t>
      </w:r>
    </w:p>
    <w:p w14:paraId="724107A8" w14:textId="77777777" w:rsidR="00DF52ED" w:rsidRPr="005308E6" w:rsidRDefault="00DF52ED" w:rsidP="001E2605">
      <w:pPr>
        <w:rPr>
          <w:lang w:bidi="ar-SA"/>
        </w:rPr>
      </w:pPr>
    </w:p>
    <w:p w14:paraId="68A7AB68" w14:textId="2571C3AD" w:rsidR="00AA1643" w:rsidRPr="005308E6" w:rsidRDefault="00AA1643" w:rsidP="001E2605">
      <w:pPr>
        <w:rPr>
          <w:lang w:bidi="ar-SA"/>
        </w:rPr>
      </w:pPr>
      <w:r w:rsidRPr="005308E6">
        <w:rPr>
          <w:lang w:bidi="ar-SA"/>
        </w:rPr>
        <w:t>Dentro del</w:t>
      </w:r>
      <w:r w:rsidR="00DF52ED" w:rsidRPr="005308E6">
        <w:rPr>
          <w:lang w:bidi="ar-SA"/>
        </w:rPr>
        <w:t xml:space="preserve"> espectro</w:t>
      </w:r>
      <w:r w:rsidRPr="005308E6">
        <w:rPr>
          <w:lang w:bidi="ar-SA"/>
        </w:rPr>
        <w:t xml:space="preserve"> </w:t>
      </w:r>
      <w:r w:rsidR="002C7AB3">
        <w:rPr>
          <w:lang w:bidi="ar-SA"/>
        </w:rPr>
        <w:t>IoT</w:t>
      </w:r>
      <w:r w:rsidRPr="005308E6">
        <w:rPr>
          <w:lang w:bidi="ar-SA"/>
        </w:rPr>
        <w:t xml:space="preserve"> definido en 3GPP hay también a </w:t>
      </w:r>
      <w:r w:rsidR="00DF52ED" w:rsidRPr="005308E6">
        <w:rPr>
          <w:lang w:bidi="ar-SA"/>
        </w:rPr>
        <w:t>su vez diferentes estándares, donde se puede</w:t>
      </w:r>
      <w:r w:rsidRPr="005308E6">
        <w:rPr>
          <w:lang w:bidi="ar-SA"/>
        </w:rPr>
        <w:t xml:space="preserve"> diferenc</w:t>
      </w:r>
      <w:r w:rsidR="00DF52ED" w:rsidRPr="005308E6">
        <w:rPr>
          <w:lang w:bidi="ar-SA"/>
        </w:rPr>
        <w:t xml:space="preserve">iar esta familia en dos bloques </w:t>
      </w:r>
      <w:r w:rsidRPr="005308E6">
        <w:rPr>
          <w:lang w:bidi="ar-SA"/>
        </w:rPr>
        <w:t>principalmente, que son las licenciadas (basadas en LTE / 3GPP) manejadas por operadores de sistemas móviles y el r</w:t>
      </w:r>
      <w:r w:rsidR="00DF52ED" w:rsidRPr="005308E6">
        <w:rPr>
          <w:lang w:bidi="ar-SA"/>
        </w:rPr>
        <w:t>esto que serían no licenciadas.</w:t>
      </w:r>
    </w:p>
    <w:p w14:paraId="2D05E5C7" w14:textId="77777777" w:rsidR="005960D0" w:rsidRDefault="00AA1643" w:rsidP="001E2605">
      <w:pPr>
        <w:rPr>
          <w:szCs w:val="24"/>
          <w:lang w:bidi="ar-SA"/>
        </w:rPr>
        <w:sectPr w:rsidR="005960D0" w:rsidSect="005020F0">
          <w:type w:val="continuous"/>
          <w:pgSz w:w="12247" w:h="19108"/>
          <w:pgMar w:top="1780" w:right="1758" w:bottom="1202" w:left="2892" w:header="0" w:footer="1009" w:gutter="0"/>
          <w:pgNumType w:start="60"/>
          <w:cols w:space="720"/>
          <w:docGrid w:linePitch="326"/>
        </w:sectPr>
      </w:pPr>
      <w:r w:rsidRPr="005308E6">
        <w:rPr>
          <w:szCs w:val="24"/>
          <w:lang w:bidi="ar-SA"/>
        </w:rPr>
        <w:t>En este gráfico se muestra tanto el rango como la cobertura que permite cada una de las tecnologías del ecosistema de LPWA</w:t>
      </w:r>
    </w:p>
    <w:p w14:paraId="0367B211" w14:textId="53C0F864" w:rsidR="00AA1643" w:rsidRPr="005308E6" w:rsidRDefault="00AA1643" w:rsidP="001E2605">
      <w:pPr>
        <w:rPr>
          <w:szCs w:val="24"/>
          <w:lang w:bidi="ar-SA"/>
        </w:rPr>
      </w:pPr>
    </w:p>
    <w:p w14:paraId="12B6DF82" w14:textId="77777777" w:rsidR="00220F4D" w:rsidRDefault="00DF52ED" w:rsidP="00220F4D">
      <w:pPr>
        <w:keepNext/>
        <w:widowControl/>
        <w:autoSpaceDE/>
        <w:autoSpaceDN/>
        <w:spacing w:line="240" w:lineRule="auto"/>
        <w:jc w:val="left"/>
      </w:pPr>
      <w:r w:rsidRPr="005308E6">
        <w:rPr>
          <w:noProof/>
          <w:lang w:bidi="ar-SA"/>
        </w:rPr>
        <w:drawing>
          <wp:inline distT="0" distB="0" distL="0" distR="0" wp14:anchorId="7AC9EDC3" wp14:editId="6672E4AE">
            <wp:extent cx="4824095" cy="2423835"/>
            <wp:effectExtent l="0" t="0" r="0" b="0"/>
            <wp:docPr id="25" name="Imagen 25" descr="https://frankrayal.files.wordpress.com/2016/03/iot-technologies-map.jpg?w=518&amp;h=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rankrayal.files.wordpress.com/2016/03/iot-technologies-map.jpg?w=518&amp;h=26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24095" cy="2423835"/>
                    </a:xfrm>
                    <a:prstGeom prst="rect">
                      <a:avLst/>
                    </a:prstGeom>
                    <a:noFill/>
                    <a:ln>
                      <a:noFill/>
                    </a:ln>
                  </pic:spPr>
                </pic:pic>
              </a:graphicData>
            </a:graphic>
          </wp:inline>
        </w:drawing>
      </w:r>
    </w:p>
    <w:p w14:paraId="4453DBC1" w14:textId="36459ABA" w:rsidR="0028419C" w:rsidRDefault="00220F4D" w:rsidP="00903212">
      <w:pPr>
        <w:pStyle w:val="Descripcin"/>
        <w:jc w:val="center"/>
      </w:pPr>
      <w:bookmarkStart w:id="247" w:name="_Toc522797096"/>
      <w:bookmarkStart w:id="248" w:name="_Toc523684906"/>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6</w:t>
      </w:r>
      <w:r w:rsidR="00A00BF7">
        <w:fldChar w:fldCharType="end"/>
      </w:r>
      <w:r>
        <w:t>.</w:t>
      </w:r>
      <w:r w:rsidRPr="00220F4D">
        <w:t xml:space="preserve"> </w:t>
      </w:r>
      <w:r>
        <w:t>Ecosistema de LPWA</w:t>
      </w:r>
      <w:bookmarkEnd w:id="247"/>
      <w:bookmarkEnd w:id="248"/>
    </w:p>
    <w:p w14:paraId="0A7AE218" w14:textId="1C524B63" w:rsidR="00E51A25" w:rsidRPr="00E51A25" w:rsidRDefault="00E51A25" w:rsidP="00903212">
      <w:pPr>
        <w:pStyle w:val="Descripcin"/>
        <w:jc w:val="center"/>
      </w:pPr>
      <w:r>
        <w:t>Fuente: 3GPP</w:t>
      </w:r>
      <w:r w:rsidR="00431124">
        <w:t xml:space="preserve"> 2017</w:t>
      </w:r>
    </w:p>
    <w:p w14:paraId="3A2990FF" w14:textId="77777777" w:rsidR="00AA1643" w:rsidRPr="005308E6" w:rsidRDefault="00AA1643" w:rsidP="001E2605">
      <w:pPr>
        <w:rPr>
          <w:lang w:bidi="ar-SA"/>
        </w:rPr>
      </w:pPr>
    </w:p>
    <w:p w14:paraId="333417A3" w14:textId="28405ABD" w:rsidR="00AA1643" w:rsidRDefault="00DF52ED" w:rsidP="00FF49E4">
      <w:pPr>
        <w:rPr>
          <w:lang w:bidi="ar-SA"/>
        </w:rPr>
      </w:pPr>
      <w:r w:rsidRPr="005308E6">
        <w:rPr>
          <w:lang w:bidi="ar-SA"/>
        </w:rPr>
        <w:t>Como se ve las tecnologías que están licencias tiene un desempeño superior a las no licenciadas, pero también a las que no son licenciadas son más difíciles de</w:t>
      </w:r>
      <w:r w:rsidR="002254C8">
        <w:rPr>
          <w:lang w:bidi="ar-SA"/>
        </w:rPr>
        <w:t xml:space="preserve"> controlar, dado a su volumen y su uso con menos estándares. Esta es una de las funciones 3PP regular las tecnologías.</w:t>
      </w:r>
    </w:p>
    <w:p w14:paraId="47E5CCBE" w14:textId="77777777" w:rsidR="002254C8" w:rsidRPr="002254C8" w:rsidRDefault="002254C8" w:rsidP="00FF49E4">
      <w:pPr>
        <w:rPr>
          <w:lang w:bidi="ar-SA"/>
        </w:rPr>
      </w:pPr>
    </w:p>
    <w:p w14:paraId="0BCF723C" w14:textId="77777777" w:rsidR="00220F4D" w:rsidRDefault="00A745CA" w:rsidP="00220F4D">
      <w:pPr>
        <w:keepNext/>
      </w:pPr>
      <w:r w:rsidRPr="005308E6">
        <w:rPr>
          <w:noProof/>
          <w:lang w:bidi="ar-SA"/>
        </w:rPr>
        <w:drawing>
          <wp:inline distT="0" distB="0" distL="0" distR="0" wp14:anchorId="063DB89F" wp14:editId="08E06DC7">
            <wp:extent cx="4824095" cy="287845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24095" cy="2878455"/>
                    </a:xfrm>
                    <a:prstGeom prst="rect">
                      <a:avLst/>
                    </a:prstGeom>
                  </pic:spPr>
                </pic:pic>
              </a:graphicData>
            </a:graphic>
          </wp:inline>
        </w:drawing>
      </w:r>
    </w:p>
    <w:p w14:paraId="5ADF91C2" w14:textId="58328879" w:rsidR="0028419C" w:rsidRDefault="00220F4D" w:rsidP="00431124">
      <w:pPr>
        <w:pStyle w:val="Descripcin"/>
        <w:jc w:val="center"/>
      </w:pPr>
      <w:bookmarkStart w:id="249" w:name="_Toc522797097"/>
      <w:bookmarkStart w:id="250" w:name="_Toc523684907"/>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7</w:t>
      </w:r>
      <w:r w:rsidR="00A00BF7">
        <w:fldChar w:fldCharType="end"/>
      </w:r>
      <w:r>
        <w:t>.</w:t>
      </w:r>
      <w:r w:rsidRPr="00220F4D">
        <w:t xml:space="preserve"> </w:t>
      </w:r>
      <w:r>
        <w:t>Tecnologías LPWA más usadas pronostico</w:t>
      </w:r>
      <w:bookmarkEnd w:id="249"/>
      <w:bookmarkEnd w:id="250"/>
    </w:p>
    <w:p w14:paraId="693277AE" w14:textId="15F0A865" w:rsidR="00E51A25" w:rsidRPr="00E51A25" w:rsidRDefault="00E51A25" w:rsidP="00431124">
      <w:pPr>
        <w:pStyle w:val="Descripcin"/>
        <w:jc w:val="center"/>
      </w:pPr>
      <w:r>
        <w:t xml:space="preserve">Fuente: Gartner  </w:t>
      </w:r>
      <w:r w:rsidR="002C7AB3">
        <w:t>IoT</w:t>
      </w:r>
      <w:r>
        <w:t xml:space="preserve"> forecast</w:t>
      </w:r>
    </w:p>
    <w:p w14:paraId="4A53B1F5" w14:textId="77777777" w:rsidR="00E51A25" w:rsidRPr="00E51A25" w:rsidRDefault="00E51A25" w:rsidP="00E51A25">
      <w:pPr>
        <w:rPr>
          <w:rFonts w:eastAsiaTheme="minorHAnsi"/>
        </w:rPr>
      </w:pPr>
    </w:p>
    <w:p w14:paraId="36A22A4E" w14:textId="19F63CFB" w:rsidR="00C13A4F" w:rsidRDefault="00A745CA" w:rsidP="00E51A25">
      <w:pPr>
        <w:rPr>
          <w:rFonts w:eastAsiaTheme="minorHAnsi"/>
          <w:lang w:eastAsia="en-US" w:bidi="ar-SA"/>
        </w:rPr>
      </w:pPr>
      <w:r w:rsidRPr="005308E6">
        <w:rPr>
          <w:rFonts w:eastAsiaTheme="minorHAnsi"/>
          <w:lang w:eastAsia="en-US" w:bidi="ar-SA"/>
        </w:rPr>
        <w:t>E</w:t>
      </w:r>
      <w:r w:rsidR="00E51A25">
        <w:rPr>
          <w:rFonts w:eastAsiaTheme="minorHAnsi"/>
          <w:lang w:eastAsia="en-US" w:bidi="ar-SA"/>
        </w:rPr>
        <w:t>n la ilustración anterior [</w:t>
      </w:r>
      <w:r w:rsidR="00E51A25">
        <w:t xml:space="preserve">Ilustración </w:t>
      </w:r>
      <w:r w:rsidR="004F0431">
        <w:fldChar w:fldCharType="begin"/>
      </w:r>
      <w:r w:rsidR="004F0431">
        <w:instrText xml:space="preserve"> STYLEREF 1 \s </w:instrText>
      </w:r>
      <w:r w:rsidR="004F0431">
        <w:fldChar w:fldCharType="separate"/>
      </w:r>
      <w:r w:rsidR="004F0431">
        <w:rPr>
          <w:noProof/>
        </w:rPr>
        <w:t>4</w:t>
      </w:r>
      <w:r w:rsidR="004F0431">
        <w:fldChar w:fldCharType="end"/>
      </w:r>
      <w:r w:rsidR="004F0431">
        <w:noBreakHyphen/>
      </w:r>
      <w:r w:rsidR="004F0431">
        <w:fldChar w:fldCharType="begin"/>
      </w:r>
      <w:r w:rsidR="004F0431">
        <w:instrText xml:space="preserve"> SEQ Ilustración \* ARABIC \s 1 </w:instrText>
      </w:r>
      <w:r w:rsidR="004F0431">
        <w:fldChar w:fldCharType="separate"/>
      </w:r>
      <w:r w:rsidR="004F0431">
        <w:rPr>
          <w:noProof/>
        </w:rPr>
        <w:t>1</w:t>
      </w:r>
      <w:r w:rsidR="004F0431">
        <w:fldChar w:fldCharType="end"/>
      </w:r>
      <w:r w:rsidR="00E51A25">
        <w:t xml:space="preserve"> - Tecnlogías LPWA más usadas </w:t>
      </w:r>
      <w:r w:rsidR="00E51A25">
        <w:rPr>
          <w:rFonts w:eastAsiaTheme="minorHAnsi"/>
          <w:lang w:eastAsia="en-US" w:bidi="ar-SA"/>
        </w:rPr>
        <w:t>]</w:t>
      </w:r>
      <w:r w:rsidRPr="005308E6">
        <w:rPr>
          <w:rFonts w:eastAsiaTheme="minorHAnsi"/>
          <w:lang w:eastAsia="en-US" w:bidi="ar-SA"/>
        </w:rPr>
        <w:t>se pueden ver las propuestas tecnológicas LTE</w:t>
      </w:r>
      <w:r w:rsidR="00E51A25">
        <w:rPr>
          <w:rFonts w:eastAsiaTheme="minorHAnsi"/>
          <w:lang w:eastAsia="en-US" w:bidi="ar-SA"/>
        </w:rPr>
        <w:t xml:space="preserve"> </w:t>
      </w:r>
      <w:r w:rsidRPr="005308E6">
        <w:rPr>
          <w:rFonts w:eastAsiaTheme="minorHAnsi"/>
          <w:lang w:eastAsia="en-US" w:bidi="ar-SA"/>
        </w:rPr>
        <w:t>(categorías NB1 y M1), LoRa, RPMA o Sigfox. LoRa es la red</w:t>
      </w:r>
      <w:r w:rsidR="00E51A25">
        <w:rPr>
          <w:rFonts w:eastAsiaTheme="minorHAnsi"/>
          <w:lang w:eastAsia="en-US" w:bidi="ar-SA"/>
        </w:rPr>
        <w:t xml:space="preserve"> </w:t>
      </w:r>
      <w:r w:rsidRPr="005308E6">
        <w:rPr>
          <w:rFonts w:eastAsiaTheme="minorHAnsi"/>
          <w:lang w:eastAsia="en-US" w:bidi="ar-SA"/>
        </w:rPr>
        <w:t xml:space="preserve">predominante actualmente en soluciones </w:t>
      </w:r>
      <w:r w:rsidR="002C7AB3">
        <w:rPr>
          <w:rFonts w:eastAsiaTheme="minorHAnsi"/>
          <w:lang w:eastAsia="en-US" w:bidi="ar-SA"/>
        </w:rPr>
        <w:t>IoT</w:t>
      </w:r>
      <w:r w:rsidRPr="005308E6">
        <w:rPr>
          <w:rFonts w:eastAsiaTheme="minorHAnsi"/>
          <w:lang w:eastAsia="en-US" w:bidi="ar-SA"/>
        </w:rPr>
        <w:t xml:space="preserve">, sin </w:t>
      </w:r>
      <w:r w:rsidR="00E51A25" w:rsidRPr="005308E6">
        <w:rPr>
          <w:rFonts w:eastAsiaTheme="minorHAnsi"/>
          <w:lang w:eastAsia="en-US" w:bidi="ar-SA"/>
        </w:rPr>
        <w:t>embargo,</w:t>
      </w:r>
      <w:r w:rsidRPr="005308E6">
        <w:rPr>
          <w:rFonts w:eastAsiaTheme="minorHAnsi"/>
          <w:lang w:eastAsia="en-US" w:bidi="ar-SA"/>
        </w:rPr>
        <w:t xml:space="preserve"> se</w:t>
      </w:r>
      <w:r w:rsidR="00E51A25">
        <w:rPr>
          <w:rFonts w:eastAsiaTheme="minorHAnsi"/>
          <w:lang w:eastAsia="en-US" w:bidi="ar-SA"/>
        </w:rPr>
        <w:t xml:space="preserve"> </w:t>
      </w:r>
      <w:r w:rsidRPr="005308E6">
        <w:rPr>
          <w:rFonts w:eastAsiaTheme="minorHAnsi"/>
          <w:lang w:eastAsia="en-US" w:bidi="ar-SA"/>
        </w:rPr>
        <w:t>espera que a futuro su cuota sea menor ante la irrupción de</w:t>
      </w:r>
      <w:r w:rsidR="00E51A25">
        <w:rPr>
          <w:rFonts w:eastAsiaTheme="minorHAnsi"/>
          <w:lang w:eastAsia="en-US" w:bidi="ar-SA"/>
        </w:rPr>
        <w:t xml:space="preserve"> </w:t>
      </w:r>
      <w:r w:rsidRPr="005308E6">
        <w:rPr>
          <w:rFonts w:eastAsiaTheme="minorHAnsi"/>
          <w:lang w:eastAsia="en-US" w:bidi="ar-SA"/>
        </w:rPr>
        <w:t>las LPWA licenciadas basadas en el estándar LTE.</w:t>
      </w:r>
    </w:p>
    <w:p w14:paraId="548C4885" w14:textId="77777777" w:rsidR="00C13A4F" w:rsidRDefault="00C13A4F">
      <w:pPr>
        <w:spacing w:line="240" w:lineRule="auto"/>
        <w:jc w:val="left"/>
        <w:rPr>
          <w:rFonts w:eastAsiaTheme="minorHAnsi"/>
          <w:lang w:eastAsia="en-US" w:bidi="ar-SA"/>
        </w:rPr>
      </w:pPr>
      <w:r>
        <w:rPr>
          <w:rFonts w:eastAsiaTheme="minorHAnsi"/>
          <w:lang w:eastAsia="en-US" w:bidi="ar-SA"/>
        </w:rPr>
        <w:br w:type="page"/>
      </w:r>
    </w:p>
    <w:p w14:paraId="5B4E2D54" w14:textId="0CE421A7" w:rsidR="00AA1643" w:rsidRPr="005308E6" w:rsidRDefault="00AA1643" w:rsidP="00A509B1">
      <w:pPr>
        <w:pStyle w:val="Ttulo5"/>
      </w:pPr>
      <w:r w:rsidRPr="005308E6">
        <w:lastRenderedPageBreak/>
        <w:t>tecnologías LPWA con licencias 3GPP</w:t>
      </w:r>
    </w:p>
    <w:p w14:paraId="612DD258" w14:textId="7DEEAC0F" w:rsidR="00AA1643" w:rsidRPr="005308E6" w:rsidRDefault="00AA1643" w:rsidP="00A46BAE">
      <w:r w:rsidRPr="005308E6">
        <w:t xml:space="preserve">En su </w:t>
      </w:r>
      <w:r w:rsidRPr="005308E6">
        <w:rPr>
          <w:rStyle w:val="nfasis"/>
        </w:rPr>
        <w:t>Release 13 de 2016,</w:t>
      </w:r>
      <w:r w:rsidRPr="005308E6">
        <w:t xml:space="preserve"> el 3GPP optará por conceder licencias a tres tecnologías LPWA para cubrir las necesidades de varios sectores del mercado </w:t>
      </w:r>
      <w:r w:rsidR="002C7AB3">
        <w:t>IoT</w:t>
      </w:r>
      <w:r w:rsidRPr="005308E6">
        <w:t>. Estas tres licencias son:</w:t>
      </w:r>
    </w:p>
    <w:p w14:paraId="35EB6A36" w14:textId="1BD54E24" w:rsidR="00AA1643" w:rsidRPr="005308E6" w:rsidRDefault="00AA1643" w:rsidP="00D064C3">
      <w:pPr>
        <w:pStyle w:val="Prrafodelista"/>
        <w:numPr>
          <w:ilvl w:val="0"/>
          <w:numId w:val="22"/>
        </w:numPr>
      </w:pPr>
      <w:r w:rsidRPr="005308E6">
        <w:t>EC-GSM-</w:t>
      </w:r>
      <w:r w:rsidR="002C7AB3">
        <w:t>IoT</w:t>
      </w:r>
      <w:r w:rsidRPr="005308E6">
        <w:t>.</w:t>
      </w:r>
    </w:p>
    <w:p w14:paraId="23567734" w14:textId="77777777" w:rsidR="00AA1643" w:rsidRPr="005308E6" w:rsidRDefault="00AA1643" w:rsidP="00D064C3">
      <w:pPr>
        <w:pStyle w:val="Prrafodelista"/>
        <w:numPr>
          <w:ilvl w:val="0"/>
          <w:numId w:val="22"/>
        </w:numPr>
      </w:pPr>
      <w:r w:rsidRPr="005308E6">
        <w:t>LTE-M (o LTECat.M1).</w:t>
      </w:r>
    </w:p>
    <w:p w14:paraId="451ED5BC" w14:textId="2BAD7D36" w:rsidR="005308E6" w:rsidRPr="005308E6" w:rsidRDefault="00DF52ED" w:rsidP="00D064C3">
      <w:pPr>
        <w:pStyle w:val="Prrafodelista"/>
        <w:numPr>
          <w:ilvl w:val="0"/>
          <w:numId w:val="22"/>
        </w:numPr>
        <w:spacing w:line="240" w:lineRule="auto"/>
        <w:jc w:val="left"/>
      </w:pPr>
      <w:r w:rsidRPr="005308E6">
        <w:t>NB-</w:t>
      </w:r>
      <w:r w:rsidR="002C7AB3">
        <w:t>IoT</w:t>
      </w:r>
      <w:r w:rsidRPr="005308E6">
        <w:t>.</w:t>
      </w:r>
    </w:p>
    <w:p w14:paraId="51709378" w14:textId="03849C18" w:rsidR="00AA1643" w:rsidRPr="005308E6" w:rsidRDefault="00AA1643" w:rsidP="005308E6">
      <w:pPr>
        <w:spacing w:line="240" w:lineRule="auto"/>
        <w:jc w:val="left"/>
      </w:pPr>
    </w:p>
    <w:p w14:paraId="5B678F06" w14:textId="2DA492D8" w:rsidR="00AA1643" w:rsidRPr="005308E6" w:rsidRDefault="00AA1643" w:rsidP="00A509B1">
      <w:pPr>
        <w:pStyle w:val="Ttulo5"/>
        <w:numPr>
          <w:ilvl w:val="5"/>
          <w:numId w:val="1"/>
        </w:numPr>
      </w:pPr>
      <w:r w:rsidRPr="005308E6">
        <w:t>EC-GSM-</w:t>
      </w:r>
      <w:r w:rsidR="002C7AB3">
        <w:t>IoT</w:t>
      </w:r>
      <w:r w:rsidRPr="005308E6">
        <w:t>: mayor cobertura GSM para el Internet de las cosas</w:t>
      </w:r>
    </w:p>
    <w:p w14:paraId="2EE6B4AB" w14:textId="3EA87A4C" w:rsidR="00AA1643" w:rsidRPr="005308E6" w:rsidRDefault="00AA1643" w:rsidP="00070ACD">
      <w:r w:rsidRPr="005308E6">
        <w:rPr>
          <w:rStyle w:val="Textoennegrita"/>
        </w:rPr>
        <w:t>La EC-GSM-</w:t>
      </w:r>
      <w:r w:rsidR="002C7AB3">
        <w:rPr>
          <w:rStyle w:val="Textoennegrita"/>
        </w:rPr>
        <w:t>IoT</w:t>
      </w:r>
      <w:r w:rsidRPr="005308E6">
        <w:rPr>
          <w:rStyle w:val="Textoennegrita"/>
        </w:rPr>
        <w:t xml:space="preserve"> es una tecnología 2G basada en la eGPRS</w:t>
      </w:r>
      <w:r w:rsidRPr="005308E6">
        <w:t xml:space="preserve"> existente, y diseñada como un sistema celular poco complejo de alta capacidad con bajo consumo de energía y amplio alcance. Su objetivo es dar soporte al </w:t>
      </w:r>
      <w:r w:rsidR="002C7AB3">
        <w:t>IoT</w:t>
      </w:r>
      <w:r w:rsidRPr="005308E6">
        <w:t>, y puede implantarse en las redes GSM existentes mediante una actualización de software.</w:t>
      </w:r>
    </w:p>
    <w:p w14:paraId="393D88D0" w14:textId="77777777" w:rsidR="00082BF3" w:rsidRPr="005308E6" w:rsidRDefault="00082BF3" w:rsidP="00070ACD"/>
    <w:p w14:paraId="63ADD5A4" w14:textId="23EFBBFF" w:rsidR="00AA1643" w:rsidRPr="005308E6" w:rsidRDefault="00AA1643" w:rsidP="00070ACD">
      <w:r w:rsidRPr="005308E6">
        <w:rPr>
          <w:rStyle w:val="Textoennegrita"/>
        </w:rPr>
        <w:t>Proporciona un estándar LPWA aprobado por el 3GPP</w:t>
      </w:r>
      <w:r w:rsidRPr="005308E6">
        <w:t xml:space="preserve"> que permite transmitir hasta 70 Kbps. Cuenta con funcionalidades de voz, movilidad plena y baja latencia en frecuencias celulares basadas en bandas 2G GSM reutilizadas. La EC-GSM-</w:t>
      </w:r>
      <w:r w:rsidR="002C7AB3">
        <w:t>IoT</w:t>
      </w:r>
      <w:r w:rsidRPr="005308E6">
        <w:t xml:space="preserve"> ha sido diseñada para ofrecer cobertura a dispositivos máquina a máquina (M2M) en zonas mal comunicadas.</w:t>
      </w:r>
    </w:p>
    <w:p w14:paraId="1083FECD" w14:textId="77777777" w:rsidR="00082BF3" w:rsidRPr="005308E6" w:rsidRDefault="00082BF3" w:rsidP="00070ACD"/>
    <w:p w14:paraId="1EE9E666" w14:textId="6C228E01" w:rsidR="00AA1643" w:rsidRPr="005308E6" w:rsidRDefault="00AA1643" w:rsidP="00070ACD">
      <w:r w:rsidRPr="005308E6">
        <w:rPr>
          <w:rStyle w:val="Textoennegrita"/>
        </w:rPr>
        <w:t>Aplicaciones para la EC-GSM-</w:t>
      </w:r>
      <w:r w:rsidR="002C7AB3">
        <w:rPr>
          <w:rStyle w:val="Textoennegrita"/>
        </w:rPr>
        <w:t>IoT</w:t>
      </w:r>
      <w:r w:rsidRPr="005308E6">
        <w:rPr>
          <w:rStyle w:val="Textoennegrita"/>
        </w:rPr>
        <w:t>:</w:t>
      </w:r>
      <w:r w:rsidRPr="005308E6">
        <w:t xml:space="preserve"> contadores con requisitos de cobertura exigentes y bajo consumo (agua, gas), redes inteligentes y control de maquinaria</w:t>
      </w:r>
      <w:r w:rsidR="00C81D1E" w:rsidRPr="005308E6">
        <w:t xml:space="preserve"> </w:t>
      </w:r>
      <w:r w:rsidR="00C81D1E" w:rsidRPr="00EA1D7F">
        <w:t>[</w:t>
      </w:r>
      <w:r w:rsidR="00E51A25" w:rsidRPr="00EA1D7F">
        <w:t xml:space="preserve">Ilustración </w:t>
      </w:r>
      <w:r w:rsidR="004F0431">
        <w:fldChar w:fldCharType="begin"/>
      </w:r>
      <w:r w:rsidR="004F0431">
        <w:instrText xml:space="preserve"> STYLEREF 1 \s </w:instrText>
      </w:r>
      <w:r w:rsidR="004F0431">
        <w:fldChar w:fldCharType="separate"/>
      </w:r>
      <w:r w:rsidR="004F0431">
        <w:rPr>
          <w:noProof/>
        </w:rPr>
        <w:t>4</w:t>
      </w:r>
      <w:r w:rsidR="004F0431">
        <w:fldChar w:fldCharType="end"/>
      </w:r>
      <w:r w:rsidR="004F0431">
        <w:noBreakHyphen/>
      </w:r>
      <w:r w:rsidR="004F0431">
        <w:fldChar w:fldCharType="begin"/>
      </w:r>
      <w:r w:rsidR="004F0431">
        <w:instrText xml:space="preserve"> SEQ Ilustración \* ARABIC \s 1 </w:instrText>
      </w:r>
      <w:r w:rsidR="004F0431">
        <w:fldChar w:fldCharType="separate"/>
      </w:r>
      <w:r w:rsidR="004F0431">
        <w:rPr>
          <w:noProof/>
        </w:rPr>
        <w:t>2</w:t>
      </w:r>
      <w:r w:rsidR="004F0431">
        <w:fldChar w:fldCharType="end"/>
      </w:r>
      <w:r w:rsidR="00E51A25" w:rsidRPr="00EA1D7F">
        <w:t xml:space="preserve"> - Ecosistema</w:t>
      </w:r>
      <w:r w:rsidR="00C81D1E" w:rsidRPr="00EA1D7F">
        <w:t>]</w:t>
      </w:r>
      <w:r w:rsidRPr="00EA1D7F">
        <w:t>.</w:t>
      </w:r>
    </w:p>
    <w:p w14:paraId="53423851" w14:textId="77777777" w:rsidR="00220F4D" w:rsidRDefault="00E51A25" w:rsidP="00431124">
      <w:pPr>
        <w:pStyle w:val="NormalWeb"/>
        <w:keepNext/>
        <w:jc w:val="center"/>
      </w:pPr>
      <w:r>
        <w:rPr>
          <w:noProof/>
        </w:rPr>
        <w:lastRenderedPageBreak/>
        <w:drawing>
          <wp:inline distT="0" distB="0" distL="0" distR="0" wp14:anchorId="29DBA754" wp14:editId="38C8357A">
            <wp:extent cx="4824095" cy="3768407"/>
            <wp:effectExtent l="0" t="0" r="0" b="3810"/>
            <wp:docPr id="63" name="Imagen 63" descr="Resultado de imagen para 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lt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24095" cy="3768407"/>
                    </a:xfrm>
                    <a:prstGeom prst="rect">
                      <a:avLst/>
                    </a:prstGeom>
                    <a:noFill/>
                    <a:ln>
                      <a:noFill/>
                    </a:ln>
                  </pic:spPr>
                </pic:pic>
              </a:graphicData>
            </a:graphic>
          </wp:inline>
        </w:drawing>
      </w:r>
    </w:p>
    <w:p w14:paraId="4B97CACD" w14:textId="247142B2" w:rsidR="0028419C" w:rsidRDefault="00220F4D" w:rsidP="00431124">
      <w:pPr>
        <w:pStyle w:val="Descripcin"/>
        <w:jc w:val="center"/>
      </w:pPr>
      <w:bookmarkStart w:id="251" w:name="_Toc522797098"/>
      <w:bookmarkStart w:id="252" w:name="_Toc523684908"/>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8</w:t>
      </w:r>
      <w:r w:rsidR="00A00BF7">
        <w:fldChar w:fldCharType="end"/>
      </w:r>
      <w:r>
        <w:t>.</w:t>
      </w:r>
      <w:r w:rsidRPr="00220F4D">
        <w:t xml:space="preserve"> </w:t>
      </w:r>
      <w:r>
        <w:t>Ecosistema</w:t>
      </w:r>
      <w:bookmarkEnd w:id="251"/>
      <w:bookmarkEnd w:id="252"/>
    </w:p>
    <w:p w14:paraId="7993FFE4" w14:textId="5D958B65" w:rsidR="00E51A25" w:rsidRPr="00E51A25" w:rsidRDefault="00E51A25" w:rsidP="00431124">
      <w:pPr>
        <w:pStyle w:val="Descripcin"/>
        <w:jc w:val="center"/>
      </w:pPr>
      <w:r w:rsidRPr="00E51A25">
        <w:t xml:space="preserve">Fuente: Fernando de Miguel - Tecnologías LPWA en el contexto del </w:t>
      </w:r>
      <w:r w:rsidR="002C7AB3">
        <w:t>IoT</w:t>
      </w:r>
    </w:p>
    <w:p w14:paraId="29A5FAE6" w14:textId="77777777" w:rsidR="00AA1643" w:rsidRPr="005308E6" w:rsidRDefault="00AA1643" w:rsidP="00A509B1">
      <w:pPr>
        <w:pStyle w:val="Ttulo5"/>
        <w:numPr>
          <w:ilvl w:val="5"/>
          <w:numId w:val="1"/>
        </w:numPr>
      </w:pPr>
      <w:r w:rsidRPr="005308E6">
        <w:t>eMTC, LTE-M o LTE Cat.M1: proyecto LTE de mejora de las Comunicaciones Tipo Máquina</w:t>
      </w:r>
    </w:p>
    <w:p w14:paraId="43301722" w14:textId="373D8E38" w:rsidR="00AA1643" w:rsidRPr="005308E6" w:rsidRDefault="00082BF3" w:rsidP="00070ACD">
      <w:r w:rsidRPr="005308E6">
        <w:rPr>
          <w:rStyle w:val="Textoennegrita"/>
        </w:rPr>
        <w:t>La LTE-M es una optimización</w:t>
      </w:r>
      <w:r w:rsidR="00AA1643" w:rsidRPr="005308E6">
        <w:rPr>
          <w:rStyle w:val="Textoennegrita"/>
        </w:rPr>
        <w:t xml:space="preserve"> de la </w:t>
      </w:r>
      <w:r w:rsidR="000922B7" w:rsidRPr="005308E6">
        <w:rPr>
          <w:rStyle w:val="Textoennegrita"/>
        </w:rPr>
        <w:t>tecnología</w:t>
      </w:r>
      <w:r w:rsidR="00AA1643" w:rsidRPr="005308E6">
        <w:rPr>
          <w:rStyle w:val="Textoennegrita"/>
        </w:rPr>
        <w:t xml:space="preserve"> LTE para su uso en el </w:t>
      </w:r>
      <w:r w:rsidR="002C7AB3">
        <w:rPr>
          <w:rStyle w:val="Textoennegrita"/>
        </w:rPr>
        <w:t>IoT</w:t>
      </w:r>
      <w:r w:rsidR="00AA1643" w:rsidRPr="005308E6">
        <w:rPr>
          <w:rStyle w:val="Textoennegrita"/>
        </w:rPr>
        <w:t>.</w:t>
      </w:r>
      <w:r w:rsidR="00AA1643" w:rsidRPr="005308E6">
        <w:t xml:space="preserve"> Emplea nuevos mecanismos para reducir la complejidad del dispositivo (compatible con anchos de banda reducidos, de hasta 180 KHz), mejorar el consumo de energía</w:t>
      </w:r>
      <w:r w:rsidRPr="005308E6">
        <w:t xml:space="preserve"> (con el modo ahorro de energía</w:t>
      </w:r>
      <w:r w:rsidR="00AA1643" w:rsidRPr="005308E6">
        <w:t>), y aumentar la cobertura y grado de penetración de las redes LTE existentes (ahorro de batería mediante eDRX, aumento de la potencia, tiempos de adquisición más largos y altos Índices de error).</w:t>
      </w:r>
    </w:p>
    <w:p w14:paraId="6C8D9CA4" w14:textId="77777777" w:rsidR="00F37F52" w:rsidRPr="005308E6" w:rsidRDefault="00F37F52" w:rsidP="00070ACD"/>
    <w:p w14:paraId="26F44420" w14:textId="5BA88690" w:rsidR="00AA1643" w:rsidRPr="005308E6" w:rsidRDefault="00AA1643" w:rsidP="00070ACD">
      <w:r w:rsidRPr="005308E6">
        <w:rPr>
          <w:rStyle w:val="Textoennegrita"/>
        </w:rPr>
        <w:t xml:space="preserve">La tecnología LTE MTC Cat.M1 reúne las funcionalidades básicas que debe tener una buena instalación </w:t>
      </w:r>
      <w:r w:rsidR="002C7AB3">
        <w:rPr>
          <w:rStyle w:val="Textoennegrita"/>
        </w:rPr>
        <w:t>IoT</w:t>
      </w:r>
      <w:r w:rsidRPr="005308E6">
        <w:rPr>
          <w:rStyle w:val="Textoennegrita"/>
        </w:rPr>
        <w:t>:</w:t>
      </w:r>
      <w:r w:rsidRPr="005308E6">
        <w:t xml:space="preserve"> conectividad IP, gestión</w:t>
      </w:r>
      <w:r w:rsidR="00082BF3" w:rsidRPr="005308E6">
        <w:t xml:space="preserve"> de los dispositivos sin cables, </w:t>
      </w:r>
      <w:r w:rsidRPr="005308E6">
        <w:t>funcionalidades de voz, tasas de transmisión de datos de hasta 375 Kbps, movilidad plena y escasa latencia.</w:t>
      </w:r>
    </w:p>
    <w:p w14:paraId="03E65220" w14:textId="0E66906D" w:rsidR="00AA1643" w:rsidRPr="005308E6" w:rsidRDefault="00AA1643" w:rsidP="00070ACD">
      <w:r w:rsidRPr="005308E6">
        <w:rPr>
          <w:rStyle w:val="Textoennegrita"/>
        </w:rPr>
        <w:t>Tiene diversas aplicaciones para la LTE MTC Cat.M1:</w:t>
      </w:r>
      <w:r w:rsidRPr="005308E6">
        <w:t xml:space="preserve"> rastreadores, monitores sanitarios, sistemas de seguridad, máquinas dispensadoras y aparatos industriales</w:t>
      </w:r>
      <w:r w:rsidR="00C81D1E" w:rsidRPr="005308E6">
        <w:t xml:space="preserve"> </w:t>
      </w:r>
      <w:r w:rsidR="00DB7A1A">
        <w:t>[12</w:t>
      </w:r>
      <w:r w:rsidR="00C81D1E" w:rsidRPr="00EA1D7F">
        <w:t>]</w:t>
      </w:r>
      <w:r w:rsidRPr="00EA1D7F">
        <w:t>.</w:t>
      </w:r>
    </w:p>
    <w:p w14:paraId="35E94894" w14:textId="73E1FF64" w:rsidR="00AA1643" w:rsidRPr="005308E6" w:rsidRDefault="00AA1643" w:rsidP="00A509B1">
      <w:pPr>
        <w:pStyle w:val="Ttulo5"/>
        <w:numPr>
          <w:ilvl w:val="5"/>
          <w:numId w:val="1"/>
        </w:numPr>
      </w:pPr>
      <w:r w:rsidRPr="005308E6">
        <w:t>NB-</w:t>
      </w:r>
      <w:r w:rsidR="002C7AB3">
        <w:t>IoT</w:t>
      </w:r>
      <w:r w:rsidRPr="005308E6">
        <w:t>, o Cat.NB1: Internet de las cosas de banda estrecha</w:t>
      </w:r>
    </w:p>
    <w:p w14:paraId="51921D06" w14:textId="310F05AC" w:rsidR="00AA1643" w:rsidRPr="005308E6" w:rsidRDefault="00AA1643" w:rsidP="00256D4D">
      <w:r w:rsidRPr="005308E6">
        <w:rPr>
          <w:rStyle w:val="Textoennegrita"/>
        </w:rPr>
        <w:lastRenderedPageBreak/>
        <w:t>La tecnología NB-</w:t>
      </w:r>
      <w:r w:rsidR="002C7AB3">
        <w:rPr>
          <w:rStyle w:val="Textoennegrita"/>
        </w:rPr>
        <w:t>IoT</w:t>
      </w:r>
      <w:r w:rsidRPr="005308E6">
        <w:rPr>
          <w:rStyle w:val="Textoennegrita"/>
        </w:rPr>
        <w:t xml:space="preserve"> ha sido diseñada para ofrecer mayor cobertura</w:t>
      </w:r>
      <w:r w:rsidRPr="005308E6">
        <w:t xml:space="preserve"> que la que podrán dar las redes GSM tradicionales. El Internet de las cosas de banda estrecha puede mejorar la capacidad UL/de conexión/del enlace ascendente de los usuarios que se encuentren en zonas mal comunicadas a través de transmisiones de un solo tono. Los nuevos canales y señales de la </w:t>
      </w:r>
      <w:r w:rsidRPr="005308E6">
        <w:rPr>
          <w:rStyle w:val="Textoennegrita"/>
        </w:rPr>
        <w:t xml:space="preserve">capa </w:t>
      </w:r>
      <w:r w:rsidR="000922B7" w:rsidRPr="005308E6">
        <w:rPr>
          <w:rStyle w:val="Textoennegrita"/>
        </w:rPr>
        <w:t>física</w:t>
      </w:r>
      <w:r w:rsidRPr="005308E6">
        <w:rPr>
          <w:rStyle w:val="Textoennegrita"/>
        </w:rPr>
        <w:t xml:space="preserve"> (como las señales de sincronización y el canal </w:t>
      </w:r>
      <w:r w:rsidR="000922B7" w:rsidRPr="005308E6">
        <w:rPr>
          <w:rStyle w:val="Textoennegrita"/>
        </w:rPr>
        <w:t>físico</w:t>
      </w:r>
      <w:r w:rsidRPr="005308E6">
        <w:rPr>
          <w:rStyle w:val="Textoennegrita"/>
        </w:rPr>
        <w:t xml:space="preserve"> de acceso aleatorio) han sido creados para cubrir las necesidades que acompañan a una mayor cobertura.</w:t>
      </w:r>
    </w:p>
    <w:p w14:paraId="6D703F0D" w14:textId="0AB66AD2" w:rsidR="00AA1643" w:rsidRPr="005308E6" w:rsidRDefault="00AA1643" w:rsidP="00256D4D">
      <w:r w:rsidRPr="005308E6">
        <w:rPr>
          <w:rStyle w:val="Textoennegrita"/>
        </w:rPr>
        <w:t>Cuando se define conforme al estándar LTE del 3GPP, la tecnología NB-</w:t>
      </w:r>
      <w:r w:rsidR="002C7AB3">
        <w:rPr>
          <w:rStyle w:val="Textoennegrita"/>
        </w:rPr>
        <w:t>IoT</w:t>
      </w:r>
      <w:r w:rsidRPr="005308E6">
        <w:rPr>
          <w:rStyle w:val="Textoennegrita"/>
        </w:rPr>
        <w:t xml:space="preserve"> puede incorporarse a las redes LTE</w:t>
      </w:r>
      <w:r w:rsidRPr="005308E6">
        <w:t xml:space="preserve"> existentes mediante una actualización de software (que permite adaptar y reducir la tecnología LTE 4G hasta hacerla compatible con los canales 2G). Esta tecnología puede instalarse </w:t>
      </w:r>
      <w:r w:rsidRPr="005308E6">
        <w:rPr>
          <w:rStyle w:val="nfasis"/>
        </w:rPr>
        <w:t>en banda</w:t>
      </w:r>
      <w:r w:rsidRPr="005308E6">
        <w:t>, a través de bloques de recursos en la banda de guarda de un operador LTE normal, o por su cuenta en espectros específicos.</w:t>
      </w:r>
    </w:p>
    <w:p w14:paraId="543BD5CA" w14:textId="77777777" w:rsidR="00F37F52" w:rsidRPr="005308E6" w:rsidRDefault="00F37F52" w:rsidP="00256D4D"/>
    <w:p w14:paraId="2DCF1D1B" w14:textId="47A47AE7" w:rsidR="001E2605" w:rsidRPr="00EA1D7F" w:rsidRDefault="00AA1643" w:rsidP="00256D4D">
      <w:r w:rsidRPr="005308E6">
        <w:rPr>
          <w:rStyle w:val="Textoennegrita"/>
        </w:rPr>
        <w:t>La tecnología NB-</w:t>
      </w:r>
      <w:r w:rsidR="002C7AB3">
        <w:rPr>
          <w:rStyle w:val="Textoennegrita"/>
        </w:rPr>
        <w:t>IoT</w:t>
      </w:r>
      <w:r w:rsidRPr="005308E6">
        <w:rPr>
          <w:rStyle w:val="Textoennegrita"/>
        </w:rPr>
        <w:t xml:space="preserve"> registra tasas de transmisión de datos inferiores a las de la Cat.M1</w:t>
      </w:r>
      <w:r w:rsidRPr="005308E6">
        <w:t xml:space="preserve"> (65 Kbps frente a 357 Kbps), una mejor cobertura en interiores y un consumo de </w:t>
      </w:r>
      <w:r w:rsidRPr="00EA1D7F">
        <w:t xml:space="preserve">energía bajo. Gracias a su diseño pensado para comunicaciones con poco ancho de banda, la </w:t>
      </w:r>
      <w:r w:rsidRPr="00EA1D7F">
        <w:rPr>
          <w:rStyle w:val="nfasis"/>
        </w:rPr>
        <w:t>NB1</w:t>
      </w:r>
      <w:r w:rsidRPr="00EA1D7F">
        <w:t xml:space="preserve"> es una opción perfecta y económica para aplicaciones con poca movilidad, una tasa de transmisión de datos baja, latencia media y sin requisitos de voz</w:t>
      </w:r>
      <w:r w:rsidR="00C81D1E" w:rsidRPr="00EA1D7F">
        <w:t xml:space="preserve"> </w:t>
      </w:r>
      <w:r w:rsidR="00DB7A1A">
        <w:t>[12</w:t>
      </w:r>
      <w:r w:rsidR="00C81D1E" w:rsidRPr="00EA1D7F">
        <w:t>]</w:t>
      </w:r>
      <w:r w:rsidRPr="00EA1D7F">
        <w:t>.</w:t>
      </w:r>
    </w:p>
    <w:p w14:paraId="78C5839F" w14:textId="452EECF2" w:rsidR="00082BF3" w:rsidRPr="005308E6" w:rsidRDefault="00082BF3" w:rsidP="00BC0B4E">
      <w:pPr>
        <w:widowControl/>
        <w:autoSpaceDE/>
        <w:autoSpaceDN/>
        <w:spacing w:before="100" w:beforeAutospacing="1" w:after="100" w:afterAutospacing="1" w:line="240" w:lineRule="auto"/>
        <w:jc w:val="left"/>
      </w:pPr>
      <w:r w:rsidRPr="00EA1D7F">
        <w:rPr>
          <w:rStyle w:val="Textoennegrita"/>
        </w:rPr>
        <w:t>Algunas a</w:t>
      </w:r>
      <w:r w:rsidR="00AA1643" w:rsidRPr="00EA1D7F">
        <w:rPr>
          <w:rStyle w:val="Textoennegrita"/>
        </w:rPr>
        <w:t>plicaciones de la NB</w:t>
      </w:r>
      <w:r w:rsidR="00AA1643" w:rsidRPr="005308E6">
        <w:rPr>
          <w:rStyle w:val="Textoennegrita"/>
        </w:rPr>
        <w:t>-</w:t>
      </w:r>
      <w:r w:rsidR="002C7AB3">
        <w:rPr>
          <w:rStyle w:val="Textoennegrita"/>
        </w:rPr>
        <w:t>IoT</w:t>
      </w:r>
      <w:r w:rsidR="00AA1643" w:rsidRPr="005308E6">
        <w:rPr>
          <w:rStyle w:val="Textoennegrita"/>
        </w:rPr>
        <w:t xml:space="preserve"> o Cat.NB1:</w:t>
      </w:r>
      <w:r w:rsidR="00AA1643" w:rsidRPr="005308E6">
        <w:t xml:space="preserve"> </w:t>
      </w:r>
    </w:p>
    <w:p w14:paraId="55B155E4" w14:textId="4EDB8823" w:rsidR="00082BF3" w:rsidRPr="005308E6" w:rsidRDefault="00082BF3" w:rsidP="00D064C3">
      <w:pPr>
        <w:pStyle w:val="Prrafodelista"/>
        <w:widowControl/>
        <w:numPr>
          <w:ilvl w:val="0"/>
          <w:numId w:val="23"/>
        </w:numPr>
        <w:autoSpaceDE/>
        <w:autoSpaceDN/>
        <w:spacing w:before="100" w:beforeAutospacing="1" w:after="100" w:afterAutospacing="1" w:line="240" w:lineRule="auto"/>
        <w:jc w:val="left"/>
      </w:pPr>
      <w:r w:rsidRPr="005308E6">
        <w:t>Sensores industriales</w:t>
      </w:r>
    </w:p>
    <w:p w14:paraId="5B82DF26" w14:textId="558A140F" w:rsidR="00082BF3" w:rsidRPr="005308E6" w:rsidRDefault="00082BF3" w:rsidP="00D064C3">
      <w:pPr>
        <w:pStyle w:val="Prrafodelista"/>
        <w:widowControl/>
        <w:numPr>
          <w:ilvl w:val="0"/>
          <w:numId w:val="23"/>
        </w:numPr>
        <w:autoSpaceDE/>
        <w:autoSpaceDN/>
        <w:spacing w:before="100" w:beforeAutospacing="1" w:after="100" w:afterAutospacing="1" w:line="240" w:lineRule="auto"/>
        <w:jc w:val="left"/>
      </w:pPr>
      <w:r w:rsidRPr="005308E6">
        <w:t>Contadores</w:t>
      </w:r>
    </w:p>
    <w:p w14:paraId="0C57D450" w14:textId="320EE5D5" w:rsidR="00082BF3" w:rsidRPr="005308E6" w:rsidRDefault="00082BF3" w:rsidP="00D064C3">
      <w:pPr>
        <w:pStyle w:val="Prrafodelista"/>
        <w:widowControl/>
        <w:numPr>
          <w:ilvl w:val="0"/>
          <w:numId w:val="23"/>
        </w:numPr>
        <w:autoSpaceDE/>
        <w:autoSpaceDN/>
        <w:spacing w:before="100" w:beforeAutospacing="1" w:after="100" w:afterAutospacing="1" w:line="240" w:lineRule="auto"/>
        <w:jc w:val="left"/>
      </w:pPr>
      <w:r w:rsidRPr="005308E6">
        <w:t>M</w:t>
      </w:r>
      <w:r w:rsidR="00AA1643" w:rsidRPr="005308E6">
        <w:t xml:space="preserve">onitores </w:t>
      </w:r>
      <w:r w:rsidRPr="005308E6">
        <w:t>que se emplean en agricultura</w:t>
      </w:r>
    </w:p>
    <w:p w14:paraId="0E0F5276" w14:textId="71C185B1" w:rsidR="00082BF3" w:rsidRPr="005308E6" w:rsidRDefault="00082BF3" w:rsidP="00D064C3">
      <w:pPr>
        <w:pStyle w:val="Prrafodelista"/>
        <w:widowControl/>
        <w:numPr>
          <w:ilvl w:val="0"/>
          <w:numId w:val="23"/>
        </w:numPr>
        <w:autoSpaceDE/>
        <w:autoSpaceDN/>
        <w:spacing w:before="100" w:beforeAutospacing="1" w:after="100" w:afterAutospacing="1" w:line="240" w:lineRule="auto"/>
        <w:jc w:val="left"/>
      </w:pPr>
      <w:r w:rsidRPr="005308E6">
        <w:t>Infraestructuras urbanas</w:t>
      </w:r>
    </w:p>
    <w:p w14:paraId="4B7F0F91" w14:textId="20AF42E7" w:rsidR="00082BF3" w:rsidRPr="005308E6" w:rsidRDefault="00082BF3" w:rsidP="00D064C3">
      <w:pPr>
        <w:pStyle w:val="Prrafodelista"/>
        <w:widowControl/>
        <w:numPr>
          <w:ilvl w:val="0"/>
          <w:numId w:val="23"/>
        </w:numPr>
        <w:autoSpaceDE/>
        <w:autoSpaceDN/>
        <w:spacing w:before="100" w:beforeAutospacing="1" w:after="100" w:afterAutospacing="1" w:line="240" w:lineRule="auto"/>
        <w:jc w:val="left"/>
      </w:pPr>
      <w:r w:rsidRPr="005308E6">
        <w:t xml:space="preserve">Controladores remotos </w:t>
      </w:r>
    </w:p>
    <w:p w14:paraId="0EA50ABC" w14:textId="745C1C39" w:rsidR="001E2605" w:rsidRPr="005308E6" w:rsidRDefault="00082BF3" w:rsidP="00D064C3">
      <w:pPr>
        <w:pStyle w:val="Prrafodelista"/>
        <w:widowControl/>
        <w:numPr>
          <w:ilvl w:val="0"/>
          <w:numId w:val="23"/>
        </w:numPr>
        <w:autoSpaceDE/>
        <w:autoSpaceDN/>
        <w:spacing w:before="100" w:beforeAutospacing="1" w:after="100" w:afterAutospacing="1" w:line="240" w:lineRule="auto"/>
        <w:jc w:val="left"/>
      </w:pPr>
      <w:r w:rsidRPr="005308E6">
        <w:t>Parquímetros</w:t>
      </w:r>
    </w:p>
    <w:p w14:paraId="29D07F31" w14:textId="77777777" w:rsidR="00220F4D" w:rsidRDefault="00AA1643" w:rsidP="00431124">
      <w:pPr>
        <w:keepNext/>
        <w:jc w:val="center"/>
      </w:pPr>
      <w:r w:rsidRPr="005308E6">
        <w:rPr>
          <w:noProof/>
          <w:lang w:bidi="ar-SA"/>
        </w:rPr>
        <w:drawing>
          <wp:inline distT="0" distB="0" distL="0" distR="0" wp14:anchorId="2157FA0B" wp14:editId="462BC4D1">
            <wp:extent cx="3116275" cy="2156509"/>
            <wp:effectExtent l="0" t="0" r="8255" b="0"/>
            <wp:docPr id="55" name="Imagen 55" descr="Volumen Iot Gartner e 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olumen Iot Gartner e iDat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55317" cy="2252728"/>
                    </a:xfrm>
                    <a:prstGeom prst="rect">
                      <a:avLst/>
                    </a:prstGeom>
                    <a:noFill/>
                    <a:ln>
                      <a:noFill/>
                    </a:ln>
                  </pic:spPr>
                </pic:pic>
              </a:graphicData>
            </a:graphic>
          </wp:inline>
        </w:drawing>
      </w:r>
    </w:p>
    <w:p w14:paraId="4F0B10E6" w14:textId="53F7336B" w:rsidR="0028419C" w:rsidRDefault="00220F4D" w:rsidP="00431124">
      <w:pPr>
        <w:pStyle w:val="Descripcin"/>
        <w:jc w:val="center"/>
      </w:pPr>
      <w:bookmarkStart w:id="253" w:name="_Toc522797099"/>
      <w:bookmarkStart w:id="254" w:name="_Toc523684909"/>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9</w:t>
      </w:r>
      <w:r w:rsidR="00A00BF7">
        <w:fldChar w:fldCharType="end"/>
      </w:r>
      <w:r>
        <w:t>.</w:t>
      </w:r>
      <w:r w:rsidRPr="00220F4D">
        <w:t xml:space="preserve"> </w:t>
      </w:r>
      <w:r>
        <w:t>Volumen IoT</w:t>
      </w:r>
      <w:bookmarkEnd w:id="253"/>
      <w:bookmarkEnd w:id="254"/>
    </w:p>
    <w:p w14:paraId="5884E39D" w14:textId="431FB8FC" w:rsidR="00E51A25" w:rsidRPr="00A52D86" w:rsidRDefault="00E51A25" w:rsidP="00431124">
      <w:pPr>
        <w:pStyle w:val="Descripcin"/>
        <w:jc w:val="center"/>
      </w:pPr>
      <w:r w:rsidRPr="00A52D86">
        <w:t xml:space="preserve">Fuente: </w:t>
      </w:r>
      <w:r w:rsidR="00A52D86" w:rsidRPr="00A52D86">
        <w:t xml:space="preserve">Datos de </w:t>
      </w:r>
      <w:r w:rsidRPr="00A52D86">
        <w:t>Gartnet e Idate</w:t>
      </w:r>
      <w:r w:rsidR="00A52D86" w:rsidRPr="00A52D86">
        <w:t xml:space="preserve"> trasformados por Cristina Albarrán</w:t>
      </w:r>
    </w:p>
    <w:p w14:paraId="5E87AE29" w14:textId="77777777" w:rsidR="0028419C" w:rsidRPr="0028419C" w:rsidRDefault="0028419C" w:rsidP="0028419C">
      <w:pPr>
        <w:rPr>
          <w:rFonts w:eastAsiaTheme="minorHAnsi"/>
        </w:rPr>
      </w:pPr>
    </w:p>
    <w:p w14:paraId="73BE3BF5" w14:textId="5584F124" w:rsidR="0028419C" w:rsidRPr="0028419C" w:rsidRDefault="005308E6" w:rsidP="0028419C">
      <w:pPr>
        <w:rPr>
          <w:rFonts w:eastAsiaTheme="minorHAnsi"/>
        </w:rPr>
      </w:pPr>
      <w:r w:rsidRPr="005308E6">
        <w:rPr>
          <w:rFonts w:eastAsiaTheme="minorHAnsi"/>
        </w:rPr>
        <w:lastRenderedPageBreak/>
        <w:t xml:space="preserve">En </w:t>
      </w:r>
      <w:r w:rsidR="00071C0F">
        <w:rPr>
          <w:rFonts w:eastAsiaTheme="minorHAnsi"/>
        </w:rPr>
        <w:t>la siguiente tabla (</w:t>
      </w:r>
      <w:r w:rsidR="00071C0F" w:rsidRPr="00071C0F">
        <w:rPr>
          <w:rFonts w:eastAsiaTheme="minorHAnsi"/>
        </w:rPr>
        <w:t>Tabla 4 1. LPWA Security White Paper - Franklin Heath Ltd</w:t>
      </w:r>
      <w:r w:rsidR="00071C0F">
        <w:rPr>
          <w:rFonts w:eastAsiaTheme="minorHAnsi"/>
        </w:rPr>
        <w:t>)</w:t>
      </w:r>
      <w:r w:rsidRPr="005308E6">
        <w:rPr>
          <w:rFonts w:eastAsiaTheme="minorHAnsi"/>
        </w:rPr>
        <w:t xml:space="preserve"> se puede </w:t>
      </w:r>
      <w:r w:rsidR="00071C0F" w:rsidRPr="005308E6">
        <w:rPr>
          <w:rFonts w:eastAsiaTheme="minorHAnsi"/>
        </w:rPr>
        <w:t>ob</w:t>
      </w:r>
      <w:r w:rsidR="00071C0F">
        <w:rPr>
          <w:rFonts w:eastAsiaTheme="minorHAnsi"/>
        </w:rPr>
        <w:t>servar</w:t>
      </w:r>
      <w:r w:rsidRPr="005308E6">
        <w:rPr>
          <w:rFonts w:eastAsiaTheme="minorHAnsi"/>
        </w:rPr>
        <w:t xml:space="preserve"> algunas características generales de las tres redes mencionadas anteriormente.</w:t>
      </w:r>
    </w:p>
    <w:tbl>
      <w:tblPr>
        <w:tblStyle w:val="Tablaconcuadrcula"/>
        <w:tblpPr w:leftFromText="141" w:rightFromText="141" w:vertAnchor="text" w:tblpY="1"/>
        <w:tblOverlap w:val="never"/>
        <w:tblW w:w="0" w:type="auto"/>
        <w:tblLook w:val="04A0" w:firstRow="1" w:lastRow="0" w:firstColumn="1" w:lastColumn="0" w:noHBand="0" w:noVBand="1"/>
      </w:tblPr>
      <w:tblGrid>
        <w:gridCol w:w="2412"/>
        <w:gridCol w:w="1725"/>
        <w:gridCol w:w="1725"/>
        <w:gridCol w:w="1725"/>
      </w:tblGrid>
      <w:tr w:rsidR="005308E6" w:rsidRPr="003B0F6E" w14:paraId="58DDC8A6" w14:textId="77777777" w:rsidTr="005E205E">
        <w:tc>
          <w:tcPr>
            <w:tcW w:w="2412" w:type="dxa"/>
          </w:tcPr>
          <w:p w14:paraId="7411DE84" w14:textId="77777777" w:rsidR="005308E6" w:rsidRPr="003B0F6E" w:rsidRDefault="005308E6" w:rsidP="005E205E">
            <w:pPr>
              <w:jc w:val="left"/>
              <w:rPr>
                <w:rFonts w:eastAsiaTheme="minorHAnsi"/>
                <w:sz w:val="20"/>
                <w:szCs w:val="20"/>
              </w:rPr>
            </w:pPr>
          </w:p>
        </w:tc>
        <w:tc>
          <w:tcPr>
            <w:tcW w:w="1725" w:type="dxa"/>
          </w:tcPr>
          <w:p w14:paraId="6C9252F4" w14:textId="55563277" w:rsidR="005308E6" w:rsidRPr="003B0F6E" w:rsidRDefault="005308E6" w:rsidP="005E205E">
            <w:pPr>
              <w:jc w:val="left"/>
              <w:rPr>
                <w:rFonts w:eastAsiaTheme="minorHAnsi"/>
                <w:sz w:val="20"/>
                <w:szCs w:val="20"/>
              </w:rPr>
            </w:pPr>
            <w:r w:rsidRPr="003B0F6E">
              <w:rPr>
                <w:color w:val="008000"/>
                <w:sz w:val="20"/>
                <w:szCs w:val="20"/>
              </w:rPr>
              <w:t>LTE-M</w:t>
            </w:r>
          </w:p>
        </w:tc>
        <w:tc>
          <w:tcPr>
            <w:tcW w:w="1725" w:type="dxa"/>
          </w:tcPr>
          <w:p w14:paraId="44855526" w14:textId="2FCF0525" w:rsidR="005308E6" w:rsidRPr="003B0F6E" w:rsidRDefault="005308E6" w:rsidP="005E205E">
            <w:pPr>
              <w:jc w:val="left"/>
              <w:rPr>
                <w:rFonts w:eastAsiaTheme="minorHAnsi"/>
                <w:sz w:val="20"/>
                <w:szCs w:val="20"/>
              </w:rPr>
            </w:pPr>
            <w:r w:rsidRPr="003B0F6E">
              <w:rPr>
                <w:color w:val="008000"/>
                <w:sz w:val="20"/>
                <w:szCs w:val="20"/>
              </w:rPr>
              <w:t>NB-</w:t>
            </w:r>
            <w:r w:rsidR="002C7AB3">
              <w:rPr>
                <w:color w:val="008000"/>
                <w:sz w:val="20"/>
                <w:szCs w:val="20"/>
              </w:rPr>
              <w:t>IOT</w:t>
            </w:r>
          </w:p>
        </w:tc>
        <w:tc>
          <w:tcPr>
            <w:tcW w:w="1725" w:type="dxa"/>
          </w:tcPr>
          <w:p w14:paraId="4A206C0B" w14:textId="763C0865" w:rsidR="005308E6" w:rsidRPr="003B0F6E" w:rsidRDefault="005308E6" w:rsidP="005E205E">
            <w:pPr>
              <w:jc w:val="left"/>
              <w:rPr>
                <w:rFonts w:eastAsiaTheme="minorHAnsi"/>
                <w:sz w:val="20"/>
                <w:szCs w:val="20"/>
              </w:rPr>
            </w:pPr>
            <w:r w:rsidRPr="003B0F6E">
              <w:rPr>
                <w:color w:val="008000"/>
                <w:sz w:val="20"/>
                <w:szCs w:val="20"/>
              </w:rPr>
              <w:t>EC-GSM-IO</w:t>
            </w:r>
          </w:p>
        </w:tc>
      </w:tr>
      <w:tr w:rsidR="005308E6" w:rsidRPr="003B0F6E" w14:paraId="5656B31F" w14:textId="77777777" w:rsidTr="005E205E">
        <w:tc>
          <w:tcPr>
            <w:tcW w:w="2412" w:type="dxa"/>
          </w:tcPr>
          <w:p w14:paraId="4F675C4C" w14:textId="781B0BCA" w:rsidR="005308E6" w:rsidRPr="003B0F6E" w:rsidRDefault="005308E6" w:rsidP="005E205E">
            <w:pPr>
              <w:jc w:val="left"/>
              <w:rPr>
                <w:rFonts w:eastAsiaTheme="minorHAnsi"/>
                <w:sz w:val="20"/>
                <w:szCs w:val="20"/>
              </w:rPr>
            </w:pPr>
            <w:r w:rsidRPr="003B0F6E">
              <w:rPr>
                <w:color w:val="008000"/>
                <w:sz w:val="20"/>
                <w:szCs w:val="20"/>
              </w:rPr>
              <w:t>ancho de banda</w:t>
            </w:r>
          </w:p>
        </w:tc>
        <w:tc>
          <w:tcPr>
            <w:tcW w:w="1725" w:type="dxa"/>
          </w:tcPr>
          <w:p w14:paraId="4B4CC133" w14:textId="40A04363" w:rsidR="005308E6" w:rsidRPr="003B0F6E" w:rsidRDefault="005308E6" w:rsidP="005E205E">
            <w:pPr>
              <w:jc w:val="left"/>
              <w:rPr>
                <w:rFonts w:eastAsiaTheme="minorHAnsi"/>
                <w:sz w:val="20"/>
                <w:szCs w:val="20"/>
              </w:rPr>
            </w:pPr>
            <w:r w:rsidRPr="003B0F6E">
              <w:rPr>
                <w:sz w:val="20"/>
                <w:szCs w:val="20"/>
              </w:rPr>
              <w:t>1.08MHz</w:t>
            </w:r>
          </w:p>
        </w:tc>
        <w:tc>
          <w:tcPr>
            <w:tcW w:w="1725" w:type="dxa"/>
          </w:tcPr>
          <w:p w14:paraId="5A9CA974" w14:textId="5F46024E" w:rsidR="005308E6" w:rsidRPr="003B0F6E" w:rsidRDefault="005308E6" w:rsidP="005E205E">
            <w:pPr>
              <w:jc w:val="left"/>
              <w:rPr>
                <w:rFonts w:eastAsiaTheme="minorHAnsi"/>
                <w:sz w:val="20"/>
                <w:szCs w:val="20"/>
              </w:rPr>
            </w:pPr>
            <w:r w:rsidRPr="003B0F6E">
              <w:rPr>
                <w:sz w:val="20"/>
                <w:szCs w:val="20"/>
              </w:rPr>
              <w:t>180kHz</w:t>
            </w:r>
          </w:p>
        </w:tc>
        <w:tc>
          <w:tcPr>
            <w:tcW w:w="1725" w:type="dxa"/>
          </w:tcPr>
          <w:p w14:paraId="471D9E82" w14:textId="1BD36645" w:rsidR="005308E6" w:rsidRPr="003B0F6E" w:rsidRDefault="005308E6" w:rsidP="005E205E">
            <w:pPr>
              <w:jc w:val="left"/>
              <w:rPr>
                <w:rFonts w:eastAsiaTheme="minorHAnsi"/>
                <w:sz w:val="20"/>
                <w:szCs w:val="20"/>
              </w:rPr>
            </w:pPr>
            <w:r w:rsidRPr="003B0F6E">
              <w:rPr>
                <w:sz w:val="20"/>
                <w:szCs w:val="20"/>
              </w:rPr>
              <w:t>600kHz</w:t>
            </w:r>
          </w:p>
        </w:tc>
      </w:tr>
      <w:tr w:rsidR="005308E6" w:rsidRPr="003B0F6E" w14:paraId="793DEBA8" w14:textId="77777777" w:rsidTr="005E205E">
        <w:tc>
          <w:tcPr>
            <w:tcW w:w="2412" w:type="dxa"/>
          </w:tcPr>
          <w:p w14:paraId="57229A8E" w14:textId="4134537B" w:rsidR="005308E6" w:rsidRPr="003B0F6E" w:rsidRDefault="005308E6" w:rsidP="005E205E">
            <w:pPr>
              <w:jc w:val="left"/>
              <w:rPr>
                <w:rFonts w:eastAsiaTheme="minorHAnsi"/>
                <w:sz w:val="20"/>
                <w:szCs w:val="20"/>
              </w:rPr>
            </w:pPr>
            <w:r w:rsidRPr="003B0F6E">
              <w:rPr>
                <w:color w:val="008000"/>
                <w:w w:val="95"/>
                <w:sz w:val="20"/>
                <w:szCs w:val="20"/>
              </w:rPr>
              <w:t xml:space="preserve">Max. Acoplamiento de </w:t>
            </w:r>
            <w:r w:rsidRPr="003B0F6E">
              <w:rPr>
                <w:color w:val="008000"/>
                <w:sz w:val="20"/>
                <w:szCs w:val="20"/>
              </w:rPr>
              <w:t>Pérdida</w:t>
            </w:r>
          </w:p>
        </w:tc>
        <w:tc>
          <w:tcPr>
            <w:tcW w:w="1725" w:type="dxa"/>
          </w:tcPr>
          <w:p w14:paraId="659021CF" w14:textId="3DBFA93E" w:rsidR="005308E6" w:rsidRPr="003B0F6E" w:rsidRDefault="005308E6" w:rsidP="005E205E">
            <w:pPr>
              <w:jc w:val="left"/>
              <w:rPr>
                <w:rFonts w:eastAsiaTheme="minorHAnsi"/>
                <w:sz w:val="20"/>
                <w:szCs w:val="20"/>
              </w:rPr>
            </w:pPr>
            <w:r w:rsidRPr="003B0F6E">
              <w:rPr>
                <w:w w:val="95"/>
                <w:sz w:val="20"/>
                <w:szCs w:val="20"/>
              </w:rPr>
              <w:t xml:space="preserve">aprox. </w:t>
            </w:r>
            <w:r w:rsidRPr="003B0F6E">
              <w:rPr>
                <w:sz w:val="20"/>
                <w:szCs w:val="20"/>
              </w:rPr>
              <w:t xml:space="preserve">160dB </w:t>
            </w:r>
          </w:p>
        </w:tc>
        <w:tc>
          <w:tcPr>
            <w:tcW w:w="1725" w:type="dxa"/>
          </w:tcPr>
          <w:p w14:paraId="656DF570" w14:textId="47444376" w:rsidR="005308E6" w:rsidRPr="003B0F6E" w:rsidRDefault="005308E6" w:rsidP="005E205E">
            <w:pPr>
              <w:jc w:val="left"/>
              <w:rPr>
                <w:rFonts w:eastAsiaTheme="minorHAnsi"/>
                <w:sz w:val="20"/>
                <w:szCs w:val="20"/>
              </w:rPr>
            </w:pPr>
            <w:r w:rsidRPr="003B0F6E">
              <w:rPr>
                <w:w w:val="105"/>
                <w:sz w:val="20"/>
                <w:szCs w:val="20"/>
              </w:rPr>
              <w:t xml:space="preserve">164dB </w:t>
            </w:r>
          </w:p>
        </w:tc>
        <w:tc>
          <w:tcPr>
            <w:tcW w:w="1725" w:type="dxa"/>
          </w:tcPr>
          <w:p w14:paraId="466DB177" w14:textId="78FAE93D" w:rsidR="005308E6" w:rsidRPr="003B0F6E" w:rsidRDefault="005308E6" w:rsidP="005E205E">
            <w:pPr>
              <w:jc w:val="left"/>
              <w:rPr>
                <w:rFonts w:eastAsiaTheme="minorHAnsi"/>
                <w:sz w:val="20"/>
                <w:szCs w:val="20"/>
              </w:rPr>
            </w:pPr>
            <w:r w:rsidRPr="003B0F6E">
              <w:rPr>
                <w:w w:val="105"/>
                <w:sz w:val="20"/>
                <w:szCs w:val="20"/>
              </w:rPr>
              <w:t xml:space="preserve">164dB </w:t>
            </w:r>
          </w:p>
        </w:tc>
      </w:tr>
      <w:tr w:rsidR="005308E6" w:rsidRPr="003B0F6E" w14:paraId="1AE89D5D" w14:textId="77777777" w:rsidTr="005E205E">
        <w:tc>
          <w:tcPr>
            <w:tcW w:w="2412" w:type="dxa"/>
          </w:tcPr>
          <w:p w14:paraId="57868C88" w14:textId="783F4F19" w:rsidR="005308E6" w:rsidRPr="003B0F6E" w:rsidRDefault="005308E6" w:rsidP="005E205E">
            <w:pPr>
              <w:jc w:val="left"/>
              <w:rPr>
                <w:rFonts w:eastAsiaTheme="minorHAnsi"/>
                <w:sz w:val="20"/>
                <w:szCs w:val="20"/>
              </w:rPr>
            </w:pPr>
            <w:r w:rsidRPr="003B0F6E">
              <w:rPr>
                <w:color w:val="008000"/>
                <w:w w:val="90"/>
                <w:sz w:val="20"/>
                <w:szCs w:val="20"/>
              </w:rPr>
              <w:t xml:space="preserve">Frecuencias típicas. </w:t>
            </w:r>
            <w:r w:rsidRPr="003B0F6E">
              <w:rPr>
                <w:color w:val="008000"/>
                <w:sz w:val="20"/>
                <w:szCs w:val="20"/>
              </w:rPr>
              <w:t>Alzacuello</w:t>
            </w:r>
          </w:p>
        </w:tc>
        <w:tc>
          <w:tcPr>
            <w:tcW w:w="1725" w:type="dxa"/>
          </w:tcPr>
          <w:p w14:paraId="5FCA2B06" w14:textId="141BC6FF"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69E17B6A" w14:textId="08ADDFFC"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0A48837A" w14:textId="117674A2"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r>
      <w:tr w:rsidR="005308E6" w:rsidRPr="003B0F6E" w14:paraId="057485AD" w14:textId="77777777" w:rsidTr="005E205E">
        <w:tc>
          <w:tcPr>
            <w:tcW w:w="2412" w:type="dxa"/>
          </w:tcPr>
          <w:p w14:paraId="68E9BB8B" w14:textId="0865132B" w:rsidR="005308E6" w:rsidRPr="003B0F6E" w:rsidRDefault="005308E6" w:rsidP="005E205E">
            <w:pPr>
              <w:jc w:val="left"/>
              <w:rPr>
                <w:rFonts w:eastAsiaTheme="minorHAnsi"/>
                <w:sz w:val="20"/>
                <w:szCs w:val="20"/>
              </w:rPr>
            </w:pPr>
            <w:r w:rsidRPr="003B0F6E">
              <w:rPr>
                <w:color w:val="008000"/>
                <w:sz w:val="20"/>
                <w:szCs w:val="20"/>
              </w:rPr>
              <w:t>Max. Pico Velocidad de datos del enlace descendente</w:t>
            </w:r>
          </w:p>
        </w:tc>
        <w:tc>
          <w:tcPr>
            <w:tcW w:w="1725" w:type="dxa"/>
          </w:tcPr>
          <w:p w14:paraId="69CCBDA1" w14:textId="289D0175" w:rsidR="005308E6" w:rsidRPr="003B0F6E" w:rsidRDefault="005308E6" w:rsidP="005E205E">
            <w:pPr>
              <w:jc w:val="left"/>
              <w:rPr>
                <w:rFonts w:eastAsiaTheme="minorHAnsi"/>
                <w:sz w:val="20"/>
                <w:szCs w:val="20"/>
              </w:rPr>
            </w:pPr>
            <w:r w:rsidRPr="003B0F6E">
              <w:rPr>
                <w:sz w:val="20"/>
                <w:szCs w:val="20"/>
              </w:rPr>
              <w:t>1Mbps</w:t>
            </w:r>
          </w:p>
        </w:tc>
        <w:tc>
          <w:tcPr>
            <w:tcW w:w="1725" w:type="dxa"/>
          </w:tcPr>
          <w:p w14:paraId="6E93A62C" w14:textId="2A4DBF1F" w:rsidR="005308E6" w:rsidRPr="003B0F6E" w:rsidRDefault="005308E6" w:rsidP="005E205E">
            <w:pPr>
              <w:jc w:val="left"/>
              <w:rPr>
                <w:rFonts w:eastAsiaTheme="minorHAnsi"/>
                <w:sz w:val="20"/>
                <w:szCs w:val="20"/>
              </w:rPr>
            </w:pPr>
            <w:r w:rsidRPr="003B0F6E">
              <w:rPr>
                <w:sz w:val="20"/>
                <w:szCs w:val="20"/>
              </w:rPr>
              <w:t>250kbps</w:t>
            </w:r>
          </w:p>
        </w:tc>
        <w:tc>
          <w:tcPr>
            <w:tcW w:w="1725" w:type="dxa"/>
          </w:tcPr>
          <w:p w14:paraId="315ADA46" w14:textId="03A9C508" w:rsidR="005308E6" w:rsidRPr="003B0F6E" w:rsidRDefault="005308E6" w:rsidP="005E205E">
            <w:pPr>
              <w:jc w:val="left"/>
              <w:rPr>
                <w:rFonts w:eastAsiaTheme="minorHAnsi"/>
                <w:sz w:val="20"/>
                <w:szCs w:val="20"/>
              </w:rPr>
            </w:pPr>
            <w:r w:rsidRPr="003B0F6E">
              <w:rPr>
                <w:sz w:val="20"/>
                <w:szCs w:val="20"/>
              </w:rPr>
              <w:t>74kbps</w:t>
            </w:r>
          </w:p>
        </w:tc>
      </w:tr>
      <w:tr w:rsidR="005308E6" w:rsidRPr="003B0F6E" w14:paraId="3DC72A60" w14:textId="77777777" w:rsidTr="005E205E">
        <w:tc>
          <w:tcPr>
            <w:tcW w:w="2412" w:type="dxa"/>
          </w:tcPr>
          <w:p w14:paraId="6238F3F2" w14:textId="589AC4E4" w:rsidR="005308E6" w:rsidRPr="003B0F6E" w:rsidRDefault="005308E6" w:rsidP="005E205E">
            <w:pPr>
              <w:jc w:val="left"/>
              <w:rPr>
                <w:rFonts w:eastAsiaTheme="minorHAnsi"/>
                <w:sz w:val="20"/>
                <w:szCs w:val="20"/>
              </w:rPr>
            </w:pPr>
            <w:r w:rsidRPr="003B0F6E">
              <w:rPr>
                <w:color w:val="008000"/>
                <w:sz w:val="20"/>
                <w:szCs w:val="20"/>
              </w:rPr>
              <w:t>Max. Pico de enlace ascendente de datos frecuentes</w:t>
            </w:r>
          </w:p>
        </w:tc>
        <w:tc>
          <w:tcPr>
            <w:tcW w:w="1725" w:type="dxa"/>
          </w:tcPr>
          <w:p w14:paraId="3DF36A4C" w14:textId="32D1C7B6" w:rsidR="005308E6" w:rsidRPr="003B0F6E" w:rsidRDefault="005308E6" w:rsidP="005E205E">
            <w:pPr>
              <w:jc w:val="left"/>
              <w:rPr>
                <w:rFonts w:eastAsiaTheme="minorHAnsi"/>
                <w:sz w:val="20"/>
                <w:szCs w:val="20"/>
              </w:rPr>
            </w:pPr>
            <w:r w:rsidRPr="003B0F6E">
              <w:rPr>
                <w:sz w:val="20"/>
                <w:szCs w:val="20"/>
              </w:rPr>
              <w:t>1Mbps</w:t>
            </w:r>
          </w:p>
        </w:tc>
        <w:tc>
          <w:tcPr>
            <w:tcW w:w="1725" w:type="dxa"/>
          </w:tcPr>
          <w:p w14:paraId="3E41C837" w14:textId="34E76770" w:rsidR="005308E6" w:rsidRPr="003B0F6E" w:rsidRDefault="005308E6" w:rsidP="005E205E">
            <w:pPr>
              <w:jc w:val="left"/>
              <w:rPr>
                <w:rFonts w:eastAsiaTheme="minorHAnsi"/>
                <w:sz w:val="20"/>
                <w:szCs w:val="20"/>
              </w:rPr>
            </w:pPr>
            <w:r w:rsidRPr="003B0F6E">
              <w:rPr>
                <w:sz w:val="20"/>
                <w:szCs w:val="20"/>
              </w:rPr>
              <w:t>250kbps</w:t>
            </w:r>
          </w:p>
        </w:tc>
        <w:tc>
          <w:tcPr>
            <w:tcW w:w="1725" w:type="dxa"/>
          </w:tcPr>
          <w:p w14:paraId="7CAAC151" w14:textId="2C77F0C1" w:rsidR="005308E6" w:rsidRPr="003B0F6E" w:rsidRDefault="005308E6" w:rsidP="005E205E">
            <w:pPr>
              <w:jc w:val="left"/>
              <w:rPr>
                <w:rFonts w:eastAsiaTheme="minorHAnsi"/>
                <w:sz w:val="20"/>
                <w:szCs w:val="20"/>
              </w:rPr>
            </w:pPr>
            <w:r w:rsidRPr="003B0F6E">
              <w:rPr>
                <w:sz w:val="20"/>
                <w:szCs w:val="20"/>
              </w:rPr>
              <w:t>74kbps</w:t>
            </w:r>
          </w:p>
        </w:tc>
      </w:tr>
      <w:tr w:rsidR="005308E6" w:rsidRPr="003B0F6E" w14:paraId="3F551595" w14:textId="77777777" w:rsidTr="005E205E">
        <w:tc>
          <w:tcPr>
            <w:tcW w:w="2412" w:type="dxa"/>
          </w:tcPr>
          <w:p w14:paraId="1CB178B9" w14:textId="2A606CEA" w:rsidR="005308E6" w:rsidRPr="003B0F6E" w:rsidRDefault="005308E6" w:rsidP="005E205E">
            <w:pPr>
              <w:jc w:val="left"/>
              <w:rPr>
                <w:rFonts w:eastAsiaTheme="minorHAnsi"/>
                <w:sz w:val="20"/>
                <w:szCs w:val="20"/>
              </w:rPr>
            </w:pPr>
            <w:r w:rsidRPr="003B0F6E">
              <w:rPr>
                <w:color w:val="008000"/>
                <w:spacing w:val="-4"/>
                <w:w w:val="95"/>
                <w:sz w:val="20"/>
                <w:szCs w:val="20"/>
              </w:rPr>
              <w:t>El rendimiento típico de enlace descendente diario</w:t>
            </w:r>
          </w:p>
        </w:tc>
        <w:tc>
          <w:tcPr>
            <w:tcW w:w="1725" w:type="dxa"/>
          </w:tcPr>
          <w:p w14:paraId="5F710E7F" w14:textId="332E00DB"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0F460E4F" w14:textId="06E3A961"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0D9F9CF5" w14:textId="66E59D37" w:rsidR="005308E6" w:rsidRPr="003B0F6E" w:rsidRDefault="005308E6" w:rsidP="005E205E">
            <w:pPr>
              <w:jc w:val="left"/>
              <w:rPr>
                <w:rFonts w:eastAsiaTheme="minorHAnsi"/>
                <w:sz w:val="20"/>
                <w:szCs w:val="20"/>
              </w:rPr>
            </w:pPr>
            <w:r w:rsidRPr="003B0F6E">
              <w:rPr>
                <w:sz w:val="20"/>
                <w:szCs w:val="20"/>
              </w:rPr>
              <w:t>Limitado solamente por energía de la batería</w:t>
            </w:r>
          </w:p>
        </w:tc>
      </w:tr>
      <w:tr w:rsidR="005308E6" w:rsidRPr="003B0F6E" w14:paraId="1972F600" w14:textId="77777777" w:rsidTr="005E205E">
        <w:tc>
          <w:tcPr>
            <w:tcW w:w="2412" w:type="dxa"/>
          </w:tcPr>
          <w:p w14:paraId="3E29BFE8" w14:textId="2ED41B53" w:rsidR="005308E6" w:rsidRPr="003B0F6E" w:rsidRDefault="003B0F6E" w:rsidP="005E205E">
            <w:pPr>
              <w:jc w:val="left"/>
              <w:rPr>
                <w:rFonts w:eastAsiaTheme="minorHAnsi"/>
                <w:sz w:val="20"/>
                <w:szCs w:val="20"/>
              </w:rPr>
            </w:pPr>
            <w:r w:rsidRPr="003B0F6E">
              <w:rPr>
                <w:color w:val="008000"/>
                <w:sz w:val="20"/>
                <w:szCs w:val="20"/>
              </w:rPr>
              <w:t xml:space="preserve">Rendimiento </w:t>
            </w:r>
            <w:r>
              <w:rPr>
                <w:color w:val="008000"/>
                <w:sz w:val="20"/>
                <w:szCs w:val="20"/>
              </w:rPr>
              <w:t>típico</w:t>
            </w:r>
            <w:r w:rsidR="005308E6" w:rsidRPr="003B0F6E">
              <w:rPr>
                <w:color w:val="008000"/>
                <w:sz w:val="20"/>
                <w:szCs w:val="20"/>
              </w:rPr>
              <w:t xml:space="preserve"> de enlace ascendente diario </w:t>
            </w:r>
          </w:p>
        </w:tc>
        <w:tc>
          <w:tcPr>
            <w:tcW w:w="1725" w:type="dxa"/>
          </w:tcPr>
          <w:p w14:paraId="62B40BC2" w14:textId="0A8CCF1F"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30340192" w14:textId="56F29002"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562D0DB0" w14:textId="328B7BF6" w:rsidR="005308E6" w:rsidRPr="003B0F6E" w:rsidRDefault="005308E6" w:rsidP="005E205E">
            <w:pPr>
              <w:jc w:val="left"/>
              <w:rPr>
                <w:rFonts w:eastAsiaTheme="minorHAnsi"/>
                <w:sz w:val="20"/>
                <w:szCs w:val="20"/>
              </w:rPr>
            </w:pPr>
            <w:r w:rsidRPr="003B0F6E">
              <w:rPr>
                <w:sz w:val="20"/>
                <w:szCs w:val="20"/>
              </w:rPr>
              <w:t>Limitado solamente por energía de la batería</w:t>
            </w:r>
          </w:p>
        </w:tc>
      </w:tr>
      <w:tr w:rsidR="005308E6" w:rsidRPr="003B0F6E" w14:paraId="0A801837" w14:textId="77777777" w:rsidTr="005E205E">
        <w:tc>
          <w:tcPr>
            <w:tcW w:w="2412" w:type="dxa"/>
          </w:tcPr>
          <w:p w14:paraId="6A542867" w14:textId="2C1F610A" w:rsidR="005308E6" w:rsidRPr="003B0F6E" w:rsidRDefault="005308E6" w:rsidP="005E205E">
            <w:pPr>
              <w:jc w:val="left"/>
              <w:rPr>
                <w:rFonts w:eastAsiaTheme="minorHAnsi"/>
                <w:sz w:val="20"/>
                <w:szCs w:val="20"/>
              </w:rPr>
            </w:pPr>
            <w:r w:rsidRPr="003B0F6E">
              <w:rPr>
                <w:color w:val="008000"/>
                <w:w w:val="95"/>
                <w:sz w:val="20"/>
                <w:szCs w:val="20"/>
              </w:rPr>
              <w:t xml:space="preserve">Módulo típica </w:t>
            </w:r>
            <w:r w:rsidRPr="003B0F6E">
              <w:rPr>
                <w:color w:val="008000"/>
                <w:sz w:val="20"/>
                <w:szCs w:val="20"/>
              </w:rPr>
              <w:t>Costo</w:t>
            </w:r>
          </w:p>
        </w:tc>
        <w:tc>
          <w:tcPr>
            <w:tcW w:w="1725" w:type="dxa"/>
          </w:tcPr>
          <w:p w14:paraId="399EDF6B" w14:textId="4ADA79D9" w:rsidR="005308E6" w:rsidRPr="003B0F6E" w:rsidRDefault="005308E6" w:rsidP="005E205E">
            <w:pPr>
              <w:jc w:val="left"/>
              <w:rPr>
                <w:rFonts w:eastAsiaTheme="minorHAnsi"/>
                <w:sz w:val="20"/>
                <w:szCs w:val="20"/>
              </w:rPr>
            </w:pPr>
            <w:r w:rsidRPr="003B0F6E">
              <w:rPr>
                <w:sz w:val="20"/>
                <w:szCs w:val="20"/>
              </w:rPr>
              <w:t>Medio</w:t>
            </w:r>
          </w:p>
        </w:tc>
        <w:tc>
          <w:tcPr>
            <w:tcW w:w="1725" w:type="dxa"/>
          </w:tcPr>
          <w:p w14:paraId="1EEDEA35" w14:textId="3A816308" w:rsidR="005308E6" w:rsidRPr="003B0F6E" w:rsidRDefault="005308E6" w:rsidP="005E205E">
            <w:pPr>
              <w:jc w:val="left"/>
              <w:rPr>
                <w:rFonts w:eastAsiaTheme="minorHAnsi"/>
                <w:sz w:val="20"/>
                <w:szCs w:val="20"/>
              </w:rPr>
            </w:pPr>
            <w:r w:rsidRPr="003B0F6E">
              <w:rPr>
                <w:sz w:val="20"/>
                <w:szCs w:val="20"/>
              </w:rPr>
              <w:t>Bajo</w:t>
            </w:r>
          </w:p>
        </w:tc>
        <w:tc>
          <w:tcPr>
            <w:tcW w:w="1725" w:type="dxa"/>
          </w:tcPr>
          <w:p w14:paraId="283EC108" w14:textId="10C104A6" w:rsidR="005308E6" w:rsidRPr="003B0F6E" w:rsidRDefault="005308E6" w:rsidP="005E205E">
            <w:pPr>
              <w:jc w:val="left"/>
              <w:rPr>
                <w:rFonts w:eastAsiaTheme="minorHAnsi"/>
                <w:sz w:val="20"/>
                <w:szCs w:val="20"/>
              </w:rPr>
            </w:pPr>
            <w:r w:rsidRPr="003B0F6E">
              <w:rPr>
                <w:sz w:val="20"/>
                <w:szCs w:val="20"/>
              </w:rPr>
              <w:t>Bajo</w:t>
            </w:r>
          </w:p>
        </w:tc>
      </w:tr>
      <w:tr w:rsidR="005308E6" w:rsidRPr="003B0F6E" w14:paraId="544A209D" w14:textId="77777777" w:rsidTr="005E205E">
        <w:tc>
          <w:tcPr>
            <w:tcW w:w="2412" w:type="dxa"/>
          </w:tcPr>
          <w:p w14:paraId="6F2DB451" w14:textId="58FE5618" w:rsidR="005308E6" w:rsidRPr="003B0F6E" w:rsidRDefault="005308E6" w:rsidP="005E205E">
            <w:pPr>
              <w:jc w:val="left"/>
              <w:rPr>
                <w:rFonts w:eastAsiaTheme="minorHAnsi"/>
                <w:sz w:val="20"/>
                <w:szCs w:val="20"/>
              </w:rPr>
            </w:pPr>
            <w:r w:rsidRPr="003B0F6E">
              <w:rPr>
                <w:color w:val="008000"/>
                <w:w w:val="95"/>
                <w:sz w:val="20"/>
                <w:szCs w:val="20"/>
              </w:rPr>
              <w:t>Identificadores globales unicos</w:t>
            </w:r>
          </w:p>
        </w:tc>
        <w:tc>
          <w:tcPr>
            <w:tcW w:w="1725" w:type="dxa"/>
          </w:tcPr>
          <w:p w14:paraId="476B8C6C" w14:textId="2EF27787" w:rsidR="005308E6" w:rsidRPr="003B0F6E" w:rsidRDefault="005308E6" w:rsidP="005E205E">
            <w:pPr>
              <w:jc w:val="left"/>
              <w:rPr>
                <w:rFonts w:eastAsiaTheme="minorHAnsi"/>
                <w:sz w:val="20"/>
                <w:szCs w:val="20"/>
              </w:rPr>
            </w:pPr>
            <w:r w:rsidRPr="003B0F6E">
              <w:rPr>
                <w:sz w:val="20"/>
                <w:szCs w:val="20"/>
              </w:rPr>
              <w:t>IMSI</w:t>
            </w:r>
          </w:p>
        </w:tc>
        <w:tc>
          <w:tcPr>
            <w:tcW w:w="1725" w:type="dxa"/>
          </w:tcPr>
          <w:p w14:paraId="03F6F4F6" w14:textId="26E048C4" w:rsidR="005308E6" w:rsidRPr="003B0F6E" w:rsidRDefault="005308E6" w:rsidP="005E205E">
            <w:pPr>
              <w:jc w:val="left"/>
              <w:rPr>
                <w:rFonts w:eastAsiaTheme="minorHAnsi"/>
                <w:sz w:val="20"/>
                <w:szCs w:val="20"/>
              </w:rPr>
            </w:pPr>
            <w:r w:rsidRPr="003B0F6E">
              <w:rPr>
                <w:sz w:val="20"/>
                <w:szCs w:val="20"/>
              </w:rPr>
              <w:t>IMSI</w:t>
            </w:r>
          </w:p>
        </w:tc>
        <w:tc>
          <w:tcPr>
            <w:tcW w:w="1725" w:type="dxa"/>
          </w:tcPr>
          <w:p w14:paraId="34204028" w14:textId="05544F10" w:rsidR="005308E6" w:rsidRPr="003B0F6E" w:rsidRDefault="005308E6" w:rsidP="005E205E">
            <w:pPr>
              <w:jc w:val="left"/>
              <w:rPr>
                <w:rFonts w:eastAsiaTheme="minorHAnsi"/>
                <w:sz w:val="20"/>
                <w:szCs w:val="20"/>
              </w:rPr>
            </w:pPr>
            <w:r w:rsidRPr="003B0F6E">
              <w:rPr>
                <w:sz w:val="20"/>
                <w:szCs w:val="20"/>
              </w:rPr>
              <w:t>IMSI</w:t>
            </w:r>
          </w:p>
        </w:tc>
      </w:tr>
      <w:tr w:rsidR="005308E6" w:rsidRPr="003B0F6E" w14:paraId="1B5D08AA" w14:textId="77777777" w:rsidTr="005E205E">
        <w:tc>
          <w:tcPr>
            <w:tcW w:w="2412" w:type="dxa"/>
          </w:tcPr>
          <w:p w14:paraId="3AD1F7F5" w14:textId="0E69D3B6" w:rsidR="005308E6" w:rsidRPr="003B0F6E" w:rsidRDefault="005308E6" w:rsidP="005E205E">
            <w:pPr>
              <w:jc w:val="left"/>
              <w:rPr>
                <w:rFonts w:eastAsiaTheme="minorHAnsi"/>
                <w:sz w:val="20"/>
                <w:szCs w:val="20"/>
              </w:rPr>
            </w:pPr>
            <w:r w:rsidRPr="003B0F6E">
              <w:rPr>
                <w:color w:val="008000"/>
                <w:sz w:val="20"/>
                <w:szCs w:val="20"/>
              </w:rPr>
              <w:t>Dispositivo de autenticación / suscriptor</w:t>
            </w:r>
          </w:p>
        </w:tc>
        <w:tc>
          <w:tcPr>
            <w:tcW w:w="1725" w:type="dxa"/>
          </w:tcPr>
          <w:p w14:paraId="24225270" w14:textId="5CE99F05" w:rsidR="005308E6" w:rsidRPr="003B0F6E" w:rsidRDefault="005308E6" w:rsidP="005E205E">
            <w:pPr>
              <w:jc w:val="left"/>
              <w:rPr>
                <w:rFonts w:eastAsiaTheme="minorHAnsi"/>
                <w:sz w:val="20"/>
                <w:szCs w:val="20"/>
              </w:rPr>
            </w:pPr>
            <w:r w:rsidRPr="003B0F6E">
              <w:rPr>
                <w:w w:val="90"/>
                <w:sz w:val="20"/>
                <w:szCs w:val="20"/>
              </w:rPr>
              <w:t xml:space="preserve">UICC o eUICC </w:t>
            </w:r>
          </w:p>
        </w:tc>
        <w:tc>
          <w:tcPr>
            <w:tcW w:w="1725" w:type="dxa"/>
          </w:tcPr>
          <w:p w14:paraId="53C163C2" w14:textId="0F378A36" w:rsidR="005308E6" w:rsidRPr="003B0F6E" w:rsidRDefault="005308E6" w:rsidP="005E205E">
            <w:pPr>
              <w:jc w:val="left"/>
              <w:rPr>
                <w:rFonts w:eastAsiaTheme="minorHAnsi"/>
                <w:sz w:val="20"/>
                <w:szCs w:val="20"/>
              </w:rPr>
            </w:pPr>
            <w:r w:rsidRPr="003B0F6E">
              <w:rPr>
                <w:w w:val="90"/>
                <w:sz w:val="20"/>
                <w:szCs w:val="20"/>
              </w:rPr>
              <w:t xml:space="preserve">UICC o eUICC </w:t>
            </w:r>
          </w:p>
        </w:tc>
        <w:tc>
          <w:tcPr>
            <w:tcW w:w="1725" w:type="dxa"/>
          </w:tcPr>
          <w:p w14:paraId="3D1CF7D9" w14:textId="3D165BE2" w:rsidR="005308E6" w:rsidRPr="003B0F6E" w:rsidRDefault="005308E6" w:rsidP="005E205E">
            <w:pPr>
              <w:jc w:val="left"/>
              <w:rPr>
                <w:rFonts w:eastAsiaTheme="minorHAnsi"/>
                <w:sz w:val="20"/>
                <w:szCs w:val="20"/>
              </w:rPr>
            </w:pPr>
            <w:r w:rsidRPr="003B0F6E">
              <w:rPr>
                <w:w w:val="90"/>
                <w:sz w:val="20"/>
                <w:szCs w:val="20"/>
              </w:rPr>
              <w:t xml:space="preserve">UICC o eUICC </w:t>
            </w:r>
          </w:p>
        </w:tc>
      </w:tr>
      <w:tr w:rsidR="005308E6" w:rsidRPr="003B0F6E" w14:paraId="7DA1B579" w14:textId="77777777" w:rsidTr="005E205E">
        <w:tc>
          <w:tcPr>
            <w:tcW w:w="2412" w:type="dxa"/>
          </w:tcPr>
          <w:p w14:paraId="5B222A83" w14:textId="09DB893D" w:rsidR="005308E6" w:rsidRPr="003B0F6E" w:rsidRDefault="005308E6" w:rsidP="005E205E">
            <w:pPr>
              <w:jc w:val="left"/>
              <w:rPr>
                <w:rFonts w:eastAsiaTheme="minorHAnsi"/>
                <w:sz w:val="20"/>
                <w:szCs w:val="20"/>
              </w:rPr>
            </w:pPr>
            <w:r w:rsidRPr="003B0F6E">
              <w:rPr>
                <w:color w:val="008000"/>
                <w:sz w:val="20"/>
                <w:szCs w:val="20"/>
              </w:rPr>
              <w:t>Autenticación de red</w:t>
            </w:r>
          </w:p>
        </w:tc>
        <w:tc>
          <w:tcPr>
            <w:tcW w:w="1725" w:type="dxa"/>
          </w:tcPr>
          <w:p w14:paraId="48C5CBBD" w14:textId="0B2C4D41" w:rsidR="005308E6" w:rsidRPr="003B0F6E" w:rsidRDefault="005308E6" w:rsidP="005E205E">
            <w:pPr>
              <w:jc w:val="left"/>
              <w:rPr>
                <w:rFonts w:eastAsiaTheme="minorHAnsi"/>
                <w:sz w:val="20"/>
                <w:szCs w:val="20"/>
              </w:rPr>
            </w:pPr>
            <w:r w:rsidRPr="003B0F6E">
              <w:rPr>
                <w:w w:val="95"/>
                <w:sz w:val="20"/>
                <w:szCs w:val="20"/>
              </w:rPr>
              <w:t>También conocido como LTE</w:t>
            </w:r>
          </w:p>
        </w:tc>
        <w:tc>
          <w:tcPr>
            <w:tcW w:w="1725" w:type="dxa"/>
          </w:tcPr>
          <w:p w14:paraId="6725FDEE" w14:textId="3D9C6AC4" w:rsidR="005308E6" w:rsidRPr="003B0F6E" w:rsidRDefault="005308E6" w:rsidP="005E205E">
            <w:pPr>
              <w:jc w:val="left"/>
              <w:rPr>
                <w:rFonts w:eastAsiaTheme="minorHAnsi"/>
                <w:sz w:val="20"/>
                <w:szCs w:val="20"/>
              </w:rPr>
            </w:pPr>
            <w:r w:rsidRPr="003B0F6E">
              <w:rPr>
                <w:w w:val="95"/>
                <w:sz w:val="20"/>
                <w:szCs w:val="20"/>
              </w:rPr>
              <w:t>También conocido como LTE</w:t>
            </w:r>
          </w:p>
        </w:tc>
        <w:tc>
          <w:tcPr>
            <w:tcW w:w="1725" w:type="dxa"/>
          </w:tcPr>
          <w:p w14:paraId="378B7F5C" w14:textId="34B8A4DD" w:rsidR="005308E6" w:rsidRPr="003B0F6E" w:rsidRDefault="005308E6" w:rsidP="005E205E">
            <w:pPr>
              <w:jc w:val="left"/>
              <w:rPr>
                <w:rFonts w:eastAsiaTheme="minorHAnsi"/>
                <w:sz w:val="20"/>
                <w:szCs w:val="20"/>
              </w:rPr>
            </w:pPr>
            <w:r w:rsidRPr="003B0F6E">
              <w:rPr>
                <w:w w:val="95"/>
                <w:sz w:val="20"/>
                <w:szCs w:val="20"/>
              </w:rPr>
              <w:t>También conocido como UMTS</w:t>
            </w:r>
          </w:p>
        </w:tc>
      </w:tr>
      <w:tr w:rsidR="005308E6" w:rsidRPr="003B0F6E" w14:paraId="6B61CA64" w14:textId="77777777" w:rsidTr="005E205E">
        <w:tc>
          <w:tcPr>
            <w:tcW w:w="2412" w:type="dxa"/>
          </w:tcPr>
          <w:p w14:paraId="3FBBE6FB" w14:textId="2A998CF3" w:rsidR="005308E6" w:rsidRPr="003B0F6E" w:rsidRDefault="005308E6" w:rsidP="005E205E">
            <w:pPr>
              <w:jc w:val="left"/>
              <w:rPr>
                <w:rFonts w:eastAsiaTheme="minorHAnsi"/>
                <w:sz w:val="20"/>
                <w:szCs w:val="20"/>
              </w:rPr>
            </w:pPr>
            <w:r w:rsidRPr="003B0F6E">
              <w:rPr>
                <w:color w:val="008000"/>
                <w:sz w:val="20"/>
                <w:szCs w:val="20"/>
              </w:rPr>
              <w:t>Protección de identidad</w:t>
            </w:r>
          </w:p>
        </w:tc>
        <w:tc>
          <w:tcPr>
            <w:tcW w:w="1725" w:type="dxa"/>
          </w:tcPr>
          <w:p w14:paraId="2699071F" w14:textId="5FC117DF" w:rsidR="005308E6" w:rsidRPr="003B0F6E" w:rsidRDefault="005308E6" w:rsidP="005E205E">
            <w:pPr>
              <w:jc w:val="left"/>
              <w:rPr>
                <w:rFonts w:eastAsiaTheme="minorHAnsi"/>
                <w:sz w:val="20"/>
                <w:szCs w:val="20"/>
              </w:rPr>
            </w:pPr>
            <w:r w:rsidRPr="003B0F6E">
              <w:rPr>
                <w:sz w:val="20"/>
                <w:szCs w:val="20"/>
              </w:rPr>
              <w:t>TMSI</w:t>
            </w:r>
          </w:p>
        </w:tc>
        <w:tc>
          <w:tcPr>
            <w:tcW w:w="1725" w:type="dxa"/>
          </w:tcPr>
          <w:p w14:paraId="57B3053B" w14:textId="0DBDBECD" w:rsidR="005308E6" w:rsidRPr="003B0F6E" w:rsidRDefault="005308E6" w:rsidP="005E205E">
            <w:pPr>
              <w:jc w:val="left"/>
              <w:rPr>
                <w:rFonts w:eastAsiaTheme="minorHAnsi"/>
                <w:sz w:val="20"/>
                <w:szCs w:val="20"/>
              </w:rPr>
            </w:pPr>
            <w:r w:rsidRPr="003B0F6E">
              <w:rPr>
                <w:sz w:val="20"/>
                <w:szCs w:val="20"/>
              </w:rPr>
              <w:t>TMSI</w:t>
            </w:r>
          </w:p>
        </w:tc>
        <w:tc>
          <w:tcPr>
            <w:tcW w:w="1725" w:type="dxa"/>
          </w:tcPr>
          <w:p w14:paraId="09DC8187" w14:textId="434D6A75" w:rsidR="005308E6" w:rsidRPr="003B0F6E" w:rsidRDefault="005308E6" w:rsidP="005E205E">
            <w:pPr>
              <w:jc w:val="left"/>
              <w:rPr>
                <w:rFonts w:eastAsiaTheme="minorHAnsi"/>
                <w:sz w:val="20"/>
                <w:szCs w:val="20"/>
              </w:rPr>
            </w:pPr>
            <w:r w:rsidRPr="003B0F6E">
              <w:rPr>
                <w:sz w:val="20"/>
                <w:szCs w:val="20"/>
              </w:rPr>
              <w:t>TMSI</w:t>
            </w:r>
          </w:p>
        </w:tc>
      </w:tr>
      <w:tr w:rsidR="005308E6" w:rsidRPr="003B0F6E" w14:paraId="770F6FBD" w14:textId="77777777" w:rsidTr="005E205E">
        <w:tc>
          <w:tcPr>
            <w:tcW w:w="2412" w:type="dxa"/>
          </w:tcPr>
          <w:p w14:paraId="219E60EE" w14:textId="0BF9D5E3" w:rsidR="005308E6" w:rsidRPr="003B0F6E" w:rsidRDefault="005308E6" w:rsidP="005E205E">
            <w:pPr>
              <w:jc w:val="left"/>
              <w:rPr>
                <w:rFonts w:eastAsiaTheme="minorHAnsi"/>
                <w:sz w:val="20"/>
                <w:szCs w:val="20"/>
              </w:rPr>
            </w:pPr>
            <w:r w:rsidRPr="003B0F6E">
              <w:rPr>
                <w:color w:val="008000"/>
                <w:sz w:val="20"/>
                <w:szCs w:val="20"/>
              </w:rPr>
              <w:t>Confidencialidad de los datos</w:t>
            </w:r>
          </w:p>
        </w:tc>
        <w:tc>
          <w:tcPr>
            <w:tcW w:w="1725" w:type="dxa"/>
          </w:tcPr>
          <w:p w14:paraId="53F95504" w14:textId="0A8F0E9B" w:rsidR="005308E6" w:rsidRPr="003B0F6E" w:rsidRDefault="005308E6" w:rsidP="005E205E">
            <w:pPr>
              <w:jc w:val="left"/>
              <w:rPr>
                <w:rFonts w:eastAsiaTheme="minorHAnsi"/>
                <w:sz w:val="20"/>
                <w:szCs w:val="20"/>
              </w:rPr>
            </w:pPr>
            <w:r w:rsidRPr="003B0F6E">
              <w:rPr>
                <w:w w:val="95"/>
                <w:sz w:val="20"/>
                <w:szCs w:val="20"/>
              </w:rPr>
              <w:t>Sí (EEAx)</w:t>
            </w:r>
          </w:p>
        </w:tc>
        <w:tc>
          <w:tcPr>
            <w:tcW w:w="1725" w:type="dxa"/>
          </w:tcPr>
          <w:p w14:paraId="1F3F4A08" w14:textId="2D2FF912" w:rsidR="005308E6" w:rsidRPr="003B0F6E" w:rsidRDefault="005308E6" w:rsidP="005E205E">
            <w:pPr>
              <w:jc w:val="left"/>
              <w:rPr>
                <w:rFonts w:eastAsiaTheme="minorHAnsi"/>
                <w:sz w:val="20"/>
                <w:szCs w:val="20"/>
              </w:rPr>
            </w:pPr>
            <w:r w:rsidRPr="003B0F6E">
              <w:rPr>
                <w:w w:val="95"/>
                <w:sz w:val="20"/>
                <w:szCs w:val="20"/>
              </w:rPr>
              <w:t>Sí (EEAx)</w:t>
            </w:r>
          </w:p>
        </w:tc>
        <w:tc>
          <w:tcPr>
            <w:tcW w:w="1725" w:type="dxa"/>
          </w:tcPr>
          <w:p w14:paraId="5A07C4A2" w14:textId="2472FA30" w:rsidR="005308E6" w:rsidRPr="003B0F6E" w:rsidRDefault="005308E6" w:rsidP="005E205E">
            <w:pPr>
              <w:jc w:val="left"/>
              <w:rPr>
                <w:rFonts w:eastAsiaTheme="minorHAnsi"/>
                <w:sz w:val="20"/>
                <w:szCs w:val="20"/>
              </w:rPr>
            </w:pPr>
            <w:r w:rsidRPr="003B0F6E">
              <w:rPr>
                <w:w w:val="95"/>
                <w:sz w:val="20"/>
                <w:szCs w:val="20"/>
              </w:rPr>
              <w:t>Opcional (GEA4 / 5)</w:t>
            </w:r>
          </w:p>
        </w:tc>
      </w:tr>
      <w:tr w:rsidR="005308E6" w:rsidRPr="003B0F6E" w14:paraId="758E024B" w14:textId="77777777" w:rsidTr="005E205E">
        <w:tc>
          <w:tcPr>
            <w:tcW w:w="2412" w:type="dxa"/>
          </w:tcPr>
          <w:p w14:paraId="263E8D4A" w14:textId="0E163657" w:rsidR="005308E6" w:rsidRPr="003B0F6E" w:rsidRDefault="005308E6" w:rsidP="005E205E">
            <w:pPr>
              <w:jc w:val="left"/>
              <w:rPr>
                <w:rFonts w:eastAsiaTheme="minorHAnsi"/>
                <w:sz w:val="20"/>
                <w:szCs w:val="20"/>
              </w:rPr>
            </w:pPr>
            <w:r w:rsidRPr="003B0F6E">
              <w:rPr>
                <w:color w:val="008000"/>
                <w:w w:val="90"/>
                <w:sz w:val="20"/>
                <w:szCs w:val="20"/>
              </w:rPr>
              <w:t xml:space="preserve">End-to-MIddle </w:t>
            </w:r>
            <w:r w:rsidRPr="003B0F6E">
              <w:rPr>
                <w:color w:val="008000"/>
                <w:sz w:val="20"/>
                <w:szCs w:val="20"/>
              </w:rPr>
              <w:t>Seguridad</w:t>
            </w:r>
          </w:p>
        </w:tc>
        <w:tc>
          <w:tcPr>
            <w:tcW w:w="1725" w:type="dxa"/>
          </w:tcPr>
          <w:p w14:paraId="48BF0B73" w14:textId="6E1C8987"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64272420" w14:textId="1A259C35" w:rsidR="005308E6" w:rsidRPr="003B0F6E" w:rsidRDefault="005308E6" w:rsidP="005E205E">
            <w:pPr>
              <w:jc w:val="left"/>
              <w:rPr>
                <w:rFonts w:eastAsiaTheme="minorHAnsi"/>
                <w:sz w:val="20"/>
                <w:szCs w:val="20"/>
              </w:rPr>
            </w:pPr>
            <w:r w:rsidRPr="003B0F6E">
              <w:rPr>
                <w:sz w:val="20"/>
                <w:szCs w:val="20"/>
              </w:rPr>
              <w:t xml:space="preserve">No </w:t>
            </w:r>
          </w:p>
        </w:tc>
        <w:tc>
          <w:tcPr>
            <w:tcW w:w="1725" w:type="dxa"/>
          </w:tcPr>
          <w:p w14:paraId="4CA1C84D" w14:textId="2015B278" w:rsidR="005308E6" w:rsidRPr="003B0F6E" w:rsidRDefault="005308E6" w:rsidP="005E205E">
            <w:pPr>
              <w:jc w:val="left"/>
              <w:rPr>
                <w:rFonts w:eastAsiaTheme="minorHAnsi"/>
                <w:sz w:val="20"/>
                <w:szCs w:val="20"/>
              </w:rPr>
            </w:pPr>
            <w:r w:rsidRPr="003B0F6E">
              <w:rPr>
                <w:w w:val="95"/>
                <w:sz w:val="20"/>
                <w:szCs w:val="20"/>
              </w:rPr>
              <w:t xml:space="preserve">para visitado </w:t>
            </w:r>
            <w:r w:rsidRPr="003B0F6E">
              <w:rPr>
                <w:sz w:val="20"/>
                <w:szCs w:val="20"/>
              </w:rPr>
              <w:t>red</w:t>
            </w:r>
          </w:p>
        </w:tc>
      </w:tr>
      <w:tr w:rsidR="005308E6" w:rsidRPr="003B0F6E" w14:paraId="727AC3B9" w14:textId="77777777" w:rsidTr="005E205E">
        <w:tc>
          <w:tcPr>
            <w:tcW w:w="2412" w:type="dxa"/>
          </w:tcPr>
          <w:p w14:paraId="63FAECA8" w14:textId="35078625" w:rsidR="005308E6" w:rsidRPr="003B0F6E" w:rsidRDefault="003B0F6E" w:rsidP="005E205E">
            <w:pPr>
              <w:jc w:val="left"/>
              <w:rPr>
                <w:rFonts w:eastAsiaTheme="minorHAnsi"/>
                <w:sz w:val="20"/>
                <w:szCs w:val="20"/>
              </w:rPr>
            </w:pPr>
            <w:r w:rsidRPr="003B0F6E">
              <w:rPr>
                <w:color w:val="008000"/>
                <w:w w:val="95"/>
                <w:sz w:val="20"/>
                <w:szCs w:val="20"/>
              </w:rPr>
              <w:t>Forward Secrecy</w:t>
            </w:r>
          </w:p>
        </w:tc>
        <w:tc>
          <w:tcPr>
            <w:tcW w:w="1725" w:type="dxa"/>
          </w:tcPr>
          <w:p w14:paraId="2C55DB26" w14:textId="4987CE92"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74C50CC7" w14:textId="7A0C9C90"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4688358A" w14:textId="50DF453C" w:rsidR="005308E6" w:rsidRPr="003B0F6E" w:rsidRDefault="005308E6" w:rsidP="005E205E">
            <w:pPr>
              <w:jc w:val="left"/>
              <w:rPr>
                <w:rFonts w:eastAsiaTheme="minorHAnsi"/>
                <w:sz w:val="20"/>
                <w:szCs w:val="20"/>
              </w:rPr>
            </w:pPr>
            <w:r w:rsidRPr="003B0F6E">
              <w:rPr>
                <w:sz w:val="20"/>
                <w:szCs w:val="20"/>
              </w:rPr>
              <w:t>No</w:t>
            </w:r>
          </w:p>
        </w:tc>
      </w:tr>
      <w:tr w:rsidR="005308E6" w:rsidRPr="003B0F6E" w14:paraId="0AE69414" w14:textId="77777777" w:rsidTr="005E205E">
        <w:tc>
          <w:tcPr>
            <w:tcW w:w="2412" w:type="dxa"/>
          </w:tcPr>
          <w:p w14:paraId="6AB3932E" w14:textId="206FF1A1" w:rsidR="005308E6" w:rsidRPr="003B0F6E" w:rsidRDefault="005308E6" w:rsidP="005E205E">
            <w:pPr>
              <w:jc w:val="left"/>
              <w:rPr>
                <w:rFonts w:eastAsiaTheme="minorHAnsi"/>
                <w:sz w:val="20"/>
                <w:szCs w:val="20"/>
              </w:rPr>
            </w:pPr>
            <w:r w:rsidRPr="003B0F6E">
              <w:rPr>
                <w:color w:val="008000"/>
                <w:sz w:val="20"/>
                <w:szCs w:val="20"/>
              </w:rPr>
              <w:t>Integridad de los datos</w:t>
            </w:r>
          </w:p>
        </w:tc>
        <w:tc>
          <w:tcPr>
            <w:tcW w:w="1725" w:type="dxa"/>
          </w:tcPr>
          <w:p w14:paraId="06223909" w14:textId="42CBBA24" w:rsidR="005308E6" w:rsidRPr="003B0F6E" w:rsidRDefault="005308E6" w:rsidP="005E205E">
            <w:pPr>
              <w:jc w:val="left"/>
              <w:rPr>
                <w:rFonts w:eastAsiaTheme="minorHAnsi"/>
                <w:sz w:val="20"/>
                <w:szCs w:val="20"/>
              </w:rPr>
            </w:pPr>
            <w:r w:rsidRPr="003B0F6E">
              <w:rPr>
                <w:sz w:val="20"/>
                <w:szCs w:val="20"/>
              </w:rPr>
              <w:t xml:space="preserve">Limitado </w:t>
            </w:r>
          </w:p>
        </w:tc>
        <w:tc>
          <w:tcPr>
            <w:tcW w:w="1725" w:type="dxa"/>
          </w:tcPr>
          <w:p w14:paraId="69F2C244" w14:textId="5E112EBB" w:rsidR="005308E6" w:rsidRPr="003B0F6E" w:rsidRDefault="005308E6" w:rsidP="005E205E">
            <w:pPr>
              <w:jc w:val="left"/>
              <w:rPr>
                <w:rFonts w:eastAsiaTheme="minorHAnsi"/>
                <w:sz w:val="20"/>
                <w:szCs w:val="20"/>
              </w:rPr>
            </w:pPr>
            <w:r w:rsidRPr="003B0F6E">
              <w:rPr>
                <w:sz w:val="20"/>
                <w:szCs w:val="20"/>
              </w:rPr>
              <w:t>Opcional (con Donas)</w:t>
            </w:r>
          </w:p>
        </w:tc>
        <w:tc>
          <w:tcPr>
            <w:tcW w:w="1725" w:type="dxa"/>
          </w:tcPr>
          <w:p w14:paraId="2113AD28" w14:textId="1F359918" w:rsidR="005308E6" w:rsidRPr="003B0F6E" w:rsidRDefault="005308E6" w:rsidP="005E205E">
            <w:pPr>
              <w:jc w:val="left"/>
              <w:rPr>
                <w:rFonts w:eastAsiaTheme="minorHAnsi"/>
                <w:sz w:val="20"/>
                <w:szCs w:val="20"/>
              </w:rPr>
            </w:pPr>
            <w:r w:rsidRPr="003B0F6E">
              <w:rPr>
                <w:sz w:val="20"/>
                <w:szCs w:val="20"/>
              </w:rPr>
              <w:t xml:space="preserve">Limitado </w:t>
            </w:r>
          </w:p>
        </w:tc>
      </w:tr>
      <w:tr w:rsidR="005308E6" w:rsidRPr="003B0F6E" w14:paraId="78949D67" w14:textId="77777777" w:rsidTr="005E205E">
        <w:tc>
          <w:tcPr>
            <w:tcW w:w="2412" w:type="dxa"/>
          </w:tcPr>
          <w:p w14:paraId="4ACB6DC0" w14:textId="6B8FD083" w:rsidR="005308E6" w:rsidRPr="003B0F6E" w:rsidRDefault="005308E6" w:rsidP="005E205E">
            <w:pPr>
              <w:jc w:val="left"/>
              <w:rPr>
                <w:rFonts w:eastAsiaTheme="minorHAnsi"/>
                <w:sz w:val="20"/>
                <w:szCs w:val="20"/>
              </w:rPr>
            </w:pPr>
            <w:r w:rsidRPr="003B0F6E">
              <w:rPr>
                <w:color w:val="008000"/>
                <w:w w:val="95"/>
                <w:sz w:val="20"/>
                <w:szCs w:val="20"/>
              </w:rPr>
              <w:t>Control de integridad</w:t>
            </w:r>
          </w:p>
        </w:tc>
        <w:tc>
          <w:tcPr>
            <w:tcW w:w="1725" w:type="dxa"/>
          </w:tcPr>
          <w:p w14:paraId="793E3836" w14:textId="073F30E6" w:rsidR="005308E6" w:rsidRPr="003B0F6E" w:rsidRDefault="005308E6" w:rsidP="005E205E">
            <w:pPr>
              <w:jc w:val="left"/>
              <w:rPr>
                <w:rFonts w:eastAsiaTheme="minorHAnsi"/>
                <w:sz w:val="20"/>
                <w:szCs w:val="20"/>
              </w:rPr>
            </w:pPr>
            <w:r w:rsidRPr="003B0F6E">
              <w:rPr>
                <w:w w:val="95"/>
                <w:sz w:val="20"/>
                <w:szCs w:val="20"/>
              </w:rPr>
              <w:t>Sí (EIAx)</w:t>
            </w:r>
          </w:p>
        </w:tc>
        <w:tc>
          <w:tcPr>
            <w:tcW w:w="1725" w:type="dxa"/>
          </w:tcPr>
          <w:p w14:paraId="62FF6B2C" w14:textId="1E438C0C" w:rsidR="005308E6" w:rsidRPr="003B0F6E" w:rsidRDefault="005308E6" w:rsidP="005E205E">
            <w:pPr>
              <w:jc w:val="left"/>
              <w:rPr>
                <w:rFonts w:eastAsiaTheme="minorHAnsi"/>
                <w:sz w:val="20"/>
                <w:szCs w:val="20"/>
              </w:rPr>
            </w:pPr>
            <w:r w:rsidRPr="003B0F6E">
              <w:rPr>
                <w:w w:val="95"/>
                <w:sz w:val="20"/>
                <w:szCs w:val="20"/>
              </w:rPr>
              <w:t>Sí (EIAx)</w:t>
            </w:r>
          </w:p>
        </w:tc>
        <w:tc>
          <w:tcPr>
            <w:tcW w:w="1725" w:type="dxa"/>
          </w:tcPr>
          <w:p w14:paraId="7BBF650D" w14:textId="20606D72" w:rsidR="005308E6" w:rsidRPr="003B0F6E" w:rsidRDefault="005308E6" w:rsidP="005E205E">
            <w:pPr>
              <w:jc w:val="left"/>
              <w:rPr>
                <w:rFonts w:eastAsiaTheme="minorHAnsi"/>
                <w:sz w:val="20"/>
                <w:szCs w:val="20"/>
              </w:rPr>
            </w:pPr>
            <w:r w:rsidRPr="003B0F6E">
              <w:rPr>
                <w:w w:val="95"/>
                <w:sz w:val="20"/>
                <w:szCs w:val="20"/>
              </w:rPr>
              <w:t>Opcional (GIA4 / 5)</w:t>
            </w:r>
          </w:p>
        </w:tc>
      </w:tr>
      <w:tr w:rsidR="005308E6" w:rsidRPr="003B0F6E" w14:paraId="1641C0A7" w14:textId="77777777" w:rsidTr="005E205E">
        <w:tc>
          <w:tcPr>
            <w:tcW w:w="2412" w:type="dxa"/>
          </w:tcPr>
          <w:p w14:paraId="78677805" w14:textId="2E537406" w:rsidR="005308E6" w:rsidRPr="003B0F6E" w:rsidRDefault="005308E6" w:rsidP="005E205E">
            <w:pPr>
              <w:jc w:val="left"/>
              <w:rPr>
                <w:rFonts w:eastAsiaTheme="minorHAnsi"/>
                <w:sz w:val="20"/>
                <w:szCs w:val="20"/>
              </w:rPr>
            </w:pPr>
            <w:r w:rsidRPr="003B0F6E">
              <w:rPr>
                <w:color w:val="008000"/>
                <w:sz w:val="20"/>
                <w:szCs w:val="20"/>
              </w:rPr>
              <w:t>Protección Replay</w:t>
            </w:r>
          </w:p>
        </w:tc>
        <w:tc>
          <w:tcPr>
            <w:tcW w:w="1725" w:type="dxa"/>
          </w:tcPr>
          <w:p w14:paraId="34743E8B" w14:textId="5296DA34"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6A903588" w14:textId="003DD66F" w:rsidR="005308E6" w:rsidRPr="003B0F6E" w:rsidRDefault="005308E6" w:rsidP="005E205E">
            <w:pPr>
              <w:jc w:val="left"/>
              <w:rPr>
                <w:rFonts w:eastAsiaTheme="minorHAnsi"/>
                <w:sz w:val="20"/>
                <w:szCs w:val="20"/>
              </w:rPr>
            </w:pPr>
            <w:r w:rsidRPr="003B0F6E">
              <w:rPr>
                <w:sz w:val="20"/>
                <w:szCs w:val="20"/>
              </w:rPr>
              <w:t>Opcional (con Donas)</w:t>
            </w:r>
          </w:p>
        </w:tc>
        <w:tc>
          <w:tcPr>
            <w:tcW w:w="1725" w:type="dxa"/>
          </w:tcPr>
          <w:p w14:paraId="396296D8" w14:textId="5DBCC098" w:rsidR="005308E6" w:rsidRPr="003B0F6E" w:rsidRDefault="005308E6" w:rsidP="005E205E">
            <w:pPr>
              <w:jc w:val="left"/>
              <w:rPr>
                <w:rFonts w:eastAsiaTheme="minorHAnsi"/>
                <w:sz w:val="20"/>
                <w:szCs w:val="20"/>
              </w:rPr>
            </w:pPr>
            <w:r w:rsidRPr="003B0F6E">
              <w:rPr>
                <w:sz w:val="20"/>
                <w:szCs w:val="20"/>
              </w:rPr>
              <w:t xml:space="preserve">Limitado </w:t>
            </w:r>
          </w:p>
        </w:tc>
      </w:tr>
      <w:tr w:rsidR="005308E6" w:rsidRPr="003B0F6E" w14:paraId="282C3B1F" w14:textId="77777777" w:rsidTr="005E205E">
        <w:tc>
          <w:tcPr>
            <w:tcW w:w="2412" w:type="dxa"/>
          </w:tcPr>
          <w:p w14:paraId="73887485" w14:textId="51558D23" w:rsidR="005308E6" w:rsidRPr="003B0F6E" w:rsidRDefault="005308E6" w:rsidP="005E205E">
            <w:pPr>
              <w:jc w:val="left"/>
              <w:rPr>
                <w:rFonts w:eastAsiaTheme="minorHAnsi"/>
                <w:sz w:val="20"/>
                <w:szCs w:val="20"/>
              </w:rPr>
            </w:pPr>
            <w:r w:rsidRPr="003B0F6E">
              <w:rPr>
                <w:color w:val="008000"/>
                <w:w w:val="95"/>
                <w:sz w:val="20"/>
                <w:szCs w:val="20"/>
              </w:rPr>
              <w:t>Entrega confiable</w:t>
            </w:r>
          </w:p>
        </w:tc>
        <w:tc>
          <w:tcPr>
            <w:tcW w:w="1725" w:type="dxa"/>
          </w:tcPr>
          <w:p w14:paraId="54EB18D0" w14:textId="5A1452D4"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A23BF33" w14:textId="58BA640F"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286AE6FD" w14:textId="019D7383"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0249B603" w14:textId="77777777" w:rsidTr="005E205E">
        <w:tc>
          <w:tcPr>
            <w:tcW w:w="2412" w:type="dxa"/>
          </w:tcPr>
          <w:p w14:paraId="43E4EB7A" w14:textId="38E5EDFF" w:rsidR="005308E6" w:rsidRPr="003B0F6E" w:rsidRDefault="003B0F6E" w:rsidP="005E205E">
            <w:pPr>
              <w:jc w:val="left"/>
              <w:rPr>
                <w:rFonts w:eastAsiaTheme="minorHAnsi"/>
                <w:sz w:val="20"/>
                <w:szCs w:val="20"/>
              </w:rPr>
            </w:pPr>
            <w:r w:rsidRPr="003B0F6E">
              <w:rPr>
                <w:color w:val="008000"/>
                <w:w w:val="90"/>
                <w:sz w:val="20"/>
                <w:szCs w:val="20"/>
              </w:rPr>
              <w:lastRenderedPageBreak/>
              <w:t>Clase de infraestructura crítica</w:t>
            </w:r>
          </w:p>
        </w:tc>
        <w:tc>
          <w:tcPr>
            <w:tcW w:w="1725" w:type="dxa"/>
          </w:tcPr>
          <w:p w14:paraId="402A91A5" w14:textId="112952E8"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3C22371E" w14:textId="795E3A60"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07A93B04" w14:textId="2EF25DE3"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r>
      <w:tr w:rsidR="005308E6" w:rsidRPr="003B0F6E" w14:paraId="32480F2B" w14:textId="77777777" w:rsidTr="005E205E">
        <w:tc>
          <w:tcPr>
            <w:tcW w:w="2412" w:type="dxa"/>
          </w:tcPr>
          <w:p w14:paraId="60D85559" w14:textId="69EC52D7" w:rsidR="005308E6" w:rsidRPr="003B0F6E" w:rsidRDefault="003B0F6E" w:rsidP="005E205E">
            <w:pPr>
              <w:jc w:val="left"/>
              <w:rPr>
                <w:rFonts w:eastAsiaTheme="minorHAnsi"/>
                <w:sz w:val="20"/>
                <w:szCs w:val="20"/>
              </w:rPr>
            </w:pPr>
            <w:r w:rsidRPr="003B0F6E">
              <w:rPr>
                <w:color w:val="008000"/>
                <w:w w:val="90"/>
                <w:sz w:val="20"/>
                <w:szCs w:val="20"/>
              </w:rPr>
              <w:t>C</w:t>
            </w:r>
            <w:r w:rsidR="005308E6" w:rsidRPr="003B0F6E">
              <w:rPr>
                <w:color w:val="008000"/>
                <w:w w:val="90"/>
                <w:sz w:val="20"/>
                <w:szCs w:val="20"/>
              </w:rPr>
              <w:t xml:space="preserve">apacidad de actualización </w:t>
            </w:r>
            <w:r w:rsidR="005308E6" w:rsidRPr="003B0F6E">
              <w:rPr>
                <w:color w:val="008000"/>
                <w:sz w:val="20"/>
                <w:szCs w:val="20"/>
              </w:rPr>
              <w:t>(Dispositivo)</w:t>
            </w:r>
          </w:p>
        </w:tc>
        <w:tc>
          <w:tcPr>
            <w:tcW w:w="1725" w:type="dxa"/>
          </w:tcPr>
          <w:p w14:paraId="664F2361" w14:textId="1E6EA85B" w:rsidR="005308E6" w:rsidRPr="003B0F6E" w:rsidRDefault="005308E6" w:rsidP="005E205E">
            <w:pPr>
              <w:jc w:val="left"/>
              <w:rPr>
                <w:rFonts w:eastAsiaTheme="minorHAnsi"/>
                <w:sz w:val="20"/>
                <w:szCs w:val="20"/>
              </w:rPr>
            </w:pPr>
            <w:r w:rsidRPr="003B0F6E">
              <w:rPr>
                <w:sz w:val="20"/>
                <w:szCs w:val="20"/>
              </w:rPr>
              <w:t>Posible</w:t>
            </w:r>
          </w:p>
        </w:tc>
        <w:tc>
          <w:tcPr>
            <w:tcW w:w="1725" w:type="dxa"/>
          </w:tcPr>
          <w:p w14:paraId="050D2E3D" w14:textId="163D632F" w:rsidR="005308E6" w:rsidRPr="003B0F6E" w:rsidRDefault="005308E6" w:rsidP="005E205E">
            <w:pPr>
              <w:jc w:val="left"/>
              <w:rPr>
                <w:rFonts w:eastAsiaTheme="minorHAnsi"/>
                <w:sz w:val="20"/>
                <w:szCs w:val="20"/>
              </w:rPr>
            </w:pPr>
            <w:r w:rsidRPr="003B0F6E">
              <w:rPr>
                <w:sz w:val="20"/>
                <w:szCs w:val="20"/>
              </w:rPr>
              <w:t>Posible</w:t>
            </w:r>
          </w:p>
        </w:tc>
        <w:tc>
          <w:tcPr>
            <w:tcW w:w="1725" w:type="dxa"/>
          </w:tcPr>
          <w:p w14:paraId="65B38026" w14:textId="4C12B76C" w:rsidR="005308E6" w:rsidRPr="003B0F6E" w:rsidRDefault="005308E6" w:rsidP="005E205E">
            <w:pPr>
              <w:jc w:val="left"/>
              <w:rPr>
                <w:rFonts w:eastAsiaTheme="minorHAnsi"/>
                <w:sz w:val="20"/>
                <w:szCs w:val="20"/>
              </w:rPr>
            </w:pPr>
            <w:r w:rsidRPr="003B0F6E">
              <w:rPr>
                <w:sz w:val="20"/>
                <w:szCs w:val="20"/>
              </w:rPr>
              <w:t>Posible</w:t>
            </w:r>
          </w:p>
        </w:tc>
      </w:tr>
      <w:tr w:rsidR="005308E6" w:rsidRPr="003B0F6E" w14:paraId="6C88315C" w14:textId="77777777" w:rsidTr="005E205E">
        <w:tc>
          <w:tcPr>
            <w:tcW w:w="2412" w:type="dxa"/>
          </w:tcPr>
          <w:p w14:paraId="117AA48A" w14:textId="38F82A84" w:rsidR="005308E6" w:rsidRPr="003B0F6E" w:rsidRDefault="003B0F6E" w:rsidP="005E205E">
            <w:pPr>
              <w:jc w:val="left"/>
              <w:rPr>
                <w:rFonts w:eastAsiaTheme="minorHAnsi"/>
                <w:sz w:val="20"/>
                <w:szCs w:val="20"/>
              </w:rPr>
            </w:pPr>
            <w:r w:rsidRPr="003B0F6E">
              <w:rPr>
                <w:color w:val="008000"/>
                <w:w w:val="95"/>
                <w:sz w:val="20"/>
                <w:szCs w:val="20"/>
              </w:rPr>
              <w:t>C</w:t>
            </w:r>
            <w:r w:rsidR="005308E6" w:rsidRPr="003B0F6E">
              <w:rPr>
                <w:color w:val="008000"/>
                <w:w w:val="95"/>
                <w:sz w:val="20"/>
                <w:szCs w:val="20"/>
              </w:rPr>
              <w:t xml:space="preserve">apacidad de actualización </w:t>
            </w:r>
            <w:r w:rsidR="005308E6" w:rsidRPr="003B0F6E">
              <w:rPr>
                <w:color w:val="008000"/>
                <w:sz w:val="20"/>
                <w:szCs w:val="20"/>
              </w:rPr>
              <w:t>(</w:t>
            </w:r>
            <w:r w:rsidRPr="003B0F6E">
              <w:rPr>
                <w:color w:val="008000"/>
                <w:sz w:val="20"/>
                <w:szCs w:val="20"/>
              </w:rPr>
              <w:t>llaves</w:t>
            </w:r>
            <w:r w:rsidR="005308E6" w:rsidRPr="003B0F6E">
              <w:rPr>
                <w:color w:val="008000"/>
                <w:sz w:val="20"/>
                <w:szCs w:val="20"/>
              </w:rPr>
              <w:t xml:space="preserve"> / </w:t>
            </w:r>
            <w:r w:rsidRPr="003B0F6E">
              <w:rPr>
                <w:color w:val="008000"/>
                <w:sz w:val="20"/>
                <w:szCs w:val="20"/>
              </w:rPr>
              <w:t>algoritmos</w:t>
            </w:r>
            <w:r w:rsidR="005308E6" w:rsidRPr="003B0F6E">
              <w:rPr>
                <w:color w:val="008000"/>
                <w:sz w:val="20"/>
                <w:szCs w:val="20"/>
              </w:rPr>
              <w:t>).</w:t>
            </w:r>
          </w:p>
        </w:tc>
        <w:tc>
          <w:tcPr>
            <w:tcW w:w="1725" w:type="dxa"/>
          </w:tcPr>
          <w:p w14:paraId="2906F34A" w14:textId="5AA188D9" w:rsidR="005308E6" w:rsidRPr="003B0F6E" w:rsidRDefault="005308E6" w:rsidP="005E205E">
            <w:pPr>
              <w:jc w:val="left"/>
              <w:rPr>
                <w:rFonts w:eastAsiaTheme="minorHAnsi"/>
                <w:sz w:val="20"/>
                <w:szCs w:val="20"/>
              </w:rPr>
            </w:pPr>
            <w:r w:rsidRPr="003B0F6E">
              <w:rPr>
                <w:sz w:val="20"/>
                <w:szCs w:val="20"/>
              </w:rPr>
              <w:t>Opcional (SIM OTA)</w:t>
            </w:r>
          </w:p>
        </w:tc>
        <w:tc>
          <w:tcPr>
            <w:tcW w:w="1725" w:type="dxa"/>
          </w:tcPr>
          <w:p w14:paraId="0AB0175B" w14:textId="020BC46D" w:rsidR="005308E6" w:rsidRPr="003B0F6E" w:rsidRDefault="005308E6" w:rsidP="005E205E">
            <w:pPr>
              <w:jc w:val="left"/>
              <w:rPr>
                <w:rFonts w:eastAsiaTheme="minorHAnsi"/>
                <w:sz w:val="20"/>
                <w:szCs w:val="20"/>
              </w:rPr>
            </w:pPr>
            <w:r w:rsidRPr="003B0F6E">
              <w:rPr>
                <w:sz w:val="20"/>
                <w:szCs w:val="20"/>
              </w:rPr>
              <w:t>Opcional (SIM OTA)</w:t>
            </w:r>
          </w:p>
        </w:tc>
        <w:tc>
          <w:tcPr>
            <w:tcW w:w="1725" w:type="dxa"/>
          </w:tcPr>
          <w:p w14:paraId="207CBDC0" w14:textId="187B4A0A" w:rsidR="005308E6" w:rsidRPr="003B0F6E" w:rsidRDefault="005308E6" w:rsidP="005E205E">
            <w:pPr>
              <w:jc w:val="left"/>
              <w:rPr>
                <w:rFonts w:eastAsiaTheme="minorHAnsi"/>
                <w:sz w:val="20"/>
                <w:szCs w:val="20"/>
              </w:rPr>
            </w:pPr>
            <w:r w:rsidRPr="003B0F6E">
              <w:rPr>
                <w:sz w:val="20"/>
                <w:szCs w:val="20"/>
              </w:rPr>
              <w:t>Opcional (SIM OTA)</w:t>
            </w:r>
          </w:p>
        </w:tc>
      </w:tr>
      <w:tr w:rsidR="005308E6" w:rsidRPr="003B0F6E" w14:paraId="6EA307CC" w14:textId="77777777" w:rsidTr="005E205E">
        <w:tc>
          <w:tcPr>
            <w:tcW w:w="2412" w:type="dxa"/>
          </w:tcPr>
          <w:p w14:paraId="3FDA829E" w14:textId="63008A73" w:rsidR="005308E6" w:rsidRPr="003B0F6E" w:rsidRDefault="003B0F6E" w:rsidP="005E205E">
            <w:pPr>
              <w:jc w:val="left"/>
              <w:rPr>
                <w:rFonts w:eastAsiaTheme="minorHAnsi"/>
                <w:sz w:val="20"/>
                <w:szCs w:val="20"/>
              </w:rPr>
            </w:pPr>
            <w:r w:rsidRPr="003B0F6E">
              <w:rPr>
                <w:color w:val="008000"/>
                <w:w w:val="95"/>
                <w:sz w:val="20"/>
                <w:szCs w:val="20"/>
              </w:rPr>
              <w:t>Monitoreo y filtrado de red</w:t>
            </w:r>
          </w:p>
        </w:tc>
        <w:tc>
          <w:tcPr>
            <w:tcW w:w="1725" w:type="dxa"/>
          </w:tcPr>
          <w:p w14:paraId="3CD1CC54" w14:textId="00712DE2"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7987FB1" w14:textId="10F9F05A"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10678697" w14:textId="5F86577B"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417D57F6" w14:textId="77777777" w:rsidTr="005E205E">
        <w:tc>
          <w:tcPr>
            <w:tcW w:w="2412" w:type="dxa"/>
          </w:tcPr>
          <w:p w14:paraId="7F6F1F1B" w14:textId="39928CB1" w:rsidR="005308E6" w:rsidRPr="003B0F6E" w:rsidRDefault="003B0F6E" w:rsidP="005E205E">
            <w:pPr>
              <w:jc w:val="left"/>
              <w:rPr>
                <w:rFonts w:eastAsiaTheme="minorHAnsi"/>
                <w:sz w:val="20"/>
                <w:szCs w:val="20"/>
              </w:rPr>
            </w:pPr>
            <w:r w:rsidRPr="003B0F6E">
              <w:rPr>
                <w:color w:val="008000"/>
                <w:sz w:val="20"/>
                <w:szCs w:val="20"/>
              </w:rPr>
              <w:t>A</w:t>
            </w:r>
            <w:r w:rsidR="005308E6" w:rsidRPr="003B0F6E">
              <w:rPr>
                <w:color w:val="008000"/>
                <w:sz w:val="20"/>
                <w:szCs w:val="20"/>
              </w:rPr>
              <w:t xml:space="preserve">provisionamiento </w:t>
            </w:r>
            <w:r w:rsidRPr="003B0F6E">
              <w:rPr>
                <w:color w:val="008000"/>
                <w:sz w:val="20"/>
                <w:szCs w:val="20"/>
              </w:rPr>
              <w:t xml:space="preserve">de </w:t>
            </w:r>
            <w:r w:rsidR="005308E6" w:rsidRPr="003B0F6E">
              <w:rPr>
                <w:color w:val="008000"/>
                <w:sz w:val="20"/>
                <w:szCs w:val="20"/>
              </w:rPr>
              <w:t>clave</w:t>
            </w:r>
            <w:r w:rsidRPr="003B0F6E">
              <w:rPr>
                <w:color w:val="008000"/>
                <w:sz w:val="20"/>
                <w:szCs w:val="20"/>
              </w:rPr>
              <w:t>s</w:t>
            </w:r>
          </w:p>
        </w:tc>
        <w:tc>
          <w:tcPr>
            <w:tcW w:w="1725" w:type="dxa"/>
          </w:tcPr>
          <w:p w14:paraId="650954B4" w14:textId="31FBCC37"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32036E02" w14:textId="23D63339"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48A01CCA" w14:textId="6B77D1FE"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r>
      <w:tr w:rsidR="005308E6" w:rsidRPr="003B0F6E" w14:paraId="30F6AF15" w14:textId="77777777" w:rsidTr="005E205E">
        <w:tc>
          <w:tcPr>
            <w:tcW w:w="2412" w:type="dxa"/>
          </w:tcPr>
          <w:p w14:paraId="00A44566" w14:textId="3800F8FE" w:rsidR="005308E6" w:rsidRPr="003B0F6E" w:rsidRDefault="003B0F6E" w:rsidP="005E205E">
            <w:pPr>
              <w:jc w:val="left"/>
              <w:rPr>
                <w:rFonts w:eastAsiaTheme="minorHAnsi"/>
                <w:sz w:val="20"/>
                <w:szCs w:val="20"/>
              </w:rPr>
            </w:pPr>
            <w:r w:rsidRPr="003B0F6E">
              <w:rPr>
                <w:color w:val="008000"/>
                <w:sz w:val="20"/>
                <w:szCs w:val="20"/>
              </w:rPr>
              <w:t>Algoritmos de negociación</w:t>
            </w:r>
          </w:p>
        </w:tc>
        <w:tc>
          <w:tcPr>
            <w:tcW w:w="1725" w:type="dxa"/>
          </w:tcPr>
          <w:p w14:paraId="3907030B" w14:textId="558BCD27"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D0C7E2F" w14:textId="6F4A4022"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4351B76D" w14:textId="0E8B58EF"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2B3B8B10" w14:textId="77777777" w:rsidTr="005E205E">
        <w:tc>
          <w:tcPr>
            <w:tcW w:w="2412" w:type="dxa"/>
          </w:tcPr>
          <w:p w14:paraId="02A79458" w14:textId="12DF709D" w:rsidR="005308E6" w:rsidRPr="003B0F6E" w:rsidRDefault="005308E6" w:rsidP="005E205E">
            <w:pPr>
              <w:jc w:val="left"/>
              <w:rPr>
                <w:rFonts w:eastAsiaTheme="minorHAnsi"/>
                <w:sz w:val="20"/>
                <w:szCs w:val="20"/>
              </w:rPr>
            </w:pPr>
            <w:r w:rsidRPr="003B0F6E">
              <w:rPr>
                <w:color w:val="008000"/>
                <w:sz w:val="20"/>
                <w:szCs w:val="20"/>
              </w:rPr>
              <w:t>Resistencia a la rotura de clases</w:t>
            </w:r>
          </w:p>
        </w:tc>
        <w:tc>
          <w:tcPr>
            <w:tcW w:w="1725" w:type="dxa"/>
          </w:tcPr>
          <w:p w14:paraId="71F2B408" w14:textId="393B2E92" w:rsidR="005308E6" w:rsidRPr="003B0F6E" w:rsidRDefault="005308E6" w:rsidP="005E205E">
            <w:pPr>
              <w:jc w:val="left"/>
              <w:rPr>
                <w:rFonts w:eastAsiaTheme="minorHAnsi"/>
                <w:sz w:val="20"/>
                <w:szCs w:val="20"/>
              </w:rPr>
            </w:pPr>
            <w:r w:rsidRPr="003B0F6E">
              <w:rPr>
                <w:sz w:val="20"/>
                <w:szCs w:val="20"/>
              </w:rPr>
              <w:t xml:space="preserve">Sí </w:t>
            </w:r>
          </w:p>
        </w:tc>
        <w:tc>
          <w:tcPr>
            <w:tcW w:w="1725" w:type="dxa"/>
          </w:tcPr>
          <w:p w14:paraId="06F17C5E" w14:textId="4627200E" w:rsidR="005308E6" w:rsidRPr="003B0F6E" w:rsidRDefault="005308E6" w:rsidP="005E205E">
            <w:pPr>
              <w:jc w:val="left"/>
              <w:rPr>
                <w:rFonts w:eastAsiaTheme="minorHAnsi"/>
                <w:sz w:val="20"/>
                <w:szCs w:val="20"/>
              </w:rPr>
            </w:pPr>
            <w:r w:rsidRPr="003B0F6E">
              <w:rPr>
                <w:sz w:val="20"/>
                <w:szCs w:val="20"/>
              </w:rPr>
              <w:t xml:space="preserve">Sí </w:t>
            </w:r>
          </w:p>
        </w:tc>
        <w:tc>
          <w:tcPr>
            <w:tcW w:w="1725" w:type="dxa"/>
          </w:tcPr>
          <w:p w14:paraId="793CC416" w14:textId="0997945F" w:rsidR="005308E6" w:rsidRPr="003B0F6E" w:rsidRDefault="005308E6" w:rsidP="005E205E">
            <w:pPr>
              <w:jc w:val="left"/>
              <w:rPr>
                <w:rFonts w:eastAsiaTheme="minorHAnsi"/>
                <w:sz w:val="20"/>
                <w:szCs w:val="20"/>
              </w:rPr>
            </w:pPr>
            <w:r w:rsidRPr="003B0F6E">
              <w:rPr>
                <w:sz w:val="20"/>
                <w:szCs w:val="20"/>
              </w:rPr>
              <w:t xml:space="preserve">Sí </w:t>
            </w:r>
          </w:p>
        </w:tc>
      </w:tr>
      <w:tr w:rsidR="005308E6" w:rsidRPr="003B0F6E" w14:paraId="6B7E40BA" w14:textId="77777777" w:rsidTr="005E205E">
        <w:tc>
          <w:tcPr>
            <w:tcW w:w="2412" w:type="dxa"/>
          </w:tcPr>
          <w:p w14:paraId="26529D16" w14:textId="5F7510C5" w:rsidR="005308E6" w:rsidRPr="003B0F6E" w:rsidRDefault="003B0F6E" w:rsidP="005E205E">
            <w:pPr>
              <w:jc w:val="left"/>
              <w:rPr>
                <w:rFonts w:eastAsiaTheme="minorHAnsi"/>
                <w:sz w:val="20"/>
                <w:szCs w:val="20"/>
              </w:rPr>
            </w:pPr>
            <w:r w:rsidRPr="003B0F6E">
              <w:rPr>
                <w:color w:val="008000"/>
                <w:sz w:val="20"/>
                <w:szCs w:val="20"/>
              </w:rPr>
              <w:t>Equipos certificados</w:t>
            </w:r>
          </w:p>
        </w:tc>
        <w:tc>
          <w:tcPr>
            <w:tcW w:w="1725" w:type="dxa"/>
          </w:tcPr>
          <w:p w14:paraId="4A611847" w14:textId="608FCEE2" w:rsidR="005308E6" w:rsidRPr="003B0F6E" w:rsidRDefault="005308E6" w:rsidP="005E205E">
            <w:pPr>
              <w:jc w:val="left"/>
              <w:rPr>
                <w:rFonts w:eastAsiaTheme="minorHAnsi"/>
                <w:sz w:val="20"/>
                <w:szCs w:val="20"/>
              </w:rPr>
            </w:pPr>
            <w:r w:rsidRPr="003B0F6E">
              <w:rPr>
                <w:sz w:val="20"/>
                <w:szCs w:val="20"/>
              </w:rPr>
              <w:t>Necesario</w:t>
            </w:r>
          </w:p>
        </w:tc>
        <w:tc>
          <w:tcPr>
            <w:tcW w:w="1725" w:type="dxa"/>
          </w:tcPr>
          <w:p w14:paraId="09ED39FB" w14:textId="0800A3AC" w:rsidR="005308E6" w:rsidRPr="003B0F6E" w:rsidRDefault="005308E6" w:rsidP="005E205E">
            <w:pPr>
              <w:jc w:val="left"/>
              <w:rPr>
                <w:rFonts w:eastAsiaTheme="minorHAnsi"/>
                <w:sz w:val="20"/>
                <w:szCs w:val="20"/>
              </w:rPr>
            </w:pPr>
            <w:r w:rsidRPr="003B0F6E">
              <w:rPr>
                <w:sz w:val="20"/>
                <w:szCs w:val="20"/>
              </w:rPr>
              <w:t>Necesario</w:t>
            </w:r>
          </w:p>
        </w:tc>
        <w:tc>
          <w:tcPr>
            <w:tcW w:w="1725" w:type="dxa"/>
          </w:tcPr>
          <w:p w14:paraId="6CD61205" w14:textId="1B93C2B8" w:rsidR="005308E6" w:rsidRPr="003B0F6E" w:rsidRDefault="005308E6" w:rsidP="005E205E">
            <w:pPr>
              <w:jc w:val="left"/>
              <w:rPr>
                <w:rFonts w:eastAsiaTheme="minorHAnsi"/>
                <w:sz w:val="20"/>
                <w:szCs w:val="20"/>
              </w:rPr>
            </w:pPr>
            <w:r w:rsidRPr="003B0F6E">
              <w:rPr>
                <w:sz w:val="20"/>
                <w:szCs w:val="20"/>
              </w:rPr>
              <w:t>Necesario</w:t>
            </w:r>
          </w:p>
        </w:tc>
      </w:tr>
      <w:tr w:rsidR="005308E6" w:rsidRPr="003B0F6E" w14:paraId="2C6CE6CF" w14:textId="77777777" w:rsidTr="005E205E">
        <w:tc>
          <w:tcPr>
            <w:tcW w:w="2412" w:type="dxa"/>
          </w:tcPr>
          <w:p w14:paraId="65860399" w14:textId="0EA1E064" w:rsidR="005308E6" w:rsidRPr="003B0F6E" w:rsidRDefault="005308E6" w:rsidP="005E205E">
            <w:pPr>
              <w:jc w:val="left"/>
              <w:rPr>
                <w:rFonts w:eastAsiaTheme="minorHAnsi"/>
                <w:sz w:val="20"/>
                <w:szCs w:val="20"/>
              </w:rPr>
            </w:pPr>
            <w:r w:rsidRPr="003B0F6E">
              <w:rPr>
                <w:color w:val="008000"/>
                <w:sz w:val="20"/>
                <w:szCs w:val="20"/>
              </w:rPr>
              <w:t>Red IP</w:t>
            </w:r>
          </w:p>
        </w:tc>
        <w:tc>
          <w:tcPr>
            <w:tcW w:w="1725" w:type="dxa"/>
          </w:tcPr>
          <w:p w14:paraId="6144F14D" w14:textId="732A241B" w:rsidR="005308E6" w:rsidRPr="003B0F6E" w:rsidRDefault="005308E6" w:rsidP="005E205E">
            <w:pPr>
              <w:jc w:val="left"/>
              <w:rPr>
                <w:rFonts w:eastAsiaTheme="minorHAnsi"/>
                <w:sz w:val="20"/>
                <w:szCs w:val="20"/>
              </w:rPr>
            </w:pPr>
            <w:r w:rsidRPr="003B0F6E">
              <w:rPr>
                <w:sz w:val="20"/>
                <w:szCs w:val="20"/>
              </w:rPr>
              <w:t>Opcional</w:t>
            </w:r>
          </w:p>
        </w:tc>
        <w:tc>
          <w:tcPr>
            <w:tcW w:w="1725" w:type="dxa"/>
          </w:tcPr>
          <w:p w14:paraId="2CEA0651" w14:textId="32B82076" w:rsidR="005308E6" w:rsidRPr="003B0F6E" w:rsidRDefault="005308E6" w:rsidP="005E205E">
            <w:pPr>
              <w:jc w:val="left"/>
              <w:rPr>
                <w:rFonts w:eastAsiaTheme="minorHAnsi"/>
                <w:sz w:val="20"/>
                <w:szCs w:val="20"/>
              </w:rPr>
            </w:pPr>
            <w:r w:rsidRPr="003B0F6E">
              <w:rPr>
                <w:sz w:val="20"/>
                <w:szCs w:val="20"/>
              </w:rPr>
              <w:t>Opcional</w:t>
            </w:r>
          </w:p>
        </w:tc>
        <w:tc>
          <w:tcPr>
            <w:tcW w:w="1725" w:type="dxa"/>
          </w:tcPr>
          <w:p w14:paraId="2901281F" w14:textId="5CC2240F" w:rsidR="005308E6" w:rsidRPr="003B0F6E" w:rsidRDefault="005308E6" w:rsidP="00220F4D">
            <w:pPr>
              <w:keepNext/>
              <w:jc w:val="left"/>
              <w:rPr>
                <w:rFonts w:eastAsiaTheme="minorHAnsi"/>
                <w:sz w:val="20"/>
                <w:szCs w:val="20"/>
              </w:rPr>
            </w:pPr>
            <w:r w:rsidRPr="003B0F6E">
              <w:rPr>
                <w:w w:val="95"/>
                <w:sz w:val="20"/>
                <w:szCs w:val="20"/>
              </w:rPr>
              <w:t>Sí</w:t>
            </w:r>
          </w:p>
        </w:tc>
      </w:tr>
    </w:tbl>
    <w:p w14:paraId="2B2F0465" w14:textId="2C666DC0" w:rsidR="00C13A4F" w:rsidRPr="00C538A6" w:rsidRDefault="00C13A4F" w:rsidP="00431124">
      <w:pPr>
        <w:pStyle w:val="Descripcin"/>
        <w:framePr w:w="7657" w:h="164" w:hRule="exact" w:hSpace="141" w:wrap="around" w:vAnchor="text" w:hAnchor="page" w:x="4479" w:y="4926"/>
        <w:suppressOverlap/>
        <w:rPr>
          <w:lang w:val="en-US"/>
        </w:rPr>
      </w:pPr>
      <w:bookmarkStart w:id="255" w:name="_Toc522797178"/>
      <w:r w:rsidRPr="00220F4D">
        <w:rPr>
          <w:lang w:val="en-US"/>
        </w:rPr>
        <w:t xml:space="preserve">Tabla </w:t>
      </w:r>
      <w:r>
        <w:rPr>
          <w:lang w:val="en-US"/>
        </w:rPr>
        <w:fldChar w:fldCharType="begin"/>
      </w:r>
      <w:r>
        <w:rPr>
          <w:lang w:val="en-US"/>
        </w:rPr>
        <w:instrText xml:space="preserve"> STYLEREF 1 \s </w:instrText>
      </w:r>
      <w:r>
        <w:rPr>
          <w:lang w:val="en-US"/>
        </w:rPr>
        <w:fldChar w:fldCharType="separate"/>
      </w:r>
      <w:r w:rsidR="00E05759">
        <w:rPr>
          <w:noProof/>
          <w:lang w:val="en-US"/>
        </w:rPr>
        <w:t>4</w:t>
      </w:r>
      <w:r>
        <w:rPr>
          <w:lang w:val="en-US"/>
        </w:rPr>
        <w:fldChar w:fldCharType="end"/>
      </w:r>
      <w:r>
        <w:rPr>
          <w:lang w:val="en-US"/>
        </w:rPr>
        <w:noBreakHyphen/>
      </w:r>
      <w:r>
        <w:rPr>
          <w:lang w:val="en-US"/>
        </w:rPr>
        <w:fldChar w:fldCharType="begin"/>
      </w:r>
      <w:r>
        <w:rPr>
          <w:lang w:val="en-US"/>
        </w:rPr>
        <w:instrText xml:space="preserve"> SEQ Tabla \* ARABIC \s 1 </w:instrText>
      </w:r>
      <w:r>
        <w:rPr>
          <w:lang w:val="en-US"/>
        </w:rPr>
        <w:fldChar w:fldCharType="separate"/>
      </w:r>
      <w:r w:rsidR="00E05759">
        <w:rPr>
          <w:noProof/>
          <w:lang w:val="en-US"/>
        </w:rPr>
        <w:t>1</w:t>
      </w:r>
      <w:r>
        <w:rPr>
          <w:lang w:val="en-US"/>
        </w:rPr>
        <w:fldChar w:fldCharType="end"/>
      </w:r>
      <w:r w:rsidRPr="00220F4D">
        <w:rPr>
          <w:lang w:val="en-US"/>
        </w:rPr>
        <w:t xml:space="preserve">. </w:t>
      </w:r>
      <w:r w:rsidRPr="00C538A6">
        <w:rPr>
          <w:lang w:val="en-US"/>
        </w:rPr>
        <w:t>LPWA Security White Paper - Franklin Heath Ltd</w:t>
      </w:r>
      <w:bookmarkEnd w:id="255"/>
    </w:p>
    <w:p w14:paraId="45C84ED0" w14:textId="77777777" w:rsidR="00C13A4F" w:rsidRPr="00220F4D" w:rsidRDefault="00C13A4F" w:rsidP="00431124">
      <w:pPr>
        <w:pStyle w:val="Descripcin"/>
        <w:framePr w:w="7657" w:h="164" w:hRule="exact" w:hSpace="141" w:wrap="around" w:vAnchor="text" w:hAnchor="page" w:x="4479" w:y="4926"/>
        <w:suppressOverlap/>
        <w:rPr>
          <w:lang w:val="en-US"/>
        </w:rPr>
      </w:pPr>
    </w:p>
    <w:p w14:paraId="4A428E9C" w14:textId="77777777" w:rsidR="00431124" w:rsidRDefault="00431124" w:rsidP="00431124">
      <w:pPr>
        <w:pStyle w:val="Descripcin"/>
        <w:jc w:val="center"/>
        <w:rPr>
          <w:rStyle w:val="Referenciasutil"/>
          <w:rFonts w:eastAsiaTheme="minorHAnsi"/>
          <w:lang w:val="en-US"/>
        </w:rPr>
      </w:pPr>
    </w:p>
    <w:p w14:paraId="3707B82D" w14:textId="48B45C37" w:rsidR="00A52D86" w:rsidRDefault="00A52D86" w:rsidP="00431124">
      <w:pPr>
        <w:pStyle w:val="Descripcin"/>
        <w:jc w:val="center"/>
        <w:rPr>
          <w:rStyle w:val="Referenciasutil"/>
          <w:lang w:val="en-US" w:eastAsia="en-US" w:bidi="ar-SA"/>
        </w:rPr>
      </w:pPr>
      <w:r w:rsidRPr="000B1F56">
        <w:rPr>
          <w:rStyle w:val="Referenciasutil"/>
          <w:rFonts w:eastAsiaTheme="minorHAnsi"/>
          <w:lang w:val="en-US"/>
        </w:rPr>
        <w:t xml:space="preserve">Fuente: </w:t>
      </w:r>
      <w:r w:rsidRPr="000B1F56">
        <w:rPr>
          <w:rStyle w:val="Referenciasutil"/>
          <w:lang w:val="en-US" w:eastAsia="en-US" w:bidi="ar-SA"/>
        </w:rPr>
        <w:t xml:space="preserve">LPWA Security White Paper - Franklin Heath </w:t>
      </w:r>
      <w:r w:rsidR="00DB7A1A" w:rsidRPr="000B1F56">
        <w:rPr>
          <w:rStyle w:val="Referenciasutil"/>
          <w:lang w:val="en-US" w:eastAsia="en-US" w:bidi="ar-SA"/>
        </w:rPr>
        <w:t>Ltd</w:t>
      </w:r>
      <w:r w:rsidR="00DB7A1A">
        <w:rPr>
          <w:rStyle w:val="Referenciasutil"/>
          <w:lang w:val="en-US" w:eastAsia="en-US" w:bidi="ar-SA"/>
        </w:rPr>
        <w:t xml:space="preserve"> [13]</w:t>
      </w:r>
    </w:p>
    <w:p w14:paraId="30CDF03F" w14:textId="33A2F692" w:rsidR="00C538A6" w:rsidRDefault="00DB7A1A" w:rsidP="00C538A6">
      <w:pPr>
        <w:rPr>
          <w:rFonts w:eastAsiaTheme="minorHAnsi"/>
        </w:rPr>
      </w:pPr>
      <w:r>
        <w:rPr>
          <w:rFonts w:eastAsiaTheme="minorHAnsi"/>
        </w:rPr>
        <w:t>La tabla anterior</w:t>
      </w:r>
      <w:r w:rsidR="00C538A6">
        <w:rPr>
          <w:rFonts w:eastAsiaTheme="minorHAnsi"/>
        </w:rPr>
        <w:t xml:space="preserve"> muestra características de las LPWA licenciadas, la siguiente </w:t>
      </w:r>
      <w:r w:rsidR="00C538A6" w:rsidRPr="00EA1D7F">
        <w:rPr>
          <w:rFonts w:eastAsiaTheme="minorHAnsi"/>
        </w:rPr>
        <w:t xml:space="preserve">tabla </w:t>
      </w:r>
      <w:r w:rsidR="00071C0F">
        <w:rPr>
          <w:rFonts w:eastAsiaTheme="minorHAnsi"/>
        </w:rPr>
        <w:t>(Tabla 4-</w:t>
      </w:r>
      <w:r w:rsidR="00071C0F" w:rsidRPr="00071C0F">
        <w:rPr>
          <w:rFonts w:eastAsiaTheme="minorHAnsi"/>
        </w:rPr>
        <w:t>2. Caracteristicas LPWA no licenciadas</w:t>
      </w:r>
      <w:r w:rsidR="00071C0F">
        <w:rPr>
          <w:rFonts w:eastAsiaTheme="minorHAnsi"/>
        </w:rPr>
        <w:t xml:space="preserve">) </w:t>
      </w:r>
      <w:r w:rsidR="00C538A6" w:rsidRPr="00EA1D7F">
        <w:rPr>
          <w:rFonts w:eastAsiaTheme="minorHAnsi"/>
        </w:rPr>
        <w:t>muestra</w:t>
      </w:r>
      <w:r w:rsidR="00C538A6">
        <w:rPr>
          <w:rFonts w:eastAsiaTheme="minorHAnsi"/>
        </w:rPr>
        <w:t xml:space="preserve"> las características de esta tecnología más usada de las que no están licenciadas.</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2412"/>
        <w:gridCol w:w="1725"/>
        <w:gridCol w:w="1725"/>
      </w:tblGrid>
      <w:tr w:rsidR="005E205E" w:rsidRPr="003B0F6E" w14:paraId="7F0783E2" w14:textId="77777777" w:rsidTr="005E205E">
        <w:tc>
          <w:tcPr>
            <w:tcW w:w="2412" w:type="dxa"/>
          </w:tcPr>
          <w:p w14:paraId="63BEACEE" w14:textId="77777777" w:rsidR="005E205E" w:rsidRPr="003B0F6E" w:rsidRDefault="005E205E" w:rsidP="005E205E">
            <w:pPr>
              <w:jc w:val="left"/>
              <w:rPr>
                <w:rFonts w:eastAsiaTheme="minorHAnsi"/>
                <w:sz w:val="20"/>
                <w:szCs w:val="20"/>
              </w:rPr>
            </w:pPr>
          </w:p>
        </w:tc>
        <w:tc>
          <w:tcPr>
            <w:tcW w:w="1725" w:type="dxa"/>
          </w:tcPr>
          <w:p w14:paraId="24FCFFDA" w14:textId="0F2A86C5" w:rsidR="005E205E" w:rsidRPr="005E205E" w:rsidRDefault="005E205E" w:rsidP="005E205E">
            <w:pPr>
              <w:jc w:val="left"/>
              <w:rPr>
                <w:color w:val="008000"/>
                <w:sz w:val="20"/>
                <w:szCs w:val="20"/>
              </w:rPr>
            </w:pPr>
            <w:r w:rsidRPr="005E205E">
              <w:rPr>
                <w:color w:val="008000"/>
                <w:sz w:val="20"/>
                <w:szCs w:val="20"/>
              </w:rPr>
              <w:t>LoRaWAN</w:t>
            </w:r>
          </w:p>
        </w:tc>
        <w:tc>
          <w:tcPr>
            <w:tcW w:w="1725" w:type="dxa"/>
          </w:tcPr>
          <w:p w14:paraId="18F01C6C" w14:textId="07292BC8" w:rsidR="005E205E" w:rsidRPr="005E205E" w:rsidRDefault="005E205E" w:rsidP="005E205E">
            <w:pPr>
              <w:jc w:val="left"/>
              <w:rPr>
                <w:color w:val="008000"/>
                <w:sz w:val="20"/>
                <w:szCs w:val="20"/>
              </w:rPr>
            </w:pPr>
            <w:r w:rsidRPr="005E205E">
              <w:rPr>
                <w:color w:val="008000"/>
                <w:sz w:val="20"/>
                <w:szCs w:val="20"/>
              </w:rPr>
              <w:t>Sigfox</w:t>
            </w:r>
          </w:p>
        </w:tc>
      </w:tr>
      <w:tr w:rsidR="005E205E" w:rsidRPr="003B0F6E" w14:paraId="084CDA58" w14:textId="77777777" w:rsidTr="005E205E">
        <w:tc>
          <w:tcPr>
            <w:tcW w:w="2412" w:type="dxa"/>
          </w:tcPr>
          <w:p w14:paraId="5E5B7C58" w14:textId="77777777" w:rsidR="005E205E" w:rsidRPr="003B0F6E" w:rsidRDefault="005E205E" w:rsidP="005E205E">
            <w:pPr>
              <w:jc w:val="left"/>
              <w:rPr>
                <w:rFonts w:eastAsiaTheme="minorHAnsi"/>
                <w:sz w:val="20"/>
                <w:szCs w:val="20"/>
              </w:rPr>
            </w:pPr>
            <w:r w:rsidRPr="003B0F6E">
              <w:rPr>
                <w:color w:val="008000"/>
                <w:sz w:val="20"/>
                <w:szCs w:val="20"/>
              </w:rPr>
              <w:t>ancho de banda</w:t>
            </w:r>
          </w:p>
        </w:tc>
        <w:tc>
          <w:tcPr>
            <w:tcW w:w="1725" w:type="dxa"/>
          </w:tcPr>
          <w:p w14:paraId="76BE36EC" w14:textId="0E39135B" w:rsidR="005E205E" w:rsidRPr="005E205E" w:rsidRDefault="005E205E" w:rsidP="005E205E">
            <w:pPr>
              <w:jc w:val="left"/>
              <w:rPr>
                <w:w w:val="95"/>
                <w:sz w:val="20"/>
                <w:szCs w:val="20"/>
              </w:rPr>
            </w:pPr>
            <w:r w:rsidRPr="005E205E">
              <w:rPr>
                <w:w w:val="95"/>
                <w:sz w:val="20"/>
                <w:szCs w:val="20"/>
              </w:rPr>
              <w:t>125kHz (500kHz d / l)</w:t>
            </w:r>
          </w:p>
        </w:tc>
        <w:tc>
          <w:tcPr>
            <w:tcW w:w="1725" w:type="dxa"/>
          </w:tcPr>
          <w:p w14:paraId="7A4DFEB5" w14:textId="1E2B7D68" w:rsidR="005E205E" w:rsidRPr="005E205E" w:rsidRDefault="005E205E" w:rsidP="00DB7A1A">
            <w:pPr>
              <w:pStyle w:val="TableParagraph"/>
              <w:spacing w:before="16" w:line="240" w:lineRule="exact"/>
              <w:ind w:left="56" w:right="11"/>
              <w:rPr>
                <w:w w:val="95"/>
                <w:sz w:val="20"/>
                <w:szCs w:val="20"/>
              </w:rPr>
            </w:pPr>
            <w:r w:rsidRPr="005E205E">
              <w:rPr>
                <w:w w:val="95"/>
                <w:sz w:val="20"/>
                <w:szCs w:val="20"/>
              </w:rPr>
              <w:t>100Hz(1,5 kHz d / l)</w:t>
            </w:r>
          </w:p>
        </w:tc>
      </w:tr>
      <w:tr w:rsidR="005E205E" w:rsidRPr="003B0F6E" w14:paraId="7CBF2927" w14:textId="77777777" w:rsidTr="005E205E">
        <w:tc>
          <w:tcPr>
            <w:tcW w:w="2412" w:type="dxa"/>
          </w:tcPr>
          <w:p w14:paraId="07611EAA" w14:textId="77777777" w:rsidR="005E205E" w:rsidRPr="003B0F6E" w:rsidRDefault="005E205E" w:rsidP="005E205E">
            <w:pPr>
              <w:jc w:val="left"/>
              <w:rPr>
                <w:rFonts w:eastAsiaTheme="minorHAnsi"/>
                <w:sz w:val="20"/>
                <w:szCs w:val="20"/>
              </w:rPr>
            </w:pPr>
            <w:r w:rsidRPr="003B0F6E">
              <w:rPr>
                <w:color w:val="008000"/>
                <w:w w:val="95"/>
                <w:sz w:val="20"/>
                <w:szCs w:val="20"/>
              </w:rPr>
              <w:t xml:space="preserve">Max. Acoplamiento de </w:t>
            </w:r>
            <w:r w:rsidRPr="003B0F6E">
              <w:rPr>
                <w:color w:val="008000"/>
                <w:sz w:val="20"/>
                <w:szCs w:val="20"/>
              </w:rPr>
              <w:t>Pérdida</w:t>
            </w:r>
          </w:p>
        </w:tc>
        <w:tc>
          <w:tcPr>
            <w:tcW w:w="1725" w:type="dxa"/>
          </w:tcPr>
          <w:p w14:paraId="33E2182E" w14:textId="4C40B683" w:rsidR="005E205E" w:rsidRPr="005E205E" w:rsidRDefault="005E205E" w:rsidP="005E205E">
            <w:pPr>
              <w:jc w:val="left"/>
              <w:rPr>
                <w:w w:val="95"/>
                <w:sz w:val="20"/>
                <w:szCs w:val="20"/>
              </w:rPr>
            </w:pPr>
            <w:r w:rsidRPr="005E205E">
              <w:rPr>
                <w:w w:val="95"/>
                <w:sz w:val="20"/>
                <w:szCs w:val="20"/>
              </w:rPr>
              <w:t xml:space="preserve">157dB </w:t>
            </w:r>
            <w:hyperlink w:anchor="_bookmark8" w:history="1">
              <w:r w:rsidRPr="005E205E">
                <w:rPr>
                  <w:w w:val="95"/>
                  <w:sz w:val="20"/>
                  <w:szCs w:val="20"/>
                </w:rPr>
                <w:t>1</w:t>
              </w:r>
            </w:hyperlink>
          </w:p>
        </w:tc>
        <w:tc>
          <w:tcPr>
            <w:tcW w:w="1725" w:type="dxa"/>
          </w:tcPr>
          <w:p w14:paraId="03C66DF0" w14:textId="38CE91D2" w:rsidR="005E205E" w:rsidRPr="005E205E" w:rsidRDefault="005E205E" w:rsidP="005E205E">
            <w:pPr>
              <w:jc w:val="left"/>
              <w:rPr>
                <w:w w:val="95"/>
                <w:sz w:val="20"/>
                <w:szCs w:val="20"/>
              </w:rPr>
            </w:pPr>
            <w:r w:rsidRPr="005E205E">
              <w:rPr>
                <w:w w:val="95"/>
                <w:sz w:val="20"/>
                <w:szCs w:val="20"/>
              </w:rPr>
              <w:t xml:space="preserve">153dB </w:t>
            </w:r>
            <w:hyperlink w:anchor="_bookmark8" w:history="1">
              <w:r w:rsidRPr="005E205E">
                <w:rPr>
                  <w:w w:val="95"/>
                  <w:sz w:val="20"/>
                  <w:szCs w:val="20"/>
                </w:rPr>
                <w:t>1</w:t>
              </w:r>
            </w:hyperlink>
          </w:p>
        </w:tc>
      </w:tr>
      <w:tr w:rsidR="005E205E" w:rsidRPr="003B0F6E" w14:paraId="1BD0BAC2" w14:textId="77777777" w:rsidTr="005E205E">
        <w:tc>
          <w:tcPr>
            <w:tcW w:w="2412" w:type="dxa"/>
          </w:tcPr>
          <w:p w14:paraId="4C9AAD2F" w14:textId="77777777" w:rsidR="005E205E" w:rsidRPr="003B0F6E" w:rsidRDefault="005E205E" w:rsidP="005E205E">
            <w:pPr>
              <w:jc w:val="left"/>
              <w:rPr>
                <w:rFonts w:eastAsiaTheme="minorHAnsi"/>
                <w:sz w:val="20"/>
                <w:szCs w:val="20"/>
              </w:rPr>
            </w:pPr>
            <w:r w:rsidRPr="003B0F6E">
              <w:rPr>
                <w:color w:val="008000"/>
                <w:w w:val="90"/>
                <w:sz w:val="20"/>
                <w:szCs w:val="20"/>
              </w:rPr>
              <w:t xml:space="preserve">Frecuencias típicas. </w:t>
            </w:r>
            <w:r w:rsidRPr="003B0F6E">
              <w:rPr>
                <w:color w:val="008000"/>
                <w:sz w:val="20"/>
                <w:szCs w:val="20"/>
              </w:rPr>
              <w:t>Alzacuello</w:t>
            </w:r>
          </w:p>
        </w:tc>
        <w:tc>
          <w:tcPr>
            <w:tcW w:w="1725" w:type="dxa"/>
          </w:tcPr>
          <w:p w14:paraId="64F2D331" w14:textId="58B6E51B" w:rsidR="005E205E" w:rsidRPr="005E205E" w:rsidRDefault="005E205E" w:rsidP="005E205E">
            <w:pPr>
              <w:jc w:val="left"/>
              <w:rPr>
                <w:w w:val="95"/>
                <w:sz w:val="20"/>
                <w:szCs w:val="20"/>
              </w:rPr>
            </w:pPr>
            <w:r w:rsidRPr="005E205E">
              <w:rPr>
                <w:w w:val="95"/>
                <w:sz w:val="20"/>
                <w:szCs w:val="20"/>
              </w:rPr>
              <w:t>Por debajo de 1 GHz</w:t>
            </w:r>
          </w:p>
        </w:tc>
        <w:tc>
          <w:tcPr>
            <w:tcW w:w="1725" w:type="dxa"/>
          </w:tcPr>
          <w:p w14:paraId="529CE6F3" w14:textId="7FF6C1AD" w:rsidR="005E205E" w:rsidRPr="005E205E" w:rsidRDefault="005E205E" w:rsidP="005E205E">
            <w:pPr>
              <w:jc w:val="left"/>
              <w:rPr>
                <w:w w:val="95"/>
                <w:sz w:val="20"/>
                <w:szCs w:val="20"/>
              </w:rPr>
            </w:pPr>
            <w:r w:rsidRPr="005E205E">
              <w:rPr>
                <w:w w:val="95"/>
                <w:sz w:val="20"/>
                <w:szCs w:val="20"/>
              </w:rPr>
              <w:t>Por debajo de 1 GHz</w:t>
            </w:r>
          </w:p>
        </w:tc>
      </w:tr>
      <w:tr w:rsidR="005E205E" w:rsidRPr="003B0F6E" w14:paraId="1E5A932D" w14:textId="77777777" w:rsidTr="005E205E">
        <w:tc>
          <w:tcPr>
            <w:tcW w:w="2412" w:type="dxa"/>
          </w:tcPr>
          <w:p w14:paraId="31996D88" w14:textId="77777777" w:rsidR="005E205E" w:rsidRPr="003B0F6E" w:rsidRDefault="005E205E" w:rsidP="005E205E">
            <w:pPr>
              <w:jc w:val="left"/>
              <w:rPr>
                <w:rFonts w:eastAsiaTheme="minorHAnsi"/>
                <w:sz w:val="20"/>
                <w:szCs w:val="20"/>
              </w:rPr>
            </w:pPr>
            <w:r w:rsidRPr="003B0F6E">
              <w:rPr>
                <w:color w:val="008000"/>
                <w:sz w:val="20"/>
                <w:szCs w:val="20"/>
              </w:rPr>
              <w:t>Max. Pico Velocidad de datos del enlace descendente</w:t>
            </w:r>
          </w:p>
        </w:tc>
        <w:tc>
          <w:tcPr>
            <w:tcW w:w="1725" w:type="dxa"/>
          </w:tcPr>
          <w:p w14:paraId="660BD811" w14:textId="60E98582" w:rsidR="005E205E" w:rsidRPr="005E205E" w:rsidRDefault="005E205E" w:rsidP="005E205E">
            <w:pPr>
              <w:jc w:val="left"/>
              <w:rPr>
                <w:w w:val="95"/>
                <w:sz w:val="20"/>
                <w:szCs w:val="20"/>
              </w:rPr>
            </w:pPr>
            <w:r w:rsidRPr="005E205E">
              <w:rPr>
                <w:w w:val="95"/>
                <w:sz w:val="20"/>
                <w:szCs w:val="20"/>
              </w:rPr>
              <w:t>50kbps</w:t>
            </w:r>
          </w:p>
        </w:tc>
        <w:tc>
          <w:tcPr>
            <w:tcW w:w="1725" w:type="dxa"/>
          </w:tcPr>
          <w:p w14:paraId="6F6CDFF6" w14:textId="7BAECF14" w:rsidR="005E205E" w:rsidRPr="005E205E" w:rsidRDefault="005E205E" w:rsidP="005E205E">
            <w:pPr>
              <w:jc w:val="left"/>
              <w:rPr>
                <w:w w:val="95"/>
                <w:sz w:val="20"/>
                <w:szCs w:val="20"/>
              </w:rPr>
            </w:pPr>
            <w:r w:rsidRPr="005E205E">
              <w:rPr>
                <w:w w:val="95"/>
                <w:sz w:val="20"/>
                <w:szCs w:val="20"/>
              </w:rPr>
              <w:t>600bps</w:t>
            </w:r>
          </w:p>
        </w:tc>
      </w:tr>
      <w:tr w:rsidR="005E205E" w:rsidRPr="003B0F6E" w14:paraId="5BF92FBC" w14:textId="77777777" w:rsidTr="005E205E">
        <w:tc>
          <w:tcPr>
            <w:tcW w:w="2412" w:type="dxa"/>
          </w:tcPr>
          <w:p w14:paraId="13CCD6F4" w14:textId="77777777" w:rsidR="005E205E" w:rsidRPr="003B0F6E" w:rsidRDefault="005E205E" w:rsidP="005E205E">
            <w:pPr>
              <w:jc w:val="left"/>
              <w:rPr>
                <w:rFonts w:eastAsiaTheme="minorHAnsi"/>
                <w:sz w:val="20"/>
                <w:szCs w:val="20"/>
              </w:rPr>
            </w:pPr>
            <w:r w:rsidRPr="003B0F6E">
              <w:rPr>
                <w:color w:val="008000"/>
                <w:sz w:val="20"/>
                <w:szCs w:val="20"/>
              </w:rPr>
              <w:t>Max. Pico de enlace ascendente de datos frecuentes</w:t>
            </w:r>
          </w:p>
        </w:tc>
        <w:tc>
          <w:tcPr>
            <w:tcW w:w="1725" w:type="dxa"/>
          </w:tcPr>
          <w:p w14:paraId="345F0B8F" w14:textId="69FECCCE" w:rsidR="005E205E" w:rsidRPr="005E205E" w:rsidRDefault="005E205E" w:rsidP="005E205E">
            <w:pPr>
              <w:jc w:val="left"/>
              <w:rPr>
                <w:w w:val="95"/>
                <w:sz w:val="20"/>
                <w:szCs w:val="20"/>
              </w:rPr>
            </w:pPr>
            <w:r w:rsidRPr="005E205E">
              <w:rPr>
                <w:w w:val="95"/>
                <w:sz w:val="20"/>
                <w:szCs w:val="20"/>
              </w:rPr>
              <w:t>50kbps</w:t>
            </w:r>
          </w:p>
        </w:tc>
        <w:tc>
          <w:tcPr>
            <w:tcW w:w="1725" w:type="dxa"/>
          </w:tcPr>
          <w:p w14:paraId="3D4B3A47" w14:textId="06C8400D" w:rsidR="005E205E" w:rsidRPr="005E205E" w:rsidRDefault="005E205E" w:rsidP="005E205E">
            <w:pPr>
              <w:jc w:val="left"/>
              <w:rPr>
                <w:w w:val="95"/>
                <w:sz w:val="20"/>
                <w:szCs w:val="20"/>
              </w:rPr>
            </w:pPr>
            <w:r w:rsidRPr="005E205E">
              <w:rPr>
                <w:w w:val="95"/>
                <w:sz w:val="20"/>
                <w:szCs w:val="20"/>
              </w:rPr>
              <w:t>100 puntos básicos</w:t>
            </w:r>
          </w:p>
        </w:tc>
      </w:tr>
      <w:tr w:rsidR="005E205E" w:rsidRPr="003B0F6E" w14:paraId="65735007" w14:textId="77777777" w:rsidTr="005E205E">
        <w:tc>
          <w:tcPr>
            <w:tcW w:w="2412" w:type="dxa"/>
          </w:tcPr>
          <w:p w14:paraId="01A91BB0" w14:textId="77777777" w:rsidR="005E205E" w:rsidRPr="003B0F6E" w:rsidRDefault="005E205E" w:rsidP="005E205E">
            <w:pPr>
              <w:jc w:val="left"/>
              <w:rPr>
                <w:rFonts w:eastAsiaTheme="minorHAnsi"/>
                <w:sz w:val="20"/>
                <w:szCs w:val="20"/>
              </w:rPr>
            </w:pPr>
            <w:r w:rsidRPr="003B0F6E">
              <w:rPr>
                <w:color w:val="008000"/>
                <w:spacing w:val="-4"/>
                <w:w w:val="95"/>
                <w:sz w:val="20"/>
                <w:szCs w:val="20"/>
              </w:rPr>
              <w:t>El rendimiento típico de enlace descendente diario</w:t>
            </w:r>
          </w:p>
        </w:tc>
        <w:tc>
          <w:tcPr>
            <w:tcW w:w="1725" w:type="dxa"/>
          </w:tcPr>
          <w:p w14:paraId="4F97E0FD" w14:textId="05379334" w:rsidR="005E205E" w:rsidRPr="005E205E" w:rsidRDefault="005E205E" w:rsidP="005E205E">
            <w:pPr>
              <w:jc w:val="left"/>
              <w:rPr>
                <w:w w:val="95"/>
                <w:sz w:val="20"/>
                <w:szCs w:val="20"/>
              </w:rPr>
            </w:pPr>
            <w:r w:rsidRPr="005E205E">
              <w:rPr>
                <w:w w:val="95"/>
                <w:sz w:val="20"/>
                <w:szCs w:val="20"/>
              </w:rPr>
              <w:t xml:space="preserve">~ 200B </w:t>
            </w:r>
            <w:bookmarkStart w:id="256" w:name="_bookmark9"/>
            <w:bookmarkEnd w:id="256"/>
            <w:r w:rsidRPr="005E205E">
              <w:rPr>
                <w:w w:val="95"/>
                <w:sz w:val="20"/>
                <w:szCs w:val="20"/>
              </w:rPr>
              <w:t>2</w:t>
            </w:r>
          </w:p>
        </w:tc>
        <w:tc>
          <w:tcPr>
            <w:tcW w:w="1725" w:type="dxa"/>
          </w:tcPr>
          <w:p w14:paraId="109F30A4" w14:textId="4BFF3B13" w:rsidR="005E205E" w:rsidRPr="005E205E" w:rsidRDefault="005E205E" w:rsidP="005E205E">
            <w:pPr>
              <w:jc w:val="left"/>
              <w:rPr>
                <w:w w:val="95"/>
                <w:sz w:val="20"/>
                <w:szCs w:val="20"/>
              </w:rPr>
            </w:pPr>
            <w:r w:rsidRPr="005E205E">
              <w:rPr>
                <w:w w:val="95"/>
                <w:sz w:val="20"/>
                <w:szCs w:val="20"/>
              </w:rPr>
              <w:t>24B</w:t>
            </w:r>
          </w:p>
        </w:tc>
      </w:tr>
      <w:tr w:rsidR="005E205E" w:rsidRPr="003B0F6E" w14:paraId="70F8426E" w14:textId="77777777" w:rsidTr="005E205E">
        <w:tc>
          <w:tcPr>
            <w:tcW w:w="2412" w:type="dxa"/>
          </w:tcPr>
          <w:p w14:paraId="13D21A80" w14:textId="77777777" w:rsidR="005E205E" w:rsidRPr="003B0F6E" w:rsidRDefault="005E205E" w:rsidP="005E205E">
            <w:pPr>
              <w:jc w:val="left"/>
              <w:rPr>
                <w:rFonts w:eastAsiaTheme="minorHAnsi"/>
                <w:sz w:val="20"/>
                <w:szCs w:val="20"/>
              </w:rPr>
            </w:pPr>
            <w:r w:rsidRPr="003B0F6E">
              <w:rPr>
                <w:color w:val="008000"/>
                <w:sz w:val="20"/>
                <w:szCs w:val="20"/>
              </w:rPr>
              <w:t xml:space="preserve">Rendimiento </w:t>
            </w:r>
            <w:r>
              <w:rPr>
                <w:color w:val="008000"/>
                <w:sz w:val="20"/>
                <w:szCs w:val="20"/>
              </w:rPr>
              <w:t>típico</w:t>
            </w:r>
            <w:r w:rsidRPr="003B0F6E">
              <w:rPr>
                <w:color w:val="008000"/>
                <w:sz w:val="20"/>
                <w:szCs w:val="20"/>
              </w:rPr>
              <w:t xml:space="preserve"> de enlace ascendente diario </w:t>
            </w:r>
          </w:p>
        </w:tc>
        <w:tc>
          <w:tcPr>
            <w:tcW w:w="1725" w:type="dxa"/>
          </w:tcPr>
          <w:p w14:paraId="7E4F60EF" w14:textId="64DB3512" w:rsidR="005E205E" w:rsidRPr="005E205E" w:rsidRDefault="005E205E" w:rsidP="005E205E">
            <w:pPr>
              <w:jc w:val="left"/>
              <w:rPr>
                <w:w w:val="95"/>
                <w:sz w:val="20"/>
                <w:szCs w:val="20"/>
              </w:rPr>
            </w:pPr>
            <w:r w:rsidRPr="005E205E">
              <w:rPr>
                <w:w w:val="95"/>
                <w:sz w:val="20"/>
                <w:szCs w:val="20"/>
              </w:rPr>
              <w:t xml:space="preserve">~ 200 kB </w:t>
            </w:r>
            <w:hyperlink w:anchor="_bookmark9" w:history="1">
              <w:r w:rsidRPr="005E205E">
                <w:rPr>
                  <w:w w:val="95"/>
                  <w:sz w:val="20"/>
                  <w:szCs w:val="20"/>
                </w:rPr>
                <w:t>2</w:t>
              </w:r>
            </w:hyperlink>
          </w:p>
        </w:tc>
        <w:tc>
          <w:tcPr>
            <w:tcW w:w="1725" w:type="dxa"/>
          </w:tcPr>
          <w:p w14:paraId="4646B91E" w14:textId="52C37182" w:rsidR="005E205E" w:rsidRPr="005E205E" w:rsidRDefault="005E205E" w:rsidP="005E205E">
            <w:pPr>
              <w:jc w:val="left"/>
              <w:rPr>
                <w:w w:val="95"/>
                <w:sz w:val="20"/>
                <w:szCs w:val="20"/>
              </w:rPr>
            </w:pPr>
            <w:r w:rsidRPr="005E205E">
              <w:rPr>
                <w:w w:val="95"/>
                <w:sz w:val="20"/>
                <w:szCs w:val="20"/>
              </w:rPr>
              <w:t>1.64kB</w:t>
            </w:r>
          </w:p>
        </w:tc>
      </w:tr>
      <w:tr w:rsidR="005E205E" w:rsidRPr="003B0F6E" w14:paraId="282249ED" w14:textId="77777777" w:rsidTr="005E205E">
        <w:tc>
          <w:tcPr>
            <w:tcW w:w="2412" w:type="dxa"/>
          </w:tcPr>
          <w:p w14:paraId="7F196886" w14:textId="77777777" w:rsidR="005E205E" w:rsidRPr="003B0F6E" w:rsidRDefault="005E205E" w:rsidP="005E205E">
            <w:pPr>
              <w:jc w:val="left"/>
              <w:rPr>
                <w:rFonts w:eastAsiaTheme="minorHAnsi"/>
                <w:sz w:val="20"/>
                <w:szCs w:val="20"/>
              </w:rPr>
            </w:pPr>
            <w:r w:rsidRPr="003B0F6E">
              <w:rPr>
                <w:color w:val="008000"/>
                <w:w w:val="95"/>
                <w:sz w:val="20"/>
                <w:szCs w:val="20"/>
              </w:rPr>
              <w:t xml:space="preserve">Módulo típica </w:t>
            </w:r>
            <w:r w:rsidRPr="003B0F6E">
              <w:rPr>
                <w:color w:val="008000"/>
                <w:sz w:val="20"/>
                <w:szCs w:val="20"/>
              </w:rPr>
              <w:t>Costo</w:t>
            </w:r>
          </w:p>
        </w:tc>
        <w:tc>
          <w:tcPr>
            <w:tcW w:w="1725" w:type="dxa"/>
          </w:tcPr>
          <w:p w14:paraId="0CCBD28C" w14:textId="59AE5C6E" w:rsidR="005E205E" w:rsidRPr="005E205E" w:rsidRDefault="005E205E" w:rsidP="005E205E">
            <w:pPr>
              <w:jc w:val="left"/>
              <w:rPr>
                <w:w w:val="95"/>
                <w:sz w:val="20"/>
                <w:szCs w:val="20"/>
              </w:rPr>
            </w:pPr>
            <w:r w:rsidRPr="005E205E">
              <w:rPr>
                <w:w w:val="95"/>
                <w:sz w:val="20"/>
                <w:szCs w:val="20"/>
              </w:rPr>
              <w:t>Bajo</w:t>
            </w:r>
          </w:p>
        </w:tc>
        <w:tc>
          <w:tcPr>
            <w:tcW w:w="1725" w:type="dxa"/>
          </w:tcPr>
          <w:p w14:paraId="0258EDB3" w14:textId="187FD8EC" w:rsidR="005E205E" w:rsidRPr="005E205E" w:rsidRDefault="005E205E" w:rsidP="005E205E">
            <w:pPr>
              <w:jc w:val="left"/>
              <w:rPr>
                <w:w w:val="95"/>
                <w:sz w:val="20"/>
                <w:szCs w:val="20"/>
              </w:rPr>
            </w:pPr>
            <w:r w:rsidRPr="005E205E">
              <w:rPr>
                <w:w w:val="95"/>
                <w:sz w:val="20"/>
                <w:szCs w:val="20"/>
              </w:rPr>
              <w:t>Muy bajo</w:t>
            </w:r>
          </w:p>
        </w:tc>
      </w:tr>
      <w:tr w:rsidR="005E205E" w:rsidRPr="003B0F6E" w14:paraId="41125188" w14:textId="77777777" w:rsidTr="005E205E">
        <w:tc>
          <w:tcPr>
            <w:tcW w:w="2412" w:type="dxa"/>
          </w:tcPr>
          <w:p w14:paraId="467ADF7D" w14:textId="77777777" w:rsidR="005E205E" w:rsidRPr="003B0F6E" w:rsidRDefault="005E205E" w:rsidP="005E205E">
            <w:pPr>
              <w:jc w:val="left"/>
              <w:rPr>
                <w:rFonts w:eastAsiaTheme="minorHAnsi"/>
                <w:sz w:val="20"/>
                <w:szCs w:val="20"/>
              </w:rPr>
            </w:pPr>
            <w:r w:rsidRPr="003B0F6E">
              <w:rPr>
                <w:color w:val="008000"/>
                <w:w w:val="95"/>
                <w:sz w:val="20"/>
                <w:szCs w:val="20"/>
              </w:rPr>
              <w:t>Identificadores globales unicos</w:t>
            </w:r>
          </w:p>
        </w:tc>
        <w:tc>
          <w:tcPr>
            <w:tcW w:w="1725" w:type="dxa"/>
          </w:tcPr>
          <w:p w14:paraId="72DCA8CE" w14:textId="65E6A2E8" w:rsidR="005E205E" w:rsidRPr="005E205E" w:rsidRDefault="005E205E" w:rsidP="005E205E">
            <w:pPr>
              <w:jc w:val="left"/>
              <w:rPr>
                <w:w w:val="95"/>
                <w:sz w:val="20"/>
                <w:szCs w:val="20"/>
              </w:rPr>
            </w:pPr>
            <w:r w:rsidRPr="005E205E">
              <w:rPr>
                <w:w w:val="95"/>
                <w:sz w:val="20"/>
                <w:szCs w:val="20"/>
              </w:rPr>
              <w:t>Opcional (DevEUI)</w:t>
            </w:r>
          </w:p>
        </w:tc>
        <w:tc>
          <w:tcPr>
            <w:tcW w:w="1725" w:type="dxa"/>
          </w:tcPr>
          <w:p w14:paraId="1644E458" w14:textId="359A6B3E" w:rsidR="005E205E" w:rsidRPr="005E205E" w:rsidRDefault="005E205E" w:rsidP="005E205E">
            <w:pPr>
              <w:jc w:val="left"/>
              <w:rPr>
                <w:w w:val="95"/>
                <w:sz w:val="20"/>
                <w:szCs w:val="20"/>
              </w:rPr>
            </w:pPr>
            <w:r w:rsidRPr="005E205E">
              <w:rPr>
                <w:w w:val="95"/>
                <w:sz w:val="20"/>
                <w:szCs w:val="20"/>
              </w:rPr>
              <w:t>Sí (32 bits)</w:t>
            </w:r>
          </w:p>
        </w:tc>
      </w:tr>
      <w:tr w:rsidR="005E205E" w:rsidRPr="003B0F6E" w14:paraId="66950889" w14:textId="77777777" w:rsidTr="005E205E">
        <w:tc>
          <w:tcPr>
            <w:tcW w:w="2412" w:type="dxa"/>
          </w:tcPr>
          <w:p w14:paraId="76CEB189" w14:textId="77777777" w:rsidR="005E205E" w:rsidRPr="003B0F6E" w:rsidRDefault="005E205E" w:rsidP="005E205E">
            <w:pPr>
              <w:jc w:val="left"/>
              <w:rPr>
                <w:rFonts w:eastAsiaTheme="minorHAnsi"/>
                <w:sz w:val="20"/>
                <w:szCs w:val="20"/>
              </w:rPr>
            </w:pPr>
            <w:r w:rsidRPr="003B0F6E">
              <w:rPr>
                <w:color w:val="008000"/>
                <w:sz w:val="20"/>
                <w:szCs w:val="20"/>
              </w:rPr>
              <w:t>Dispositivo de autenticación / suscriptor</w:t>
            </w:r>
          </w:p>
        </w:tc>
        <w:tc>
          <w:tcPr>
            <w:tcW w:w="1725" w:type="dxa"/>
          </w:tcPr>
          <w:p w14:paraId="727DBA85" w14:textId="23EF442C" w:rsidR="005E205E" w:rsidRPr="005E205E" w:rsidRDefault="005E205E" w:rsidP="005E205E">
            <w:pPr>
              <w:jc w:val="left"/>
              <w:rPr>
                <w:w w:val="95"/>
                <w:sz w:val="20"/>
                <w:szCs w:val="20"/>
              </w:rPr>
            </w:pPr>
            <w:r w:rsidRPr="005E205E">
              <w:rPr>
                <w:w w:val="95"/>
                <w:sz w:val="20"/>
                <w:szCs w:val="20"/>
              </w:rPr>
              <w:t>Dispositivo o suscriptor 4</w:t>
            </w:r>
          </w:p>
        </w:tc>
        <w:tc>
          <w:tcPr>
            <w:tcW w:w="1725" w:type="dxa"/>
          </w:tcPr>
          <w:p w14:paraId="68081D84" w14:textId="77777777" w:rsidR="005E205E" w:rsidRPr="005E205E" w:rsidRDefault="005E205E" w:rsidP="005E205E">
            <w:pPr>
              <w:pStyle w:val="TableParagraph"/>
              <w:spacing w:before="10"/>
              <w:rPr>
                <w:w w:val="95"/>
                <w:sz w:val="20"/>
                <w:szCs w:val="20"/>
              </w:rPr>
            </w:pPr>
          </w:p>
          <w:p w14:paraId="5C6973EE" w14:textId="1A61465E" w:rsidR="005E205E" w:rsidRPr="005E205E" w:rsidRDefault="005E205E" w:rsidP="005E205E">
            <w:pPr>
              <w:jc w:val="left"/>
              <w:rPr>
                <w:w w:val="95"/>
                <w:sz w:val="20"/>
                <w:szCs w:val="20"/>
              </w:rPr>
            </w:pPr>
            <w:r w:rsidRPr="005E205E">
              <w:rPr>
                <w:w w:val="95"/>
                <w:sz w:val="20"/>
                <w:szCs w:val="20"/>
              </w:rPr>
              <w:t>Dispositivo</w:t>
            </w:r>
          </w:p>
        </w:tc>
      </w:tr>
      <w:tr w:rsidR="005E205E" w:rsidRPr="003B0F6E" w14:paraId="458EE842" w14:textId="77777777" w:rsidTr="005E205E">
        <w:tc>
          <w:tcPr>
            <w:tcW w:w="2412" w:type="dxa"/>
          </w:tcPr>
          <w:p w14:paraId="7E756E05" w14:textId="77777777" w:rsidR="005E205E" w:rsidRPr="003B0F6E" w:rsidRDefault="005E205E" w:rsidP="005E205E">
            <w:pPr>
              <w:jc w:val="left"/>
              <w:rPr>
                <w:rFonts w:eastAsiaTheme="minorHAnsi"/>
                <w:sz w:val="20"/>
                <w:szCs w:val="20"/>
              </w:rPr>
            </w:pPr>
            <w:r w:rsidRPr="003B0F6E">
              <w:rPr>
                <w:color w:val="008000"/>
                <w:sz w:val="20"/>
                <w:szCs w:val="20"/>
              </w:rPr>
              <w:t>Autenticación de red</w:t>
            </w:r>
          </w:p>
        </w:tc>
        <w:tc>
          <w:tcPr>
            <w:tcW w:w="1725" w:type="dxa"/>
          </w:tcPr>
          <w:p w14:paraId="7A0AB87D" w14:textId="32643D07" w:rsidR="005E205E" w:rsidRPr="005E205E" w:rsidRDefault="005E205E" w:rsidP="005E205E">
            <w:pPr>
              <w:jc w:val="left"/>
              <w:rPr>
                <w:w w:val="95"/>
                <w:sz w:val="20"/>
                <w:szCs w:val="20"/>
              </w:rPr>
            </w:pPr>
            <w:r w:rsidRPr="005E205E">
              <w:rPr>
                <w:w w:val="95"/>
                <w:sz w:val="20"/>
                <w:szCs w:val="20"/>
              </w:rPr>
              <w:t>Opcional</w:t>
            </w:r>
          </w:p>
        </w:tc>
        <w:tc>
          <w:tcPr>
            <w:tcW w:w="1725" w:type="dxa"/>
          </w:tcPr>
          <w:p w14:paraId="08548B39" w14:textId="0FF58339" w:rsidR="005E205E" w:rsidRPr="005E205E" w:rsidRDefault="005E205E" w:rsidP="005E205E">
            <w:pPr>
              <w:jc w:val="left"/>
              <w:rPr>
                <w:w w:val="95"/>
                <w:sz w:val="20"/>
                <w:szCs w:val="20"/>
              </w:rPr>
            </w:pPr>
            <w:r w:rsidRPr="005E205E">
              <w:rPr>
                <w:w w:val="95"/>
                <w:sz w:val="20"/>
                <w:szCs w:val="20"/>
              </w:rPr>
              <w:t>No</w:t>
            </w:r>
          </w:p>
        </w:tc>
      </w:tr>
      <w:tr w:rsidR="005E205E" w:rsidRPr="003B0F6E" w14:paraId="3A26D50D" w14:textId="77777777" w:rsidTr="005E205E">
        <w:tc>
          <w:tcPr>
            <w:tcW w:w="2412" w:type="dxa"/>
          </w:tcPr>
          <w:p w14:paraId="167118DA" w14:textId="77777777" w:rsidR="005E205E" w:rsidRPr="003B0F6E" w:rsidRDefault="005E205E" w:rsidP="005E205E">
            <w:pPr>
              <w:jc w:val="left"/>
              <w:rPr>
                <w:rFonts w:eastAsiaTheme="minorHAnsi"/>
                <w:sz w:val="20"/>
                <w:szCs w:val="20"/>
              </w:rPr>
            </w:pPr>
            <w:r w:rsidRPr="003B0F6E">
              <w:rPr>
                <w:color w:val="008000"/>
                <w:sz w:val="20"/>
                <w:szCs w:val="20"/>
              </w:rPr>
              <w:t>Protección de identidad</w:t>
            </w:r>
          </w:p>
        </w:tc>
        <w:tc>
          <w:tcPr>
            <w:tcW w:w="1725" w:type="dxa"/>
          </w:tcPr>
          <w:p w14:paraId="0BD313C1" w14:textId="1F605EEA" w:rsidR="005E205E" w:rsidRPr="005E205E" w:rsidRDefault="005E205E" w:rsidP="005E205E">
            <w:pPr>
              <w:jc w:val="left"/>
              <w:rPr>
                <w:w w:val="95"/>
                <w:sz w:val="20"/>
                <w:szCs w:val="20"/>
              </w:rPr>
            </w:pPr>
            <w:r w:rsidRPr="005E205E">
              <w:rPr>
                <w:w w:val="95"/>
                <w:sz w:val="20"/>
                <w:szCs w:val="20"/>
              </w:rPr>
              <w:t>Parcial (DevAddr)</w:t>
            </w:r>
          </w:p>
        </w:tc>
        <w:tc>
          <w:tcPr>
            <w:tcW w:w="1725" w:type="dxa"/>
          </w:tcPr>
          <w:p w14:paraId="3BA97B33" w14:textId="7C5F4BB1" w:rsidR="005E205E" w:rsidRPr="005E205E" w:rsidRDefault="005E205E" w:rsidP="005E205E">
            <w:pPr>
              <w:jc w:val="left"/>
              <w:rPr>
                <w:w w:val="95"/>
                <w:sz w:val="20"/>
                <w:szCs w:val="20"/>
              </w:rPr>
            </w:pPr>
            <w:r w:rsidRPr="005E205E">
              <w:rPr>
                <w:w w:val="95"/>
                <w:sz w:val="20"/>
                <w:szCs w:val="20"/>
              </w:rPr>
              <w:t>No</w:t>
            </w:r>
          </w:p>
        </w:tc>
      </w:tr>
      <w:tr w:rsidR="005E205E" w:rsidRPr="003B0F6E" w14:paraId="7F32FBD9" w14:textId="77777777" w:rsidTr="005E205E">
        <w:tc>
          <w:tcPr>
            <w:tcW w:w="2412" w:type="dxa"/>
          </w:tcPr>
          <w:p w14:paraId="7EC835CD" w14:textId="77777777" w:rsidR="005E205E" w:rsidRPr="003B0F6E" w:rsidRDefault="005E205E" w:rsidP="005E205E">
            <w:pPr>
              <w:jc w:val="left"/>
              <w:rPr>
                <w:rFonts w:eastAsiaTheme="minorHAnsi"/>
                <w:sz w:val="20"/>
                <w:szCs w:val="20"/>
              </w:rPr>
            </w:pPr>
            <w:r w:rsidRPr="003B0F6E">
              <w:rPr>
                <w:color w:val="008000"/>
                <w:sz w:val="20"/>
                <w:szCs w:val="20"/>
              </w:rPr>
              <w:lastRenderedPageBreak/>
              <w:t>Confidencialidad de los datos</w:t>
            </w:r>
          </w:p>
        </w:tc>
        <w:tc>
          <w:tcPr>
            <w:tcW w:w="1725" w:type="dxa"/>
          </w:tcPr>
          <w:p w14:paraId="61C4F0C2" w14:textId="533F8FBF" w:rsidR="005E205E" w:rsidRPr="005E205E" w:rsidRDefault="005E205E" w:rsidP="005E205E">
            <w:pPr>
              <w:jc w:val="left"/>
              <w:rPr>
                <w:w w:val="95"/>
                <w:sz w:val="20"/>
                <w:szCs w:val="20"/>
              </w:rPr>
            </w:pPr>
            <w:r w:rsidRPr="005E205E">
              <w:rPr>
                <w:w w:val="95"/>
                <w:sz w:val="20"/>
                <w:szCs w:val="20"/>
              </w:rPr>
              <w:t>125kHz (500kHz d / l)</w:t>
            </w:r>
          </w:p>
        </w:tc>
        <w:tc>
          <w:tcPr>
            <w:tcW w:w="1725" w:type="dxa"/>
          </w:tcPr>
          <w:p w14:paraId="1F34551A" w14:textId="77777777" w:rsidR="005E205E" w:rsidRPr="005E205E" w:rsidRDefault="005E205E" w:rsidP="005E205E">
            <w:pPr>
              <w:pStyle w:val="TableParagraph"/>
              <w:spacing w:before="16" w:line="240" w:lineRule="exact"/>
              <w:ind w:left="56" w:right="11"/>
              <w:jc w:val="center"/>
              <w:rPr>
                <w:w w:val="95"/>
                <w:sz w:val="20"/>
                <w:szCs w:val="20"/>
              </w:rPr>
            </w:pPr>
            <w:r w:rsidRPr="005E205E">
              <w:rPr>
                <w:w w:val="95"/>
                <w:sz w:val="20"/>
                <w:szCs w:val="20"/>
              </w:rPr>
              <w:t>100Hz</w:t>
            </w:r>
          </w:p>
          <w:p w14:paraId="5B5522E8" w14:textId="35B18935" w:rsidR="005E205E" w:rsidRPr="005E205E" w:rsidRDefault="005E205E" w:rsidP="005E205E">
            <w:pPr>
              <w:jc w:val="left"/>
              <w:rPr>
                <w:w w:val="95"/>
                <w:sz w:val="20"/>
                <w:szCs w:val="20"/>
              </w:rPr>
            </w:pPr>
            <w:r w:rsidRPr="005E205E">
              <w:rPr>
                <w:w w:val="95"/>
                <w:sz w:val="20"/>
                <w:szCs w:val="20"/>
              </w:rPr>
              <w:t>(1,5 kHz d / l)</w:t>
            </w:r>
          </w:p>
        </w:tc>
      </w:tr>
      <w:tr w:rsidR="005E205E" w:rsidRPr="003B0F6E" w14:paraId="1479235C" w14:textId="77777777" w:rsidTr="005E205E">
        <w:tc>
          <w:tcPr>
            <w:tcW w:w="2412" w:type="dxa"/>
          </w:tcPr>
          <w:p w14:paraId="61F4A319" w14:textId="77777777" w:rsidR="005E205E" w:rsidRPr="003B0F6E" w:rsidRDefault="005E205E" w:rsidP="005E205E">
            <w:pPr>
              <w:jc w:val="left"/>
              <w:rPr>
                <w:rFonts w:eastAsiaTheme="minorHAnsi"/>
                <w:sz w:val="20"/>
                <w:szCs w:val="20"/>
              </w:rPr>
            </w:pPr>
            <w:r w:rsidRPr="003B0F6E">
              <w:rPr>
                <w:color w:val="008000"/>
                <w:w w:val="90"/>
                <w:sz w:val="20"/>
                <w:szCs w:val="20"/>
              </w:rPr>
              <w:t xml:space="preserve">End-to-MIddle </w:t>
            </w:r>
            <w:r w:rsidRPr="003B0F6E">
              <w:rPr>
                <w:color w:val="008000"/>
                <w:sz w:val="20"/>
                <w:szCs w:val="20"/>
              </w:rPr>
              <w:t>Seguridad</w:t>
            </w:r>
          </w:p>
        </w:tc>
        <w:tc>
          <w:tcPr>
            <w:tcW w:w="1725" w:type="dxa"/>
          </w:tcPr>
          <w:p w14:paraId="0121EC40" w14:textId="7860E4DD" w:rsidR="005E205E" w:rsidRPr="005E205E" w:rsidRDefault="005E205E" w:rsidP="005E205E">
            <w:pPr>
              <w:jc w:val="left"/>
              <w:rPr>
                <w:w w:val="95"/>
                <w:sz w:val="20"/>
                <w:szCs w:val="20"/>
              </w:rPr>
            </w:pPr>
            <w:r w:rsidRPr="005E205E">
              <w:rPr>
                <w:w w:val="95"/>
                <w:sz w:val="20"/>
                <w:szCs w:val="20"/>
              </w:rPr>
              <w:t xml:space="preserve">157dB </w:t>
            </w:r>
            <w:hyperlink w:anchor="_bookmark8" w:history="1">
              <w:r w:rsidRPr="005E205E">
                <w:rPr>
                  <w:w w:val="95"/>
                  <w:sz w:val="20"/>
                  <w:szCs w:val="20"/>
                </w:rPr>
                <w:t>1</w:t>
              </w:r>
            </w:hyperlink>
          </w:p>
        </w:tc>
        <w:tc>
          <w:tcPr>
            <w:tcW w:w="1725" w:type="dxa"/>
          </w:tcPr>
          <w:p w14:paraId="0D70F186" w14:textId="79F54B96" w:rsidR="005E205E" w:rsidRPr="005E205E" w:rsidRDefault="005E205E" w:rsidP="005E205E">
            <w:pPr>
              <w:jc w:val="left"/>
              <w:rPr>
                <w:w w:val="95"/>
                <w:sz w:val="20"/>
                <w:szCs w:val="20"/>
              </w:rPr>
            </w:pPr>
            <w:r w:rsidRPr="005E205E">
              <w:rPr>
                <w:w w:val="95"/>
                <w:sz w:val="20"/>
                <w:szCs w:val="20"/>
              </w:rPr>
              <w:t xml:space="preserve">153dB </w:t>
            </w:r>
            <w:hyperlink w:anchor="_bookmark8" w:history="1">
              <w:r w:rsidRPr="005E205E">
                <w:rPr>
                  <w:w w:val="95"/>
                  <w:sz w:val="20"/>
                  <w:szCs w:val="20"/>
                </w:rPr>
                <w:t>1</w:t>
              </w:r>
            </w:hyperlink>
          </w:p>
        </w:tc>
      </w:tr>
      <w:tr w:rsidR="005E205E" w:rsidRPr="003B0F6E" w14:paraId="67F5C0E1" w14:textId="77777777" w:rsidTr="005E205E">
        <w:tc>
          <w:tcPr>
            <w:tcW w:w="2412" w:type="dxa"/>
          </w:tcPr>
          <w:p w14:paraId="064E3FF7" w14:textId="77777777" w:rsidR="005E205E" w:rsidRPr="003B0F6E" w:rsidRDefault="005E205E" w:rsidP="005E205E">
            <w:pPr>
              <w:jc w:val="left"/>
              <w:rPr>
                <w:rFonts w:eastAsiaTheme="minorHAnsi"/>
                <w:sz w:val="20"/>
                <w:szCs w:val="20"/>
              </w:rPr>
            </w:pPr>
            <w:r w:rsidRPr="003B0F6E">
              <w:rPr>
                <w:color w:val="008000"/>
                <w:w w:val="95"/>
                <w:sz w:val="20"/>
                <w:szCs w:val="20"/>
              </w:rPr>
              <w:t>Forward Secrecy</w:t>
            </w:r>
          </w:p>
        </w:tc>
        <w:tc>
          <w:tcPr>
            <w:tcW w:w="1725" w:type="dxa"/>
          </w:tcPr>
          <w:p w14:paraId="02F89B69" w14:textId="07846964" w:rsidR="005E205E" w:rsidRPr="005E205E" w:rsidRDefault="005E205E" w:rsidP="005E205E">
            <w:pPr>
              <w:jc w:val="left"/>
              <w:rPr>
                <w:w w:val="95"/>
                <w:sz w:val="20"/>
                <w:szCs w:val="20"/>
              </w:rPr>
            </w:pPr>
            <w:r w:rsidRPr="005E205E">
              <w:rPr>
                <w:w w:val="95"/>
                <w:sz w:val="20"/>
                <w:szCs w:val="20"/>
              </w:rPr>
              <w:t>No</w:t>
            </w:r>
          </w:p>
        </w:tc>
        <w:tc>
          <w:tcPr>
            <w:tcW w:w="1725" w:type="dxa"/>
          </w:tcPr>
          <w:p w14:paraId="166EB2DC" w14:textId="10AF8900" w:rsidR="005E205E" w:rsidRPr="005E205E" w:rsidRDefault="005E205E" w:rsidP="005E205E">
            <w:pPr>
              <w:jc w:val="left"/>
              <w:rPr>
                <w:w w:val="95"/>
                <w:sz w:val="20"/>
                <w:szCs w:val="20"/>
              </w:rPr>
            </w:pPr>
            <w:r w:rsidRPr="005E205E">
              <w:rPr>
                <w:w w:val="95"/>
                <w:sz w:val="20"/>
                <w:szCs w:val="20"/>
              </w:rPr>
              <w:t>No</w:t>
            </w:r>
          </w:p>
        </w:tc>
      </w:tr>
      <w:tr w:rsidR="005E205E" w:rsidRPr="003B0F6E" w14:paraId="6E5E10DF" w14:textId="77777777" w:rsidTr="005E205E">
        <w:tc>
          <w:tcPr>
            <w:tcW w:w="2412" w:type="dxa"/>
          </w:tcPr>
          <w:p w14:paraId="59F5752B" w14:textId="77777777" w:rsidR="005E205E" w:rsidRPr="003B0F6E" w:rsidRDefault="005E205E" w:rsidP="005E205E">
            <w:pPr>
              <w:jc w:val="left"/>
              <w:rPr>
                <w:rFonts w:eastAsiaTheme="minorHAnsi"/>
                <w:sz w:val="20"/>
                <w:szCs w:val="20"/>
              </w:rPr>
            </w:pPr>
            <w:r w:rsidRPr="003B0F6E">
              <w:rPr>
                <w:color w:val="008000"/>
                <w:sz w:val="20"/>
                <w:szCs w:val="20"/>
              </w:rPr>
              <w:t>Integridad de los datos</w:t>
            </w:r>
          </w:p>
        </w:tc>
        <w:tc>
          <w:tcPr>
            <w:tcW w:w="1725" w:type="dxa"/>
          </w:tcPr>
          <w:p w14:paraId="389CCF02" w14:textId="3CBE158A" w:rsidR="005E205E" w:rsidRPr="005E205E" w:rsidRDefault="005E205E" w:rsidP="005E205E">
            <w:pPr>
              <w:jc w:val="left"/>
              <w:rPr>
                <w:w w:val="95"/>
                <w:sz w:val="20"/>
                <w:szCs w:val="20"/>
              </w:rPr>
            </w:pPr>
            <w:r w:rsidRPr="005E205E">
              <w:rPr>
                <w:w w:val="95"/>
                <w:sz w:val="20"/>
                <w:szCs w:val="20"/>
              </w:rPr>
              <w:t xml:space="preserve">Limitado </w:t>
            </w:r>
            <w:hyperlink w:anchor="_bookmark11" w:history="1">
              <w:r w:rsidRPr="005E205E">
                <w:rPr>
                  <w:w w:val="95"/>
                  <w:sz w:val="20"/>
                  <w:szCs w:val="20"/>
                </w:rPr>
                <w:t>6</w:t>
              </w:r>
            </w:hyperlink>
          </w:p>
        </w:tc>
        <w:tc>
          <w:tcPr>
            <w:tcW w:w="1725" w:type="dxa"/>
          </w:tcPr>
          <w:p w14:paraId="72BE5824" w14:textId="2434D298" w:rsidR="005E205E" w:rsidRPr="005E205E" w:rsidRDefault="005E205E" w:rsidP="005E205E">
            <w:pPr>
              <w:jc w:val="left"/>
              <w:rPr>
                <w:w w:val="95"/>
                <w:sz w:val="20"/>
                <w:szCs w:val="20"/>
              </w:rPr>
            </w:pPr>
            <w:r w:rsidRPr="005E205E">
              <w:rPr>
                <w:w w:val="95"/>
                <w:sz w:val="20"/>
                <w:szCs w:val="20"/>
              </w:rPr>
              <w:t>Variable 7</w:t>
            </w:r>
          </w:p>
        </w:tc>
      </w:tr>
      <w:tr w:rsidR="005E205E" w:rsidRPr="003B0F6E" w14:paraId="3F865313" w14:textId="77777777" w:rsidTr="005E205E">
        <w:tc>
          <w:tcPr>
            <w:tcW w:w="2412" w:type="dxa"/>
          </w:tcPr>
          <w:p w14:paraId="29BA2F74" w14:textId="77777777" w:rsidR="005E205E" w:rsidRPr="003B0F6E" w:rsidRDefault="005E205E" w:rsidP="005E205E">
            <w:pPr>
              <w:jc w:val="left"/>
              <w:rPr>
                <w:rFonts w:eastAsiaTheme="minorHAnsi"/>
                <w:sz w:val="20"/>
                <w:szCs w:val="20"/>
              </w:rPr>
            </w:pPr>
            <w:r w:rsidRPr="003B0F6E">
              <w:rPr>
                <w:color w:val="008000"/>
                <w:w w:val="95"/>
                <w:sz w:val="20"/>
                <w:szCs w:val="20"/>
              </w:rPr>
              <w:t>Control de integridad</w:t>
            </w:r>
          </w:p>
        </w:tc>
        <w:tc>
          <w:tcPr>
            <w:tcW w:w="1725" w:type="dxa"/>
          </w:tcPr>
          <w:p w14:paraId="66BB331B" w14:textId="582D955E" w:rsidR="005E205E" w:rsidRPr="005E205E" w:rsidRDefault="005E205E" w:rsidP="005E205E">
            <w:pPr>
              <w:jc w:val="left"/>
              <w:rPr>
                <w:w w:val="95"/>
                <w:sz w:val="20"/>
                <w:szCs w:val="20"/>
              </w:rPr>
            </w:pPr>
            <w:r w:rsidRPr="005E205E">
              <w:rPr>
                <w:w w:val="95"/>
                <w:sz w:val="20"/>
                <w:szCs w:val="20"/>
              </w:rPr>
              <w:t>Sí</w:t>
            </w:r>
          </w:p>
        </w:tc>
        <w:tc>
          <w:tcPr>
            <w:tcW w:w="1725" w:type="dxa"/>
          </w:tcPr>
          <w:p w14:paraId="36A474F7" w14:textId="00D35080" w:rsidR="005E205E" w:rsidRPr="005E205E" w:rsidRDefault="005E205E" w:rsidP="005E205E">
            <w:pPr>
              <w:jc w:val="left"/>
              <w:rPr>
                <w:w w:val="95"/>
                <w:sz w:val="20"/>
                <w:szCs w:val="20"/>
              </w:rPr>
            </w:pPr>
            <w:r w:rsidRPr="005E205E">
              <w:rPr>
                <w:w w:val="95"/>
                <w:sz w:val="20"/>
                <w:szCs w:val="20"/>
              </w:rPr>
              <w:t>desconocido 8</w:t>
            </w:r>
          </w:p>
        </w:tc>
      </w:tr>
      <w:tr w:rsidR="005E205E" w:rsidRPr="003B0F6E" w14:paraId="07C04B7E" w14:textId="77777777" w:rsidTr="005E205E">
        <w:tc>
          <w:tcPr>
            <w:tcW w:w="2412" w:type="dxa"/>
          </w:tcPr>
          <w:p w14:paraId="1F2DD15A" w14:textId="77777777" w:rsidR="005E205E" w:rsidRPr="003B0F6E" w:rsidRDefault="005E205E" w:rsidP="005E205E">
            <w:pPr>
              <w:jc w:val="left"/>
              <w:rPr>
                <w:rFonts w:eastAsiaTheme="minorHAnsi"/>
                <w:sz w:val="20"/>
                <w:szCs w:val="20"/>
              </w:rPr>
            </w:pPr>
            <w:r w:rsidRPr="003B0F6E">
              <w:rPr>
                <w:color w:val="008000"/>
                <w:sz w:val="20"/>
                <w:szCs w:val="20"/>
              </w:rPr>
              <w:t>Protección Replay</w:t>
            </w:r>
          </w:p>
        </w:tc>
        <w:tc>
          <w:tcPr>
            <w:tcW w:w="1725" w:type="dxa"/>
          </w:tcPr>
          <w:p w14:paraId="3BC52E2E" w14:textId="098E50D7" w:rsidR="005E205E" w:rsidRPr="005E205E" w:rsidRDefault="005E205E" w:rsidP="005E205E">
            <w:pPr>
              <w:jc w:val="left"/>
              <w:rPr>
                <w:w w:val="95"/>
                <w:sz w:val="20"/>
                <w:szCs w:val="20"/>
              </w:rPr>
            </w:pPr>
            <w:r w:rsidRPr="005E205E">
              <w:rPr>
                <w:w w:val="95"/>
                <w:sz w:val="20"/>
                <w:szCs w:val="20"/>
              </w:rPr>
              <w:t>Sí</w:t>
            </w:r>
          </w:p>
        </w:tc>
        <w:tc>
          <w:tcPr>
            <w:tcW w:w="1725" w:type="dxa"/>
          </w:tcPr>
          <w:p w14:paraId="1689754D" w14:textId="698D58FE" w:rsidR="005E205E" w:rsidRPr="005E205E" w:rsidRDefault="005E205E" w:rsidP="005E205E">
            <w:pPr>
              <w:jc w:val="left"/>
              <w:rPr>
                <w:w w:val="95"/>
                <w:sz w:val="20"/>
                <w:szCs w:val="20"/>
              </w:rPr>
            </w:pPr>
            <w:r w:rsidRPr="005E205E">
              <w:rPr>
                <w:w w:val="95"/>
                <w:sz w:val="20"/>
                <w:szCs w:val="20"/>
              </w:rPr>
              <w:t>Sí</w:t>
            </w:r>
          </w:p>
        </w:tc>
      </w:tr>
      <w:tr w:rsidR="005E205E" w:rsidRPr="003B0F6E" w14:paraId="56916B18" w14:textId="77777777" w:rsidTr="005E205E">
        <w:tc>
          <w:tcPr>
            <w:tcW w:w="2412" w:type="dxa"/>
          </w:tcPr>
          <w:p w14:paraId="771CCC61" w14:textId="77777777" w:rsidR="005E205E" w:rsidRPr="003B0F6E" w:rsidRDefault="005E205E" w:rsidP="005E205E">
            <w:pPr>
              <w:jc w:val="left"/>
              <w:rPr>
                <w:rFonts w:eastAsiaTheme="minorHAnsi"/>
                <w:sz w:val="20"/>
                <w:szCs w:val="20"/>
              </w:rPr>
            </w:pPr>
            <w:r w:rsidRPr="003B0F6E">
              <w:rPr>
                <w:color w:val="008000"/>
                <w:w w:val="95"/>
                <w:sz w:val="20"/>
                <w:szCs w:val="20"/>
              </w:rPr>
              <w:t>Entrega confiable</w:t>
            </w:r>
          </w:p>
        </w:tc>
        <w:tc>
          <w:tcPr>
            <w:tcW w:w="1725" w:type="dxa"/>
          </w:tcPr>
          <w:p w14:paraId="26D99A81" w14:textId="725FE91A" w:rsidR="005E205E" w:rsidRPr="005E205E" w:rsidRDefault="005E205E" w:rsidP="005E205E">
            <w:pPr>
              <w:jc w:val="left"/>
              <w:rPr>
                <w:w w:val="95"/>
                <w:sz w:val="20"/>
                <w:szCs w:val="20"/>
              </w:rPr>
            </w:pPr>
            <w:r w:rsidRPr="005E205E">
              <w:rPr>
                <w:w w:val="95"/>
                <w:sz w:val="20"/>
                <w:szCs w:val="20"/>
              </w:rPr>
              <w:t>No</w:t>
            </w:r>
          </w:p>
        </w:tc>
        <w:tc>
          <w:tcPr>
            <w:tcW w:w="1725" w:type="dxa"/>
          </w:tcPr>
          <w:p w14:paraId="050904AF" w14:textId="65045AC6" w:rsidR="005E205E" w:rsidRPr="005E205E" w:rsidRDefault="005E205E" w:rsidP="005E205E">
            <w:pPr>
              <w:jc w:val="left"/>
              <w:rPr>
                <w:w w:val="95"/>
                <w:sz w:val="20"/>
                <w:szCs w:val="20"/>
              </w:rPr>
            </w:pPr>
            <w:r w:rsidRPr="005E205E">
              <w:rPr>
                <w:w w:val="95"/>
                <w:sz w:val="20"/>
                <w:szCs w:val="20"/>
              </w:rPr>
              <w:t>No</w:t>
            </w:r>
          </w:p>
        </w:tc>
      </w:tr>
      <w:tr w:rsidR="005E205E" w:rsidRPr="003B0F6E" w14:paraId="19E0C6EF" w14:textId="77777777" w:rsidTr="005E205E">
        <w:tc>
          <w:tcPr>
            <w:tcW w:w="2412" w:type="dxa"/>
          </w:tcPr>
          <w:p w14:paraId="23C65348" w14:textId="77777777" w:rsidR="005E205E" w:rsidRPr="003B0F6E" w:rsidRDefault="005E205E" w:rsidP="005E205E">
            <w:pPr>
              <w:jc w:val="left"/>
              <w:rPr>
                <w:rFonts w:eastAsiaTheme="minorHAnsi"/>
                <w:sz w:val="20"/>
                <w:szCs w:val="20"/>
              </w:rPr>
            </w:pPr>
            <w:r w:rsidRPr="003B0F6E">
              <w:rPr>
                <w:color w:val="008000"/>
                <w:w w:val="90"/>
                <w:sz w:val="20"/>
                <w:szCs w:val="20"/>
              </w:rPr>
              <w:t>Clase de infraestructura crítica</w:t>
            </w:r>
          </w:p>
        </w:tc>
        <w:tc>
          <w:tcPr>
            <w:tcW w:w="1725" w:type="dxa"/>
          </w:tcPr>
          <w:p w14:paraId="0A75C9A6" w14:textId="7A8FC030" w:rsidR="005E205E" w:rsidRPr="005E205E" w:rsidRDefault="005E205E" w:rsidP="005E205E">
            <w:pPr>
              <w:jc w:val="left"/>
              <w:rPr>
                <w:w w:val="95"/>
                <w:sz w:val="20"/>
                <w:szCs w:val="20"/>
              </w:rPr>
            </w:pPr>
            <w:r w:rsidRPr="005E205E">
              <w:rPr>
                <w:w w:val="95"/>
                <w:sz w:val="20"/>
                <w:szCs w:val="20"/>
              </w:rPr>
              <w:t>No</w:t>
            </w:r>
          </w:p>
        </w:tc>
        <w:tc>
          <w:tcPr>
            <w:tcW w:w="1725" w:type="dxa"/>
          </w:tcPr>
          <w:p w14:paraId="63C5ACA2" w14:textId="090658DE" w:rsidR="005E205E" w:rsidRPr="005E205E" w:rsidRDefault="005E205E" w:rsidP="005E205E">
            <w:pPr>
              <w:jc w:val="left"/>
              <w:rPr>
                <w:w w:val="95"/>
                <w:sz w:val="20"/>
                <w:szCs w:val="20"/>
              </w:rPr>
            </w:pPr>
            <w:r w:rsidRPr="005E205E">
              <w:rPr>
                <w:w w:val="95"/>
                <w:sz w:val="20"/>
                <w:szCs w:val="20"/>
              </w:rPr>
              <w:t>No</w:t>
            </w:r>
          </w:p>
        </w:tc>
      </w:tr>
      <w:tr w:rsidR="005E205E" w:rsidRPr="003B0F6E" w14:paraId="22856E70" w14:textId="77777777" w:rsidTr="005E205E">
        <w:tc>
          <w:tcPr>
            <w:tcW w:w="2412" w:type="dxa"/>
          </w:tcPr>
          <w:p w14:paraId="5F3C7D3D" w14:textId="77777777" w:rsidR="005E205E" w:rsidRPr="003B0F6E" w:rsidRDefault="005E205E" w:rsidP="005E205E">
            <w:pPr>
              <w:jc w:val="left"/>
              <w:rPr>
                <w:rFonts w:eastAsiaTheme="minorHAnsi"/>
                <w:sz w:val="20"/>
                <w:szCs w:val="20"/>
              </w:rPr>
            </w:pPr>
            <w:r w:rsidRPr="003B0F6E">
              <w:rPr>
                <w:color w:val="008000"/>
                <w:w w:val="90"/>
                <w:sz w:val="20"/>
                <w:szCs w:val="20"/>
              </w:rPr>
              <w:t xml:space="preserve">Capacidad de actualización </w:t>
            </w:r>
            <w:r w:rsidRPr="003B0F6E">
              <w:rPr>
                <w:color w:val="008000"/>
                <w:sz w:val="20"/>
                <w:szCs w:val="20"/>
              </w:rPr>
              <w:t>(Dispositivo)</w:t>
            </w:r>
          </w:p>
        </w:tc>
        <w:tc>
          <w:tcPr>
            <w:tcW w:w="1725" w:type="dxa"/>
          </w:tcPr>
          <w:p w14:paraId="2E9D72C4" w14:textId="3B960124" w:rsidR="005E205E" w:rsidRPr="005E205E" w:rsidRDefault="005E205E" w:rsidP="005E205E">
            <w:pPr>
              <w:jc w:val="left"/>
              <w:rPr>
                <w:w w:val="95"/>
                <w:sz w:val="20"/>
                <w:szCs w:val="20"/>
              </w:rPr>
            </w:pPr>
            <w:r w:rsidRPr="005E205E">
              <w:rPr>
                <w:w w:val="95"/>
                <w:sz w:val="20"/>
                <w:szCs w:val="20"/>
              </w:rPr>
              <w:t>Limitado 10</w:t>
            </w:r>
          </w:p>
        </w:tc>
        <w:tc>
          <w:tcPr>
            <w:tcW w:w="1725" w:type="dxa"/>
          </w:tcPr>
          <w:p w14:paraId="6948885E" w14:textId="6BE75F48" w:rsidR="005E205E" w:rsidRPr="005E205E" w:rsidRDefault="005E205E" w:rsidP="005E205E">
            <w:pPr>
              <w:jc w:val="left"/>
              <w:rPr>
                <w:w w:val="95"/>
                <w:sz w:val="20"/>
                <w:szCs w:val="20"/>
              </w:rPr>
            </w:pPr>
            <w:r w:rsidRPr="005E205E">
              <w:rPr>
                <w:w w:val="95"/>
                <w:sz w:val="20"/>
                <w:szCs w:val="20"/>
              </w:rPr>
              <w:t>No</w:t>
            </w:r>
          </w:p>
        </w:tc>
      </w:tr>
      <w:tr w:rsidR="005E205E" w:rsidRPr="003B0F6E" w14:paraId="3C2FE393" w14:textId="77777777" w:rsidTr="005E205E">
        <w:tc>
          <w:tcPr>
            <w:tcW w:w="2412" w:type="dxa"/>
          </w:tcPr>
          <w:p w14:paraId="73EA7AA1" w14:textId="77777777" w:rsidR="005E205E" w:rsidRPr="003B0F6E" w:rsidRDefault="005E205E" w:rsidP="005E205E">
            <w:pPr>
              <w:jc w:val="left"/>
              <w:rPr>
                <w:rFonts w:eastAsiaTheme="minorHAnsi"/>
                <w:sz w:val="20"/>
                <w:szCs w:val="20"/>
              </w:rPr>
            </w:pPr>
            <w:r w:rsidRPr="003B0F6E">
              <w:rPr>
                <w:color w:val="008000"/>
                <w:w w:val="95"/>
                <w:sz w:val="20"/>
                <w:szCs w:val="20"/>
              </w:rPr>
              <w:t xml:space="preserve">Capacidad de actualización </w:t>
            </w:r>
            <w:r w:rsidRPr="003B0F6E">
              <w:rPr>
                <w:color w:val="008000"/>
                <w:sz w:val="20"/>
                <w:szCs w:val="20"/>
              </w:rPr>
              <w:t>(llaves / algoritmos).</w:t>
            </w:r>
          </w:p>
        </w:tc>
        <w:tc>
          <w:tcPr>
            <w:tcW w:w="1725" w:type="dxa"/>
          </w:tcPr>
          <w:p w14:paraId="056F5852" w14:textId="658D53E8" w:rsidR="005E205E" w:rsidRPr="005E205E" w:rsidRDefault="005E205E" w:rsidP="005E205E">
            <w:pPr>
              <w:jc w:val="left"/>
              <w:rPr>
                <w:w w:val="95"/>
                <w:sz w:val="20"/>
                <w:szCs w:val="20"/>
              </w:rPr>
            </w:pPr>
            <w:r w:rsidRPr="005E205E">
              <w:rPr>
                <w:w w:val="95"/>
                <w:sz w:val="20"/>
                <w:szCs w:val="20"/>
              </w:rPr>
              <w:t>Limitado</w:t>
            </w:r>
          </w:p>
        </w:tc>
        <w:tc>
          <w:tcPr>
            <w:tcW w:w="1725" w:type="dxa"/>
          </w:tcPr>
          <w:p w14:paraId="1B9BEF93" w14:textId="118CA8B2" w:rsidR="005E205E" w:rsidRPr="005E205E" w:rsidRDefault="005E205E" w:rsidP="005E205E">
            <w:pPr>
              <w:jc w:val="left"/>
              <w:rPr>
                <w:w w:val="95"/>
                <w:sz w:val="20"/>
                <w:szCs w:val="20"/>
              </w:rPr>
            </w:pPr>
            <w:r w:rsidRPr="005E205E">
              <w:rPr>
                <w:w w:val="95"/>
                <w:sz w:val="20"/>
                <w:szCs w:val="20"/>
              </w:rPr>
              <w:t>No</w:t>
            </w:r>
          </w:p>
        </w:tc>
      </w:tr>
      <w:tr w:rsidR="005E205E" w:rsidRPr="003B0F6E" w14:paraId="7BC3F1E6" w14:textId="77777777" w:rsidTr="005E205E">
        <w:tc>
          <w:tcPr>
            <w:tcW w:w="2412" w:type="dxa"/>
          </w:tcPr>
          <w:p w14:paraId="143A5685" w14:textId="77777777" w:rsidR="005E205E" w:rsidRPr="003B0F6E" w:rsidRDefault="005E205E" w:rsidP="005E205E">
            <w:pPr>
              <w:jc w:val="left"/>
              <w:rPr>
                <w:rFonts w:eastAsiaTheme="minorHAnsi"/>
                <w:sz w:val="20"/>
                <w:szCs w:val="20"/>
              </w:rPr>
            </w:pPr>
            <w:r w:rsidRPr="003B0F6E">
              <w:rPr>
                <w:color w:val="008000"/>
                <w:w w:val="95"/>
                <w:sz w:val="20"/>
                <w:szCs w:val="20"/>
              </w:rPr>
              <w:t>Monitoreo y filtrado de red</w:t>
            </w:r>
          </w:p>
        </w:tc>
        <w:tc>
          <w:tcPr>
            <w:tcW w:w="1725" w:type="dxa"/>
          </w:tcPr>
          <w:p w14:paraId="1D15F72C" w14:textId="4ABE603B" w:rsidR="005E205E" w:rsidRPr="005E205E" w:rsidRDefault="005E205E" w:rsidP="005E205E">
            <w:pPr>
              <w:jc w:val="left"/>
              <w:rPr>
                <w:w w:val="95"/>
                <w:sz w:val="20"/>
                <w:szCs w:val="20"/>
              </w:rPr>
            </w:pPr>
            <w:r w:rsidRPr="005E205E">
              <w:rPr>
                <w:w w:val="95"/>
                <w:sz w:val="20"/>
                <w:szCs w:val="20"/>
              </w:rPr>
              <w:t>Limitado</w:t>
            </w:r>
          </w:p>
        </w:tc>
        <w:tc>
          <w:tcPr>
            <w:tcW w:w="1725" w:type="dxa"/>
          </w:tcPr>
          <w:p w14:paraId="6EB81811" w14:textId="04815429" w:rsidR="005E205E" w:rsidRPr="005E205E" w:rsidRDefault="005E205E" w:rsidP="005E205E">
            <w:pPr>
              <w:jc w:val="left"/>
              <w:rPr>
                <w:w w:val="95"/>
                <w:sz w:val="20"/>
                <w:szCs w:val="20"/>
              </w:rPr>
            </w:pPr>
            <w:r w:rsidRPr="005E205E">
              <w:rPr>
                <w:w w:val="95"/>
                <w:sz w:val="20"/>
                <w:szCs w:val="20"/>
              </w:rPr>
              <w:t>Supervisión solamente</w:t>
            </w:r>
          </w:p>
        </w:tc>
      </w:tr>
      <w:tr w:rsidR="005E205E" w:rsidRPr="003B0F6E" w14:paraId="09D11EED" w14:textId="77777777" w:rsidTr="005E205E">
        <w:tc>
          <w:tcPr>
            <w:tcW w:w="2412" w:type="dxa"/>
          </w:tcPr>
          <w:p w14:paraId="27240B6D" w14:textId="77777777" w:rsidR="005E205E" w:rsidRPr="003B0F6E" w:rsidRDefault="005E205E" w:rsidP="005E205E">
            <w:pPr>
              <w:jc w:val="left"/>
              <w:rPr>
                <w:rFonts w:eastAsiaTheme="minorHAnsi"/>
                <w:sz w:val="20"/>
                <w:szCs w:val="20"/>
              </w:rPr>
            </w:pPr>
            <w:r w:rsidRPr="003B0F6E">
              <w:rPr>
                <w:color w:val="008000"/>
                <w:sz w:val="20"/>
                <w:szCs w:val="20"/>
              </w:rPr>
              <w:t>Aprovisionamiento de claves</w:t>
            </w:r>
          </w:p>
        </w:tc>
        <w:tc>
          <w:tcPr>
            <w:tcW w:w="1725" w:type="dxa"/>
          </w:tcPr>
          <w:p w14:paraId="2CD72CA4" w14:textId="6D647C40" w:rsidR="005E205E" w:rsidRPr="005E205E" w:rsidRDefault="005E205E" w:rsidP="005E205E">
            <w:pPr>
              <w:jc w:val="left"/>
              <w:rPr>
                <w:w w:val="95"/>
                <w:sz w:val="20"/>
                <w:szCs w:val="20"/>
              </w:rPr>
            </w:pPr>
            <w:r w:rsidRPr="005E205E">
              <w:rPr>
                <w:w w:val="95"/>
                <w:sz w:val="20"/>
                <w:szCs w:val="20"/>
              </w:rPr>
              <w:t>pre-aprovisionado (ABP) o OTAA</w:t>
            </w:r>
          </w:p>
        </w:tc>
        <w:tc>
          <w:tcPr>
            <w:tcW w:w="1725" w:type="dxa"/>
          </w:tcPr>
          <w:p w14:paraId="55D85376" w14:textId="6284FE07" w:rsidR="005E205E" w:rsidRPr="005E205E" w:rsidRDefault="005E205E" w:rsidP="005E205E">
            <w:pPr>
              <w:jc w:val="left"/>
              <w:rPr>
                <w:w w:val="95"/>
                <w:sz w:val="20"/>
                <w:szCs w:val="20"/>
              </w:rPr>
            </w:pPr>
            <w:r w:rsidRPr="005E205E">
              <w:rPr>
                <w:w w:val="95"/>
                <w:sz w:val="20"/>
                <w:szCs w:val="20"/>
              </w:rPr>
              <w:t>pre-aprovisionado</w:t>
            </w:r>
          </w:p>
        </w:tc>
      </w:tr>
      <w:tr w:rsidR="005E205E" w:rsidRPr="003B0F6E" w14:paraId="1CC7EDB7" w14:textId="77777777" w:rsidTr="005E205E">
        <w:tc>
          <w:tcPr>
            <w:tcW w:w="2412" w:type="dxa"/>
          </w:tcPr>
          <w:p w14:paraId="369C1748" w14:textId="77777777" w:rsidR="005E205E" w:rsidRPr="003B0F6E" w:rsidRDefault="005E205E" w:rsidP="005E205E">
            <w:pPr>
              <w:jc w:val="left"/>
              <w:rPr>
                <w:rFonts w:eastAsiaTheme="minorHAnsi"/>
                <w:sz w:val="20"/>
                <w:szCs w:val="20"/>
              </w:rPr>
            </w:pPr>
            <w:r w:rsidRPr="003B0F6E">
              <w:rPr>
                <w:color w:val="008000"/>
                <w:sz w:val="20"/>
                <w:szCs w:val="20"/>
              </w:rPr>
              <w:t>Algoritmos de negociación</w:t>
            </w:r>
          </w:p>
        </w:tc>
        <w:tc>
          <w:tcPr>
            <w:tcW w:w="1725" w:type="dxa"/>
          </w:tcPr>
          <w:p w14:paraId="1D35ECF1" w14:textId="0BA218C0" w:rsidR="005E205E" w:rsidRPr="005E205E" w:rsidRDefault="005E205E" w:rsidP="005E205E">
            <w:pPr>
              <w:jc w:val="left"/>
              <w:rPr>
                <w:w w:val="95"/>
                <w:sz w:val="20"/>
                <w:szCs w:val="20"/>
              </w:rPr>
            </w:pPr>
            <w:r w:rsidRPr="005E205E">
              <w:rPr>
                <w:w w:val="95"/>
                <w:sz w:val="20"/>
                <w:szCs w:val="20"/>
              </w:rPr>
              <w:t>No</w:t>
            </w:r>
          </w:p>
        </w:tc>
        <w:tc>
          <w:tcPr>
            <w:tcW w:w="1725" w:type="dxa"/>
          </w:tcPr>
          <w:p w14:paraId="38CF8D7A" w14:textId="5869A09C" w:rsidR="005E205E" w:rsidRPr="005E205E" w:rsidRDefault="005E205E" w:rsidP="005E205E">
            <w:pPr>
              <w:jc w:val="left"/>
              <w:rPr>
                <w:w w:val="95"/>
                <w:sz w:val="20"/>
                <w:szCs w:val="20"/>
              </w:rPr>
            </w:pPr>
            <w:r w:rsidRPr="005E205E">
              <w:rPr>
                <w:w w:val="95"/>
                <w:sz w:val="20"/>
                <w:szCs w:val="20"/>
              </w:rPr>
              <w:t>No</w:t>
            </w:r>
          </w:p>
        </w:tc>
      </w:tr>
      <w:tr w:rsidR="005E205E" w:rsidRPr="003B0F6E" w14:paraId="7459F584" w14:textId="77777777" w:rsidTr="005E205E">
        <w:tc>
          <w:tcPr>
            <w:tcW w:w="2412" w:type="dxa"/>
          </w:tcPr>
          <w:p w14:paraId="3CF755F4" w14:textId="77777777" w:rsidR="005E205E" w:rsidRPr="003B0F6E" w:rsidRDefault="005E205E" w:rsidP="005E205E">
            <w:pPr>
              <w:jc w:val="left"/>
              <w:rPr>
                <w:rFonts w:eastAsiaTheme="minorHAnsi"/>
                <w:sz w:val="20"/>
                <w:szCs w:val="20"/>
              </w:rPr>
            </w:pPr>
            <w:r w:rsidRPr="003B0F6E">
              <w:rPr>
                <w:color w:val="008000"/>
                <w:sz w:val="20"/>
                <w:szCs w:val="20"/>
              </w:rPr>
              <w:t>Resistencia a la rotura de clases</w:t>
            </w:r>
          </w:p>
        </w:tc>
        <w:tc>
          <w:tcPr>
            <w:tcW w:w="1725" w:type="dxa"/>
          </w:tcPr>
          <w:p w14:paraId="77A94EA0" w14:textId="205E2975" w:rsidR="005E205E" w:rsidRPr="005E205E" w:rsidRDefault="005E205E" w:rsidP="005E205E">
            <w:pPr>
              <w:jc w:val="left"/>
              <w:rPr>
                <w:w w:val="95"/>
                <w:sz w:val="20"/>
                <w:szCs w:val="20"/>
              </w:rPr>
            </w:pPr>
            <w:r w:rsidRPr="005E205E">
              <w:rPr>
                <w:w w:val="95"/>
                <w:sz w:val="20"/>
                <w:szCs w:val="20"/>
              </w:rPr>
              <w:t>Opcional 12</w:t>
            </w:r>
          </w:p>
        </w:tc>
        <w:tc>
          <w:tcPr>
            <w:tcW w:w="1725" w:type="dxa"/>
          </w:tcPr>
          <w:p w14:paraId="353A39ED" w14:textId="7C44B3C0" w:rsidR="005E205E" w:rsidRPr="005E205E" w:rsidRDefault="005E205E" w:rsidP="005E205E">
            <w:pPr>
              <w:jc w:val="left"/>
              <w:rPr>
                <w:w w:val="95"/>
                <w:sz w:val="20"/>
                <w:szCs w:val="20"/>
              </w:rPr>
            </w:pPr>
            <w:r w:rsidRPr="005E205E">
              <w:rPr>
                <w:w w:val="95"/>
                <w:sz w:val="20"/>
                <w:szCs w:val="20"/>
              </w:rPr>
              <w:t xml:space="preserve">Sí </w:t>
            </w:r>
            <w:hyperlink w:anchor="_bookmark12" w:history="1">
              <w:r w:rsidRPr="005E205E">
                <w:rPr>
                  <w:w w:val="95"/>
                  <w:sz w:val="20"/>
                  <w:szCs w:val="20"/>
                </w:rPr>
                <w:t>11</w:t>
              </w:r>
            </w:hyperlink>
          </w:p>
        </w:tc>
      </w:tr>
      <w:tr w:rsidR="005E205E" w:rsidRPr="003B0F6E" w14:paraId="2C80087E" w14:textId="77777777" w:rsidTr="005E205E">
        <w:tc>
          <w:tcPr>
            <w:tcW w:w="2412" w:type="dxa"/>
          </w:tcPr>
          <w:p w14:paraId="3A2CC09D" w14:textId="77777777" w:rsidR="005E205E" w:rsidRPr="003B0F6E" w:rsidRDefault="005E205E" w:rsidP="005E205E">
            <w:pPr>
              <w:jc w:val="left"/>
              <w:rPr>
                <w:rFonts w:eastAsiaTheme="minorHAnsi"/>
                <w:sz w:val="20"/>
                <w:szCs w:val="20"/>
              </w:rPr>
            </w:pPr>
            <w:r w:rsidRPr="003B0F6E">
              <w:rPr>
                <w:color w:val="008000"/>
                <w:sz w:val="20"/>
                <w:szCs w:val="20"/>
              </w:rPr>
              <w:t>Equipos certificados</w:t>
            </w:r>
          </w:p>
        </w:tc>
        <w:tc>
          <w:tcPr>
            <w:tcW w:w="1725" w:type="dxa"/>
          </w:tcPr>
          <w:p w14:paraId="61E62405" w14:textId="031B2552" w:rsidR="005E205E" w:rsidRPr="005E205E" w:rsidRDefault="005E205E" w:rsidP="005E205E">
            <w:pPr>
              <w:jc w:val="left"/>
              <w:rPr>
                <w:w w:val="95"/>
                <w:sz w:val="20"/>
                <w:szCs w:val="20"/>
              </w:rPr>
            </w:pPr>
            <w:r w:rsidRPr="005E205E">
              <w:rPr>
                <w:w w:val="95"/>
                <w:sz w:val="20"/>
                <w:szCs w:val="20"/>
              </w:rPr>
              <w:t>Opcional</w:t>
            </w:r>
          </w:p>
        </w:tc>
        <w:tc>
          <w:tcPr>
            <w:tcW w:w="1725" w:type="dxa"/>
          </w:tcPr>
          <w:p w14:paraId="5500BD9D" w14:textId="3E9EF546" w:rsidR="005E205E" w:rsidRPr="005E205E" w:rsidRDefault="005E205E" w:rsidP="005E205E">
            <w:pPr>
              <w:jc w:val="left"/>
              <w:rPr>
                <w:w w:val="95"/>
                <w:sz w:val="20"/>
                <w:szCs w:val="20"/>
              </w:rPr>
            </w:pPr>
            <w:r w:rsidRPr="005E205E">
              <w:rPr>
                <w:w w:val="95"/>
                <w:sz w:val="20"/>
                <w:szCs w:val="20"/>
              </w:rPr>
              <w:t>Necesario</w:t>
            </w:r>
          </w:p>
        </w:tc>
      </w:tr>
      <w:tr w:rsidR="005E205E" w:rsidRPr="003B0F6E" w14:paraId="38A024F5" w14:textId="77777777" w:rsidTr="005E205E">
        <w:tc>
          <w:tcPr>
            <w:tcW w:w="2412" w:type="dxa"/>
          </w:tcPr>
          <w:p w14:paraId="46D29B12" w14:textId="77777777" w:rsidR="005E205E" w:rsidRPr="003B0F6E" w:rsidRDefault="005E205E" w:rsidP="005E205E">
            <w:pPr>
              <w:jc w:val="left"/>
              <w:rPr>
                <w:rFonts w:eastAsiaTheme="minorHAnsi"/>
                <w:sz w:val="20"/>
                <w:szCs w:val="20"/>
              </w:rPr>
            </w:pPr>
            <w:r w:rsidRPr="003B0F6E">
              <w:rPr>
                <w:color w:val="008000"/>
                <w:sz w:val="20"/>
                <w:szCs w:val="20"/>
              </w:rPr>
              <w:t>Red IP</w:t>
            </w:r>
          </w:p>
        </w:tc>
        <w:tc>
          <w:tcPr>
            <w:tcW w:w="1725" w:type="dxa"/>
          </w:tcPr>
          <w:p w14:paraId="1893DE74" w14:textId="3A398018" w:rsidR="005E205E" w:rsidRPr="005E205E" w:rsidRDefault="005E205E" w:rsidP="005E205E">
            <w:pPr>
              <w:jc w:val="left"/>
              <w:rPr>
                <w:w w:val="95"/>
                <w:sz w:val="20"/>
                <w:szCs w:val="20"/>
              </w:rPr>
            </w:pPr>
            <w:r w:rsidRPr="005E205E">
              <w:rPr>
                <w:w w:val="95"/>
                <w:sz w:val="20"/>
                <w:szCs w:val="20"/>
              </w:rPr>
              <w:t>No</w:t>
            </w:r>
          </w:p>
        </w:tc>
        <w:tc>
          <w:tcPr>
            <w:tcW w:w="1725" w:type="dxa"/>
          </w:tcPr>
          <w:p w14:paraId="7BC9C49B" w14:textId="08884DD6" w:rsidR="005E205E" w:rsidRPr="005E205E" w:rsidRDefault="005E205E" w:rsidP="00220F4D">
            <w:pPr>
              <w:keepNext/>
              <w:jc w:val="left"/>
              <w:rPr>
                <w:w w:val="95"/>
                <w:sz w:val="20"/>
                <w:szCs w:val="20"/>
              </w:rPr>
            </w:pPr>
            <w:r w:rsidRPr="005E205E">
              <w:rPr>
                <w:w w:val="95"/>
                <w:sz w:val="20"/>
                <w:szCs w:val="20"/>
              </w:rPr>
              <w:t>No</w:t>
            </w:r>
          </w:p>
        </w:tc>
      </w:tr>
    </w:tbl>
    <w:p w14:paraId="44BCD781" w14:textId="77777777" w:rsidR="00C538A6" w:rsidRPr="00C538A6" w:rsidRDefault="00C538A6" w:rsidP="00C538A6">
      <w:pPr>
        <w:rPr>
          <w:rFonts w:eastAsiaTheme="minorHAnsi"/>
          <w:lang w:eastAsia="en-US" w:bidi="ar-SA"/>
        </w:rPr>
      </w:pPr>
    </w:p>
    <w:p w14:paraId="5C61C307" w14:textId="77777777" w:rsidR="005E205E" w:rsidRDefault="005E205E" w:rsidP="001754DC">
      <w:pPr>
        <w:rPr>
          <w:rFonts w:eastAsiaTheme="minorHAnsi"/>
          <w:b/>
          <w:lang w:eastAsia="en-US" w:bidi="ar-SA"/>
        </w:rPr>
      </w:pPr>
    </w:p>
    <w:p w14:paraId="51C9D618" w14:textId="2DD9B5DE" w:rsidR="005E205E" w:rsidRDefault="005E205E" w:rsidP="001754DC">
      <w:pPr>
        <w:rPr>
          <w:rFonts w:eastAsiaTheme="minorHAnsi"/>
          <w:b/>
          <w:lang w:eastAsia="en-US" w:bidi="ar-SA"/>
        </w:rPr>
      </w:pPr>
    </w:p>
    <w:p w14:paraId="1422CEB5" w14:textId="70F4C9BB" w:rsidR="005E205E" w:rsidRDefault="005E205E" w:rsidP="001754DC">
      <w:pPr>
        <w:rPr>
          <w:rFonts w:eastAsiaTheme="minorHAnsi"/>
          <w:b/>
          <w:lang w:eastAsia="en-US" w:bidi="ar-SA"/>
        </w:rPr>
      </w:pPr>
    </w:p>
    <w:p w14:paraId="732734FF" w14:textId="77777777" w:rsidR="00DB7A1A" w:rsidRDefault="005E205E" w:rsidP="005E205E">
      <w:pPr>
        <w:ind w:firstLine="720"/>
        <w:rPr>
          <w:rStyle w:val="Referenciasutil"/>
          <w:rFonts w:eastAsiaTheme="minorHAnsi"/>
        </w:rPr>
      </w:pPr>
      <w:r w:rsidRPr="00DB7A1A">
        <w:rPr>
          <w:rStyle w:val="Referenciasutil"/>
          <w:rFonts w:eastAsiaTheme="minorHAnsi"/>
        </w:rPr>
        <w:t xml:space="preserve">   </w:t>
      </w:r>
    </w:p>
    <w:p w14:paraId="608D75A1" w14:textId="77777777" w:rsidR="00DB7A1A" w:rsidRPr="00C13A4F" w:rsidRDefault="00DB7A1A" w:rsidP="005E205E">
      <w:pPr>
        <w:ind w:firstLine="720"/>
        <w:rPr>
          <w:rStyle w:val="Referenciasutil"/>
          <w:rFonts w:eastAsiaTheme="minorHAnsi"/>
          <w:lang w:val="en-US"/>
        </w:rPr>
      </w:pPr>
      <w:r w:rsidRPr="00C13A4F">
        <w:rPr>
          <w:rStyle w:val="Referenciasutil"/>
          <w:rFonts w:eastAsiaTheme="minorHAnsi"/>
          <w:lang w:val="en-US"/>
        </w:rPr>
        <w:t xml:space="preserve"> </w:t>
      </w:r>
    </w:p>
    <w:p w14:paraId="27FE24FF" w14:textId="77777777" w:rsidR="00220F4D" w:rsidRDefault="00220F4D" w:rsidP="005E205E">
      <w:pPr>
        <w:ind w:firstLine="720"/>
        <w:rPr>
          <w:rStyle w:val="Referenciasutil"/>
          <w:rFonts w:eastAsiaTheme="minorHAnsi"/>
          <w:lang w:val="en-US"/>
        </w:rPr>
      </w:pPr>
    </w:p>
    <w:p w14:paraId="03385D1F" w14:textId="77777777" w:rsidR="00220F4D" w:rsidRDefault="00220F4D" w:rsidP="005E205E">
      <w:pPr>
        <w:ind w:firstLine="720"/>
        <w:rPr>
          <w:rStyle w:val="Referenciasutil"/>
          <w:rFonts w:eastAsiaTheme="minorHAnsi"/>
          <w:lang w:val="en-US"/>
        </w:rPr>
      </w:pPr>
    </w:p>
    <w:p w14:paraId="13CBD098" w14:textId="77777777" w:rsidR="00220F4D" w:rsidRDefault="00220F4D" w:rsidP="005E205E">
      <w:pPr>
        <w:ind w:firstLine="720"/>
        <w:rPr>
          <w:rStyle w:val="Referenciasutil"/>
          <w:rFonts w:eastAsiaTheme="minorHAnsi"/>
          <w:lang w:val="en-US"/>
        </w:rPr>
      </w:pPr>
    </w:p>
    <w:p w14:paraId="004083EF" w14:textId="77777777" w:rsidR="00220F4D" w:rsidRDefault="00220F4D" w:rsidP="005E205E">
      <w:pPr>
        <w:ind w:firstLine="720"/>
        <w:rPr>
          <w:rStyle w:val="Referenciasutil"/>
          <w:rFonts w:eastAsiaTheme="minorHAnsi"/>
          <w:lang w:val="en-US"/>
        </w:rPr>
      </w:pPr>
    </w:p>
    <w:p w14:paraId="3628E90E" w14:textId="77777777" w:rsidR="00220F4D" w:rsidRDefault="00220F4D" w:rsidP="005E205E">
      <w:pPr>
        <w:ind w:firstLine="720"/>
        <w:rPr>
          <w:rStyle w:val="Referenciasutil"/>
          <w:rFonts w:eastAsiaTheme="minorHAnsi"/>
          <w:lang w:val="en-US"/>
        </w:rPr>
      </w:pPr>
    </w:p>
    <w:p w14:paraId="60FEBB59" w14:textId="77777777" w:rsidR="00220F4D" w:rsidRDefault="00220F4D" w:rsidP="005E205E">
      <w:pPr>
        <w:ind w:firstLine="720"/>
        <w:rPr>
          <w:rStyle w:val="Referenciasutil"/>
          <w:rFonts w:eastAsiaTheme="minorHAnsi"/>
          <w:lang w:val="en-US"/>
        </w:rPr>
      </w:pPr>
    </w:p>
    <w:p w14:paraId="62BC845C" w14:textId="77777777" w:rsidR="00431124" w:rsidRDefault="00431124" w:rsidP="00431124">
      <w:pPr>
        <w:pStyle w:val="Descripcin"/>
        <w:rPr>
          <w:rStyle w:val="Referenciasutil"/>
          <w:rFonts w:eastAsiaTheme="minorHAnsi"/>
          <w:lang w:val="en-US"/>
        </w:rPr>
      </w:pPr>
    </w:p>
    <w:p w14:paraId="2CB57728" w14:textId="77777777" w:rsidR="00431124" w:rsidRDefault="00431124" w:rsidP="00431124">
      <w:pPr>
        <w:pStyle w:val="Descripcin"/>
        <w:rPr>
          <w:rStyle w:val="Referenciasutil"/>
          <w:rFonts w:eastAsiaTheme="minorHAnsi"/>
          <w:lang w:val="en-US"/>
        </w:rPr>
      </w:pPr>
    </w:p>
    <w:p w14:paraId="7252C5F6" w14:textId="77777777" w:rsidR="00431124" w:rsidRDefault="00431124" w:rsidP="00431124">
      <w:pPr>
        <w:pStyle w:val="Descripcin"/>
        <w:rPr>
          <w:rStyle w:val="Referenciasutil"/>
          <w:rFonts w:eastAsiaTheme="minorHAnsi"/>
          <w:lang w:val="en-US"/>
        </w:rPr>
      </w:pPr>
    </w:p>
    <w:p w14:paraId="0A34A5BD" w14:textId="77777777" w:rsidR="00431124" w:rsidRDefault="00431124" w:rsidP="00431124">
      <w:pPr>
        <w:pStyle w:val="Descripcin"/>
        <w:rPr>
          <w:rStyle w:val="Referenciasutil"/>
          <w:rFonts w:eastAsiaTheme="minorHAnsi"/>
          <w:lang w:val="en-US"/>
        </w:rPr>
      </w:pPr>
    </w:p>
    <w:p w14:paraId="5591BFFD" w14:textId="77777777" w:rsidR="00431124" w:rsidRDefault="00431124" w:rsidP="00431124">
      <w:pPr>
        <w:pStyle w:val="Descripcin"/>
        <w:rPr>
          <w:rStyle w:val="Referenciasutil"/>
          <w:rFonts w:eastAsiaTheme="minorHAnsi"/>
          <w:lang w:val="en-US"/>
        </w:rPr>
      </w:pPr>
    </w:p>
    <w:p w14:paraId="4715B634" w14:textId="77777777" w:rsidR="00431124" w:rsidRDefault="00431124" w:rsidP="00431124">
      <w:pPr>
        <w:pStyle w:val="Descripcin"/>
        <w:rPr>
          <w:rStyle w:val="Referenciasutil"/>
          <w:rFonts w:eastAsiaTheme="minorHAnsi"/>
          <w:lang w:val="en-US"/>
        </w:rPr>
      </w:pPr>
    </w:p>
    <w:p w14:paraId="55A6B639" w14:textId="77777777" w:rsidR="00431124" w:rsidRDefault="00431124" w:rsidP="00431124">
      <w:pPr>
        <w:pStyle w:val="Descripcin"/>
        <w:rPr>
          <w:rStyle w:val="Referenciasutil"/>
          <w:rFonts w:eastAsiaTheme="minorHAnsi"/>
          <w:lang w:val="en-US"/>
        </w:rPr>
      </w:pPr>
    </w:p>
    <w:p w14:paraId="48D998F5" w14:textId="77777777" w:rsidR="00431124" w:rsidRDefault="00431124" w:rsidP="00431124">
      <w:pPr>
        <w:pStyle w:val="Descripcin"/>
        <w:rPr>
          <w:rStyle w:val="Referenciasutil"/>
          <w:rFonts w:eastAsiaTheme="minorHAnsi"/>
          <w:lang w:val="en-US"/>
        </w:rPr>
      </w:pPr>
    </w:p>
    <w:p w14:paraId="11F8766C" w14:textId="77777777" w:rsidR="00431124" w:rsidRDefault="00431124" w:rsidP="00431124">
      <w:pPr>
        <w:pStyle w:val="Descripcin"/>
        <w:rPr>
          <w:rStyle w:val="Referenciasutil"/>
          <w:rFonts w:eastAsiaTheme="minorHAnsi"/>
          <w:lang w:val="en-US"/>
        </w:rPr>
      </w:pPr>
    </w:p>
    <w:p w14:paraId="44B7C866" w14:textId="77777777" w:rsidR="00431124" w:rsidRDefault="00431124" w:rsidP="00431124">
      <w:pPr>
        <w:pStyle w:val="Descripcin"/>
        <w:rPr>
          <w:rStyle w:val="Referenciasutil"/>
          <w:rFonts w:eastAsiaTheme="minorHAnsi"/>
          <w:lang w:val="en-US"/>
        </w:rPr>
      </w:pPr>
    </w:p>
    <w:p w14:paraId="61992C00" w14:textId="77777777" w:rsidR="00431124" w:rsidRDefault="00431124" w:rsidP="00431124">
      <w:pPr>
        <w:pStyle w:val="Descripcin"/>
        <w:rPr>
          <w:rStyle w:val="Referenciasutil"/>
          <w:rFonts w:eastAsiaTheme="minorHAnsi"/>
          <w:lang w:val="en-US"/>
        </w:rPr>
      </w:pPr>
    </w:p>
    <w:p w14:paraId="77EA8312" w14:textId="77777777" w:rsidR="00431124" w:rsidRDefault="00431124" w:rsidP="00431124">
      <w:pPr>
        <w:pStyle w:val="Descripcin"/>
        <w:rPr>
          <w:rStyle w:val="Referenciasutil"/>
          <w:rFonts w:eastAsiaTheme="minorHAnsi"/>
          <w:lang w:val="en-US"/>
        </w:rPr>
      </w:pPr>
    </w:p>
    <w:p w14:paraId="7D332448" w14:textId="77777777" w:rsidR="00431124" w:rsidRDefault="00431124" w:rsidP="00431124">
      <w:pPr>
        <w:pStyle w:val="Descripcin"/>
        <w:rPr>
          <w:rStyle w:val="Referenciasutil"/>
          <w:rFonts w:eastAsiaTheme="minorHAnsi"/>
          <w:lang w:val="en-US"/>
        </w:rPr>
      </w:pPr>
    </w:p>
    <w:p w14:paraId="398D19D3" w14:textId="77777777" w:rsidR="00431124" w:rsidRDefault="00431124" w:rsidP="00431124">
      <w:pPr>
        <w:pStyle w:val="Descripcin"/>
        <w:rPr>
          <w:rStyle w:val="Referenciasutil"/>
          <w:rFonts w:eastAsiaTheme="minorHAnsi"/>
          <w:lang w:val="en-US"/>
        </w:rPr>
      </w:pPr>
    </w:p>
    <w:p w14:paraId="4A635E21" w14:textId="77777777" w:rsidR="00431124" w:rsidRDefault="00431124" w:rsidP="00431124">
      <w:pPr>
        <w:pStyle w:val="Descripcin"/>
        <w:rPr>
          <w:rStyle w:val="Referenciasutil"/>
          <w:rFonts w:eastAsiaTheme="minorHAnsi"/>
          <w:lang w:val="en-US"/>
        </w:rPr>
      </w:pPr>
    </w:p>
    <w:p w14:paraId="56DFF048" w14:textId="77777777" w:rsidR="00431124" w:rsidRDefault="00431124" w:rsidP="00431124">
      <w:pPr>
        <w:pStyle w:val="Descripcin"/>
        <w:framePr w:w="5929" w:h="232" w:hRule="exact" w:hSpace="141" w:wrap="around" w:vAnchor="text" w:hAnchor="page" w:x="4882" w:y="68"/>
        <w:suppressOverlap/>
      </w:pPr>
      <w:bookmarkStart w:id="257" w:name="_Toc522797179"/>
      <w:r>
        <w:t xml:space="preserve">Tabla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Tabla \* ARABIC \s 1 </w:instrText>
      </w:r>
      <w:r>
        <w:fldChar w:fldCharType="separate"/>
      </w:r>
      <w:r>
        <w:rPr>
          <w:noProof/>
        </w:rPr>
        <w:t>2</w:t>
      </w:r>
      <w:r>
        <w:fldChar w:fldCharType="end"/>
      </w:r>
      <w:r>
        <w:t>.</w:t>
      </w:r>
      <w:r w:rsidRPr="00220F4D">
        <w:t xml:space="preserve"> </w:t>
      </w:r>
      <w:r>
        <w:t>Caracteristicas LPWA no licenciadas</w:t>
      </w:r>
      <w:bookmarkEnd w:id="257"/>
    </w:p>
    <w:p w14:paraId="78F8CAFA" w14:textId="77777777" w:rsidR="00431124" w:rsidRDefault="00431124" w:rsidP="00431124">
      <w:pPr>
        <w:pStyle w:val="Descripcin"/>
        <w:rPr>
          <w:rStyle w:val="Referenciasutil"/>
          <w:rFonts w:eastAsiaTheme="minorHAnsi"/>
          <w:lang w:val="en-US"/>
        </w:rPr>
      </w:pPr>
    </w:p>
    <w:p w14:paraId="17F2C5FA" w14:textId="77777777" w:rsidR="00431124" w:rsidRDefault="00431124" w:rsidP="00431124">
      <w:pPr>
        <w:pStyle w:val="Descripcin"/>
        <w:rPr>
          <w:rStyle w:val="Referenciasutil"/>
          <w:rFonts w:eastAsiaTheme="minorHAnsi"/>
          <w:lang w:val="en-US"/>
        </w:rPr>
      </w:pPr>
    </w:p>
    <w:p w14:paraId="15F3D94A" w14:textId="79D5BE4F" w:rsidR="005E205E" w:rsidRPr="00220F4D" w:rsidRDefault="005E205E" w:rsidP="00431124">
      <w:pPr>
        <w:pStyle w:val="Descripcin"/>
        <w:jc w:val="center"/>
        <w:rPr>
          <w:rStyle w:val="Referenciasutil"/>
          <w:lang w:val="en-US" w:eastAsia="en-US" w:bidi="ar-SA"/>
        </w:rPr>
      </w:pPr>
      <w:r w:rsidRPr="00220F4D">
        <w:rPr>
          <w:rStyle w:val="Referenciasutil"/>
          <w:rFonts w:eastAsiaTheme="minorHAnsi"/>
          <w:lang w:val="en-US"/>
        </w:rPr>
        <w:t>Fuente:</w:t>
      </w:r>
      <w:r w:rsidRPr="00220F4D">
        <w:rPr>
          <w:rStyle w:val="Referenciasutil"/>
          <w:lang w:val="en-US" w:eastAsia="en-US" w:bidi="ar-SA"/>
        </w:rPr>
        <w:t>LPWA Security White Paper - Franklin Heath Ltd</w:t>
      </w:r>
      <w:r w:rsidR="00DB7A1A" w:rsidRPr="00220F4D">
        <w:rPr>
          <w:rStyle w:val="Referenciasutil"/>
          <w:lang w:val="en-US" w:eastAsia="en-US" w:bidi="ar-SA"/>
        </w:rPr>
        <w:t xml:space="preserve"> [13]</w:t>
      </w:r>
    </w:p>
    <w:p w14:paraId="79EC0690" w14:textId="7CE67C35" w:rsidR="005E205E" w:rsidRPr="00220F4D" w:rsidRDefault="005E205E" w:rsidP="001754DC">
      <w:pPr>
        <w:rPr>
          <w:rFonts w:eastAsiaTheme="minorHAnsi"/>
          <w:b/>
          <w:lang w:val="en-US" w:eastAsia="en-US" w:bidi="ar-SA"/>
        </w:rPr>
      </w:pPr>
    </w:p>
    <w:p w14:paraId="33B2B7D4" w14:textId="072C83D2" w:rsidR="00103C8F" w:rsidRDefault="00677005" w:rsidP="001754DC">
      <w:pPr>
        <w:rPr>
          <w:rFonts w:eastAsiaTheme="minorHAnsi"/>
          <w:b/>
          <w:lang w:eastAsia="en-US" w:bidi="ar-SA"/>
        </w:rPr>
      </w:pPr>
      <w:r w:rsidRPr="0028419C">
        <w:rPr>
          <w:rFonts w:eastAsiaTheme="minorHAnsi"/>
          <w:b/>
          <w:lang w:eastAsia="en-US" w:bidi="ar-SA"/>
        </w:rPr>
        <w:t>Tendencias Nacionales</w:t>
      </w:r>
    </w:p>
    <w:p w14:paraId="574AA39B" w14:textId="77777777" w:rsidR="0028419C" w:rsidRPr="0028419C" w:rsidRDefault="0028419C" w:rsidP="001754DC">
      <w:pPr>
        <w:rPr>
          <w:rFonts w:eastAsiaTheme="minorHAnsi"/>
          <w:b/>
          <w:lang w:eastAsia="en-US" w:bidi="ar-SA"/>
        </w:rPr>
      </w:pPr>
    </w:p>
    <w:p w14:paraId="6758FBC3" w14:textId="7B98B39B" w:rsidR="00103C8F" w:rsidRPr="005308E6" w:rsidRDefault="00103C8F" w:rsidP="00256D4D">
      <w:pPr>
        <w:rPr>
          <w:rFonts w:eastAsiaTheme="minorHAnsi"/>
          <w:lang w:eastAsia="en-US" w:bidi="ar-SA"/>
        </w:rPr>
      </w:pPr>
      <w:r w:rsidRPr="005308E6">
        <w:rPr>
          <w:rFonts w:eastAsiaTheme="minorHAnsi"/>
          <w:lang w:eastAsia="en-US" w:bidi="ar-SA"/>
        </w:rPr>
        <w:t xml:space="preserve">Las mayores oportunidades de negocio </w:t>
      </w:r>
      <w:r w:rsidR="002C7AB3">
        <w:rPr>
          <w:rFonts w:eastAsiaTheme="minorHAnsi"/>
          <w:lang w:eastAsia="en-US" w:bidi="ar-SA"/>
        </w:rPr>
        <w:t>IoT</w:t>
      </w:r>
      <w:r w:rsidRPr="005308E6">
        <w:rPr>
          <w:rFonts w:eastAsiaTheme="minorHAnsi"/>
          <w:lang w:eastAsia="en-US" w:bidi="ar-SA"/>
        </w:rPr>
        <w:t xml:space="preserve"> en Latinoamérica se presentan en escenarios industriales, principalmente en Agricultura y Minería. Justamente en zonas donde los operadores de redes presentan deudas históricas de infraestructura de telecomunicaciones, lo que significa que muy difícilmente serán zonas donde se tendrá acceso a conectividad </w:t>
      </w:r>
      <w:r w:rsidR="002C7AB3">
        <w:rPr>
          <w:rFonts w:eastAsiaTheme="minorHAnsi"/>
          <w:lang w:eastAsia="en-US" w:bidi="ar-SA"/>
        </w:rPr>
        <w:t>IoT</w:t>
      </w:r>
      <w:r w:rsidRPr="005308E6">
        <w:rPr>
          <w:rFonts w:eastAsiaTheme="minorHAnsi"/>
          <w:lang w:eastAsia="en-US" w:bidi="ar-SA"/>
        </w:rPr>
        <w:t xml:space="preserve"> licenciada. Esto representa una gran oportunidad para los actuales y futuros operadores de redes LPWA no licenciadas, siempre y cuando asuman una propuesta de mercado complementaria a los operadores celulares tradicionales, que permita el crecimiento dinámico de la inversión en infraestructura habilitante en zonas indus</w:t>
      </w:r>
      <w:r w:rsidR="00D7544A" w:rsidRPr="005308E6">
        <w:rPr>
          <w:rFonts w:eastAsiaTheme="minorHAnsi"/>
          <w:lang w:eastAsia="en-US" w:bidi="ar-SA"/>
        </w:rPr>
        <w:t xml:space="preserve">triales complejas a las que las </w:t>
      </w:r>
      <w:r w:rsidRPr="005308E6">
        <w:rPr>
          <w:rFonts w:eastAsiaTheme="minorHAnsi"/>
          <w:lang w:eastAsia="en-US" w:bidi="ar-SA"/>
        </w:rPr>
        <w:t>redes licenciadas no llegarán.</w:t>
      </w:r>
      <w:r w:rsidR="002254C8">
        <w:rPr>
          <w:rFonts w:eastAsiaTheme="minorHAnsi"/>
          <w:lang w:eastAsia="en-US" w:bidi="ar-SA"/>
        </w:rPr>
        <w:t xml:space="preserve"> Por lo </w:t>
      </w:r>
      <w:r w:rsidR="00F0673E">
        <w:rPr>
          <w:rFonts w:eastAsiaTheme="minorHAnsi"/>
          <w:lang w:eastAsia="en-US" w:bidi="ar-SA"/>
        </w:rPr>
        <w:t>tanto,</w:t>
      </w:r>
      <w:r w:rsidR="002254C8">
        <w:rPr>
          <w:rFonts w:eastAsiaTheme="minorHAnsi"/>
          <w:lang w:eastAsia="en-US" w:bidi="ar-SA"/>
        </w:rPr>
        <w:t xml:space="preserve"> el uso de tecnología LPWA licenciada y no licenciada son las que tienen</w:t>
      </w:r>
      <w:r w:rsidR="005251ED">
        <w:rPr>
          <w:rFonts w:eastAsiaTheme="minorHAnsi"/>
          <w:lang w:eastAsia="en-US" w:bidi="ar-SA"/>
        </w:rPr>
        <w:t xml:space="preserve"> más uso en el territorio nacional</w:t>
      </w:r>
      <w:r w:rsidR="002254C8">
        <w:rPr>
          <w:rFonts w:eastAsiaTheme="minorHAnsi"/>
          <w:lang w:eastAsia="en-US" w:bidi="ar-SA"/>
        </w:rPr>
        <w:t>.</w:t>
      </w:r>
    </w:p>
    <w:p w14:paraId="02BA7B3C" w14:textId="6C1E8E12" w:rsidR="00BC0B4E" w:rsidRPr="005308E6" w:rsidRDefault="00BC0B4E" w:rsidP="00256D4D">
      <w:pPr>
        <w:rPr>
          <w:rFonts w:eastAsiaTheme="minorHAnsi"/>
          <w:lang w:eastAsia="en-US" w:bidi="ar-SA"/>
        </w:rPr>
      </w:pPr>
    </w:p>
    <w:p w14:paraId="6B3D3389" w14:textId="3C3F696D" w:rsidR="00BC0B4E" w:rsidRPr="005308E6" w:rsidRDefault="00BC0B4E" w:rsidP="00BC0B4E">
      <w:pPr>
        <w:pStyle w:val="Ttulo3"/>
        <w:rPr>
          <w:rFonts w:eastAsiaTheme="minorHAnsi"/>
          <w:lang w:eastAsia="en-US" w:bidi="ar-SA"/>
        </w:rPr>
      </w:pPr>
      <w:bookmarkStart w:id="258" w:name="_Toc523684817"/>
      <w:r w:rsidRPr="005308E6">
        <w:rPr>
          <w:rFonts w:eastAsiaTheme="minorHAnsi"/>
          <w:lang w:eastAsia="en-US" w:bidi="ar-SA"/>
        </w:rPr>
        <w:lastRenderedPageBreak/>
        <w:t>Seguridad y privacidad en las redes LPWA</w:t>
      </w:r>
      <w:bookmarkEnd w:id="258"/>
    </w:p>
    <w:p w14:paraId="6D8CB3C5" w14:textId="27D93EB4" w:rsidR="00A65375" w:rsidRPr="005308E6" w:rsidRDefault="00A65375" w:rsidP="00A65375">
      <w:pPr>
        <w:rPr>
          <w:szCs w:val="24"/>
          <w:lang w:bidi="ar-SA"/>
        </w:rPr>
      </w:pPr>
      <w:r w:rsidRPr="005308E6">
        <w:rPr>
          <w:szCs w:val="24"/>
          <w:lang w:bidi="ar-SA"/>
        </w:rPr>
        <w:t xml:space="preserve">Cuando se escoge una tecnología LPWA para una solución </w:t>
      </w:r>
      <w:r w:rsidR="002C7AB3">
        <w:rPr>
          <w:szCs w:val="24"/>
          <w:lang w:bidi="ar-SA"/>
        </w:rPr>
        <w:t>IoT</w:t>
      </w:r>
      <w:r w:rsidRPr="005308E6">
        <w:rPr>
          <w:szCs w:val="24"/>
          <w:lang w:bidi="ar-SA"/>
        </w:rPr>
        <w:t>, se debe recordar la filosofía de la triple seguridad:</w:t>
      </w:r>
    </w:p>
    <w:p w14:paraId="63AE1F7F" w14:textId="77777777" w:rsidR="00A65375" w:rsidRPr="005308E6" w:rsidRDefault="00A65375" w:rsidP="00A65375">
      <w:pPr>
        <w:rPr>
          <w:szCs w:val="24"/>
          <w:lang w:bidi="ar-SA"/>
        </w:rPr>
      </w:pPr>
    </w:p>
    <w:p w14:paraId="49D98AE5" w14:textId="711534C6" w:rsidR="00A65375" w:rsidRPr="005308E6" w:rsidRDefault="00A65375" w:rsidP="00D064C3">
      <w:pPr>
        <w:pStyle w:val="Prrafodelista"/>
        <w:numPr>
          <w:ilvl w:val="0"/>
          <w:numId w:val="17"/>
        </w:numPr>
        <w:rPr>
          <w:szCs w:val="24"/>
          <w:lang w:bidi="ar-SA"/>
        </w:rPr>
      </w:pPr>
      <w:r w:rsidRPr="005308E6">
        <w:rPr>
          <w:szCs w:val="24"/>
          <w:lang w:bidi="ar-SA"/>
        </w:rPr>
        <w:t>Ser segura desde el diseño</w:t>
      </w:r>
    </w:p>
    <w:p w14:paraId="205CF161" w14:textId="77777777" w:rsidR="00A65375" w:rsidRPr="005308E6" w:rsidRDefault="00A65375" w:rsidP="00D064C3">
      <w:pPr>
        <w:pStyle w:val="Prrafodelista"/>
        <w:numPr>
          <w:ilvl w:val="0"/>
          <w:numId w:val="17"/>
        </w:numPr>
        <w:rPr>
          <w:szCs w:val="24"/>
          <w:lang w:bidi="ar-SA"/>
        </w:rPr>
      </w:pPr>
      <w:r w:rsidRPr="005308E6">
        <w:rPr>
          <w:szCs w:val="24"/>
          <w:lang w:bidi="ar-SA"/>
        </w:rPr>
        <w:t>Mantenerlo Simple</w:t>
      </w:r>
    </w:p>
    <w:p w14:paraId="32467413" w14:textId="7C87F654" w:rsidR="002E1132" w:rsidRPr="005308E6" w:rsidRDefault="00A65375" w:rsidP="00D064C3">
      <w:pPr>
        <w:pStyle w:val="Prrafodelista"/>
        <w:numPr>
          <w:ilvl w:val="0"/>
          <w:numId w:val="17"/>
        </w:numPr>
        <w:rPr>
          <w:rFonts w:eastAsiaTheme="minorHAnsi"/>
        </w:rPr>
      </w:pPr>
      <w:r w:rsidRPr="005308E6">
        <w:rPr>
          <w:szCs w:val="24"/>
          <w:lang w:bidi="ar-SA"/>
        </w:rPr>
        <w:t>Seguir los estándares establecidos</w:t>
      </w:r>
    </w:p>
    <w:p w14:paraId="0701EF24" w14:textId="77777777" w:rsidR="002E1132" w:rsidRPr="005308E6" w:rsidRDefault="002E1132" w:rsidP="002E1132">
      <w:pPr>
        <w:ind w:left="360"/>
        <w:rPr>
          <w:rFonts w:eastAsiaTheme="minorHAnsi"/>
        </w:rPr>
      </w:pPr>
    </w:p>
    <w:p w14:paraId="066B17E8" w14:textId="2505EDE6" w:rsidR="001E2605" w:rsidRDefault="002E1132" w:rsidP="001E2605">
      <w:pPr>
        <w:rPr>
          <w:rFonts w:eastAsiaTheme="minorHAnsi"/>
        </w:rPr>
      </w:pPr>
      <w:r w:rsidRPr="005308E6">
        <w:rPr>
          <w:rFonts w:eastAsiaTheme="minorHAnsi"/>
        </w:rPr>
        <w:t>Esta tecnología para ser utilizada debe utilizar el concepto sobre la seguridad construida en bloques, es decir que desde el inicio del proyecto debe tener una estructura para que termine con confianza y confidencialidad.</w:t>
      </w:r>
    </w:p>
    <w:p w14:paraId="6F844633" w14:textId="77777777" w:rsidR="00446E3A" w:rsidRPr="005308E6" w:rsidRDefault="00446E3A" w:rsidP="001E2605">
      <w:pPr>
        <w:rPr>
          <w:rFonts w:eastAsiaTheme="minorHAnsi"/>
        </w:rPr>
      </w:pPr>
    </w:p>
    <w:p w14:paraId="62B80F18" w14:textId="77777777" w:rsidR="00220F4D" w:rsidRDefault="001E2605" w:rsidP="00220F4D">
      <w:pPr>
        <w:keepNext/>
      </w:pPr>
      <w:r w:rsidRPr="005308E6">
        <w:rPr>
          <w:noProof/>
          <w:lang w:bidi="ar-SA"/>
        </w:rPr>
        <w:drawing>
          <wp:inline distT="0" distB="0" distL="0" distR="0" wp14:anchorId="02A4CE33" wp14:editId="7638DBCD">
            <wp:extent cx="4824095" cy="13944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24095" cy="1394460"/>
                    </a:xfrm>
                    <a:prstGeom prst="rect">
                      <a:avLst/>
                    </a:prstGeom>
                  </pic:spPr>
                </pic:pic>
              </a:graphicData>
            </a:graphic>
          </wp:inline>
        </w:drawing>
      </w:r>
    </w:p>
    <w:p w14:paraId="123250A5" w14:textId="6FE1DA04" w:rsidR="0028419C" w:rsidRDefault="00220F4D" w:rsidP="00220F4D">
      <w:pPr>
        <w:pStyle w:val="Descripcin"/>
      </w:pPr>
      <w:bookmarkStart w:id="259" w:name="_Toc522797100"/>
      <w:bookmarkStart w:id="260" w:name="_Toc523684910"/>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10</w:t>
      </w:r>
      <w:r w:rsidR="00A00BF7">
        <w:fldChar w:fldCharType="end"/>
      </w:r>
      <w:r>
        <w:t>.</w:t>
      </w:r>
      <w:r w:rsidRPr="00220F4D">
        <w:t xml:space="preserve"> </w:t>
      </w:r>
      <w:r>
        <w:t>Seguridad construida en bloques</w:t>
      </w:r>
      <w:bookmarkEnd w:id="259"/>
      <w:bookmarkEnd w:id="260"/>
    </w:p>
    <w:p w14:paraId="4A4BF41B" w14:textId="40F68317" w:rsidR="00A52D86" w:rsidRPr="00220F4D" w:rsidRDefault="00A52D86" w:rsidP="00A52D86">
      <w:pPr>
        <w:rPr>
          <w:rStyle w:val="Referenciasutil"/>
          <w:rFonts w:eastAsiaTheme="minorHAnsi"/>
        </w:rPr>
      </w:pPr>
      <w:r w:rsidRPr="00220F4D">
        <w:rPr>
          <w:rStyle w:val="Referenciasutil"/>
          <w:rFonts w:eastAsiaTheme="minorHAnsi"/>
        </w:rPr>
        <w:t xml:space="preserve">Fuente: </w:t>
      </w:r>
      <w:r w:rsidRPr="00220F4D">
        <w:rPr>
          <w:rStyle w:val="Referenciasutil"/>
          <w:lang w:eastAsia="en-US" w:bidi="ar-SA"/>
        </w:rPr>
        <w:t>LPWA Security White Paper - Franklin Heath Ltd</w:t>
      </w:r>
      <w:r w:rsidR="00DB7A1A" w:rsidRPr="00220F4D">
        <w:rPr>
          <w:rStyle w:val="Referenciasutil"/>
          <w:lang w:eastAsia="en-US" w:bidi="ar-SA"/>
        </w:rPr>
        <w:t xml:space="preserve"> [13]</w:t>
      </w:r>
    </w:p>
    <w:p w14:paraId="27292241" w14:textId="77777777" w:rsidR="0028419C" w:rsidRPr="00220F4D" w:rsidRDefault="0028419C" w:rsidP="0028419C">
      <w:pPr>
        <w:rPr>
          <w:rFonts w:eastAsiaTheme="minorHAnsi"/>
        </w:rPr>
      </w:pPr>
    </w:p>
    <w:p w14:paraId="67BC60B9" w14:textId="10BACB8F" w:rsidR="00A65375" w:rsidRPr="005308E6" w:rsidRDefault="00E17A6D" w:rsidP="00A65375">
      <w:pPr>
        <w:rPr>
          <w:rFonts w:eastAsiaTheme="minorHAnsi"/>
          <w:lang w:eastAsia="en-US" w:bidi="ar-SA"/>
        </w:rPr>
      </w:pPr>
      <w:r w:rsidRPr="005308E6">
        <w:rPr>
          <w:rFonts w:eastAsiaTheme="minorHAnsi"/>
          <w:lang w:eastAsia="en-US" w:bidi="ar-SA"/>
        </w:rPr>
        <w:t>La seguridad de la tecnología LPWA varía según su uso como se puede apreciar en la siguiente tabla</w:t>
      </w:r>
      <w:r w:rsidR="00071C0F">
        <w:rPr>
          <w:rFonts w:eastAsiaTheme="minorHAnsi"/>
          <w:lang w:eastAsia="en-US" w:bidi="ar-SA"/>
        </w:rPr>
        <w:t xml:space="preserve"> (</w:t>
      </w:r>
      <w:r w:rsidR="00071C0F" w:rsidRPr="00071C0F">
        <w:rPr>
          <w:rFonts w:eastAsiaTheme="minorHAnsi"/>
          <w:lang w:eastAsia="en-US" w:bidi="ar-SA"/>
        </w:rPr>
        <w:t>Tabla 4 3- LPWA Security White Paper - Franklin Heath Ltd</w:t>
      </w:r>
      <w:r w:rsidR="00071C0F">
        <w:rPr>
          <w:rFonts w:eastAsiaTheme="minorHAnsi"/>
          <w:lang w:eastAsia="en-US" w:bidi="ar-SA"/>
        </w:rPr>
        <w:t>)</w:t>
      </w:r>
      <w:r w:rsidRPr="005308E6">
        <w:rPr>
          <w:rFonts w:eastAsiaTheme="minorHAnsi"/>
          <w:lang w:eastAsia="en-US" w:bidi="ar-SA"/>
        </w:rPr>
        <w:t>:</w:t>
      </w:r>
    </w:p>
    <w:tbl>
      <w:tblPr>
        <w:tblStyle w:val="Tablaconcuadrcula"/>
        <w:tblW w:w="0" w:type="auto"/>
        <w:jc w:val="center"/>
        <w:tblLook w:val="04A0" w:firstRow="1" w:lastRow="0" w:firstColumn="1" w:lastColumn="0" w:noHBand="0" w:noVBand="1"/>
      </w:tblPr>
      <w:tblGrid>
        <w:gridCol w:w="1694"/>
        <w:gridCol w:w="995"/>
        <w:gridCol w:w="850"/>
        <w:gridCol w:w="1134"/>
        <w:gridCol w:w="992"/>
        <w:gridCol w:w="830"/>
      </w:tblGrid>
      <w:tr w:rsidR="002E1132" w:rsidRPr="000B1F56" w14:paraId="1F068679" w14:textId="77777777" w:rsidTr="002E1132">
        <w:trPr>
          <w:jc w:val="center"/>
        </w:trPr>
        <w:tc>
          <w:tcPr>
            <w:tcW w:w="1694" w:type="dxa"/>
          </w:tcPr>
          <w:p w14:paraId="0FE969B7" w14:textId="77777777" w:rsidR="002E1132" w:rsidRPr="00446E3A" w:rsidRDefault="002E1132" w:rsidP="002E1132">
            <w:pPr>
              <w:rPr>
                <w:rFonts w:eastAsiaTheme="minorHAnsi"/>
                <w:sz w:val="16"/>
                <w:szCs w:val="16"/>
                <w:lang w:eastAsia="en-US" w:bidi="ar-SA"/>
              </w:rPr>
            </w:pPr>
          </w:p>
        </w:tc>
        <w:tc>
          <w:tcPr>
            <w:tcW w:w="995" w:type="dxa"/>
          </w:tcPr>
          <w:p w14:paraId="0889420A" w14:textId="29997A58" w:rsidR="002E1132" w:rsidRPr="000B1F56" w:rsidRDefault="002E1132" w:rsidP="002E1132">
            <w:pPr>
              <w:jc w:val="left"/>
              <w:rPr>
                <w:rFonts w:eastAsiaTheme="minorHAnsi"/>
                <w:sz w:val="16"/>
                <w:szCs w:val="16"/>
                <w:lang w:val="en-US" w:eastAsia="en-US" w:bidi="ar-SA"/>
              </w:rPr>
            </w:pPr>
            <w:r w:rsidRPr="000B1F56">
              <w:rPr>
                <w:sz w:val="16"/>
                <w:szCs w:val="16"/>
                <w:lang w:val="en-US"/>
              </w:rPr>
              <w:t>LTE-M</w:t>
            </w:r>
          </w:p>
        </w:tc>
        <w:tc>
          <w:tcPr>
            <w:tcW w:w="850" w:type="dxa"/>
          </w:tcPr>
          <w:p w14:paraId="14B721B9" w14:textId="4CE42463" w:rsidR="002E1132" w:rsidRPr="000B1F56" w:rsidRDefault="002E1132" w:rsidP="002E1132">
            <w:pPr>
              <w:jc w:val="left"/>
              <w:rPr>
                <w:rFonts w:eastAsiaTheme="minorHAnsi"/>
                <w:sz w:val="16"/>
                <w:szCs w:val="16"/>
                <w:lang w:val="en-US" w:eastAsia="en-US" w:bidi="ar-SA"/>
              </w:rPr>
            </w:pPr>
            <w:r w:rsidRPr="000B1F56">
              <w:rPr>
                <w:sz w:val="16"/>
                <w:szCs w:val="16"/>
                <w:lang w:val="en-US"/>
              </w:rPr>
              <w:t>NB-</w:t>
            </w:r>
            <w:r w:rsidR="002C7AB3">
              <w:rPr>
                <w:sz w:val="16"/>
                <w:szCs w:val="16"/>
                <w:lang w:val="en-US"/>
              </w:rPr>
              <w:t>IoT</w:t>
            </w:r>
          </w:p>
        </w:tc>
        <w:tc>
          <w:tcPr>
            <w:tcW w:w="1134" w:type="dxa"/>
          </w:tcPr>
          <w:p w14:paraId="50957080" w14:textId="38AC55BC" w:rsidR="002E1132" w:rsidRPr="000B1F56" w:rsidRDefault="002E1132" w:rsidP="002E1132">
            <w:pPr>
              <w:jc w:val="left"/>
              <w:rPr>
                <w:rFonts w:eastAsiaTheme="minorHAnsi"/>
                <w:sz w:val="16"/>
                <w:szCs w:val="16"/>
                <w:lang w:val="en-US" w:eastAsia="en-US" w:bidi="ar-SA"/>
              </w:rPr>
            </w:pPr>
            <w:r w:rsidRPr="000B1F56">
              <w:rPr>
                <w:sz w:val="16"/>
                <w:szCs w:val="16"/>
                <w:lang w:val="en-US"/>
              </w:rPr>
              <w:t>EC-GSM-</w:t>
            </w:r>
            <w:r w:rsidR="002C7AB3">
              <w:rPr>
                <w:sz w:val="16"/>
                <w:szCs w:val="16"/>
                <w:lang w:val="en-US"/>
              </w:rPr>
              <w:t>IoT</w:t>
            </w:r>
          </w:p>
        </w:tc>
        <w:tc>
          <w:tcPr>
            <w:tcW w:w="992" w:type="dxa"/>
          </w:tcPr>
          <w:p w14:paraId="1009C47B" w14:textId="2B2C5D2F"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LoRaWAN</w:t>
            </w:r>
          </w:p>
        </w:tc>
        <w:tc>
          <w:tcPr>
            <w:tcW w:w="709" w:type="dxa"/>
          </w:tcPr>
          <w:p w14:paraId="61C35E53" w14:textId="69FCF283" w:rsidR="002E1132" w:rsidRPr="000B1F56" w:rsidRDefault="002E1132" w:rsidP="002E1132">
            <w:pPr>
              <w:jc w:val="left"/>
              <w:rPr>
                <w:rFonts w:eastAsiaTheme="minorHAnsi"/>
                <w:sz w:val="16"/>
                <w:szCs w:val="16"/>
                <w:lang w:val="en-US" w:eastAsia="en-US" w:bidi="ar-SA"/>
              </w:rPr>
            </w:pPr>
            <w:r w:rsidRPr="000B1F56">
              <w:rPr>
                <w:sz w:val="16"/>
                <w:szCs w:val="16"/>
                <w:lang w:val="en-US"/>
              </w:rPr>
              <w:t>Sigfox</w:t>
            </w:r>
          </w:p>
        </w:tc>
      </w:tr>
      <w:tr w:rsidR="002E1132" w:rsidRPr="000B1F56" w14:paraId="0565642D" w14:textId="77777777" w:rsidTr="002E1132">
        <w:trPr>
          <w:jc w:val="center"/>
        </w:trPr>
        <w:tc>
          <w:tcPr>
            <w:tcW w:w="1694" w:type="dxa"/>
          </w:tcPr>
          <w:p w14:paraId="58618E25" w14:textId="4F839B32" w:rsidR="002E1132" w:rsidRPr="000B1F56" w:rsidRDefault="002E1132" w:rsidP="002E1132">
            <w:pPr>
              <w:jc w:val="left"/>
              <w:rPr>
                <w:rFonts w:eastAsiaTheme="minorHAnsi"/>
                <w:sz w:val="16"/>
                <w:szCs w:val="16"/>
                <w:lang w:val="en-US" w:eastAsia="en-US" w:bidi="ar-SA"/>
              </w:rPr>
            </w:pPr>
            <w:r w:rsidRPr="000B1F56">
              <w:rPr>
                <w:sz w:val="16"/>
                <w:szCs w:val="16"/>
                <w:lang w:val="en-US"/>
              </w:rPr>
              <w:t>Smart Pallet</w:t>
            </w:r>
          </w:p>
        </w:tc>
        <w:tc>
          <w:tcPr>
            <w:tcW w:w="995" w:type="dxa"/>
          </w:tcPr>
          <w:p w14:paraId="31971881" w14:textId="3674FE4F"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0C93D865" w14:textId="18FC49DA"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1EE151C4" w14:textId="7BBC865B"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450A9316" w14:textId="3839C57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709" w:type="dxa"/>
          </w:tcPr>
          <w:p w14:paraId="41B98663" w14:textId="4AEA597A"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646ABBA3" w14:textId="77777777" w:rsidTr="002E1132">
        <w:trPr>
          <w:jc w:val="center"/>
        </w:trPr>
        <w:tc>
          <w:tcPr>
            <w:tcW w:w="1694" w:type="dxa"/>
          </w:tcPr>
          <w:p w14:paraId="1DC0CE84" w14:textId="518D8CC8" w:rsidR="002E1132" w:rsidRPr="000B1F56" w:rsidRDefault="002E1132" w:rsidP="002E1132">
            <w:pPr>
              <w:jc w:val="left"/>
              <w:rPr>
                <w:rFonts w:eastAsiaTheme="minorHAnsi"/>
                <w:sz w:val="16"/>
                <w:szCs w:val="16"/>
                <w:lang w:val="en-US" w:eastAsia="en-US" w:bidi="ar-SA"/>
              </w:rPr>
            </w:pPr>
            <w:r w:rsidRPr="000B1F56">
              <w:rPr>
                <w:sz w:val="16"/>
                <w:szCs w:val="16"/>
                <w:lang w:val="en-US"/>
              </w:rPr>
              <w:t>Smart Agriculture</w:t>
            </w:r>
          </w:p>
        </w:tc>
        <w:tc>
          <w:tcPr>
            <w:tcW w:w="995" w:type="dxa"/>
          </w:tcPr>
          <w:p w14:paraId="08BF7253" w14:textId="516D2EE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3391A1DC" w14:textId="641D0D80"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74FB483D" w14:textId="774698EC"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670F4BC3" w14:textId="537B6949"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50DA5E91" w14:textId="7AAC8803"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522B5814" w14:textId="77777777" w:rsidTr="002E1132">
        <w:trPr>
          <w:jc w:val="center"/>
        </w:trPr>
        <w:tc>
          <w:tcPr>
            <w:tcW w:w="1694" w:type="dxa"/>
          </w:tcPr>
          <w:p w14:paraId="6DAD49AF" w14:textId="179281EE" w:rsidR="002E1132" w:rsidRPr="000B1F56" w:rsidRDefault="002E1132" w:rsidP="002E1132">
            <w:pPr>
              <w:jc w:val="left"/>
              <w:rPr>
                <w:rFonts w:eastAsiaTheme="minorHAnsi"/>
                <w:sz w:val="16"/>
                <w:szCs w:val="16"/>
                <w:lang w:val="en-US" w:eastAsia="en-US" w:bidi="ar-SA"/>
              </w:rPr>
            </w:pPr>
            <w:r w:rsidRPr="000B1F56">
              <w:rPr>
                <w:sz w:val="16"/>
                <w:szCs w:val="16"/>
                <w:lang w:val="en-US"/>
              </w:rPr>
              <w:t>Smart Street Lighting</w:t>
            </w:r>
          </w:p>
        </w:tc>
        <w:tc>
          <w:tcPr>
            <w:tcW w:w="995" w:type="dxa"/>
          </w:tcPr>
          <w:p w14:paraId="2BF0A6E0" w14:textId="15A965C8"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850" w:type="dxa"/>
          </w:tcPr>
          <w:p w14:paraId="4A3EB338" w14:textId="4C02C6D4"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626E4EFF" w14:textId="4B7A5EF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3CD97CCE" w14:textId="7DDB2D8E"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Adequate *</w:t>
            </w:r>
          </w:p>
        </w:tc>
        <w:tc>
          <w:tcPr>
            <w:tcW w:w="709" w:type="dxa"/>
          </w:tcPr>
          <w:p w14:paraId="7E95C173" w14:textId="424FCD8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2218E447" w14:textId="77777777" w:rsidTr="002E1132">
        <w:trPr>
          <w:jc w:val="center"/>
        </w:trPr>
        <w:tc>
          <w:tcPr>
            <w:tcW w:w="1694" w:type="dxa"/>
          </w:tcPr>
          <w:p w14:paraId="63DEE87B" w14:textId="2C5F8289" w:rsidR="002E1132" w:rsidRPr="000B1F56" w:rsidRDefault="002E1132" w:rsidP="002E1132">
            <w:pPr>
              <w:jc w:val="left"/>
              <w:rPr>
                <w:rFonts w:eastAsiaTheme="minorHAnsi"/>
                <w:sz w:val="16"/>
                <w:szCs w:val="16"/>
                <w:lang w:val="en-US" w:eastAsia="en-US" w:bidi="ar-SA"/>
              </w:rPr>
            </w:pPr>
            <w:r w:rsidRPr="000B1F56">
              <w:rPr>
                <w:sz w:val="16"/>
                <w:szCs w:val="16"/>
                <w:lang w:val="en-US"/>
              </w:rPr>
              <w:t>Water Metering</w:t>
            </w:r>
          </w:p>
        </w:tc>
        <w:tc>
          <w:tcPr>
            <w:tcW w:w="995" w:type="dxa"/>
          </w:tcPr>
          <w:p w14:paraId="7989A221" w14:textId="1B764A7D"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850" w:type="dxa"/>
          </w:tcPr>
          <w:p w14:paraId="301DB7F6" w14:textId="0198B5CD"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7F272876" w14:textId="6C9976E8"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992" w:type="dxa"/>
          </w:tcPr>
          <w:p w14:paraId="1C483DBE" w14:textId="7643B35A"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1A7553B4" w14:textId="4279E346"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02C3FEC8" w14:textId="77777777" w:rsidTr="002E1132">
        <w:trPr>
          <w:jc w:val="center"/>
        </w:trPr>
        <w:tc>
          <w:tcPr>
            <w:tcW w:w="1694" w:type="dxa"/>
          </w:tcPr>
          <w:p w14:paraId="2FFA4100" w14:textId="75589824" w:rsidR="002E1132" w:rsidRPr="000B1F56" w:rsidRDefault="002E1132" w:rsidP="002E1132">
            <w:pPr>
              <w:jc w:val="left"/>
              <w:rPr>
                <w:rFonts w:eastAsiaTheme="minorHAnsi"/>
                <w:sz w:val="16"/>
                <w:szCs w:val="16"/>
                <w:lang w:val="en-US" w:eastAsia="en-US" w:bidi="ar-SA"/>
              </w:rPr>
            </w:pPr>
            <w:r w:rsidRPr="000B1F56">
              <w:rPr>
                <w:sz w:val="16"/>
                <w:szCs w:val="16"/>
                <w:lang w:val="en-US"/>
              </w:rPr>
              <w:t>Domestic Smoke Detectors</w:t>
            </w:r>
          </w:p>
        </w:tc>
        <w:tc>
          <w:tcPr>
            <w:tcW w:w="995" w:type="dxa"/>
          </w:tcPr>
          <w:p w14:paraId="2E9C623C" w14:textId="2BEC0A9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40716B58" w14:textId="4DAAEB1D"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5A2FD6C0" w14:textId="7B97D724"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784E5E09" w14:textId="384CC0C4"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717A7AC0" w14:textId="57FE3949" w:rsidR="002E1132" w:rsidRPr="000B1F56" w:rsidRDefault="002E1132" w:rsidP="00220F4D">
            <w:pPr>
              <w:keepNext/>
              <w:jc w:val="left"/>
              <w:rPr>
                <w:rFonts w:eastAsiaTheme="minorHAnsi"/>
                <w:sz w:val="16"/>
                <w:szCs w:val="16"/>
                <w:lang w:val="en-US" w:eastAsia="en-US" w:bidi="ar-SA"/>
              </w:rPr>
            </w:pPr>
            <w:r w:rsidRPr="000B1F56">
              <w:rPr>
                <w:sz w:val="16"/>
                <w:szCs w:val="16"/>
                <w:lang w:val="en-US"/>
              </w:rPr>
              <w:t>Adequate</w:t>
            </w:r>
          </w:p>
        </w:tc>
      </w:tr>
    </w:tbl>
    <w:p w14:paraId="250E414A" w14:textId="1B38FE09" w:rsidR="00220F4D" w:rsidRPr="00C538A6" w:rsidRDefault="00220F4D" w:rsidP="00431124">
      <w:pPr>
        <w:pStyle w:val="Descripcin"/>
        <w:jc w:val="center"/>
        <w:rPr>
          <w:lang w:val="en-US"/>
        </w:rPr>
      </w:pPr>
      <w:bookmarkStart w:id="261" w:name="_Toc522797180"/>
      <w:r w:rsidRPr="00220F4D">
        <w:rPr>
          <w:lang w:val="en-US"/>
        </w:rPr>
        <w:t xml:space="preserve">Tabla </w:t>
      </w:r>
      <w:r>
        <w:rPr>
          <w:lang w:val="en-US"/>
        </w:rPr>
        <w:fldChar w:fldCharType="begin"/>
      </w:r>
      <w:r>
        <w:rPr>
          <w:lang w:val="en-US"/>
        </w:rPr>
        <w:instrText xml:space="preserve"> STYLEREF 1 \s </w:instrText>
      </w:r>
      <w:r>
        <w:rPr>
          <w:lang w:val="en-US"/>
        </w:rPr>
        <w:fldChar w:fldCharType="separate"/>
      </w:r>
      <w:r w:rsidR="00E05759">
        <w:rPr>
          <w:noProof/>
          <w:lang w:val="en-US"/>
        </w:rPr>
        <w:t>4</w:t>
      </w:r>
      <w:r>
        <w:rPr>
          <w:lang w:val="en-US"/>
        </w:rPr>
        <w:fldChar w:fldCharType="end"/>
      </w:r>
      <w:r>
        <w:rPr>
          <w:lang w:val="en-US"/>
        </w:rPr>
        <w:noBreakHyphen/>
      </w:r>
      <w:r>
        <w:rPr>
          <w:lang w:val="en-US"/>
        </w:rPr>
        <w:fldChar w:fldCharType="begin"/>
      </w:r>
      <w:r>
        <w:rPr>
          <w:lang w:val="en-US"/>
        </w:rPr>
        <w:instrText xml:space="preserve"> SEQ Tabla \* ARABIC \s 1 </w:instrText>
      </w:r>
      <w:r>
        <w:rPr>
          <w:lang w:val="en-US"/>
        </w:rPr>
        <w:fldChar w:fldCharType="separate"/>
      </w:r>
      <w:r w:rsidR="00E05759">
        <w:rPr>
          <w:noProof/>
          <w:lang w:val="en-US"/>
        </w:rPr>
        <w:t>3</w:t>
      </w:r>
      <w:r>
        <w:rPr>
          <w:lang w:val="en-US"/>
        </w:rPr>
        <w:fldChar w:fldCharType="end"/>
      </w:r>
      <w:r w:rsidRPr="00220F4D">
        <w:rPr>
          <w:lang w:val="en-US"/>
        </w:rPr>
        <w:t xml:space="preserve">- </w:t>
      </w:r>
      <w:r w:rsidRPr="00C538A6">
        <w:rPr>
          <w:lang w:val="en-US"/>
        </w:rPr>
        <w:t>LPWA Security White Paper - Franklin Heath Ltd</w:t>
      </w:r>
      <w:bookmarkEnd w:id="261"/>
    </w:p>
    <w:p w14:paraId="3D9C657D" w14:textId="5FEB6065" w:rsidR="00E17A6D" w:rsidRPr="000B1F56" w:rsidRDefault="002E1132" w:rsidP="00431124">
      <w:pPr>
        <w:pStyle w:val="Descripcin"/>
        <w:jc w:val="center"/>
        <w:rPr>
          <w:rStyle w:val="Referenciasutil"/>
          <w:rFonts w:eastAsiaTheme="minorHAnsi"/>
          <w:lang w:val="en-US"/>
        </w:rPr>
      </w:pPr>
      <w:r w:rsidRPr="000B1F56">
        <w:rPr>
          <w:rStyle w:val="Referenciasutil"/>
          <w:rFonts w:eastAsiaTheme="minorHAnsi"/>
          <w:lang w:val="en-US"/>
        </w:rPr>
        <w:t xml:space="preserve">Fuente: </w:t>
      </w:r>
      <w:r w:rsidRPr="000B1F56">
        <w:rPr>
          <w:rStyle w:val="Referenciasutil"/>
          <w:lang w:val="en-US" w:eastAsia="en-US" w:bidi="ar-SA"/>
        </w:rPr>
        <w:t>LPWA Security White Paper - Franklin Heath Ltd</w:t>
      </w:r>
      <w:r w:rsidR="00DB7A1A">
        <w:rPr>
          <w:rStyle w:val="Referenciasutil"/>
          <w:lang w:val="en-US" w:eastAsia="en-US" w:bidi="ar-SA"/>
        </w:rPr>
        <w:t xml:space="preserve"> [13]</w:t>
      </w:r>
    </w:p>
    <w:p w14:paraId="6E6D6153" w14:textId="77777777" w:rsidR="002E1132" w:rsidRPr="00446E3A" w:rsidRDefault="002E1132" w:rsidP="00A65375">
      <w:pPr>
        <w:rPr>
          <w:rFonts w:eastAsiaTheme="minorHAnsi"/>
          <w:lang w:val="en-US" w:eastAsia="en-US" w:bidi="ar-SA"/>
        </w:rPr>
      </w:pPr>
    </w:p>
    <w:p w14:paraId="186A0F41" w14:textId="4231F7E9" w:rsidR="002E1132" w:rsidRPr="005308E6" w:rsidRDefault="002E1132" w:rsidP="00A65375">
      <w:pPr>
        <w:rPr>
          <w:rFonts w:eastAsiaTheme="minorHAnsi"/>
          <w:lang w:eastAsia="en-US" w:bidi="ar-SA"/>
        </w:rPr>
      </w:pPr>
      <w:r w:rsidRPr="00A52D86">
        <w:rPr>
          <w:rFonts w:eastAsiaTheme="minorHAnsi"/>
        </w:rPr>
        <w:t xml:space="preserve">Esta </w:t>
      </w:r>
      <w:r w:rsidRPr="00EA1D7F">
        <w:rPr>
          <w:rFonts w:eastAsiaTheme="minorHAnsi"/>
        </w:rPr>
        <w:t>tabla [</w:t>
      </w:r>
      <w:r w:rsidR="00A52D86" w:rsidRPr="00EA1D7F">
        <w:rPr>
          <w:lang w:eastAsia="en-US" w:bidi="ar-SA"/>
        </w:rPr>
        <w:t>Tabla 22 - LPWA Security White Paper - Franklin Heath Ltd</w:t>
      </w:r>
      <w:r w:rsidRPr="00EA1D7F">
        <w:rPr>
          <w:rFonts w:eastAsiaTheme="minorHAnsi"/>
        </w:rPr>
        <w:t>] no</w:t>
      </w:r>
      <w:r w:rsidRPr="00A52D86">
        <w:rPr>
          <w:rFonts w:eastAsiaTheme="minorHAnsi"/>
        </w:rPr>
        <w:t xml:space="preserve"> indica cual tecnología es mejor respecto a otro, si no en relación</w:t>
      </w:r>
      <w:r w:rsidRPr="005308E6">
        <w:rPr>
          <w:rFonts w:eastAsiaTheme="minorHAnsi"/>
          <w:lang w:eastAsia="en-US" w:bidi="ar-SA"/>
        </w:rPr>
        <w:t xml:space="preserve"> a la seguridad.</w:t>
      </w:r>
    </w:p>
    <w:p w14:paraId="51844E3C" w14:textId="664FBFCF" w:rsidR="002E1132" w:rsidRDefault="002E1132" w:rsidP="00A65375">
      <w:pPr>
        <w:rPr>
          <w:rFonts w:eastAsiaTheme="minorHAnsi"/>
          <w:lang w:eastAsia="en-US" w:bidi="ar-SA"/>
        </w:rPr>
      </w:pPr>
    </w:p>
    <w:p w14:paraId="1C7E47F6" w14:textId="06C4DE67" w:rsidR="00C13A4F" w:rsidRDefault="00C13A4F" w:rsidP="00A65375">
      <w:pPr>
        <w:rPr>
          <w:rFonts w:eastAsiaTheme="minorHAnsi"/>
          <w:lang w:eastAsia="en-US" w:bidi="ar-SA"/>
        </w:rPr>
      </w:pPr>
    </w:p>
    <w:p w14:paraId="4994C72C" w14:textId="77777777" w:rsidR="00C13A4F" w:rsidRPr="005308E6" w:rsidRDefault="00C13A4F" w:rsidP="00A65375">
      <w:pPr>
        <w:rPr>
          <w:rFonts w:eastAsiaTheme="minorHAnsi"/>
          <w:lang w:eastAsia="en-US" w:bidi="ar-SA"/>
        </w:rPr>
      </w:pPr>
    </w:p>
    <w:p w14:paraId="2BA92161" w14:textId="1D043184" w:rsidR="00BC0B4E" w:rsidRPr="005308E6" w:rsidRDefault="00BC0B4E" w:rsidP="00BC0B4E">
      <w:pPr>
        <w:pStyle w:val="Ttulo3"/>
        <w:rPr>
          <w:rFonts w:eastAsiaTheme="minorHAnsi"/>
        </w:rPr>
      </w:pPr>
      <w:bookmarkStart w:id="262" w:name="_Toc523684818"/>
      <w:r w:rsidRPr="005308E6">
        <w:rPr>
          <w:rFonts w:eastAsiaTheme="minorHAnsi"/>
        </w:rPr>
        <w:lastRenderedPageBreak/>
        <w:t>Análisis a las redes LPWA en relación a la situación actual</w:t>
      </w:r>
      <w:bookmarkEnd w:id="262"/>
    </w:p>
    <w:p w14:paraId="367E8B3F" w14:textId="7EC79171" w:rsidR="00BC0B4E" w:rsidRPr="005308E6" w:rsidRDefault="00BC0B4E" w:rsidP="00A52D86">
      <w:r w:rsidRPr="005308E6">
        <w:t>Si bien a nivel de funcionalidad y prestaciones las tecnologías</w:t>
      </w:r>
      <w:r w:rsidR="00A46BAE" w:rsidRPr="005308E6">
        <w:t xml:space="preserve"> basadas en redes móviles 3GPP y</w:t>
      </w:r>
      <w:r w:rsidRPr="005308E6">
        <w:t xml:space="preserve"> LTE son de me</w:t>
      </w:r>
      <w:r w:rsidR="00CF0EBF">
        <w:t>jores características, los costo</w:t>
      </w:r>
      <w:r w:rsidRPr="005308E6">
        <w:t>s pueden hacerlas menos competitivas. Entonces, en entornos no exigentes en funcionalidad sale claramente beneficiados otros estándares siempre y cuando el despliegue se haga desde cero.</w:t>
      </w:r>
    </w:p>
    <w:p w14:paraId="48DF3F2F" w14:textId="77777777" w:rsidR="00A65375" w:rsidRPr="005308E6" w:rsidRDefault="00A65375" w:rsidP="00BC0B4E">
      <w:pPr>
        <w:rPr>
          <w:lang w:bidi="ar-SA"/>
        </w:rPr>
      </w:pPr>
    </w:p>
    <w:p w14:paraId="2FB0D138" w14:textId="5168F9E9" w:rsidR="00BC0B4E" w:rsidRPr="005308E6" w:rsidRDefault="00BC0B4E" w:rsidP="00A52D86">
      <w:pPr>
        <w:rPr>
          <w:lang w:bidi="ar-SA"/>
        </w:rPr>
      </w:pPr>
      <w:r w:rsidRPr="005308E6">
        <w:rPr>
          <w:lang w:bidi="ar-SA"/>
        </w:rPr>
        <w:t>No obstante, los reguladores de Telecomunicaciones</w:t>
      </w:r>
      <w:r w:rsidR="00A46BAE" w:rsidRPr="005308E6">
        <w:rPr>
          <w:lang w:bidi="ar-SA"/>
        </w:rPr>
        <w:t xml:space="preserve">, a través bien de proyectos de </w:t>
      </w:r>
      <w:r w:rsidRPr="005308E6">
        <w:t>subvenciones globales o una reducción de precios de licenciamiento de espectro, pueden hacer que estas diferencias se hagan más pequeñas. Además de que la propia economía de escala puede</w:t>
      </w:r>
      <w:r w:rsidRPr="005308E6">
        <w:rPr>
          <w:lang w:bidi="ar-SA"/>
        </w:rPr>
        <w:t xml:space="preserve"> contribuir a que se baj</w:t>
      </w:r>
      <w:r w:rsidR="00CF0EBF">
        <w:rPr>
          <w:lang w:bidi="ar-SA"/>
        </w:rPr>
        <w:t>e aún más la diferencia de costo</w:t>
      </w:r>
      <w:r w:rsidRPr="005308E6">
        <w:rPr>
          <w:lang w:bidi="ar-SA"/>
        </w:rPr>
        <w:t>s de una tecnología frente al resto.</w:t>
      </w:r>
    </w:p>
    <w:p w14:paraId="2F3B9D47" w14:textId="2AD58868" w:rsidR="00D7544A" w:rsidRPr="005308E6" w:rsidRDefault="00D7544A" w:rsidP="00103C8F">
      <w:pPr>
        <w:widowControl/>
        <w:adjustRightInd w:val="0"/>
        <w:spacing w:line="240" w:lineRule="auto"/>
        <w:jc w:val="left"/>
        <w:rPr>
          <w:rFonts w:ascii="OpenSans-Regular" w:eastAsiaTheme="minorHAnsi" w:hAnsi="OpenSans-Regular" w:cs="OpenSans-Regular"/>
          <w:color w:val="000000"/>
          <w:sz w:val="18"/>
          <w:szCs w:val="18"/>
          <w:lang w:eastAsia="en-US" w:bidi="ar-SA"/>
        </w:rPr>
      </w:pPr>
    </w:p>
    <w:p w14:paraId="07213FEB" w14:textId="3425B3F3" w:rsidR="00A46BAE" w:rsidRPr="005308E6" w:rsidRDefault="00A46BAE" w:rsidP="00A46BAE">
      <w:pPr>
        <w:pStyle w:val="Ttulo4"/>
      </w:pPr>
      <w:r w:rsidRPr="005308E6">
        <w:t>Recomendaciones a las redes LPWA</w:t>
      </w:r>
    </w:p>
    <w:p w14:paraId="08E296F0" w14:textId="60D6607B" w:rsidR="00A46BAE" w:rsidRPr="005308E6" w:rsidRDefault="00A46BAE" w:rsidP="00A46BAE">
      <w:r w:rsidRPr="005308E6">
        <w:t>En el trascurso de este análisis, hemos observado que varias características de seguridad potencialmente impor</w:t>
      </w:r>
      <w:r w:rsidR="002254C8">
        <w:t xml:space="preserve">tantes de la tecnología, </w:t>
      </w:r>
      <w:r w:rsidRPr="005308E6">
        <w:t>de alguna manera opcionales, ya que pueden estar directamente habilitado o deshabilitado por el operador de red, o dependen de otras elecciones hechas por la red operador.</w:t>
      </w:r>
    </w:p>
    <w:p w14:paraId="2E1376BC" w14:textId="77777777" w:rsidR="00A46BAE" w:rsidRPr="005308E6" w:rsidRDefault="00A46BAE" w:rsidP="00A46BAE"/>
    <w:p w14:paraId="03547E32" w14:textId="33CD8852" w:rsidR="00A46BAE" w:rsidRPr="005308E6" w:rsidRDefault="00A46BAE" w:rsidP="00A46BAE">
      <w:r w:rsidRPr="005308E6">
        <w:t xml:space="preserve">Por lo tanto, la orientación de seguridad de LPWA </w:t>
      </w:r>
      <w:r w:rsidR="002C7AB3">
        <w:t>IoT</w:t>
      </w:r>
      <w:r w:rsidRPr="005308E6">
        <w:t xml:space="preserve"> debe incluir consejos para los dispositivos desplegados para verificar si su caso de uso necesita cualquiera de estas características opcionales, y asesoramiento a los operadores de red para garantizar que son conscientes de las consecuencias de seguridad de las elecciones que hacen en su configuración de red y de asegurarse de que los estados de estas opciones sean comunicados claramente a sus clientes. Alguna opcionalidad es también en el control del fabricante del dispositivo (por ejemplo, si se incluye un elemento seguro fijo) y el mismo deber de comunicar las implicaciones de seguridad de esto a sus clientes aplica.</w:t>
      </w:r>
    </w:p>
    <w:p w14:paraId="3E6C605F" w14:textId="336ED737" w:rsidR="002A591D" w:rsidRPr="00A57E90" w:rsidRDefault="002A591D" w:rsidP="002A591D">
      <w:pPr>
        <w:pStyle w:val="Ttulo2"/>
      </w:pPr>
      <w:bookmarkStart w:id="263" w:name="_Toc523684819"/>
      <w:r w:rsidRPr="00A57E90">
        <w:t>El aumento de nuevos procesadores</w:t>
      </w:r>
      <w:r w:rsidR="000922B7" w:rsidRPr="00A57E90">
        <w:t xml:space="preserve"> para computo de datos</w:t>
      </w:r>
      <w:bookmarkEnd w:id="263"/>
    </w:p>
    <w:p w14:paraId="64356E73" w14:textId="209481C4" w:rsidR="00D63351" w:rsidRDefault="00731AA5" w:rsidP="002A591D">
      <w:r w:rsidRPr="005308E6">
        <w:t xml:space="preserve">Debido al aumento drástico de aparatos </w:t>
      </w:r>
      <w:r w:rsidR="002C7AB3">
        <w:t>IoT</w:t>
      </w:r>
      <w:r w:rsidRPr="005308E6">
        <w:t xml:space="preserve"> también crece la cantidad de </w:t>
      </w:r>
      <w:r w:rsidR="006461BA" w:rsidRPr="005308E6">
        <w:t>proveedores</w:t>
      </w:r>
      <w:r w:rsidRPr="005308E6">
        <w:t xml:space="preserve"> de tecnología</w:t>
      </w:r>
      <w:r w:rsidR="006461BA" w:rsidRPr="005308E6">
        <w:t xml:space="preserve"> </w:t>
      </w:r>
      <w:r w:rsidR="002C7AB3">
        <w:t>IoT</w:t>
      </w:r>
      <w:r w:rsidR="006461BA" w:rsidRPr="005308E6">
        <w:t xml:space="preserve"> que se extienden con rapidez. Cada vez más dispositivos están interconectados, se necesitan los unos a los otros para funcionar. Lo que, entre otras cosas, ayuda a ciertos sectores a la hora de trabajar. Como al usuario móvil, que ya disfruta de las excelencias de dicha tecnología.</w:t>
      </w:r>
    </w:p>
    <w:p w14:paraId="2388F22B" w14:textId="77777777" w:rsidR="00302D0C" w:rsidRDefault="00302D0C" w:rsidP="002A591D"/>
    <w:p w14:paraId="2A40074D" w14:textId="30AC63F8" w:rsidR="00D63351" w:rsidRPr="00302D0C" w:rsidRDefault="00D63351" w:rsidP="000324D1">
      <w:r w:rsidRPr="00302D0C">
        <w:t xml:space="preserve">Y es precisamente gracias al </w:t>
      </w:r>
      <w:r w:rsidR="002C7AB3">
        <w:t>IoT</w:t>
      </w:r>
      <w:r w:rsidRPr="00302D0C">
        <w:t xml:space="preserve"> que hoy podemos cuidar de mejor forma nuestra salud utilizando un </w:t>
      </w:r>
      <w:r w:rsidR="000324D1" w:rsidRPr="00302D0C">
        <w:t>“</w:t>
      </w:r>
      <w:r w:rsidR="000324D1" w:rsidRPr="00302D0C">
        <w:tab/>
      </w:r>
      <w:r w:rsidRPr="00302D0C">
        <w:t>weareable</w:t>
      </w:r>
      <w:r w:rsidR="000324D1" w:rsidRPr="00302D0C">
        <w:t>”</w:t>
      </w:r>
      <w:r w:rsidRPr="00302D0C">
        <w:t>, es decir, un dispositivo que recopile información sobre nuestra presión arterial y los pasos que hemos dado en un día; podemos conocer la relación entre el consumo de combustible de nuestro auto y los kilómetros recorridos en cada ocasión para calcular las mejores opciones con el objetivo de contaminar menos y ahorrar más; también podemos usar drones para capturar información que permita a las compañías constructoras elegir el mejor sitio para edificar o a las autoridades para saber si se cumple con el reglamento de construcción.</w:t>
      </w:r>
    </w:p>
    <w:p w14:paraId="4424E217" w14:textId="77777777" w:rsidR="000324D1" w:rsidRPr="00302D0C" w:rsidRDefault="000324D1" w:rsidP="000324D1"/>
    <w:p w14:paraId="32DD7BBC" w14:textId="1F44808D" w:rsidR="000324D1" w:rsidRPr="00302D0C" w:rsidRDefault="00D63351" w:rsidP="000324D1">
      <w:r w:rsidRPr="00302D0C">
        <w:t>Para lograr esto, es necesario agregar a cada una de las máquinas: sensores, una Unidad Central de Procesos (CPU) y una conexión a Internet, a partir de lo cual además de existir en el mundo físico el equipo también tendrá presencia en la web con su propia dirección IP y las vulnerabilidades a las amenazas informáticas que</w:t>
      </w:r>
      <w:r w:rsidR="00F0673E">
        <w:t xml:space="preserve"> tienen cualquier otra máquina.</w:t>
      </w:r>
    </w:p>
    <w:p w14:paraId="285D705C" w14:textId="6ECA5982" w:rsidR="002254C8" w:rsidRPr="00302D0C" w:rsidRDefault="00D63351" w:rsidP="002A591D">
      <w:r w:rsidRPr="00302D0C">
        <w:t xml:space="preserve">Las estimaciones del número de “cosas” conectadas a Internet en el futuro varían; sin embargo, se calculan que serán entre 26 mil y 212 mil millones de unidades conectadas al </w:t>
      </w:r>
      <w:r w:rsidR="002C7AB3">
        <w:t>IoT</w:t>
      </w:r>
      <w:r w:rsidR="00F0673E">
        <w:t xml:space="preserve"> en 2020.</w:t>
      </w:r>
    </w:p>
    <w:p w14:paraId="11B9A8DB" w14:textId="331FE0AF" w:rsidR="006461BA" w:rsidRPr="00302D0C" w:rsidRDefault="006461BA" w:rsidP="002A591D">
      <w:r w:rsidRPr="00302D0C">
        <w:t>Muchas empresas han estado prese</w:t>
      </w:r>
      <w:r w:rsidR="007E22B8" w:rsidRPr="00302D0C">
        <w:t>ntando</w:t>
      </w:r>
      <w:r w:rsidRPr="00302D0C">
        <w:t xml:space="preserve"> nuevos procesadores constantemente y muchos de estos están enfocados al </w:t>
      </w:r>
      <w:r w:rsidR="002C7AB3">
        <w:t>IoT</w:t>
      </w:r>
      <w:r w:rsidRPr="00302D0C">
        <w:t xml:space="preserve">. La velocidad como se están trabajando los datos va creciendo constantemente gracias a estas tecnologías. </w:t>
      </w:r>
    </w:p>
    <w:p w14:paraId="0F432EF3" w14:textId="0F424E13" w:rsidR="006461BA" w:rsidRPr="005308E6" w:rsidRDefault="006461BA" w:rsidP="002A591D">
      <w:r w:rsidRPr="00302D0C">
        <w:t>Algunas de estas empresas importantes son:</w:t>
      </w:r>
    </w:p>
    <w:p w14:paraId="661EA5CE" w14:textId="234139A4" w:rsidR="006461BA" w:rsidRPr="005308E6" w:rsidRDefault="006461BA" w:rsidP="00D064C3">
      <w:pPr>
        <w:pStyle w:val="Prrafodelista"/>
        <w:numPr>
          <w:ilvl w:val="0"/>
          <w:numId w:val="18"/>
        </w:numPr>
      </w:pPr>
      <w:r w:rsidRPr="005308E6">
        <w:t>Intel</w:t>
      </w:r>
    </w:p>
    <w:p w14:paraId="4642D43C" w14:textId="5402FE97" w:rsidR="006461BA" w:rsidRPr="005308E6" w:rsidRDefault="006461BA" w:rsidP="00D064C3">
      <w:pPr>
        <w:pStyle w:val="Prrafodelista"/>
        <w:numPr>
          <w:ilvl w:val="0"/>
          <w:numId w:val="18"/>
        </w:numPr>
      </w:pPr>
      <w:r w:rsidRPr="005308E6">
        <w:t>Qualcomm</w:t>
      </w:r>
    </w:p>
    <w:p w14:paraId="08711B81" w14:textId="5AB18546" w:rsidR="00F37F52" w:rsidRPr="005308E6" w:rsidRDefault="006461BA" w:rsidP="006461BA">
      <w:r w:rsidRPr="005308E6">
        <w:t xml:space="preserve">Estas empresas presentan nuevas tecnologías constantemente, lo produce confianza a la hora de escoger un procesador para el desarrollo del </w:t>
      </w:r>
      <w:r w:rsidR="002C7AB3">
        <w:t>IoT</w:t>
      </w:r>
      <w:r w:rsidRPr="005308E6">
        <w:t>.</w:t>
      </w:r>
    </w:p>
    <w:p w14:paraId="5430D4B9" w14:textId="56868E8F" w:rsidR="00F37F52" w:rsidRPr="005308E6" w:rsidRDefault="006461BA" w:rsidP="006461BA">
      <w:r w:rsidRPr="005308E6">
        <w:t>Como se vio a comienzos de año 2018 donde Qualcomm anuncio un nuevo kit de desarrollo de </w:t>
      </w:r>
      <w:r w:rsidRPr="008E6263">
        <w:t>software</w:t>
      </w:r>
      <w:r w:rsidRPr="005308E6">
        <w:t xml:space="preserve"> (SDK) para el Qualcomm MDM9206 LTE </w:t>
      </w:r>
      <w:r w:rsidR="002C7AB3">
        <w:t>IoT</w:t>
      </w:r>
      <w:r w:rsidRPr="005308E6">
        <w:t xml:space="preserve">, </w:t>
      </w:r>
      <w:r w:rsidRPr="008E6263">
        <w:t>uno de sus chipsets más importantes destinado al Internet de las Cosas (</w:t>
      </w:r>
      <w:r w:rsidR="002C7AB3" w:rsidRPr="008E6263">
        <w:t>IoT</w:t>
      </w:r>
      <w:r w:rsidRPr="008E6263">
        <w:t>)</w:t>
      </w:r>
      <w:r w:rsidRPr="005308E6">
        <w:t>, pensado especialmente para productos que necesitan poco ancho de banda y una duración de la batería de años</w:t>
      </w:r>
      <w:r w:rsidR="00A52D86">
        <w:t>.</w:t>
      </w:r>
    </w:p>
    <w:p w14:paraId="2F54D7CE" w14:textId="5BC90377" w:rsidR="006461BA" w:rsidRPr="005308E6" w:rsidRDefault="006461BA" w:rsidP="006461BA">
      <w:r w:rsidRPr="005308E6">
        <w:t xml:space="preserve">Este chipset está directamente pensado, pues, para aquellos </w:t>
      </w:r>
      <w:r w:rsidRPr="008E6263">
        <w:t>productos del Internet de las Cosas que requieran de una baja potencia</w:t>
      </w:r>
      <w:r w:rsidRPr="005308E6">
        <w:t xml:space="preserve"> pero que al mismo tiempo requieran de</w:t>
      </w:r>
      <w:r w:rsidRPr="008E6263">
        <w:t xml:space="preserve"> una mejor cobertura que con el LTE tradicional</w:t>
      </w:r>
      <w:r w:rsidRPr="005308E6">
        <w:t xml:space="preserve"> (lo que implica directamente latencias más bajas)</w:t>
      </w:r>
      <w:r w:rsidR="00A52D86" w:rsidRPr="00A52D86">
        <w:t xml:space="preserve"> </w:t>
      </w:r>
      <w:r w:rsidR="00A52D86">
        <w:t>[20]</w:t>
      </w:r>
      <w:r w:rsidR="00A52D86" w:rsidRPr="005308E6">
        <w:t>.</w:t>
      </w:r>
    </w:p>
    <w:p w14:paraId="422FC702" w14:textId="3AB5CADB" w:rsidR="006461BA" w:rsidRPr="005308E6" w:rsidRDefault="006461BA" w:rsidP="006461BA">
      <w:pPr>
        <w:pStyle w:val="Ttulo3"/>
      </w:pPr>
      <w:bookmarkStart w:id="264" w:name="_Toc523684820"/>
      <w:r w:rsidRPr="005308E6">
        <w:lastRenderedPageBreak/>
        <w:t>Crecimiento de computo en la nube</w:t>
      </w:r>
      <w:bookmarkEnd w:id="264"/>
    </w:p>
    <w:p w14:paraId="6B33F6D8" w14:textId="48A6123E" w:rsidR="00F37F52" w:rsidRDefault="00446E3A" w:rsidP="00F37F52">
      <w:r>
        <w:t>Hace poco tiempo atrás tener un medio de computo que no esté presente en alguna organización era impensable, se gastaba una inmensa cantidad de dinero en servidores para poder mantener y hacer el correcto desempeño de sus sistemas.</w:t>
      </w:r>
    </w:p>
    <w:p w14:paraId="5FEB4CEB" w14:textId="77777777" w:rsidR="00220F4D" w:rsidRDefault="00487FB8" w:rsidP="00220F4D">
      <w:pPr>
        <w:keepNext/>
      </w:pPr>
      <w:r>
        <w:rPr>
          <w:noProof/>
          <w:lang w:bidi="ar-SA"/>
        </w:rPr>
        <w:drawing>
          <wp:inline distT="0" distB="0" distL="0" distR="0" wp14:anchorId="11536040" wp14:editId="1B802A24">
            <wp:extent cx="4824095" cy="3565308"/>
            <wp:effectExtent l="0" t="0" r="0" b="0"/>
            <wp:docPr id="58" name="Imagen 58" descr="http://static.businessinsider.com/image/5ab3bc0666ef4cd8048b4847-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businessinsider.com/image/5ab3bc0666ef4cd8048b4847-750.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24095" cy="3565308"/>
                    </a:xfrm>
                    <a:prstGeom prst="rect">
                      <a:avLst/>
                    </a:prstGeom>
                    <a:noFill/>
                    <a:ln>
                      <a:noFill/>
                    </a:ln>
                  </pic:spPr>
                </pic:pic>
              </a:graphicData>
            </a:graphic>
          </wp:inline>
        </w:drawing>
      </w:r>
    </w:p>
    <w:p w14:paraId="2DB27E72" w14:textId="118B7B41" w:rsidR="00220F4D" w:rsidRDefault="00220F4D" w:rsidP="00431124">
      <w:pPr>
        <w:pStyle w:val="Descripcin"/>
        <w:jc w:val="center"/>
      </w:pPr>
      <w:bookmarkStart w:id="265" w:name="_Toc522797101"/>
      <w:bookmarkStart w:id="266" w:name="_Toc523684911"/>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11</w:t>
      </w:r>
      <w:r w:rsidR="00A00BF7">
        <w:fldChar w:fldCharType="end"/>
      </w:r>
      <w:r w:rsidRPr="00220F4D">
        <w:t xml:space="preserve"> </w:t>
      </w:r>
      <w:r>
        <w:t>Pronóstico de crecimiento del mercado de las plataformas IoT</w:t>
      </w:r>
      <w:bookmarkEnd w:id="265"/>
      <w:bookmarkEnd w:id="266"/>
    </w:p>
    <w:p w14:paraId="0060E6ED" w14:textId="36078EE0" w:rsidR="00A52D86" w:rsidRPr="00C538A6" w:rsidRDefault="00A52D86" w:rsidP="00431124">
      <w:pPr>
        <w:pStyle w:val="Descripcin"/>
        <w:jc w:val="center"/>
        <w:rPr>
          <w:rStyle w:val="nfasis"/>
          <w:lang w:val="en-US"/>
        </w:rPr>
      </w:pPr>
      <w:r w:rsidRPr="00C538A6">
        <w:rPr>
          <w:rStyle w:val="nfasis"/>
          <w:lang w:val="en-US"/>
        </w:rPr>
        <w:t xml:space="preserve">Fuente: </w:t>
      </w:r>
      <w:r w:rsidR="002C7AB3">
        <w:rPr>
          <w:rStyle w:val="nfasis"/>
          <w:lang w:val="en-US"/>
        </w:rPr>
        <w:t>IoT</w:t>
      </w:r>
      <w:r w:rsidRPr="00C538A6">
        <w:rPr>
          <w:rStyle w:val="nfasis"/>
          <w:lang w:val="en-US"/>
        </w:rPr>
        <w:t xml:space="preserve">forall </w:t>
      </w:r>
      <w:r w:rsidR="000D7729" w:rsidRPr="00C538A6">
        <w:rPr>
          <w:rStyle w:val="nfasis"/>
          <w:lang w:val="en-US"/>
        </w:rPr>
        <w:t xml:space="preserve">Cloud Fog Computing </w:t>
      </w:r>
      <w:r w:rsidR="002C7AB3">
        <w:rPr>
          <w:rStyle w:val="nfasis"/>
          <w:lang w:val="en-US"/>
        </w:rPr>
        <w:t>IoT</w:t>
      </w:r>
    </w:p>
    <w:p w14:paraId="03858849" w14:textId="77777777" w:rsidR="000D7729" w:rsidRPr="00C538A6" w:rsidRDefault="000D7729" w:rsidP="000D7729">
      <w:pPr>
        <w:rPr>
          <w:lang w:val="en-US"/>
        </w:rPr>
      </w:pPr>
    </w:p>
    <w:p w14:paraId="046AA127" w14:textId="4C3C8765" w:rsidR="00487FB8" w:rsidRDefault="00487FB8" w:rsidP="00F37F52">
      <w:r>
        <w:t xml:space="preserve">Como se puede apreciar </w:t>
      </w:r>
      <w:r w:rsidR="000D7729">
        <w:t>la ilustración presentada</w:t>
      </w:r>
      <w:r>
        <w:t xml:space="preserve"> </w:t>
      </w:r>
      <w:r w:rsidRPr="00302D0C">
        <w:t>anteriormente [</w:t>
      </w:r>
      <w:r w:rsidR="000D7729" w:rsidRPr="00302D0C">
        <w:t xml:space="preserve">Ilustración 41 – Pronóstico de crecimiento del mercado de las plataformas </w:t>
      </w:r>
      <w:r w:rsidR="002C7AB3">
        <w:t>IoT</w:t>
      </w:r>
      <w:r w:rsidRPr="00302D0C">
        <w:t>], hay</w:t>
      </w:r>
      <w:r>
        <w:t xml:space="preserve"> una gran inversión sobre el mercado de las plataformas de </w:t>
      </w:r>
      <w:r w:rsidR="002C7AB3">
        <w:t>IoT</w:t>
      </w:r>
      <w:r w:rsidR="000B525A">
        <w:t>, esto indica que el procesamiento en la nube sea más común para algunos negocios, pymes, empresas, entre otros, ya que va a existir más variedad de opciones para el procesamiento de datos, esto también abaratara los costos, espacio entre otros.</w:t>
      </w:r>
    </w:p>
    <w:p w14:paraId="5C8DD76C" w14:textId="701D9AA0" w:rsidR="000B525A" w:rsidRDefault="000B525A" w:rsidP="00F37F52"/>
    <w:p w14:paraId="055B9D31" w14:textId="75F098E2" w:rsidR="000B525A" w:rsidRDefault="000B525A" w:rsidP="000B525A">
      <w:r>
        <w:t xml:space="preserve">Dado a la alta demanda de estos tipos de procesamiento y al </w:t>
      </w:r>
      <w:r w:rsidR="002C7AB3">
        <w:t>IoT</w:t>
      </w:r>
      <w:r>
        <w:t xml:space="preserve"> está en crecimiento otro topo de plataforma que son las “fog computing”, que sería computo en la niebla, este modelo está creado especialmente para enfocarse en </w:t>
      </w:r>
      <w:hyperlink r:id="rId69" w:history="1">
        <w:r w:rsidRPr="000B525A">
          <w:t>el Internet de las cosas</w:t>
        </w:r>
      </w:hyperlink>
      <w:r>
        <w:t>, todos esos nuevos aparatos como el termostato , refrigerador, sensores que ahora se conectan a Internet.</w:t>
      </w:r>
    </w:p>
    <w:p w14:paraId="10BE0C14" w14:textId="04371A98" w:rsidR="000B525A" w:rsidRDefault="00F817A4" w:rsidP="000B525A">
      <w:hyperlink r:id="rId70" w:history="1">
        <w:r w:rsidR="000B525A" w:rsidRPr="000B525A">
          <w:t>Este tipo de dispositivos</w:t>
        </w:r>
      </w:hyperlink>
      <w:r w:rsidR="000B525A">
        <w:t xml:space="preserve"> pueden transferir enormes cantidades de data, y la idea del “</w:t>
      </w:r>
      <w:r w:rsidR="000B525A" w:rsidRPr="000B525A">
        <w:rPr>
          <w:i/>
          <w:iCs/>
        </w:rPr>
        <w:t>Fog Computing</w:t>
      </w:r>
      <w:r w:rsidR="000B525A">
        <w:rPr>
          <w:i/>
          <w:iCs/>
        </w:rPr>
        <w:t>”</w:t>
      </w:r>
      <w:r w:rsidR="000B525A">
        <w:t xml:space="preserve"> es utilizar el mismo aparato como punto de acceso para aumentar la velocidad del procesamiento de los datos, aliviando así a la nube de parte del trabajo para tener una experiencia de uso más fluida e inmediata</w:t>
      </w:r>
    </w:p>
    <w:p w14:paraId="09E8C32D" w14:textId="2BC2160B" w:rsidR="00524D32" w:rsidRPr="000D7729" w:rsidRDefault="00524D32" w:rsidP="000B525A">
      <w:r w:rsidRPr="000D7729">
        <w:lastRenderedPageBreak/>
        <w:t>Algunas de las empresas más grandes que ofrecen estos servicios son:</w:t>
      </w:r>
    </w:p>
    <w:p w14:paraId="4F7B702C" w14:textId="222E59D6" w:rsidR="00C04714" w:rsidRDefault="00C04714" w:rsidP="00524D32">
      <w:pPr>
        <w:rPr>
          <w:rStyle w:val="Ttulo4Car"/>
          <w:b w:val="0"/>
        </w:rPr>
      </w:pPr>
    </w:p>
    <w:tbl>
      <w:tblPr>
        <w:tblStyle w:val="Tablaconcuadrcula"/>
        <w:tblW w:w="0" w:type="auto"/>
        <w:jc w:val="center"/>
        <w:tblLook w:val="04A0" w:firstRow="1" w:lastRow="0" w:firstColumn="1" w:lastColumn="0" w:noHBand="0" w:noVBand="1"/>
      </w:tblPr>
      <w:tblGrid>
        <w:gridCol w:w="2622"/>
        <w:gridCol w:w="2101"/>
      </w:tblGrid>
      <w:tr w:rsidR="008F5C7C" w14:paraId="6CE9C303" w14:textId="77777777" w:rsidTr="00F0673E">
        <w:trPr>
          <w:trHeight w:val="210"/>
          <w:jc w:val="center"/>
        </w:trPr>
        <w:tc>
          <w:tcPr>
            <w:tcW w:w="4723" w:type="dxa"/>
            <w:gridSpan w:val="2"/>
          </w:tcPr>
          <w:p w14:paraId="72316B2E" w14:textId="70BC8654" w:rsidR="008F5C7C" w:rsidRPr="00302D0C" w:rsidRDefault="008F5C7C" w:rsidP="00302D0C">
            <w:pPr>
              <w:spacing w:before="100" w:beforeAutospacing="1"/>
              <w:jc w:val="center"/>
              <w:rPr>
                <w:sz w:val="22"/>
              </w:rPr>
            </w:pPr>
            <w:r w:rsidRPr="00302D0C">
              <w:rPr>
                <w:sz w:val="22"/>
              </w:rPr>
              <w:t>Q4 2017 Ganancias de servicios de nubes (dólares)</w:t>
            </w:r>
          </w:p>
        </w:tc>
      </w:tr>
      <w:tr w:rsidR="008F5C7C" w14:paraId="5060667F" w14:textId="77777777" w:rsidTr="00F0673E">
        <w:trPr>
          <w:trHeight w:val="245"/>
          <w:jc w:val="center"/>
        </w:trPr>
        <w:tc>
          <w:tcPr>
            <w:tcW w:w="2622" w:type="dxa"/>
          </w:tcPr>
          <w:p w14:paraId="5EEB3B4E" w14:textId="0054BAE0" w:rsidR="008F5C7C" w:rsidRPr="00302D0C" w:rsidRDefault="008F5C7C" w:rsidP="00302D0C">
            <w:pPr>
              <w:spacing w:line="240" w:lineRule="auto"/>
              <w:jc w:val="center"/>
              <w:rPr>
                <w:sz w:val="20"/>
              </w:rPr>
            </w:pPr>
            <w:r w:rsidRPr="00302D0C">
              <w:rPr>
                <w:sz w:val="20"/>
              </w:rPr>
              <w:t>IBM</w:t>
            </w:r>
          </w:p>
        </w:tc>
        <w:tc>
          <w:tcPr>
            <w:tcW w:w="2101" w:type="dxa"/>
          </w:tcPr>
          <w:p w14:paraId="014F0ADD" w14:textId="3AF1822D" w:rsidR="008F5C7C" w:rsidRPr="00302D0C" w:rsidRDefault="008F5C7C" w:rsidP="00302D0C">
            <w:pPr>
              <w:spacing w:line="240" w:lineRule="auto"/>
              <w:jc w:val="center"/>
              <w:rPr>
                <w:sz w:val="20"/>
              </w:rPr>
            </w:pPr>
            <w:r w:rsidRPr="00302D0C">
              <w:rPr>
                <w:sz w:val="20"/>
              </w:rPr>
              <w:t>$5.5B</w:t>
            </w:r>
          </w:p>
        </w:tc>
      </w:tr>
      <w:tr w:rsidR="008F5C7C" w14:paraId="0A2D2EBC" w14:textId="77777777" w:rsidTr="00F0673E">
        <w:trPr>
          <w:trHeight w:val="60"/>
          <w:jc w:val="center"/>
        </w:trPr>
        <w:tc>
          <w:tcPr>
            <w:tcW w:w="2622" w:type="dxa"/>
          </w:tcPr>
          <w:p w14:paraId="1D490868" w14:textId="5BBD8D57" w:rsidR="008F5C7C" w:rsidRPr="00302D0C" w:rsidRDefault="008F5C7C" w:rsidP="00302D0C">
            <w:pPr>
              <w:spacing w:line="240" w:lineRule="auto"/>
              <w:jc w:val="center"/>
              <w:rPr>
                <w:sz w:val="20"/>
              </w:rPr>
            </w:pPr>
            <w:r w:rsidRPr="00302D0C">
              <w:rPr>
                <w:sz w:val="20"/>
              </w:rPr>
              <w:t>Microsoft</w:t>
            </w:r>
          </w:p>
        </w:tc>
        <w:tc>
          <w:tcPr>
            <w:tcW w:w="2101" w:type="dxa"/>
          </w:tcPr>
          <w:p w14:paraId="15D43CCD" w14:textId="02CACEAE" w:rsidR="008F5C7C" w:rsidRPr="00302D0C" w:rsidRDefault="008F5C7C" w:rsidP="00302D0C">
            <w:pPr>
              <w:spacing w:line="240" w:lineRule="auto"/>
              <w:jc w:val="center"/>
              <w:rPr>
                <w:sz w:val="20"/>
              </w:rPr>
            </w:pPr>
            <w:r w:rsidRPr="00302D0C">
              <w:rPr>
                <w:sz w:val="20"/>
              </w:rPr>
              <w:t>$5.3B</w:t>
            </w:r>
          </w:p>
        </w:tc>
      </w:tr>
      <w:tr w:rsidR="008F5C7C" w14:paraId="4863A268" w14:textId="77777777" w:rsidTr="00F0673E">
        <w:trPr>
          <w:trHeight w:val="60"/>
          <w:jc w:val="center"/>
        </w:trPr>
        <w:tc>
          <w:tcPr>
            <w:tcW w:w="2622" w:type="dxa"/>
          </w:tcPr>
          <w:p w14:paraId="0266A6DC" w14:textId="6BA547B1" w:rsidR="008F5C7C" w:rsidRPr="00302D0C" w:rsidRDefault="008F5C7C" w:rsidP="00302D0C">
            <w:pPr>
              <w:spacing w:line="240" w:lineRule="auto"/>
              <w:jc w:val="center"/>
              <w:rPr>
                <w:sz w:val="20"/>
              </w:rPr>
            </w:pPr>
            <w:r w:rsidRPr="00302D0C">
              <w:rPr>
                <w:sz w:val="20"/>
              </w:rPr>
              <w:t>Amazon</w:t>
            </w:r>
          </w:p>
        </w:tc>
        <w:tc>
          <w:tcPr>
            <w:tcW w:w="2101" w:type="dxa"/>
          </w:tcPr>
          <w:p w14:paraId="371C011E" w14:textId="72BACC9B" w:rsidR="008F5C7C" w:rsidRPr="00302D0C" w:rsidRDefault="008F5C7C" w:rsidP="00302D0C">
            <w:pPr>
              <w:spacing w:line="240" w:lineRule="auto"/>
              <w:jc w:val="center"/>
              <w:rPr>
                <w:sz w:val="20"/>
              </w:rPr>
            </w:pPr>
            <w:r w:rsidRPr="00302D0C">
              <w:rPr>
                <w:sz w:val="20"/>
              </w:rPr>
              <w:t>$5.1B</w:t>
            </w:r>
          </w:p>
        </w:tc>
      </w:tr>
      <w:tr w:rsidR="008F5C7C" w14:paraId="386A986A" w14:textId="77777777" w:rsidTr="00F0673E">
        <w:trPr>
          <w:trHeight w:val="63"/>
          <w:jc w:val="center"/>
        </w:trPr>
        <w:tc>
          <w:tcPr>
            <w:tcW w:w="2622" w:type="dxa"/>
          </w:tcPr>
          <w:p w14:paraId="315A5DB4" w14:textId="49839155" w:rsidR="008F5C7C" w:rsidRPr="00302D0C" w:rsidRDefault="008F5C7C" w:rsidP="00302D0C">
            <w:pPr>
              <w:spacing w:line="240" w:lineRule="auto"/>
              <w:jc w:val="center"/>
              <w:rPr>
                <w:sz w:val="20"/>
              </w:rPr>
            </w:pPr>
            <w:r w:rsidRPr="00302D0C">
              <w:rPr>
                <w:sz w:val="20"/>
              </w:rPr>
              <w:t>Salesforce.com</w:t>
            </w:r>
          </w:p>
        </w:tc>
        <w:tc>
          <w:tcPr>
            <w:tcW w:w="2101" w:type="dxa"/>
          </w:tcPr>
          <w:p w14:paraId="72C987C5" w14:textId="64B981F9" w:rsidR="008F5C7C" w:rsidRPr="00302D0C" w:rsidRDefault="008F5C7C" w:rsidP="00302D0C">
            <w:pPr>
              <w:spacing w:line="240" w:lineRule="auto"/>
              <w:jc w:val="center"/>
              <w:rPr>
                <w:sz w:val="20"/>
              </w:rPr>
            </w:pPr>
            <w:r w:rsidRPr="00302D0C">
              <w:rPr>
                <w:sz w:val="20"/>
              </w:rPr>
              <w:t>$2.68B</w:t>
            </w:r>
          </w:p>
        </w:tc>
      </w:tr>
      <w:tr w:rsidR="008F5C7C" w14:paraId="7E695604" w14:textId="77777777" w:rsidTr="00F0673E">
        <w:trPr>
          <w:trHeight w:val="253"/>
          <w:jc w:val="center"/>
        </w:trPr>
        <w:tc>
          <w:tcPr>
            <w:tcW w:w="2622" w:type="dxa"/>
          </w:tcPr>
          <w:p w14:paraId="6C65DA1F" w14:textId="66F2CA35" w:rsidR="008F5C7C" w:rsidRPr="00302D0C" w:rsidRDefault="008F5C7C" w:rsidP="00302D0C">
            <w:pPr>
              <w:spacing w:line="240" w:lineRule="auto"/>
              <w:jc w:val="center"/>
              <w:rPr>
                <w:sz w:val="20"/>
              </w:rPr>
            </w:pPr>
            <w:r w:rsidRPr="00302D0C">
              <w:rPr>
                <w:sz w:val="20"/>
              </w:rPr>
              <w:t>Oracle</w:t>
            </w:r>
          </w:p>
        </w:tc>
        <w:tc>
          <w:tcPr>
            <w:tcW w:w="2101" w:type="dxa"/>
          </w:tcPr>
          <w:p w14:paraId="1A6DB945" w14:textId="403D117D" w:rsidR="008F5C7C" w:rsidRPr="00302D0C" w:rsidRDefault="008F5C7C" w:rsidP="00302D0C">
            <w:pPr>
              <w:spacing w:line="240" w:lineRule="auto"/>
              <w:jc w:val="center"/>
              <w:rPr>
                <w:sz w:val="20"/>
              </w:rPr>
            </w:pPr>
            <w:r w:rsidRPr="00302D0C">
              <w:rPr>
                <w:sz w:val="20"/>
              </w:rPr>
              <w:t>$1.5B</w:t>
            </w:r>
          </w:p>
        </w:tc>
      </w:tr>
      <w:tr w:rsidR="008F5C7C" w14:paraId="48E4CDE3" w14:textId="77777777" w:rsidTr="00F0673E">
        <w:trPr>
          <w:trHeight w:val="130"/>
          <w:jc w:val="center"/>
        </w:trPr>
        <w:tc>
          <w:tcPr>
            <w:tcW w:w="2622" w:type="dxa"/>
          </w:tcPr>
          <w:p w14:paraId="2A15E25F" w14:textId="1706CA55" w:rsidR="008F5C7C" w:rsidRPr="00302D0C" w:rsidRDefault="008F5C7C" w:rsidP="00302D0C">
            <w:pPr>
              <w:spacing w:line="240" w:lineRule="auto"/>
              <w:jc w:val="center"/>
              <w:rPr>
                <w:sz w:val="20"/>
              </w:rPr>
            </w:pPr>
            <w:r w:rsidRPr="00302D0C">
              <w:rPr>
                <w:sz w:val="20"/>
              </w:rPr>
              <w:t>SAP</w:t>
            </w:r>
          </w:p>
        </w:tc>
        <w:tc>
          <w:tcPr>
            <w:tcW w:w="2101" w:type="dxa"/>
          </w:tcPr>
          <w:p w14:paraId="249A275D" w14:textId="1F4C5F8C" w:rsidR="008F5C7C" w:rsidRPr="00302D0C" w:rsidRDefault="008F5C7C" w:rsidP="00302D0C">
            <w:pPr>
              <w:spacing w:line="240" w:lineRule="auto"/>
              <w:jc w:val="center"/>
              <w:rPr>
                <w:sz w:val="20"/>
              </w:rPr>
            </w:pPr>
            <w:r w:rsidRPr="00302D0C">
              <w:rPr>
                <w:sz w:val="20"/>
              </w:rPr>
              <w:t>$1.24B</w:t>
            </w:r>
          </w:p>
        </w:tc>
      </w:tr>
      <w:tr w:rsidR="008F5C7C" w14:paraId="188509E6" w14:textId="77777777" w:rsidTr="00F0673E">
        <w:trPr>
          <w:trHeight w:val="178"/>
          <w:jc w:val="center"/>
        </w:trPr>
        <w:tc>
          <w:tcPr>
            <w:tcW w:w="2622" w:type="dxa"/>
          </w:tcPr>
          <w:p w14:paraId="0CBB52A9" w14:textId="152BC775" w:rsidR="008F5C7C" w:rsidRPr="00302D0C" w:rsidRDefault="008F5C7C" w:rsidP="00302D0C">
            <w:pPr>
              <w:spacing w:line="240" w:lineRule="auto"/>
              <w:jc w:val="center"/>
              <w:rPr>
                <w:sz w:val="20"/>
              </w:rPr>
            </w:pPr>
            <w:r w:rsidRPr="00302D0C">
              <w:rPr>
                <w:sz w:val="20"/>
              </w:rPr>
              <w:t>Google</w:t>
            </w:r>
          </w:p>
        </w:tc>
        <w:tc>
          <w:tcPr>
            <w:tcW w:w="2101" w:type="dxa"/>
          </w:tcPr>
          <w:p w14:paraId="095EE508" w14:textId="7C083734" w:rsidR="008F5C7C" w:rsidRPr="00302D0C" w:rsidRDefault="008F5C7C" w:rsidP="00220F4D">
            <w:pPr>
              <w:keepNext/>
              <w:spacing w:line="240" w:lineRule="auto"/>
              <w:jc w:val="center"/>
              <w:rPr>
                <w:sz w:val="20"/>
              </w:rPr>
            </w:pPr>
            <w:r w:rsidRPr="00302D0C">
              <w:rPr>
                <w:sz w:val="20"/>
              </w:rPr>
              <w:t>$1B</w:t>
            </w:r>
          </w:p>
        </w:tc>
      </w:tr>
    </w:tbl>
    <w:p w14:paraId="6E971281" w14:textId="6CE77B6C" w:rsidR="00220F4D" w:rsidRDefault="00220F4D" w:rsidP="00431124">
      <w:pPr>
        <w:pStyle w:val="Descripcin"/>
        <w:jc w:val="center"/>
      </w:pPr>
      <w:bookmarkStart w:id="267" w:name="_Toc522797181"/>
      <w:r>
        <w:t xml:space="preserve">Tabla </w:t>
      </w:r>
      <w:r>
        <w:fldChar w:fldCharType="begin"/>
      </w:r>
      <w:r>
        <w:instrText xml:space="preserve"> STYLEREF 1 \s </w:instrText>
      </w:r>
      <w:r>
        <w:fldChar w:fldCharType="separate"/>
      </w:r>
      <w:r w:rsidR="00E05759">
        <w:rPr>
          <w:noProof/>
        </w:rPr>
        <w:t>4</w:t>
      </w:r>
      <w:r>
        <w:fldChar w:fldCharType="end"/>
      </w:r>
      <w:r>
        <w:noBreakHyphen/>
      </w:r>
      <w:r>
        <w:fldChar w:fldCharType="begin"/>
      </w:r>
      <w:r>
        <w:instrText xml:space="preserve"> SEQ Tabla \* ARABIC \s 1 </w:instrText>
      </w:r>
      <w:r>
        <w:fldChar w:fldCharType="separate"/>
      </w:r>
      <w:r w:rsidR="00E05759">
        <w:rPr>
          <w:noProof/>
        </w:rPr>
        <w:t>4</w:t>
      </w:r>
      <w:r>
        <w:fldChar w:fldCharType="end"/>
      </w:r>
      <w:r>
        <w:t>.</w:t>
      </w:r>
      <w:r w:rsidRPr="00220F4D">
        <w:t xml:space="preserve"> </w:t>
      </w:r>
      <w:r>
        <w:t>Revenue Cloud</w:t>
      </w:r>
      <w:bookmarkEnd w:id="267"/>
    </w:p>
    <w:p w14:paraId="538CD175" w14:textId="503A3A6F" w:rsidR="00A52D86" w:rsidRPr="008E6263" w:rsidRDefault="00A52D86" w:rsidP="00431124">
      <w:pPr>
        <w:pStyle w:val="Descripcin"/>
        <w:jc w:val="center"/>
        <w:rPr>
          <w:lang w:val="en-US"/>
        </w:rPr>
      </w:pPr>
      <w:r w:rsidRPr="008E6263">
        <w:rPr>
          <w:lang w:val="en-US"/>
        </w:rPr>
        <w:t>Fuente: lpwa-security-white-paper</w:t>
      </w:r>
      <w:r w:rsidR="008E6263" w:rsidRPr="008E6263">
        <w:rPr>
          <w:lang w:val="en-US"/>
        </w:rPr>
        <w:t xml:space="preserve"> [13]</w:t>
      </w:r>
    </w:p>
    <w:p w14:paraId="20A057E1" w14:textId="78F8D33A" w:rsidR="000D7729" w:rsidRPr="008E6263" w:rsidRDefault="000D7729" w:rsidP="00431124">
      <w:pPr>
        <w:jc w:val="center"/>
        <w:rPr>
          <w:lang w:val="en-US"/>
        </w:rPr>
      </w:pPr>
    </w:p>
    <w:p w14:paraId="5264F703" w14:textId="50BBA56C" w:rsidR="008E730F" w:rsidRDefault="00B7514B" w:rsidP="00524D32">
      <w:r>
        <w:rPr>
          <w:rStyle w:val="Ttulo4Car"/>
          <w:b w:val="0"/>
        </w:rPr>
        <w:t xml:space="preserve">Dado el crecimiento </w:t>
      </w:r>
      <w:r w:rsidR="000324D1">
        <w:rPr>
          <w:rStyle w:val="Ttulo4Car"/>
          <w:b w:val="0"/>
        </w:rPr>
        <w:t>exponencial</w:t>
      </w:r>
      <w:r>
        <w:rPr>
          <w:rStyle w:val="Ttulo4Car"/>
          <w:b w:val="0"/>
        </w:rPr>
        <w:t xml:space="preserve"> que tienen las tecnologías, actualmente se están desarrollando diversos tipos de servicios, como el cloud computing tiene tres modelos </w:t>
      </w:r>
      <w:r>
        <w:t xml:space="preserve">Infraestructura como Servicio (IaaS, </w:t>
      </w:r>
      <w:r>
        <w:rPr>
          <w:rStyle w:val="nfasis"/>
        </w:rPr>
        <w:t>Infrastructure as a Service)</w:t>
      </w:r>
      <w:r>
        <w:t xml:space="preserve">, Plataforma como Servicio (PaaS, </w:t>
      </w:r>
      <w:r>
        <w:rPr>
          <w:rStyle w:val="nfasis"/>
        </w:rPr>
        <w:t>Platform as a Service)</w:t>
      </w:r>
      <w:r>
        <w:t xml:space="preserve"> y el de Software como Servicio (SaaS, </w:t>
      </w:r>
      <w:r>
        <w:rPr>
          <w:rStyle w:val="nfasis"/>
        </w:rPr>
        <w:t>Software as a Service)</w:t>
      </w:r>
      <w:r>
        <w:t xml:space="preserve">. Esto pone al descubierto una serie de servicios que se están utilizando </w:t>
      </w:r>
      <w:r w:rsidR="00071C0F">
        <w:t>en el mercado, en la siguiente tabla (</w:t>
      </w:r>
      <w:r w:rsidR="00071C0F" w:rsidRPr="00071C0F">
        <w:t>Tabla 4 5. XaaS</w:t>
      </w:r>
      <w:r w:rsidR="00071C0F">
        <w:t>)</w:t>
      </w:r>
      <w:r>
        <w:t xml:space="preserve"> se verán los distintos tipos de servicios que se ofrecen actualmente, junto a sus principales proveedores.</w:t>
      </w:r>
    </w:p>
    <w:p w14:paraId="7C0B206A" w14:textId="77777777" w:rsidR="00DD3F5E" w:rsidRDefault="00DD3F5E" w:rsidP="00524D32"/>
    <w:tbl>
      <w:tblPr>
        <w:tblStyle w:val="Tablaconcuadrcula"/>
        <w:tblW w:w="0" w:type="auto"/>
        <w:tblLook w:val="04A0" w:firstRow="1" w:lastRow="0" w:firstColumn="1" w:lastColumn="0" w:noHBand="0" w:noVBand="1"/>
      </w:tblPr>
      <w:tblGrid>
        <w:gridCol w:w="2529"/>
        <w:gridCol w:w="2529"/>
        <w:gridCol w:w="2529"/>
      </w:tblGrid>
      <w:tr w:rsidR="000324D1" w:rsidRPr="000324D1" w14:paraId="1FCDB43B" w14:textId="77777777" w:rsidTr="000324D1">
        <w:tc>
          <w:tcPr>
            <w:tcW w:w="2529" w:type="dxa"/>
          </w:tcPr>
          <w:p w14:paraId="1AFE1309" w14:textId="5E6D6901" w:rsidR="000324D1" w:rsidRPr="000324D1" w:rsidRDefault="00DD3F5E" w:rsidP="000324D1">
            <w:pPr>
              <w:rPr>
                <w:sz w:val="16"/>
                <w:szCs w:val="16"/>
              </w:rPr>
            </w:pPr>
            <w:r>
              <w:rPr>
                <w:sz w:val="16"/>
                <w:szCs w:val="16"/>
                <w:lang w:bidi="ar-SA"/>
              </w:rPr>
              <w:t>Servicios</w:t>
            </w:r>
          </w:p>
        </w:tc>
        <w:tc>
          <w:tcPr>
            <w:tcW w:w="2529" w:type="dxa"/>
          </w:tcPr>
          <w:p w14:paraId="202D1251" w14:textId="5013A0AE" w:rsidR="000324D1" w:rsidRPr="000324D1" w:rsidRDefault="00DD3F5E" w:rsidP="000324D1">
            <w:pPr>
              <w:rPr>
                <w:sz w:val="16"/>
                <w:szCs w:val="16"/>
              </w:rPr>
            </w:pPr>
            <w:r>
              <w:rPr>
                <w:sz w:val="16"/>
                <w:szCs w:val="16"/>
                <w:lang w:bidi="ar-SA"/>
              </w:rPr>
              <w:t>Descripción</w:t>
            </w:r>
          </w:p>
        </w:tc>
        <w:tc>
          <w:tcPr>
            <w:tcW w:w="2529" w:type="dxa"/>
          </w:tcPr>
          <w:p w14:paraId="7C24834A" w14:textId="1443D5D7" w:rsidR="000324D1" w:rsidRPr="00DD3F5E" w:rsidRDefault="00DD3F5E" w:rsidP="000324D1">
            <w:pPr>
              <w:rPr>
                <w:sz w:val="16"/>
                <w:szCs w:val="16"/>
                <w:u w:val="single"/>
              </w:rPr>
            </w:pPr>
            <w:r>
              <w:rPr>
                <w:sz w:val="16"/>
                <w:szCs w:val="16"/>
                <w:lang w:bidi="ar-SA"/>
              </w:rPr>
              <w:t>Proveedores claves</w:t>
            </w:r>
          </w:p>
        </w:tc>
      </w:tr>
      <w:tr w:rsidR="000324D1" w:rsidRPr="00F817A4" w14:paraId="58DB951E" w14:textId="77777777" w:rsidTr="000324D1">
        <w:tc>
          <w:tcPr>
            <w:tcW w:w="2529" w:type="dxa"/>
          </w:tcPr>
          <w:p w14:paraId="31880923" w14:textId="0BC0D5F0" w:rsidR="000324D1" w:rsidRPr="000324D1" w:rsidRDefault="000324D1" w:rsidP="000324D1">
            <w:pPr>
              <w:rPr>
                <w:sz w:val="16"/>
                <w:szCs w:val="16"/>
              </w:rPr>
            </w:pPr>
            <w:r w:rsidRPr="000324D1">
              <w:rPr>
                <w:sz w:val="16"/>
                <w:szCs w:val="16"/>
                <w:lang w:bidi="ar-SA"/>
              </w:rPr>
              <w:t xml:space="preserve">Applications </w:t>
            </w:r>
          </w:p>
        </w:tc>
        <w:tc>
          <w:tcPr>
            <w:tcW w:w="2529" w:type="dxa"/>
          </w:tcPr>
          <w:p w14:paraId="4AD3450D" w14:textId="7FDC067D" w:rsidR="000324D1" w:rsidRPr="000324D1" w:rsidRDefault="000324D1" w:rsidP="000324D1">
            <w:pPr>
              <w:rPr>
                <w:sz w:val="16"/>
                <w:szCs w:val="16"/>
                <w:lang w:val="en-US"/>
              </w:rPr>
            </w:pPr>
            <w:r w:rsidRPr="000324D1">
              <w:rPr>
                <w:iCs/>
                <w:sz w:val="16"/>
                <w:szCs w:val="16"/>
                <w:lang w:val="en-US" w:bidi="ar-SA"/>
              </w:rPr>
              <w:t xml:space="preserve">Software as a service (SaaS) </w:t>
            </w:r>
          </w:p>
        </w:tc>
        <w:tc>
          <w:tcPr>
            <w:tcW w:w="2529" w:type="dxa"/>
          </w:tcPr>
          <w:p w14:paraId="260CEC8D" w14:textId="36F1F35B" w:rsidR="000324D1" w:rsidRPr="000324D1" w:rsidRDefault="000324D1" w:rsidP="000324D1">
            <w:pPr>
              <w:rPr>
                <w:sz w:val="16"/>
                <w:szCs w:val="16"/>
                <w:lang w:val="en-US"/>
              </w:rPr>
            </w:pPr>
            <w:r w:rsidRPr="000324D1">
              <w:rPr>
                <w:sz w:val="16"/>
                <w:szCs w:val="16"/>
                <w:lang w:val="en-US" w:bidi="ar-SA"/>
              </w:rPr>
              <w:t xml:space="preserve">Adobe, ADP, AWS, Atlassian, Box, Cisco, Akamai, DocuSign, Dropbox, Google, Microsoft, MuleSoft, Oracle, Salesforce, ServiceNow, Slack, Workday, Zendesk (and many others) </w:t>
            </w:r>
          </w:p>
        </w:tc>
      </w:tr>
      <w:tr w:rsidR="000324D1" w:rsidRPr="00F817A4" w14:paraId="41BF189B" w14:textId="77777777" w:rsidTr="000324D1">
        <w:tc>
          <w:tcPr>
            <w:tcW w:w="2529" w:type="dxa"/>
          </w:tcPr>
          <w:p w14:paraId="7AF48D11" w14:textId="7B11ACF7" w:rsidR="000324D1" w:rsidRPr="000324D1" w:rsidRDefault="000324D1" w:rsidP="000324D1">
            <w:pPr>
              <w:rPr>
                <w:sz w:val="16"/>
                <w:szCs w:val="16"/>
              </w:rPr>
            </w:pPr>
            <w:r w:rsidRPr="000324D1">
              <w:rPr>
                <w:sz w:val="16"/>
                <w:szCs w:val="16"/>
                <w:lang w:bidi="ar-SA"/>
              </w:rPr>
              <w:t xml:space="preserve">App development </w:t>
            </w:r>
          </w:p>
        </w:tc>
        <w:tc>
          <w:tcPr>
            <w:tcW w:w="2529" w:type="dxa"/>
          </w:tcPr>
          <w:p w14:paraId="12D4B7F8" w14:textId="702587CC" w:rsidR="000324D1" w:rsidRPr="000324D1" w:rsidRDefault="000324D1" w:rsidP="000324D1">
            <w:pPr>
              <w:rPr>
                <w:sz w:val="16"/>
                <w:szCs w:val="16"/>
                <w:lang w:val="en-US"/>
              </w:rPr>
            </w:pPr>
            <w:r w:rsidRPr="000324D1">
              <w:rPr>
                <w:iCs/>
                <w:sz w:val="16"/>
                <w:szCs w:val="16"/>
                <w:lang w:val="en-US" w:bidi="ar-SA"/>
              </w:rPr>
              <w:t xml:space="preserve">Platform as a service (PaaS) </w:t>
            </w:r>
          </w:p>
        </w:tc>
        <w:tc>
          <w:tcPr>
            <w:tcW w:w="2529" w:type="dxa"/>
          </w:tcPr>
          <w:p w14:paraId="05A26310" w14:textId="6AD797EA" w:rsidR="000324D1" w:rsidRPr="000324D1" w:rsidRDefault="000324D1" w:rsidP="000324D1">
            <w:pPr>
              <w:rPr>
                <w:sz w:val="16"/>
                <w:szCs w:val="16"/>
                <w:lang w:val="en-US"/>
              </w:rPr>
            </w:pPr>
            <w:r w:rsidRPr="000324D1">
              <w:rPr>
                <w:sz w:val="16"/>
                <w:szCs w:val="16"/>
                <w:lang w:val="en-US" w:bidi="ar-SA"/>
              </w:rPr>
              <w:t xml:space="preserve">Appian, Betty Blocks, Caspio, Fujitsu, kintone, Mendix, Oracle, OutSystems, QuickBase, Salesforce, ServiceNow, TrackVia, Zoho </w:t>
            </w:r>
          </w:p>
        </w:tc>
      </w:tr>
      <w:tr w:rsidR="000324D1" w:rsidRPr="00F817A4" w14:paraId="2ADBC326" w14:textId="77777777" w:rsidTr="000324D1">
        <w:tc>
          <w:tcPr>
            <w:tcW w:w="2529" w:type="dxa"/>
          </w:tcPr>
          <w:p w14:paraId="5B1FCA33" w14:textId="6BEBE11E" w:rsidR="000324D1" w:rsidRPr="000324D1" w:rsidRDefault="000324D1" w:rsidP="000324D1">
            <w:pPr>
              <w:rPr>
                <w:sz w:val="16"/>
                <w:szCs w:val="16"/>
              </w:rPr>
            </w:pPr>
            <w:r w:rsidRPr="000324D1">
              <w:rPr>
                <w:sz w:val="16"/>
                <w:szCs w:val="16"/>
                <w:lang w:bidi="ar-SA"/>
              </w:rPr>
              <w:t xml:space="preserve">IT infrastructure </w:t>
            </w:r>
          </w:p>
        </w:tc>
        <w:tc>
          <w:tcPr>
            <w:tcW w:w="2529" w:type="dxa"/>
          </w:tcPr>
          <w:p w14:paraId="6D9CE2D6" w14:textId="53283881" w:rsidR="000324D1" w:rsidRPr="000324D1" w:rsidRDefault="000324D1" w:rsidP="000324D1">
            <w:pPr>
              <w:rPr>
                <w:sz w:val="16"/>
                <w:szCs w:val="16"/>
                <w:lang w:val="en-US"/>
              </w:rPr>
            </w:pPr>
            <w:r w:rsidRPr="000324D1">
              <w:rPr>
                <w:iCs/>
                <w:sz w:val="16"/>
                <w:szCs w:val="16"/>
                <w:lang w:val="en-US" w:bidi="ar-SA"/>
              </w:rPr>
              <w:t xml:space="preserve">Infrastructure as a service (IaaS) </w:t>
            </w:r>
          </w:p>
        </w:tc>
        <w:tc>
          <w:tcPr>
            <w:tcW w:w="2529" w:type="dxa"/>
          </w:tcPr>
          <w:p w14:paraId="36B7238E" w14:textId="490C8966" w:rsidR="000324D1" w:rsidRPr="000324D1" w:rsidRDefault="000324D1" w:rsidP="000324D1">
            <w:pPr>
              <w:rPr>
                <w:sz w:val="16"/>
                <w:szCs w:val="16"/>
                <w:lang w:val="en-US"/>
              </w:rPr>
            </w:pPr>
            <w:r w:rsidRPr="000324D1">
              <w:rPr>
                <w:sz w:val="16"/>
                <w:szCs w:val="16"/>
                <w:lang w:val="en-US" w:bidi="ar-SA"/>
              </w:rPr>
              <w:t xml:space="preserve">Alibaba Cloud, AWS, CenturyLink, Fujitsu, Google, IBM, Interoute, Joyent, Microsoft, NTT Communications, Oracle, Rackspace, Skytap, Virtustream </w:t>
            </w:r>
          </w:p>
        </w:tc>
      </w:tr>
      <w:tr w:rsidR="000324D1" w:rsidRPr="00F817A4" w14:paraId="3394EDE4" w14:textId="77777777" w:rsidTr="000324D1">
        <w:tc>
          <w:tcPr>
            <w:tcW w:w="2529" w:type="dxa"/>
          </w:tcPr>
          <w:p w14:paraId="4BDA43FF" w14:textId="00FFF469" w:rsidR="000324D1" w:rsidRPr="000324D1" w:rsidRDefault="000324D1" w:rsidP="000324D1">
            <w:pPr>
              <w:rPr>
                <w:sz w:val="16"/>
                <w:szCs w:val="16"/>
              </w:rPr>
            </w:pPr>
            <w:r w:rsidRPr="000324D1">
              <w:rPr>
                <w:sz w:val="16"/>
                <w:szCs w:val="16"/>
                <w:lang w:bidi="ar-SA"/>
              </w:rPr>
              <w:t xml:space="preserve">Networking </w:t>
            </w:r>
          </w:p>
        </w:tc>
        <w:tc>
          <w:tcPr>
            <w:tcW w:w="2529" w:type="dxa"/>
          </w:tcPr>
          <w:p w14:paraId="0F6F7A83" w14:textId="76501843" w:rsidR="000324D1" w:rsidRPr="000324D1" w:rsidRDefault="000324D1" w:rsidP="000324D1">
            <w:pPr>
              <w:rPr>
                <w:sz w:val="16"/>
                <w:szCs w:val="16"/>
                <w:lang w:val="en-US"/>
              </w:rPr>
            </w:pPr>
            <w:r w:rsidRPr="000324D1">
              <w:rPr>
                <w:iCs/>
                <w:sz w:val="16"/>
                <w:szCs w:val="16"/>
                <w:lang w:val="en-US" w:bidi="ar-SA"/>
              </w:rPr>
              <w:t>SDN (software-defined networks), or NFV (network function virtualization)</w:t>
            </w:r>
            <w:r w:rsidRPr="000324D1">
              <w:rPr>
                <w:sz w:val="16"/>
                <w:szCs w:val="16"/>
                <w:lang w:val="en-US" w:bidi="ar-SA"/>
              </w:rPr>
              <w:t xml:space="preserve"> </w:t>
            </w:r>
          </w:p>
        </w:tc>
        <w:tc>
          <w:tcPr>
            <w:tcW w:w="2529" w:type="dxa"/>
          </w:tcPr>
          <w:p w14:paraId="42BBA425" w14:textId="79BFC46A" w:rsidR="000324D1" w:rsidRPr="000324D1" w:rsidRDefault="000324D1" w:rsidP="000324D1">
            <w:pPr>
              <w:rPr>
                <w:sz w:val="16"/>
                <w:szCs w:val="16"/>
                <w:lang w:val="en-US"/>
              </w:rPr>
            </w:pPr>
            <w:r w:rsidRPr="000324D1">
              <w:rPr>
                <w:sz w:val="16"/>
                <w:szCs w:val="16"/>
                <w:lang w:val="en-US" w:bidi="ar-SA"/>
              </w:rPr>
              <w:t xml:space="preserve">AWS, Cisco, Google, Juniper, Microsoft, Nuage Networks, VMware </w:t>
            </w:r>
          </w:p>
        </w:tc>
      </w:tr>
      <w:tr w:rsidR="000324D1" w:rsidRPr="00F817A4" w14:paraId="4AC2CA43" w14:textId="77777777" w:rsidTr="000324D1">
        <w:tc>
          <w:tcPr>
            <w:tcW w:w="2529" w:type="dxa"/>
          </w:tcPr>
          <w:p w14:paraId="7377247C" w14:textId="4CDF0879" w:rsidR="000324D1" w:rsidRPr="000324D1" w:rsidRDefault="000324D1" w:rsidP="000324D1">
            <w:pPr>
              <w:rPr>
                <w:sz w:val="16"/>
                <w:szCs w:val="16"/>
              </w:rPr>
            </w:pPr>
            <w:r w:rsidRPr="000324D1">
              <w:rPr>
                <w:sz w:val="16"/>
                <w:szCs w:val="16"/>
                <w:lang w:bidi="ar-SA"/>
              </w:rPr>
              <w:t xml:space="preserve">Storage </w:t>
            </w:r>
          </w:p>
        </w:tc>
        <w:tc>
          <w:tcPr>
            <w:tcW w:w="2529" w:type="dxa"/>
          </w:tcPr>
          <w:p w14:paraId="3CBF8F06" w14:textId="2354EE70" w:rsidR="000324D1" w:rsidRPr="000324D1" w:rsidRDefault="000324D1" w:rsidP="000324D1">
            <w:pPr>
              <w:rPr>
                <w:sz w:val="16"/>
                <w:szCs w:val="16"/>
                <w:lang w:val="en-US"/>
              </w:rPr>
            </w:pPr>
            <w:r w:rsidRPr="000324D1">
              <w:rPr>
                <w:iCs/>
                <w:sz w:val="16"/>
                <w:szCs w:val="16"/>
                <w:lang w:val="en-US" w:bidi="ar-SA"/>
              </w:rPr>
              <w:t>Storage as a service (STaaS)</w:t>
            </w:r>
            <w:r w:rsidRPr="000324D1">
              <w:rPr>
                <w:sz w:val="16"/>
                <w:szCs w:val="16"/>
                <w:lang w:val="en-US" w:bidi="ar-SA"/>
              </w:rPr>
              <w:t xml:space="preserve"> </w:t>
            </w:r>
          </w:p>
        </w:tc>
        <w:tc>
          <w:tcPr>
            <w:tcW w:w="2529" w:type="dxa"/>
          </w:tcPr>
          <w:p w14:paraId="1BDEBB43" w14:textId="0C4C086C" w:rsidR="000324D1" w:rsidRPr="000324D1" w:rsidRDefault="000324D1" w:rsidP="000324D1">
            <w:pPr>
              <w:rPr>
                <w:sz w:val="16"/>
                <w:szCs w:val="16"/>
                <w:lang w:val="en-US"/>
              </w:rPr>
            </w:pPr>
            <w:r w:rsidRPr="000324D1">
              <w:rPr>
                <w:sz w:val="16"/>
                <w:szCs w:val="16"/>
                <w:lang w:val="en-US" w:bidi="ar-SA"/>
              </w:rPr>
              <w:t xml:space="preserve">Alibaba Cloud, AWS, Google, IBM (Bluemix), Microsoft, Oracle, Tencent, Rackspace, Virtustream </w:t>
            </w:r>
          </w:p>
        </w:tc>
      </w:tr>
      <w:tr w:rsidR="000324D1" w:rsidRPr="00F817A4" w14:paraId="44561C58" w14:textId="77777777" w:rsidTr="000324D1">
        <w:tc>
          <w:tcPr>
            <w:tcW w:w="2529" w:type="dxa"/>
          </w:tcPr>
          <w:p w14:paraId="2DD64CC6" w14:textId="5BEBC085" w:rsidR="000324D1" w:rsidRPr="000324D1" w:rsidRDefault="000324D1" w:rsidP="000324D1">
            <w:pPr>
              <w:rPr>
                <w:sz w:val="16"/>
                <w:szCs w:val="16"/>
              </w:rPr>
            </w:pPr>
            <w:r w:rsidRPr="000324D1">
              <w:rPr>
                <w:sz w:val="16"/>
                <w:szCs w:val="16"/>
                <w:lang w:bidi="ar-SA"/>
              </w:rPr>
              <w:t xml:space="preserve">Containers </w:t>
            </w:r>
          </w:p>
        </w:tc>
        <w:tc>
          <w:tcPr>
            <w:tcW w:w="2529" w:type="dxa"/>
          </w:tcPr>
          <w:p w14:paraId="114C1901" w14:textId="7E458B60" w:rsidR="000324D1" w:rsidRPr="000324D1" w:rsidRDefault="000324D1" w:rsidP="000324D1">
            <w:pPr>
              <w:rPr>
                <w:sz w:val="16"/>
                <w:szCs w:val="16"/>
                <w:lang w:val="en-US"/>
              </w:rPr>
            </w:pPr>
            <w:r w:rsidRPr="000324D1">
              <w:rPr>
                <w:iCs/>
                <w:sz w:val="16"/>
                <w:szCs w:val="16"/>
                <w:lang w:val="en-US" w:bidi="ar-SA"/>
              </w:rPr>
              <w:t>Containers as a service (CaaS)</w:t>
            </w:r>
            <w:r w:rsidRPr="000324D1">
              <w:rPr>
                <w:sz w:val="16"/>
                <w:szCs w:val="16"/>
                <w:lang w:val="en-US" w:bidi="ar-SA"/>
              </w:rPr>
              <w:t xml:space="preserve"> </w:t>
            </w:r>
          </w:p>
        </w:tc>
        <w:tc>
          <w:tcPr>
            <w:tcW w:w="2529" w:type="dxa"/>
          </w:tcPr>
          <w:p w14:paraId="2F68035F" w14:textId="4D00D2A4" w:rsidR="000324D1" w:rsidRPr="000324D1" w:rsidRDefault="000324D1" w:rsidP="000324D1">
            <w:pPr>
              <w:rPr>
                <w:sz w:val="16"/>
                <w:szCs w:val="16"/>
                <w:lang w:val="en-US"/>
              </w:rPr>
            </w:pPr>
            <w:r w:rsidRPr="000324D1">
              <w:rPr>
                <w:sz w:val="16"/>
                <w:szCs w:val="16"/>
                <w:lang w:val="en-US" w:bidi="ar-SA"/>
              </w:rPr>
              <w:t xml:space="preserve">AWS, Google, IBM, Joyent, Rackspace </w:t>
            </w:r>
          </w:p>
        </w:tc>
      </w:tr>
      <w:tr w:rsidR="000324D1" w:rsidRPr="000324D1" w14:paraId="7E8F927C" w14:textId="77777777" w:rsidTr="000324D1">
        <w:tc>
          <w:tcPr>
            <w:tcW w:w="2529" w:type="dxa"/>
          </w:tcPr>
          <w:p w14:paraId="368A24BA" w14:textId="339DC5A8" w:rsidR="000324D1" w:rsidRPr="000324D1" w:rsidRDefault="000324D1" w:rsidP="000324D1">
            <w:pPr>
              <w:rPr>
                <w:sz w:val="16"/>
                <w:szCs w:val="16"/>
              </w:rPr>
            </w:pPr>
            <w:r w:rsidRPr="000324D1">
              <w:rPr>
                <w:sz w:val="16"/>
                <w:szCs w:val="16"/>
                <w:lang w:bidi="ar-SA"/>
              </w:rPr>
              <w:t xml:space="preserve">Functions </w:t>
            </w:r>
          </w:p>
        </w:tc>
        <w:tc>
          <w:tcPr>
            <w:tcW w:w="2529" w:type="dxa"/>
          </w:tcPr>
          <w:p w14:paraId="6CAFB55B" w14:textId="46B47CF9" w:rsidR="000324D1" w:rsidRPr="000324D1" w:rsidRDefault="000324D1" w:rsidP="000324D1">
            <w:pPr>
              <w:rPr>
                <w:sz w:val="16"/>
                <w:szCs w:val="16"/>
                <w:lang w:val="en-US"/>
              </w:rPr>
            </w:pPr>
            <w:r w:rsidRPr="000324D1">
              <w:rPr>
                <w:iCs/>
                <w:sz w:val="16"/>
                <w:szCs w:val="16"/>
                <w:lang w:val="en-US" w:bidi="ar-SA"/>
              </w:rPr>
              <w:t>Function as a service (FaaS), or 'serverless'</w:t>
            </w:r>
            <w:r w:rsidRPr="000324D1">
              <w:rPr>
                <w:sz w:val="16"/>
                <w:szCs w:val="16"/>
                <w:lang w:val="en-US" w:bidi="ar-SA"/>
              </w:rPr>
              <w:t xml:space="preserve"> </w:t>
            </w:r>
          </w:p>
        </w:tc>
        <w:tc>
          <w:tcPr>
            <w:tcW w:w="2529" w:type="dxa"/>
          </w:tcPr>
          <w:p w14:paraId="2BCD5055" w14:textId="152B261D" w:rsidR="000324D1" w:rsidRPr="000324D1" w:rsidRDefault="000324D1" w:rsidP="000324D1">
            <w:pPr>
              <w:rPr>
                <w:sz w:val="16"/>
                <w:szCs w:val="16"/>
              </w:rPr>
            </w:pPr>
            <w:r w:rsidRPr="000324D1">
              <w:rPr>
                <w:sz w:val="16"/>
                <w:szCs w:val="16"/>
                <w:lang w:bidi="ar-SA"/>
              </w:rPr>
              <w:t xml:space="preserve">AWS, Google, IBM, Microsoft </w:t>
            </w:r>
          </w:p>
        </w:tc>
      </w:tr>
      <w:tr w:rsidR="000324D1" w:rsidRPr="00F817A4" w14:paraId="350C4D70" w14:textId="77777777" w:rsidTr="000324D1">
        <w:tc>
          <w:tcPr>
            <w:tcW w:w="2529" w:type="dxa"/>
          </w:tcPr>
          <w:p w14:paraId="64F3956F" w14:textId="3361EF37" w:rsidR="000324D1" w:rsidRPr="000324D1" w:rsidRDefault="000324D1" w:rsidP="000324D1">
            <w:pPr>
              <w:rPr>
                <w:sz w:val="16"/>
                <w:szCs w:val="16"/>
              </w:rPr>
            </w:pPr>
            <w:r w:rsidRPr="000324D1">
              <w:rPr>
                <w:sz w:val="16"/>
                <w:szCs w:val="16"/>
                <w:lang w:bidi="ar-SA"/>
              </w:rPr>
              <w:lastRenderedPageBreak/>
              <w:t xml:space="preserve">Desktop PCs </w:t>
            </w:r>
          </w:p>
        </w:tc>
        <w:tc>
          <w:tcPr>
            <w:tcW w:w="2529" w:type="dxa"/>
          </w:tcPr>
          <w:p w14:paraId="6FB89CDC" w14:textId="4F22F229" w:rsidR="000324D1" w:rsidRPr="000324D1" w:rsidRDefault="000324D1" w:rsidP="000324D1">
            <w:pPr>
              <w:rPr>
                <w:sz w:val="16"/>
                <w:szCs w:val="16"/>
                <w:lang w:val="en-US"/>
              </w:rPr>
            </w:pPr>
            <w:r w:rsidRPr="000324D1">
              <w:rPr>
                <w:iCs/>
                <w:sz w:val="16"/>
                <w:szCs w:val="16"/>
                <w:lang w:val="en-US" w:bidi="ar-SA"/>
              </w:rPr>
              <w:t>Desktop as a service (DaaS), or PC as a service (PCaaS)</w:t>
            </w:r>
            <w:r w:rsidRPr="000324D1">
              <w:rPr>
                <w:sz w:val="16"/>
                <w:szCs w:val="16"/>
                <w:lang w:val="en-US" w:bidi="ar-SA"/>
              </w:rPr>
              <w:t xml:space="preserve"> </w:t>
            </w:r>
          </w:p>
        </w:tc>
        <w:tc>
          <w:tcPr>
            <w:tcW w:w="2529" w:type="dxa"/>
          </w:tcPr>
          <w:p w14:paraId="1866A673" w14:textId="0AB0FF4A" w:rsidR="000324D1" w:rsidRPr="000324D1" w:rsidRDefault="000324D1" w:rsidP="000324D1">
            <w:pPr>
              <w:rPr>
                <w:sz w:val="16"/>
                <w:szCs w:val="16"/>
                <w:lang w:val="en-US"/>
              </w:rPr>
            </w:pPr>
            <w:r w:rsidRPr="000324D1">
              <w:rPr>
                <w:sz w:val="16"/>
                <w:szCs w:val="16"/>
                <w:lang w:val="en-US" w:bidi="ar-SA"/>
              </w:rPr>
              <w:t xml:space="preserve">Adapt, AWS, Citrix, Dell Services, dinCloud, Dizzion, Evolve IP, NaviSite, NuveStack, The Sixth Flag, VMware </w:t>
            </w:r>
          </w:p>
        </w:tc>
      </w:tr>
      <w:tr w:rsidR="000324D1" w:rsidRPr="00F817A4" w14:paraId="544D2F77" w14:textId="77777777" w:rsidTr="000324D1">
        <w:tc>
          <w:tcPr>
            <w:tcW w:w="2529" w:type="dxa"/>
          </w:tcPr>
          <w:p w14:paraId="34039C5A" w14:textId="433E7F0B" w:rsidR="000324D1" w:rsidRPr="000324D1" w:rsidRDefault="000324D1" w:rsidP="000324D1">
            <w:pPr>
              <w:rPr>
                <w:sz w:val="16"/>
                <w:szCs w:val="16"/>
              </w:rPr>
            </w:pPr>
            <w:r w:rsidRPr="000324D1">
              <w:rPr>
                <w:sz w:val="16"/>
                <w:szCs w:val="16"/>
                <w:lang w:bidi="ar-SA"/>
              </w:rPr>
              <w:t xml:space="preserve">Security </w:t>
            </w:r>
          </w:p>
        </w:tc>
        <w:tc>
          <w:tcPr>
            <w:tcW w:w="2529" w:type="dxa"/>
          </w:tcPr>
          <w:p w14:paraId="0991FA4C" w14:textId="4F9C9592" w:rsidR="000324D1" w:rsidRPr="000324D1" w:rsidRDefault="000324D1" w:rsidP="000324D1">
            <w:pPr>
              <w:rPr>
                <w:sz w:val="16"/>
                <w:szCs w:val="16"/>
                <w:lang w:val="en-US"/>
              </w:rPr>
            </w:pPr>
            <w:r w:rsidRPr="000324D1">
              <w:rPr>
                <w:iCs/>
                <w:sz w:val="16"/>
                <w:szCs w:val="16"/>
                <w:lang w:val="en-US" w:bidi="ar-SA"/>
              </w:rPr>
              <w:t>Security as a service (SECaaS)</w:t>
            </w:r>
            <w:r w:rsidRPr="000324D1">
              <w:rPr>
                <w:sz w:val="16"/>
                <w:szCs w:val="16"/>
                <w:lang w:val="en-US" w:bidi="ar-SA"/>
              </w:rPr>
              <w:t xml:space="preserve"> </w:t>
            </w:r>
          </w:p>
        </w:tc>
        <w:tc>
          <w:tcPr>
            <w:tcW w:w="2529" w:type="dxa"/>
          </w:tcPr>
          <w:p w14:paraId="403BE1AB" w14:textId="4522F44E" w:rsidR="000324D1" w:rsidRPr="000324D1" w:rsidRDefault="000324D1" w:rsidP="000324D1">
            <w:pPr>
              <w:rPr>
                <w:sz w:val="16"/>
                <w:szCs w:val="16"/>
                <w:lang w:val="en-US"/>
              </w:rPr>
            </w:pPr>
            <w:r w:rsidRPr="000324D1">
              <w:rPr>
                <w:sz w:val="16"/>
                <w:szCs w:val="16"/>
                <w:lang w:val="en-US" w:bidi="ar-SA"/>
              </w:rPr>
              <w:t xml:space="preserve">AT&amp;T, Atos, BAE Systems, BT, CenturyLink, CSC, HCL Technologies, HPE, IBM, NTT Security, Orange Business Services, SecureWorks, Symantec, Trustwave, Verizon, Wipro </w:t>
            </w:r>
          </w:p>
        </w:tc>
      </w:tr>
      <w:tr w:rsidR="000324D1" w:rsidRPr="00F817A4" w14:paraId="576706A2" w14:textId="77777777" w:rsidTr="000324D1">
        <w:tc>
          <w:tcPr>
            <w:tcW w:w="2529" w:type="dxa"/>
          </w:tcPr>
          <w:p w14:paraId="3022D9F9" w14:textId="69032E3F" w:rsidR="000324D1" w:rsidRPr="000324D1" w:rsidRDefault="000324D1" w:rsidP="000324D1">
            <w:pPr>
              <w:rPr>
                <w:sz w:val="16"/>
                <w:szCs w:val="16"/>
              </w:rPr>
            </w:pPr>
            <w:r w:rsidRPr="000324D1">
              <w:rPr>
                <w:sz w:val="16"/>
                <w:szCs w:val="16"/>
                <w:lang w:bidi="ar-SA"/>
              </w:rPr>
              <w:t xml:space="preserve">Database </w:t>
            </w:r>
          </w:p>
        </w:tc>
        <w:tc>
          <w:tcPr>
            <w:tcW w:w="2529" w:type="dxa"/>
          </w:tcPr>
          <w:p w14:paraId="4410F4F5" w14:textId="3A1225E4" w:rsidR="000324D1" w:rsidRPr="000324D1" w:rsidRDefault="000324D1" w:rsidP="000324D1">
            <w:pPr>
              <w:rPr>
                <w:sz w:val="16"/>
                <w:szCs w:val="16"/>
                <w:lang w:val="en-US"/>
              </w:rPr>
            </w:pPr>
            <w:r w:rsidRPr="000324D1">
              <w:rPr>
                <w:iCs/>
                <w:sz w:val="16"/>
                <w:szCs w:val="16"/>
                <w:lang w:val="en-US" w:bidi="ar-SA"/>
              </w:rPr>
              <w:t>Database platform as a service (dbPaaS)</w:t>
            </w:r>
            <w:r w:rsidRPr="000324D1">
              <w:rPr>
                <w:sz w:val="16"/>
                <w:szCs w:val="16"/>
                <w:lang w:val="en-US" w:bidi="ar-SA"/>
              </w:rPr>
              <w:t xml:space="preserve"> </w:t>
            </w:r>
          </w:p>
        </w:tc>
        <w:tc>
          <w:tcPr>
            <w:tcW w:w="2529" w:type="dxa"/>
          </w:tcPr>
          <w:p w14:paraId="59922A20" w14:textId="65447118" w:rsidR="000324D1" w:rsidRPr="000324D1" w:rsidRDefault="000324D1" w:rsidP="000324D1">
            <w:pPr>
              <w:rPr>
                <w:sz w:val="16"/>
                <w:szCs w:val="16"/>
                <w:lang w:val="en-US"/>
              </w:rPr>
            </w:pPr>
            <w:r w:rsidRPr="000324D1">
              <w:rPr>
                <w:sz w:val="16"/>
                <w:szCs w:val="16"/>
                <w:lang w:val="en-US" w:bidi="ar-SA"/>
              </w:rPr>
              <w:t xml:space="preserve">Aiiria, Altiscale, AWS, BlobCity, Cazena, CenturyLink, Citus, ClearDB, Clusterpoint, CumuLogic, Database Labs, EnterpriseDB, Google, IBM, Instaclustr, Microsoft, Mirantis, mLab, MongoDB, Oracle, Qubole, Rackspace, Redis Labs, Salesforce, SAP, Snowflake, Teradata, Tesora, Tieto </w:t>
            </w:r>
          </w:p>
        </w:tc>
      </w:tr>
      <w:tr w:rsidR="000324D1" w:rsidRPr="00F817A4" w14:paraId="7A362159" w14:textId="77777777" w:rsidTr="000324D1">
        <w:tc>
          <w:tcPr>
            <w:tcW w:w="2529" w:type="dxa"/>
          </w:tcPr>
          <w:p w14:paraId="26765C1B" w14:textId="0DB39AAF" w:rsidR="000324D1" w:rsidRPr="000324D1" w:rsidRDefault="000324D1" w:rsidP="000324D1">
            <w:pPr>
              <w:rPr>
                <w:sz w:val="16"/>
                <w:szCs w:val="16"/>
              </w:rPr>
            </w:pPr>
            <w:r w:rsidRPr="000324D1">
              <w:rPr>
                <w:sz w:val="16"/>
                <w:szCs w:val="16"/>
                <w:lang w:bidi="ar-SA"/>
              </w:rPr>
              <w:t xml:space="preserve">Disaster recovery </w:t>
            </w:r>
          </w:p>
        </w:tc>
        <w:tc>
          <w:tcPr>
            <w:tcW w:w="2529" w:type="dxa"/>
          </w:tcPr>
          <w:p w14:paraId="25B836D3" w14:textId="3E41F3CE" w:rsidR="000324D1" w:rsidRPr="000324D1" w:rsidRDefault="000324D1" w:rsidP="000324D1">
            <w:pPr>
              <w:rPr>
                <w:sz w:val="16"/>
                <w:szCs w:val="16"/>
                <w:lang w:val="en-US"/>
              </w:rPr>
            </w:pPr>
            <w:r w:rsidRPr="000324D1">
              <w:rPr>
                <w:iCs/>
                <w:sz w:val="16"/>
                <w:szCs w:val="16"/>
                <w:lang w:val="en-US" w:bidi="ar-SA"/>
              </w:rPr>
              <w:t>Disaster recovery as a service (DRaaS)</w:t>
            </w:r>
            <w:r w:rsidRPr="000324D1">
              <w:rPr>
                <w:sz w:val="16"/>
                <w:szCs w:val="16"/>
                <w:lang w:val="en-US" w:bidi="ar-SA"/>
              </w:rPr>
              <w:t xml:space="preserve"> </w:t>
            </w:r>
          </w:p>
        </w:tc>
        <w:tc>
          <w:tcPr>
            <w:tcW w:w="2529" w:type="dxa"/>
          </w:tcPr>
          <w:p w14:paraId="271C0D47" w14:textId="03330393" w:rsidR="000324D1" w:rsidRPr="000324D1" w:rsidRDefault="000324D1" w:rsidP="000324D1">
            <w:pPr>
              <w:rPr>
                <w:sz w:val="16"/>
                <w:szCs w:val="16"/>
                <w:lang w:val="en-US"/>
              </w:rPr>
            </w:pPr>
            <w:r w:rsidRPr="000324D1">
              <w:rPr>
                <w:sz w:val="16"/>
                <w:szCs w:val="16"/>
                <w:lang w:val="en-US" w:bidi="ar-SA"/>
              </w:rPr>
              <w:t xml:space="preserve">Acronis, Axcient, Bluelock, C&amp;W Business, Carbonite, CloudHPT, Daisy, Databarracks, Datto, Evolve IP, Expedient, IBM, iland, Infrascale, Microsoft, NTT Communications, Peak 10, Quorum, Recovery Point, StorageCraft, Sungard Availability Services, TierPoint, Unitrends </w:t>
            </w:r>
          </w:p>
        </w:tc>
      </w:tr>
      <w:tr w:rsidR="000324D1" w:rsidRPr="00F817A4" w14:paraId="0DEFFDF2" w14:textId="77777777" w:rsidTr="000324D1">
        <w:tc>
          <w:tcPr>
            <w:tcW w:w="2529" w:type="dxa"/>
          </w:tcPr>
          <w:p w14:paraId="09AA5B41" w14:textId="571CDACB" w:rsidR="000324D1" w:rsidRPr="000324D1" w:rsidRDefault="000324D1" w:rsidP="000324D1">
            <w:pPr>
              <w:rPr>
                <w:sz w:val="16"/>
                <w:szCs w:val="16"/>
              </w:rPr>
            </w:pPr>
            <w:r w:rsidRPr="000324D1">
              <w:rPr>
                <w:sz w:val="16"/>
                <w:szCs w:val="16"/>
                <w:lang w:bidi="ar-SA"/>
              </w:rPr>
              <w:t xml:space="preserve">Cloud service integration </w:t>
            </w:r>
          </w:p>
        </w:tc>
        <w:tc>
          <w:tcPr>
            <w:tcW w:w="2529" w:type="dxa"/>
          </w:tcPr>
          <w:p w14:paraId="677B9345" w14:textId="09028707" w:rsidR="000324D1" w:rsidRPr="000324D1" w:rsidRDefault="000324D1" w:rsidP="000324D1">
            <w:pPr>
              <w:rPr>
                <w:sz w:val="16"/>
                <w:szCs w:val="16"/>
                <w:lang w:val="en-US"/>
              </w:rPr>
            </w:pPr>
            <w:r w:rsidRPr="000324D1">
              <w:rPr>
                <w:iCs/>
                <w:sz w:val="16"/>
                <w:szCs w:val="16"/>
                <w:lang w:val="en-US" w:bidi="ar-SA"/>
              </w:rPr>
              <w:t>iPaaS (integration platform as a service)</w:t>
            </w:r>
            <w:r w:rsidRPr="000324D1">
              <w:rPr>
                <w:sz w:val="16"/>
                <w:szCs w:val="16"/>
                <w:lang w:val="en-US" w:bidi="ar-SA"/>
              </w:rPr>
              <w:t xml:space="preserve"> </w:t>
            </w:r>
          </w:p>
        </w:tc>
        <w:tc>
          <w:tcPr>
            <w:tcW w:w="2529" w:type="dxa"/>
          </w:tcPr>
          <w:p w14:paraId="0ACDA2EC" w14:textId="4102C387" w:rsidR="000324D1" w:rsidRPr="000324D1" w:rsidRDefault="000324D1" w:rsidP="000324D1">
            <w:pPr>
              <w:rPr>
                <w:sz w:val="16"/>
                <w:szCs w:val="16"/>
                <w:lang w:val="en-US"/>
              </w:rPr>
            </w:pPr>
            <w:r w:rsidRPr="000324D1">
              <w:rPr>
                <w:sz w:val="16"/>
                <w:szCs w:val="16"/>
                <w:lang w:val="en-US" w:bidi="ar-SA"/>
              </w:rPr>
              <w:t xml:space="preserve">Actian, Adaptris, Attunity, Built.io, Celigo, DBSync, Dell Boomi, Fujitsu, IBM, Informatica, Jitterbit, Microsoft, Moskitos, Mulesoft, Oracle, SAP, Scribe Software, SnapLogic, TerraSky, Youredi </w:t>
            </w:r>
          </w:p>
        </w:tc>
      </w:tr>
      <w:tr w:rsidR="000324D1" w:rsidRPr="00F817A4" w14:paraId="13A86209" w14:textId="77777777" w:rsidTr="000324D1">
        <w:tc>
          <w:tcPr>
            <w:tcW w:w="2529" w:type="dxa"/>
          </w:tcPr>
          <w:p w14:paraId="4AEDE7F5" w14:textId="2213DD6C" w:rsidR="000324D1" w:rsidRPr="000324D1" w:rsidRDefault="000324D1" w:rsidP="000324D1">
            <w:pPr>
              <w:rPr>
                <w:sz w:val="16"/>
                <w:szCs w:val="16"/>
              </w:rPr>
            </w:pPr>
            <w:r w:rsidRPr="000324D1">
              <w:rPr>
                <w:sz w:val="16"/>
                <w:szCs w:val="16"/>
                <w:lang w:bidi="ar-SA"/>
              </w:rPr>
              <w:t xml:space="preserve">Human resources </w:t>
            </w:r>
          </w:p>
        </w:tc>
        <w:tc>
          <w:tcPr>
            <w:tcW w:w="2529" w:type="dxa"/>
          </w:tcPr>
          <w:p w14:paraId="23E880F1" w14:textId="6F2247BB" w:rsidR="000324D1" w:rsidRPr="000324D1" w:rsidRDefault="000324D1" w:rsidP="000324D1">
            <w:pPr>
              <w:rPr>
                <w:sz w:val="16"/>
                <w:szCs w:val="16"/>
                <w:lang w:val="en-US"/>
              </w:rPr>
            </w:pPr>
            <w:r w:rsidRPr="000324D1">
              <w:rPr>
                <w:iCs/>
                <w:sz w:val="16"/>
                <w:szCs w:val="16"/>
                <w:lang w:val="en-US" w:bidi="ar-SA"/>
              </w:rPr>
              <w:t>HRaaS (human resources as a service), or Cloud HCM (human capital management)</w:t>
            </w:r>
            <w:r w:rsidRPr="000324D1">
              <w:rPr>
                <w:sz w:val="16"/>
                <w:szCs w:val="16"/>
                <w:lang w:val="en-US" w:bidi="ar-SA"/>
              </w:rPr>
              <w:t xml:space="preserve"> </w:t>
            </w:r>
          </w:p>
        </w:tc>
        <w:tc>
          <w:tcPr>
            <w:tcW w:w="2529" w:type="dxa"/>
          </w:tcPr>
          <w:p w14:paraId="29A75659" w14:textId="1126C66D" w:rsidR="000324D1" w:rsidRPr="000324D1" w:rsidRDefault="000324D1" w:rsidP="000324D1">
            <w:pPr>
              <w:rPr>
                <w:sz w:val="16"/>
                <w:szCs w:val="16"/>
                <w:lang w:val="en-US"/>
              </w:rPr>
            </w:pPr>
            <w:r w:rsidRPr="000324D1">
              <w:rPr>
                <w:sz w:val="16"/>
                <w:szCs w:val="16"/>
                <w:lang w:val="en-US" w:bidi="ar-SA"/>
              </w:rPr>
              <w:t xml:space="preserve">ADP, Ceridian, Infor, Kronos, Meta4, Oracle, Ramco Systems, SAP, Ultimate Software, Talentia Software, Workday </w:t>
            </w:r>
          </w:p>
        </w:tc>
      </w:tr>
      <w:tr w:rsidR="000324D1" w:rsidRPr="00F817A4" w14:paraId="3AE1AAD8" w14:textId="77777777" w:rsidTr="000324D1">
        <w:tc>
          <w:tcPr>
            <w:tcW w:w="2529" w:type="dxa"/>
          </w:tcPr>
          <w:p w14:paraId="3DC5B49C" w14:textId="1796EFE2" w:rsidR="000324D1" w:rsidRPr="000324D1" w:rsidRDefault="000324D1" w:rsidP="000324D1">
            <w:pPr>
              <w:rPr>
                <w:sz w:val="16"/>
                <w:szCs w:val="16"/>
              </w:rPr>
            </w:pPr>
            <w:r w:rsidRPr="000324D1">
              <w:rPr>
                <w:sz w:val="16"/>
                <w:szCs w:val="16"/>
                <w:lang w:bidi="ar-SA"/>
              </w:rPr>
              <w:t xml:space="preserve">Financials </w:t>
            </w:r>
          </w:p>
        </w:tc>
        <w:tc>
          <w:tcPr>
            <w:tcW w:w="2529" w:type="dxa"/>
          </w:tcPr>
          <w:p w14:paraId="64AE8722" w14:textId="147D71FE" w:rsidR="000324D1" w:rsidRPr="000324D1" w:rsidRDefault="000324D1" w:rsidP="000324D1">
            <w:pPr>
              <w:rPr>
                <w:sz w:val="16"/>
                <w:szCs w:val="16"/>
                <w:lang w:val="en-US"/>
              </w:rPr>
            </w:pPr>
            <w:r w:rsidRPr="000324D1">
              <w:rPr>
                <w:iCs/>
                <w:sz w:val="16"/>
                <w:szCs w:val="16"/>
                <w:lang w:val="en-US" w:bidi="ar-SA"/>
              </w:rPr>
              <w:t>Cloud CFM (core financial management)</w:t>
            </w:r>
            <w:r w:rsidRPr="000324D1">
              <w:rPr>
                <w:sz w:val="16"/>
                <w:szCs w:val="16"/>
                <w:lang w:val="en-US" w:bidi="ar-SA"/>
              </w:rPr>
              <w:t xml:space="preserve"> </w:t>
            </w:r>
          </w:p>
        </w:tc>
        <w:tc>
          <w:tcPr>
            <w:tcW w:w="2529" w:type="dxa"/>
          </w:tcPr>
          <w:p w14:paraId="1683019D" w14:textId="2B8ADC4A" w:rsidR="000324D1" w:rsidRPr="000324D1" w:rsidRDefault="000324D1" w:rsidP="000324D1">
            <w:pPr>
              <w:rPr>
                <w:sz w:val="16"/>
                <w:szCs w:val="16"/>
                <w:lang w:val="en-US"/>
              </w:rPr>
            </w:pPr>
            <w:r w:rsidRPr="000324D1">
              <w:rPr>
                <w:sz w:val="16"/>
                <w:szCs w:val="16"/>
                <w:lang w:val="en-US" w:bidi="ar-SA"/>
              </w:rPr>
              <w:t xml:space="preserve">Acumatica, Deltek, Epicor Software, FinancialForce, Intacct, Microsoft, Oracle ERP Cloud, Oracle (NetSuite), Ramco Systems, SAP, Workday </w:t>
            </w:r>
          </w:p>
        </w:tc>
      </w:tr>
      <w:tr w:rsidR="000324D1" w:rsidRPr="00F817A4" w14:paraId="1E72A2B9" w14:textId="77777777" w:rsidTr="000324D1">
        <w:tc>
          <w:tcPr>
            <w:tcW w:w="2529" w:type="dxa"/>
          </w:tcPr>
          <w:p w14:paraId="7E63ECE4" w14:textId="0931D382" w:rsidR="000324D1" w:rsidRPr="000324D1" w:rsidRDefault="000324D1" w:rsidP="000324D1">
            <w:pPr>
              <w:rPr>
                <w:sz w:val="16"/>
                <w:szCs w:val="16"/>
              </w:rPr>
            </w:pPr>
            <w:r w:rsidRPr="000324D1">
              <w:rPr>
                <w:sz w:val="16"/>
                <w:szCs w:val="16"/>
                <w:lang w:bidi="ar-SA"/>
              </w:rPr>
              <w:t xml:space="preserve">Customer engagement </w:t>
            </w:r>
          </w:p>
        </w:tc>
        <w:tc>
          <w:tcPr>
            <w:tcW w:w="2529" w:type="dxa"/>
          </w:tcPr>
          <w:p w14:paraId="5A83F185" w14:textId="578BE6C9" w:rsidR="000324D1" w:rsidRPr="000324D1" w:rsidRDefault="000324D1" w:rsidP="000324D1">
            <w:pPr>
              <w:rPr>
                <w:sz w:val="16"/>
                <w:szCs w:val="16"/>
                <w:lang w:val="en-US"/>
              </w:rPr>
            </w:pPr>
            <w:r w:rsidRPr="000324D1">
              <w:rPr>
                <w:iCs/>
                <w:sz w:val="16"/>
                <w:szCs w:val="16"/>
                <w:lang w:val="en-US" w:bidi="ar-SA"/>
              </w:rPr>
              <w:t>CRM (customer relationship management), CEC (customer engagement center)</w:t>
            </w:r>
            <w:r w:rsidRPr="000324D1">
              <w:rPr>
                <w:sz w:val="16"/>
                <w:szCs w:val="16"/>
                <w:lang w:val="en-US" w:bidi="ar-SA"/>
              </w:rPr>
              <w:t xml:space="preserve"> </w:t>
            </w:r>
          </w:p>
        </w:tc>
        <w:tc>
          <w:tcPr>
            <w:tcW w:w="2529" w:type="dxa"/>
          </w:tcPr>
          <w:p w14:paraId="12D55D8D" w14:textId="2D218E94" w:rsidR="000324D1" w:rsidRPr="000324D1" w:rsidRDefault="000324D1" w:rsidP="000324D1">
            <w:pPr>
              <w:rPr>
                <w:sz w:val="16"/>
                <w:szCs w:val="16"/>
                <w:lang w:val="en-US"/>
              </w:rPr>
            </w:pPr>
            <w:r w:rsidRPr="000324D1">
              <w:rPr>
                <w:sz w:val="16"/>
                <w:szCs w:val="16"/>
                <w:lang w:val="en-US" w:bidi="ar-SA"/>
              </w:rPr>
              <w:t xml:space="preserve">bpm'online, CRMNEXT, eGain, Eptica, Freshdesk, Lithium, Microsoft, mplsystems, Oracle, Pegasystems, Salesforce, SAP, ServiceNow, SugarCRM, Zendesk </w:t>
            </w:r>
          </w:p>
        </w:tc>
      </w:tr>
      <w:tr w:rsidR="000324D1" w:rsidRPr="00F817A4" w14:paraId="2D52708F" w14:textId="77777777" w:rsidTr="000324D1">
        <w:tc>
          <w:tcPr>
            <w:tcW w:w="2529" w:type="dxa"/>
          </w:tcPr>
          <w:p w14:paraId="2ED94509" w14:textId="7B678A45" w:rsidR="000324D1" w:rsidRPr="000324D1" w:rsidRDefault="000324D1" w:rsidP="000324D1">
            <w:pPr>
              <w:rPr>
                <w:sz w:val="16"/>
                <w:szCs w:val="16"/>
              </w:rPr>
            </w:pPr>
            <w:r w:rsidRPr="000324D1">
              <w:rPr>
                <w:sz w:val="16"/>
                <w:szCs w:val="16"/>
                <w:lang w:bidi="ar-SA"/>
              </w:rPr>
              <w:t xml:space="preserve">Video </w:t>
            </w:r>
          </w:p>
        </w:tc>
        <w:tc>
          <w:tcPr>
            <w:tcW w:w="2529" w:type="dxa"/>
          </w:tcPr>
          <w:p w14:paraId="603A3C17" w14:textId="4E307659" w:rsidR="000324D1" w:rsidRPr="000324D1" w:rsidRDefault="000324D1" w:rsidP="000324D1">
            <w:pPr>
              <w:rPr>
                <w:sz w:val="16"/>
                <w:szCs w:val="16"/>
              </w:rPr>
            </w:pPr>
            <w:r w:rsidRPr="000324D1">
              <w:rPr>
                <w:iCs/>
                <w:sz w:val="16"/>
                <w:szCs w:val="16"/>
                <w:lang w:bidi="ar-SA"/>
              </w:rPr>
              <w:t>Video as a service (VaaS)</w:t>
            </w:r>
            <w:r w:rsidRPr="000324D1">
              <w:rPr>
                <w:sz w:val="16"/>
                <w:szCs w:val="16"/>
                <w:lang w:bidi="ar-SA"/>
              </w:rPr>
              <w:t xml:space="preserve"> </w:t>
            </w:r>
          </w:p>
        </w:tc>
        <w:tc>
          <w:tcPr>
            <w:tcW w:w="2529" w:type="dxa"/>
          </w:tcPr>
          <w:p w14:paraId="352025AF" w14:textId="343902C8" w:rsidR="000324D1" w:rsidRPr="000324D1" w:rsidRDefault="000324D1" w:rsidP="000324D1">
            <w:pPr>
              <w:rPr>
                <w:sz w:val="16"/>
                <w:szCs w:val="16"/>
                <w:lang w:val="en-US"/>
              </w:rPr>
            </w:pPr>
            <w:r w:rsidRPr="000324D1">
              <w:rPr>
                <w:sz w:val="16"/>
                <w:szCs w:val="16"/>
                <w:lang w:val="en-US" w:bidi="ar-SA"/>
              </w:rPr>
              <w:t xml:space="preserve">Adobe, Avaya, Applied Global Technologies, AVI-SPL, Blue Jeans, Cisco, Eagle Eye Networks, Huawei, Interoute, Polycom, Vidyo </w:t>
            </w:r>
          </w:p>
        </w:tc>
      </w:tr>
      <w:tr w:rsidR="000324D1" w:rsidRPr="00F817A4" w14:paraId="29BA1E74" w14:textId="77777777" w:rsidTr="000324D1">
        <w:tc>
          <w:tcPr>
            <w:tcW w:w="2529" w:type="dxa"/>
          </w:tcPr>
          <w:p w14:paraId="4EB4EA73" w14:textId="0A2C9351" w:rsidR="000324D1" w:rsidRPr="000324D1" w:rsidRDefault="000324D1" w:rsidP="000324D1">
            <w:pPr>
              <w:rPr>
                <w:sz w:val="16"/>
                <w:szCs w:val="16"/>
              </w:rPr>
            </w:pPr>
            <w:r w:rsidRPr="000324D1">
              <w:rPr>
                <w:sz w:val="16"/>
                <w:szCs w:val="16"/>
                <w:lang w:bidi="ar-SA"/>
              </w:rPr>
              <w:t xml:space="preserve">Unified communications </w:t>
            </w:r>
          </w:p>
        </w:tc>
        <w:tc>
          <w:tcPr>
            <w:tcW w:w="2529" w:type="dxa"/>
          </w:tcPr>
          <w:p w14:paraId="0D932914" w14:textId="6B1C4A0A" w:rsidR="000324D1" w:rsidRPr="000324D1" w:rsidRDefault="000324D1" w:rsidP="000324D1">
            <w:pPr>
              <w:rPr>
                <w:sz w:val="16"/>
                <w:szCs w:val="16"/>
                <w:lang w:val="en-US"/>
              </w:rPr>
            </w:pPr>
            <w:r w:rsidRPr="000324D1">
              <w:rPr>
                <w:iCs/>
                <w:sz w:val="16"/>
                <w:szCs w:val="16"/>
                <w:lang w:val="en-US" w:bidi="ar-SA"/>
              </w:rPr>
              <w:t>Unified communications as a service (UCaaS)</w:t>
            </w:r>
            <w:r w:rsidRPr="000324D1">
              <w:rPr>
                <w:sz w:val="16"/>
                <w:szCs w:val="16"/>
                <w:lang w:val="en-US" w:bidi="ar-SA"/>
              </w:rPr>
              <w:t xml:space="preserve"> </w:t>
            </w:r>
          </w:p>
        </w:tc>
        <w:tc>
          <w:tcPr>
            <w:tcW w:w="2529" w:type="dxa"/>
          </w:tcPr>
          <w:p w14:paraId="619B9BF0" w14:textId="375143A4" w:rsidR="000324D1" w:rsidRPr="000324D1" w:rsidRDefault="000324D1" w:rsidP="000324D1">
            <w:pPr>
              <w:rPr>
                <w:sz w:val="16"/>
                <w:szCs w:val="16"/>
                <w:lang w:val="en-US"/>
              </w:rPr>
            </w:pPr>
            <w:r w:rsidRPr="000324D1">
              <w:rPr>
                <w:sz w:val="16"/>
                <w:szCs w:val="16"/>
                <w:lang w:val="en-US" w:bidi="ar-SA"/>
              </w:rPr>
              <w:t xml:space="preserve">8x8, AT&amp;T, BroadSoft, BT, Google, Fuze, Masergy, Microsoft, </w:t>
            </w:r>
            <w:r w:rsidRPr="000324D1">
              <w:rPr>
                <w:sz w:val="16"/>
                <w:szCs w:val="16"/>
                <w:lang w:val="en-US" w:bidi="ar-SA"/>
              </w:rPr>
              <w:lastRenderedPageBreak/>
              <w:t xml:space="preserve">Mitel, NTT Group, Orange Business Services, RingCentral, Star2Star, Verizon </w:t>
            </w:r>
          </w:p>
        </w:tc>
      </w:tr>
      <w:tr w:rsidR="000324D1" w:rsidRPr="00F817A4" w14:paraId="35599ABD" w14:textId="77777777" w:rsidTr="000324D1">
        <w:tc>
          <w:tcPr>
            <w:tcW w:w="2529" w:type="dxa"/>
          </w:tcPr>
          <w:p w14:paraId="642F20EE" w14:textId="439CB488" w:rsidR="000324D1" w:rsidRPr="000324D1" w:rsidRDefault="000324D1" w:rsidP="000324D1">
            <w:pPr>
              <w:rPr>
                <w:sz w:val="16"/>
                <w:szCs w:val="16"/>
              </w:rPr>
            </w:pPr>
            <w:r w:rsidRPr="000324D1">
              <w:rPr>
                <w:sz w:val="16"/>
                <w:szCs w:val="16"/>
                <w:lang w:bidi="ar-SA"/>
              </w:rPr>
              <w:lastRenderedPageBreak/>
              <w:t xml:space="preserve">Artificial intelligence </w:t>
            </w:r>
          </w:p>
        </w:tc>
        <w:tc>
          <w:tcPr>
            <w:tcW w:w="2529" w:type="dxa"/>
          </w:tcPr>
          <w:p w14:paraId="7F0F2DAA" w14:textId="6DC6A9F5" w:rsidR="000324D1" w:rsidRPr="000324D1" w:rsidRDefault="000324D1" w:rsidP="000324D1">
            <w:pPr>
              <w:rPr>
                <w:sz w:val="16"/>
                <w:szCs w:val="16"/>
                <w:lang w:val="en-US"/>
              </w:rPr>
            </w:pPr>
            <w:r w:rsidRPr="000324D1">
              <w:rPr>
                <w:iCs/>
                <w:sz w:val="16"/>
                <w:szCs w:val="16"/>
                <w:lang w:val="en-US" w:bidi="ar-SA"/>
              </w:rPr>
              <w:t>AI as a service (AIaaS)</w:t>
            </w:r>
            <w:r w:rsidRPr="000324D1">
              <w:rPr>
                <w:sz w:val="16"/>
                <w:szCs w:val="16"/>
                <w:lang w:val="en-US" w:bidi="ar-SA"/>
              </w:rPr>
              <w:t xml:space="preserve"> </w:t>
            </w:r>
          </w:p>
        </w:tc>
        <w:tc>
          <w:tcPr>
            <w:tcW w:w="2529" w:type="dxa"/>
          </w:tcPr>
          <w:p w14:paraId="0457BF7C" w14:textId="79731310" w:rsidR="000324D1" w:rsidRPr="000324D1" w:rsidRDefault="000324D1" w:rsidP="00220F4D">
            <w:pPr>
              <w:keepNext/>
              <w:rPr>
                <w:sz w:val="16"/>
                <w:szCs w:val="16"/>
                <w:lang w:val="en-US"/>
              </w:rPr>
            </w:pPr>
            <w:r w:rsidRPr="000324D1">
              <w:rPr>
                <w:sz w:val="16"/>
                <w:szCs w:val="16"/>
                <w:lang w:val="en-US" w:bidi="ar-SA"/>
              </w:rPr>
              <w:t xml:space="preserve">AWS, Datoin, Google, IBM (Bluemix/Watson), Microsoft, Noodle.ai, Nvidia GPU Cloud, ServiceNow </w:t>
            </w:r>
          </w:p>
        </w:tc>
      </w:tr>
    </w:tbl>
    <w:p w14:paraId="317A66F1" w14:textId="425CCC34" w:rsidR="00220F4D" w:rsidRPr="00220F4D" w:rsidRDefault="00220F4D" w:rsidP="00431124">
      <w:pPr>
        <w:pStyle w:val="Descripcin"/>
        <w:jc w:val="center"/>
        <w:rPr>
          <w:lang w:val="en-US"/>
        </w:rPr>
      </w:pPr>
      <w:bookmarkStart w:id="268" w:name="_Toc522797182"/>
      <w:r w:rsidRPr="00220F4D">
        <w:rPr>
          <w:lang w:val="en-US"/>
        </w:rPr>
        <w:t xml:space="preserve">Tabla </w:t>
      </w:r>
      <w:r>
        <w:rPr>
          <w:lang w:val="en-US"/>
        </w:rPr>
        <w:fldChar w:fldCharType="begin"/>
      </w:r>
      <w:r>
        <w:rPr>
          <w:lang w:val="en-US"/>
        </w:rPr>
        <w:instrText xml:space="preserve"> STYLEREF 1 \s </w:instrText>
      </w:r>
      <w:r>
        <w:rPr>
          <w:lang w:val="en-US"/>
        </w:rPr>
        <w:fldChar w:fldCharType="separate"/>
      </w:r>
      <w:r w:rsidR="00E05759">
        <w:rPr>
          <w:noProof/>
          <w:lang w:val="en-US"/>
        </w:rPr>
        <w:t>4</w:t>
      </w:r>
      <w:r>
        <w:rPr>
          <w:lang w:val="en-US"/>
        </w:rPr>
        <w:fldChar w:fldCharType="end"/>
      </w:r>
      <w:r>
        <w:rPr>
          <w:lang w:val="en-US"/>
        </w:rPr>
        <w:noBreakHyphen/>
      </w:r>
      <w:r>
        <w:rPr>
          <w:lang w:val="en-US"/>
        </w:rPr>
        <w:fldChar w:fldCharType="begin"/>
      </w:r>
      <w:r>
        <w:rPr>
          <w:lang w:val="en-US"/>
        </w:rPr>
        <w:instrText xml:space="preserve"> SEQ Tabla \* ARABIC \s 1 </w:instrText>
      </w:r>
      <w:r>
        <w:rPr>
          <w:lang w:val="en-US"/>
        </w:rPr>
        <w:fldChar w:fldCharType="separate"/>
      </w:r>
      <w:r w:rsidR="00E05759">
        <w:rPr>
          <w:noProof/>
          <w:lang w:val="en-US"/>
        </w:rPr>
        <w:t>5</w:t>
      </w:r>
      <w:r>
        <w:rPr>
          <w:lang w:val="en-US"/>
        </w:rPr>
        <w:fldChar w:fldCharType="end"/>
      </w:r>
      <w:r w:rsidRPr="00220F4D">
        <w:rPr>
          <w:lang w:val="en-US"/>
        </w:rPr>
        <w:t xml:space="preserve">. </w:t>
      </w:r>
      <w:r w:rsidRPr="00C538A6">
        <w:rPr>
          <w:lang w:val="en-US"/>
        </w:rPr>
        <w:t>XaaS</w:t>
      </w:r>
      <w:bookmarkEnd w:id="268"/>
    </w:p>
    <w:p w14:paraId="4D12ABD2" w14:textId="2928D629" w:rsidR="000324D1" w:rsidRPr="00C538A6" w:rsidRDefault="00CE526A" w:rsidP="00431124">
      <w:pPr>
        <w:pStyle w:val="Descripcin"/>
        <w:jc w:val="center"/>
        <w:rPr>
          <w:lang w:val="en-US"/>
        </w:rPr>
      </w:pPr>
      <w:r w:rsidRPr="00C538A6">
        <w:rPr>
          <w:lang w:val="en-US"/>
        </w:rPr>
        <w:t>Fuente: zdnet “xaas why everthings is now a service”</w:t>
      </w:r>
      <w:r w:rsidR="008E6263">
        <w:rPr>
          <w:lang w:val="en-US"/>
        </w:rPr>
        <w:t>[15]</w:t>
      </w:r>
    </w:p>
    <w:p w14:paraId="75FBE1A2" w14:textId="49E2357B" w:rsidR="00C04714" w:rsidRPr="008E730F" w:rsidRDefault="00C04714" w:rsidP="00524D32">
      <w:pPr>
        <w:rPr>
          <w:rStyle w:val="Ttulo4Car"/>
          <w:b w:val="0"/>
          <w:lang w:val="en-US"/>
        </w:rPr>
      </w:pPr>
    </w:p>
    <w:p w14:paraId="777EBDBB" w14:textId="5E77F332" w:rsidR="000B525A" w:rsidRPr="00B37E77" w:rsidRDefault="00794367" w:rsidP="00B37E77">
      <w:pPr>
        <w:rPr>
          <w:lang w:val="es-ES"/>
        </w:rPr>
      </w:pPr>
      <w:r w:rsidRPr="00B37E77">
        <w:rPr>
          <w:rStyle w:val="Ttulo4Car"/>
          <w:b w:val="0"/>
        </w:rPr>
        <w:t>Dado lo anterior es que se está hablado de un enfoque hibrido de la computación, que es Cloud Computing más Fog Computing</w:t>
      </w:r>
      <w:r w:rsidR="00B37E77">
        <w:rPr>
          <w:rStyle w:val="Ttulo4Car"/>
          <w:b w:val="0"/>
        </w:rPr>
        <w:t xml:space="preserve">, para ejemplificar </w:t>
      </w:r>
      <w:r w:rsidR="005251ED" w:rsidRPr="00B37E77">
        <w:rPr>
          <w:rStyle w:val="Ttulo4Car"/>
          <w:b w:val="0"/>
        </w:rPr>
        <w:t xml:space="preserve">como se ve este enfoque hibrido, se toma como </w:t>
      </w:r>
      <w:r w:rsidR="00B37E77" w:rsidRPr="00B37E77">
        <w:rPr>
          <w:rStyle w:val="Ttulo4Car"/>
          <w:b w:val="0"/>
        </w:rPr>
        <w:t>ejemplo</w:t>
      </w:r>
      <w:r w:rsidR="005251ED" w:rsidRPr="00B37E77">
        <w:rPr>
          <w:rStyle w:val="Ttulo4Car"/>
          <w:b w:val="0"/>
        </w:rPr>
        <w:t xml:space="preserve"> la conducción autónoma de vehículos, donde están conectadas por las redes LPWA, este consta de un procesamiento de </w:t>
      </w:r>
      <w:r w:rsidR="00B37E77" w:rsidRPr="00B37E77">
        <w:rPr>
          <w:rStyle w:val="Ttulo4Car"/>
          <w:b w:val="0"/>
        </w:rPr>
        <w:t>imágenes</w:t>
      </w:r>
      <w:r w:rsidR="005251ED" w:rsidRPr="00B37E77">
        <w:rPr>
          <w:rStyle w:val="Ttulo4Car"/>
          <w:b w:val="0"/>
        </w:rPr>
        <w:t xml:space="preserve"> y otras </w:t>
      </w:r>
      <w:r w:rsidR="00B37E77">
        <w:rPr>
          <w:rStyle w:val="Ttulo4Car"/>
          <w:b w:val="0"/>
        </w:rPr>
        <w:t>tecnologías</w:t>
      </w:r>
      <w:r w:rsidR="005251ED" w:rsidRPr="00B37E77">
        <w:rPr>
          <w:rStyle w:val="Ttulo4Car"/>
          <w:b w:val="0"/>
        </w:rPr>
        <w:t xml:space="preserve"> de conducción autónoma </w:t>
      </w:r>
      <w:r w:rsidR="005251ED" w:rsidRPr="00B37E77">
        <w:rPr>
          <w:lang w:val="es-ES"/>
        </w:rPr>
        <w:t>con otros vehículos, peatones, infraestructura inteligente y una variedad de servicios basados ​​en la nube para admitir entretenimiento en el automóvil, mantenimiento predictivo, diagnóstico remoto, y similares.</w:t>
      </w:r>
    </w:p>
    <w:p w14:paraId="7ECA0E13" w14:textId="4CB8798F" w:rsidR="005251ED" w:rsidRPr="00B37E77" w:rsidRDefault="005251ED" w:rsidP="00B37E77">
      <w:pPr>
        <w:rPr>
          <w:lang w:val="es-ES"/>
        </w:rPr>
      </w:pPr>
      <w:r w:rsidRPr="00B37E77">
        <w:rPr>
          <w:lang w:val="es-ES"/>
        </w:rPr>
        <w:t xml:space="preserve">En este caso </w:t>
      </w:r>
      <w:r w:rsidR="000B525A" w:rsidRPr="00B37E77">
        <w:rPr>
          <w:lang w:val="es-ES"/>
        </w:rPr>
        <w:t>la nube no es necesariamente el mejor lugar para decisiones de misión crítica que podrían ayudar a un vehículo a evitar una colisión en la carretera, dado el tiempo (latencia), este tipo de procesamiento se maneja mejor en el borde de la red.</w:t>
      </w:r>
    </w:p>
    <w:p w14:paraId="7F96495E" w14:textId="66183B3F" w:rsidR="000B525A" w:rsidRPr="00B37E77" w:rsidRDefault="000B525A" w:rsidP="00B37E77">
      <w:pPr>
        <w:rPr>
          <w:lang w:val="es-ES"/>
        </w:rPr>
      </w:pPr>
      <w:r w:rsidRPr="00B37E77">
        <w:rPr>
          <w:lang w:val="es-ES"/>
        </w:rPr>
        <w:br/>
        <w:t xml:space="preserve">Cisco y Microsoft han integrado los servicios de datos de niebla del primero con la plataforma en la nube de Azure </w:t>
      </w:r>
      <w:r w:rsidR="002C7AB3">
        <w:rPr>
          <w:lang w:val="es-ES"/>
        </w:rPr>
        <w:t>IoT</w:t>
      </w:r>
      <w:r w:rsidRPr="00B37E77">
        <w:rPr>
          <w:lang w:val="es-ES"/>
        </w:rPr>
        <w:t>. El combo combina análisis de bordes, seguridad, control y administración de datos con conectividad centralizada, políticas, seguridad, análisis, desarrollo de aplicaciones y más.</w:t>
      </w:r>
    </w:p>
    <w:p w14:paraId="12331FA7" w14:textId="77777777" w:rsidR="000B525A" w:rsidRPr="00B37E77" w:rsidRDefault="000B525A" w:rsidP="00B37E77">
      <w:pPr>
        <w:rPr>
          <w:lang w:val="es-ES"/>
        </w:rPr>
      </w:pPr>
    </w:p>
    <w:p w14:paraId="1C250B28" w14:textId="5B925012" w:rsidR="000B525A" w:rsidRDefault="00B37E77" w:rsidP="00B37E77">
      <w:pPr>
        <w:rPr>
          <w:lang w:val="es-ES"/>
        </w:rPr>
      </w:pPr>
      <w:r w:rsidRPr="00B37E77">
        <w:rPr>
          <w:lang w:val="es-ES"/>
        </w:rPr>
        <w:t xml:space="preserve">Como explica el </w:t>
      </w:r>
      <w:r w:rsidR="000B525A" w:rsidRPr="00B37E77">
        <w:rPr>
          <w:lang w:val="es-ES"/>
        </w:rPr>
        <w:t xml:space="preserve">Jefe de estrategia de </w:t>
      </w:r>
      <w:r w:rsidR="002C7AB3">
        <w:rPr>
          <w:lang w:val="es-ES"/>
        </w:rPr>
        <w:t>IoT</w:t>
      </w:r>
      <w:r w:rsidRPr="00B37E77">
        <w:rPr>
          <w:lang w:val="es-ES"/>
        </w:rPr>
        <w:t xml:space="preserve"> de Cisco, Macario Namie, en un artículo donde señala</w:t>
      </w:r>
      <w:r w:rsidR="000B525A" w:rsidRPr="00B37E77">
        <w:rPr>
          <w:lang w:val="es-ES"/>
        </w:rPr>
        <w:t>: "Uno de los hermosos resultados de conectar 'cosas' es desbloquear el acceso a datos en tiempo real. Lo siguiente es convertir esos datos en información y, lo que es más importante, acciones que generan valor comercial. Al tratar de hacerlo, las empresas se encuentran inundadas de datos.</w:t>
      </w:r>
      <w:r w:rsidR="000B525A" w:rsidRPr="00B37E77">
        <w:rPr>
          <w:lang w:val="es-ES"/>
        </w:rPr>
        <w:br/>
        <w:t xml:space="preserve">Tanto es así que ha surgido la demanda de grandes necesidades de computación y almacenamiento, muy bien manejadas por los proveedores de nubes públicas. Pero el costo del transporte y la velocidad de procesamiento también han aumentado, lo cual es un desafío para muchos usos, como los servicios de misión crítica ... Como resultado, muchas iniciativas de </w:t>
      </w:r>
      <w:r w:rsidR="002C7AB3">
        <w:rPr>
          <w:lang w:val="es-ES"/>
        </w:rPr>
        <w:t>IoT</w:t>
      </w:r>
      <w:r w:rsidR="000B525A" w:rsidRPr="00B37E77">
        <w:rPr>
          <w:lang w:val="es-ES"/>
        </w:rPr>
        <w:t xml:space="preserve"> ahora están distribuyendo esta potencia informática a través de la red, los centros de datos y el público nube."</w:t>
      </w:r>
    </w:p>
    <w:p w14:paraId="6002CD2E" w14:textId="77777777" w:rsidR="00220F4D" w:rsidRDefault="000D7729" w:rsidP="005E64F6">
      <w:pPr>
        <w:keepNext/>
        <w:jc w:val="center"/>
      </w:pPr>
      <w:r>
        <w:rPr>
          <w:noProof/>
          <w:lang w:bidi="ar-SA"/>
        </w:rPr>
        <w:lastRenderedPageBreak/>
        <w:drawing>
          <wp:inline distT="0" distB="0" distL="0" distR="0" wp14:anchorId="2FEA9775" wp14:editId="7A1FEC8E">
            <wp:extent cx="3212327" cy="4653793"/>
            <wp:effectExtent l="0" t="0" r="762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233390" cy="4684308"/>
                    </a:xfrm>
                    <a:prstGeom prst="rect">
                      <a:avLst/>
                    </a:prstGeom>
                  </pic:spPr>
                </pic:pic>
              </a:graphicData>
            </a:graphic>
          </wp:inline>
        </w:drawing>
      </w:r>
    </w:p>
    <w:p w14:paraId="192A0147" w14:textId="571A4240" w:rsidR="008F5C7C" w:rsidRDefault="00220F4D" w:rsidP="005E64F6">
      <w:pPr>
        <w:pStyle w:val="Descripcin"/>
        <w:jc w:val="center"/>
      </w:pPr>
      <w:bookmarkStart w:id="269" w:name="_Toc522797102"/>
      <w:bookmarkStart w:id="270" w:name="_Toc523684912"/>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12</w:t>
      </w:r>
      <w:r w:rsidR="00A00BF7">
        <w:fldChar w:fldCharType="end"/>
      </w:r>
      <w:r>
        <w:t>.</w:t>
      </w:r>
      <w:r w:rsidRPr="00220F4D">
        <w:t xml:space="preserve"> </w:t>
      </w:r>
      <w:r>
        <w:t>Lista de arquitectura de cloud computing</w:t>
      </w:r>
      <w:bookmarkEnd w:id="269"/>
      <w:bookmarkEnd w:id="270"/>
    </w:p>
    <w:p w14:paraId="59C152F5" w14:textId="68E74DF8" w:rsidR="000D7729" w:rsidRPr="00C538A6" w:rsidRDefault="000D7729" w:rsidP="005E64F6">
      <w:pPr>
        <w:pStyle w:val="Descripcin"/>
        <w:jc w:val="center"/>
        <w:rPr>
          <w:lang w:val="en-US"/>
        </w:rPr>
      </w:pPr>
      <w:r w:rsidRPr="00C538A6">
        <w:rPr>
          <w:lang w:val="en-US"/>
        </w:rPr>
        <w:t>Fuente: Security and Privacy in Fog Computing: Challenges</w:t>
      </w:r>
    </w:p>
    <w:p w14:paraId="6C2AABC7" w14:textId="77777777" w:rsidR="008F5C7C" w:rsidRPr="00C538A6" w:rsidRDefault="008F5C7C" w:rsidP="008F5C7C">
      <w:pPr>
        <w:rPr>
          <w:lang w:val="en-US"/>
        </w:rPr>
      </w:pPr>
    </w:p>
    <w:p w14:paraId="64F532D8" w14:textId="02A2BADD" w:rsidR="00B7514B" w:rsidRPr="005308E6" w:rsidRDefault="00B7514B" w:rsidP="000B525A">
      <w:r>
        <w:t xml:space="preserve">Por lo tanto, en el mundo de procesamiento en la nube, este un tema que </w:t>
      </w:r>
      <w:r w:rsidR="008F5C7C">
        <w:t>está</w:t>
      </w:r>
      <w:r>
        <w:t xml:space="preserve"> actualmente en auge, dado que muchas empresas actualmente están creciendo de manera más acelerada y esto ayuda a su crecimiento, en cuanto al tema de seguridad, este dependerá del proveedor del servicio, cada uno cuenta con sus propios sistemas, como es el caso de </w:t>
      </w:r>
      <w:r w:rsidRPr="00302D0C">
        <w:t>Cisco [</w:t>
      </w:r>
      <w:r w:rsidR="008E6263">
        <w:t>16</w:t>
      </w:r>
      <w:r w:rsidRPr="00302D0C">
        <w:t>].</w:t>
      </w:r>
    </w:p>
    <w:p w14:paraId="3A87EB86" w14:textId="75FC1388" w:rsidR="006461BA" w:rsidRPr="005308E6" w:rsidRDefault="006461BA" w:rsidP="006461BA">
      <w:pPr>
        <w:pStyle w:val="Ttulo3"/>
      </w:pPr>
      <w:bookmarkStart w:id="271" w:name="_Toc523684821"/>
      <w:r w:rsidRPr="005308E6">
        <w:t>Seguridad y privacidad</w:t>
      </w:r>
      <w:bookmarkEnd w:id="271"/>
    </w:p>
    <w:p w14:paraId="62864097" w14:textId="052F46C0" w:rsidR="00F37F52" w:rsidRPr="00071620" w:rsidRDefault="00E459E7" w:rsidP="00F37F52">
      <w:pPr>
        <w:rPr>
          <w:lang w:val="en-US"/>
        </w:rPr>
      </w:pPr>
      <w:r w:rsidRPr="00302D0C">
        <w:rPr>
          <w:lang w:val="en-US"/>
        </w:rPr>
        <w:t xml:space="preserve">Como </w:t>
      </w:r>
      <w:r w:rsidR="008E6263" w:rsidRPr="00155497">
        <w:rPr>
          <w:lang w:val="en-US"/>
        </w:rPr>
        <w:t>mention</w:t>
      </w:r>
      <w:r w:rsidRPr="00302D0C">
        <w:rPr>
          <w:lang w:val="en-US"/>
        </w:rPr>
        <w:t xml:space="preserve"> el paper </w:t>
      </w:r>
      <w:r w:rsidR="00411BF0" w:rsidRPr="00302D0C">
        <w:rPr>
          <w:lang w:val="en-US"/>
        </w:rPr>
        <w:t>Security</w:t>
      </w:r>
      <w:r w:rsidR="00411BF0" w:rsidRPr="00C538A6">
        <w:rPr>
          <w:lang w:val="en-US"/>
        </w:rPr>
        <w:t xml:space="preserve"> and Privacy in Fog Computing</w:t>
      </w:r>
      <w:r w:rsidR="00071620" w:rsidRPr="00C538A6">
        <w:rPr>
          <w:lang w:val="en-US"/>
        </w:rPr>
        <w:t xml:space="preserve"> </w:t>
      </w:r>
      <w:r w:rsidR="008E6263">
        <w:rPr>
          <w:lang w:val="en-US"/>
        </w:rPr>
        <w:t>[17</w:t>
      </w:r>
      <w:r w:rsidR="00071620" w:rsidRPr="00C538A6">
        <w:rPr>
          <w:lang w:val="en-US"/>
        </w:rPr>
        <w:t>]</w:t>
      </w:r>
    </w:p>
    <w:p w14:paraId="0FEAA292" w14:textId="77777777" w:rsidR="00220F4D" w:rsidRDefault="00E459E7" w:rsidP="00431124">
      <w:pPr>
        <w:keepNext/>
        <w:jc w:val="center"/>
      </w:pPr>
      <w:r>
        <w:rPr>
          <w:noProof/>
          <w:lang w:bidi="ar-SA"/>
        </w:rPr>
        <w:drawing>
          <wp:inline distT="0" distB="0" distL="0" distR="0" wp14:anchorId="45D0914A" wp14:editId="0C7104F0">
            <wp:extent cx="4030675" cy="1848477"/>
            <wp:effectExtent l="0" t="0" r="825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05837" cy="1882947"/>
                    </a:xfrm>
                    <a:prstGeom prst="rect">
                      <a:avLst/>
                    </a:prstGeom>
                  </pic:spPr>
                </pic:pic>
              </a:graphicData>
            </a:graphic>
          </wp:inline>
        </w:drawing>
      </w:r>
    </w:p>
    <w:p w14:paraId="00BFA33D" w14:textId="54373E03" w:rsidR="008F5C7C" w:rsidRDefault="00220F4D" w:rsidP="00431124">
      <w:pPr>
        <w:pStyle w:val="Descripcin"/>
        <w:jc w:val="center"/>
      </w:pPr>
      <w:bookmarkStart w:id="272" w:name="_Toc522797103"/>
      <w:bookmarkStart w:id="273" w:name="_Toc523684913"/>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13</w:t>
      </w:r>
      <w:r w:rsidR="00A00BF7">
        <w:fldChar w:fldCharType="end"/>
      </w:r>
      <w:r>
        <w:t>.</w:t>
      </w:r>
      <w:r w:rsidRPr="00220F4D">
        <w:t xml:space="preserve"> </w:t>
      </w:r>
      <w:r>
        <w:t>Seguridad y privacidad en fog computing</w:t>
      </w:r>
      <w:bookmarkEnd w:id="272"/>
      <w:bookmarkEnd w:id="273"/>
    </w:p>
    <w:p w14:paraId="41BC64C6" w14:textId="0306D6EB" w:rsidR="00071620" w:rsidRPr="00220F4D" w:rsidRDefault="00071620" w:rsidP="00431124">
      <w:pPr>
        <w:pStyle w:val="Descripcin"/>
        <w:jc w:val="center"/>
        <w:rPr>
          <w:lang w:val="en-US"/>
        </w:rPr>
      </w:pPr>
      <w:r w:rsidRPr="00220F4D">
        <w:rPr>
          <w:lang w:val="en-US"/>
        </w:rPr>
        <w:t>Fuente: Security and Privacy in Fog Computing: Challenges</w:t>
      </w:r>
    </w:p>
    <w:p w14:paraId="386F9BE3" w14:textId="77777777" w:rsidR="00071620" w:rsidRPr="00220F4D" w:rsidRDefault="00071620" w:rsidP="00071620">
      <w:pPr>
        <w:rPr>
          <w:lang w:val="en-US"/>
        </w:rPr>
      </w:pPr>
    </w:p>
    <w:p w14:paraId="6A940A13" w14:textId="3FB837F0" w:rsidR="00CF657C" w:rsidRPr="00281D8D" w:rsidRDefault="00E459E7" w:rsidP="00F37F52">
      <w:pPr>
        <w:rPr>
          <w:lang w:val="es-ES"/>
        </w:rPr>
      </w:pPr>
      <w:r w:rsidRPr="00281D8D">
        <w:rPr>
          <w:lang w:val="es-ES"/>
        </w:rPr>
        <w:lastRenderedPageBreak/>
        <w:t xml:space="preserve">Los problemas de seguridad y privacidad están bien estudiados en la computación en la </w:t>
      </w:r>
      <w:r w:rsidR="00CF657C" w:rsidRPr="00281D8D">
        <w:rPr>
          <w:lang w:val="es-ES"/>
        </w:rPr>
        <w:t xml:space="preserve">nube, </w:t>
      </w:r>
      <w:r w:rsidRPr="00281D8D">
        <w:rPr>
          <w:lang w:val="es-ES"/>
        </w:rPr>
        <w:t xml:space="preserve">Sin embargo, todos ellos no son adecuados para la computación de </w:t>
      </w:r>
      <w:r w:rsidR="00E833CB" w:rsidRPr="00281D8D">
        <w:rPr>
          <w:lang w:val="es-ES"/>
        </w:rPr>
        <w:t>la “FOG”</w:t>
      </w:r>
      <w:r w:rsidR="00CF657C" w:rsidRPr="00281D8D">
        <w:rPr>
          <w:lang w:val="es-ES"/>
        </w:rPr>
        <w:t xml:space="preserve"> </w:t>
      </w:r>
      <w:r w:rsidRPr="00281D8D">
        <w:rPr>
          <w:lang w:val="es-ES"/>
        </w:rPr>
        <w:t xml:space="preserve">debido a </w:t>
      </w:r>
      <w:r w:rsidR="00E833CB" w:rsidRPr="00281D8D">
        <w:rPr>
          <w:lang w:val="es-ES"/>
        </w:rPr>
        <w:t xml:space="preserve">que </w:t>
      </w:r>
      <w:r w:rsidRPr="00281D8D">
        <w:rPr>
          <w:lang w:val="es-ES"/>
        </w:rPr>
        <w:t>varias características distintas</w:t>
      </w:r>
      <w:r w:rsidR="00E833CB" w:rsidRPr="00281D8D">
        <w:rPr>
          <w:lang w:val="es-ES"/>
        </w:rPr>
        <w:t>, como la cantidad de datos que se pueden estar trabajando en el borde de la red.</w:t>
      </w:r>
      <w:r w:rsidR="00CF657C" w:rsidRPr="00281D8D">
        <w:rPr>
          <w:lang w:val="es-ES"/>
        </w:rPr>
        <w:t xml:space="preserve"> </w:t>
      </w:r>
    </w:p>
    <w:p w14:paraId="0A79541D" w14:textId="77777777" w:rsidR="00CF657C" w:rsidRPr="00281D8D" w:rsidRDefault="00CF657C" w:rsidP="00F37F52">
      <w:pPr>
        <w:rPr>
          <w:lang w:val="es-ES"/>
        </w:rPr>
      </w:pPr>
    </w:p>
    <w:p w14:paraId="3894B905" w14:textId="77777777" w:rsidR="00CF657C" w:rsidRPr="00281D8D" w:rsidRDefault="00E459E7" w:rsidP="00F37F52">
      <w:pPr>
        <w:rPr>
          <w:lang w:val="es-ES"/>
        </w:rPr>
      </w:pPr>
      <w:r w:rsidRPr="00281D8D">
        <w:rPr>
          <w:lang w:val="es-ES"/>
        </w:rPr>
        <w:t>Además, surgen muchas nuevas amenazas de seguridad y privacidad</w:t>
      </w:r>
      <w:r w:rsidR="00CF657C" w:rsidRPr="00281D8D">
        <w:rPr>
          <w:lang w:val="es-ES"/>
        </w:rPr>
        <w:t xml:space="preserve"> </w:t>
      </w:r>
      <w:r w:rsidRPr="00281D8D">
        <w:rPr>
          <w:lang w:val="es-ES"/>
        </w:rPr>
        <w:t>que no estaban presentes en la computación en la nube administrada centralmente.</w:t>
      </w:r>
    </w:p>
    <w:p w14:paraId="721E2A77" w14:textId="3F0948D1" w:rsidR="005E64F6" w:rsidRPr="005E64F6" w:rsidRDefault="00E459E7" w:rsidP="005E64F6">
      <w:pPr>
        <w:rPr>
          <w:lang w:val="es-ES"/>
        </w:rPr>
      </w:pPr>
      <w:r w:rsidRPr="00281D8D">
        <w:rPr>
          <w:lang w:val="es-ES"/>
        </w:rPr>
        <w:br/>
      </w:r>
      <w:r w:rsidR="00B37E77" w:rsidRPr="00281D8D">
        <w:rPr>
          <w:lang w:val="es-ES"/>
        </w:rPr>
        <w:t xml:space="preserve">El artículo </w:t>
      </w:r>
      <w:r w:rsidR="00281D8D" w:rsidRPr="00281D8D">
        <w:t>Security and Privacy in Fog Computing: Challenges [</w:t>
      </w:r>
      <w:r w:rsidR="008E6263">
        <w:t>17</w:t>
      </w:r>
      <w:r w:rsidR="00281D8D" w:rsidRPr="00281D8D">
        <w:t>]</w:t>
      </w:r>
      <w:r w:rsidR="00281D8D" w:rsidRPr="00281D8D">
        <w:rPr>
          <w:lang w:val="es-ES"/>
        </w:rPr>
        <w:t xml:space="preserve"> ,</w:t>
      </w:r>
      <w:r w:rsidR="00B37E77" w:rsidRPr="00281D8D">
        <w:rPr>
          <w:lang w:val="es-ES"/>
        </w:rPr>
        <w:t xml:space="preserve"> presenta</w:t>
      </w:r>
      <w:r w:rsidRPr="00281D8D">
        <w:rPr>
          <w:lang w:val="es-ES"/>
        </w:rPr>
        <w:t xml:space="preserve"> una descripción general de la seguridad principal</w:t>
      </w:r>
      <w:r w:rsidR="00CF657C" w:rsidRPr="00281D8D">
        <w:rPr>
          <w:lang w:val="es-ES"/>
        </w:rPr>
        <w:t xml:space="preserve"> </w:t>
      </w:r>
      <w:r w:rsidRPr="00281D8D">
        <w:rPr>
          <w:lang w:val="es-ES"/>
        </w:rPr>
        <w:t>y problemas de privacid</w:t>
      </w:r>
      <w:r w:rsidR="00281D8D" w:rsidRPr="00281D8D">
        <w:rPr>
          <w:lang w:val="es-ES"/>
        </w:rPr>
        <w:t xml:space="preserve">ad en la computación de niebla, también </w:t>
      </w:r>
      <w:r w:rsidRPr="00281D8D">
        <w:rPr>
          <w:lang w:val="es-ES"/>
        </w:rPr>
        <w:t xml:space="preserve">examina </w:t>
      </w:r>
      <w:r w:rsidR="00281D8D" w:rsidRPr="00281D8D">
        <w:rPr>
          <w:lang w:val="es-ES"/>
        </w:rPr>
        <w:t>los</w:t>
      </w:r>
      <w:r w:rsidR="00CF657C" w:rsidRPr="00281D8D">
        <w:rPr>
          <w:lang w:val="es-ES"/>
        </w:rPr>
        <w:t xml:space="preserve"> </w:t>
      </w:r>
      <w:r w:rsidRPr="00281D8D">
        <w:rPr>
          <w:lang w:val="es-ES"/>
        </w:rPr>
        <w:t>desafíos de segur</w:t>
      </w:r>
      <w:r w:rsidR="005E64F6">
        <w:rPr>
          <w:lang w:val="es-ES"/>
        </w:rPr>
        <w:t>idad y privacidad relacionados, además se concluye que l</w:t>
      </w:r>
      <w:r w:rsidR="005E64F6" w:rsidRPr="005E64F6">
        <w:rPr>
          <w:lang w:val="es-ES"/>
        </w:rPr>
        <w:t>os</w:t>
      </w:r>
      <w:r w:rsidR="00DA6A68">
        <w:rPr>
          <w:lang w:val="es-ES"/>
        </w:rPr>
        <w:t xml:space="preserve"> estos</w:t>
      </w:r>
      <w:r w:rsidR="005E64F6" w:rsidRPr="005E64F6">
        <w:rPr>
          <w:lang w:val="es-ES"/>
        </w:rPr>
        <w:t xml:space="preserve"> aspectos</w:t>
      </w:r>
      <w:r w:rsidR="00DA6A68">
        <w:rPr>
          <w:lang w:val="es-ES"/>
        </w:rPr>
        <w:t xml:space="preserve"> </w:t>
      </w:r>
      <w:r w:rsidR="005E64F6" w:rsidRPr="005E64F6">
        <w:rPr>
          <w:lang w:val="es-ES"/>
        </w:rPr>
        <w:t>son bien estudiados en la computación en la nube, sin embargo, ninguno de ellos es adecuado para computación de niebla debido a varias características distintas de computación de niebla, así como a una escala más amplia de dispositivos de niebla en el borde de la red.</w:t>
      </w:r>
    </w:p>
    <w:p w14:paraId="6B7F09A9" w14:textId="1154180E" w:rsidR="005E64F6" w:rsidRPr="005E64F6" w:rsidRDefault="001A141D" w:rsidP="005E64F6">
      <w:pPr>
        <w:rPr>
          <w:lang w:val="es-ES"/>
        </w:rPr>
      </w:pPr>
      <w:r>
        <w:rPr>
          <w:lang w:val="es-ES"/>
        </w:rPr>
        <w:t xml:space="preserve"> </w:t>
      </w:r>
    </w:p>
    <w:p w14:paraId="70D44E8B" w14:textId="17F8B0E4" w:rsidR="005E64F6" w:rsidRDefault="005E64F6" w:rsidP="005E64F6">
      <w:pPr>
        <w:rPr>
          <w:lang w:val="es-ES"/>
        </w:rPr>
      </w:pPr>
      <w:r w:rsidRPr="005E64F6">
        <w:rPr>
          <w:lang w:val="es-ES"/>
        </w:rPr>
        <w:t>Además, surgen muchas amenazas nuevas de seguridad y privacidad que no estaban presentes en la computación en la nube administrada centralmente. En este artículo, presentamos una descripción general de los principales problemas de seguridad y privacidad en la computación de niebla. En resumen, el objetivo d</w:t>
      </w:r>
      <w:r w:rsidR="00DA6A68">
        <w:rPr>
          <w:lang w:val="es-ES"/>
        </w:rPr>
        <w:t>el documento [17]</w:t>
      </w:r>
      <w:r w:rsidRPr="005E64F6">
        <w:rPr>
          <w:lang w:val="es-ES"/>
        </w:rPr>
        <w:t xml:space="preserve"> es resumir las contribuciones de investigación act</w:t>
      </w:r>
      <w:r w:rsidR="00DA6A68">
        <w:rPr>
          <w:lang w:val="es-ES"/>
        </w:rPr>
        <w:t>ualizadas y esbozar una</w:t>
      </w:r>
      <w:r w:rsidRPr="005E64F6">
        <w:rPr>
          <w:lang w:val="es-ES"/>
        </w:rPr>
        <w:t xml:space="preserve"> futura </w:t>
      </w:r>
      <w:r w:rsidR="00DA6A68">
        <w:rPr>
          <w:lang w:val="es-ES"/>
        </w:rPr>
        <w:t xml:space="preserve">dirección </w:t>
      </w:r>
      <w:r w:rsidRPr="005E64F6">
        <w:rPr>
          <w:lang w:val="es-ES"/>
        </w:rPr>
        <w:t>de la investigación para resolver los diferentes desafíos en materia de privacidad y seguridad en la computación de niebla.</w:t>
      </w:r>
    </w:p>
    <w:p w14:paraId="280F6F2A" w14:textId="77777777" w:rsidR="005E64F6" w:rsidRPr="00CF657C" w:rsidRDefault="005E64F6" w:rsidP="00F37F52">
      <w:pPr>
        <w:rPr>
          <w:lang w:val="es-ES"/>
        </w:rPr>
      </w:pPr>
    </w:p>
    <w:p w14:paraId="57570E29" w14:textId="0118320E" w:rsidR="00CC353A" w:rsidRPr="00302D0C" w:rsidRDefault="002A591D" w:rsidP="00C17B26">
      <w:pPr>
        <w:pStyle w:val="Ttulo3"/>
      </w:pPr>
      <w:bookmarkStart w:id="274" w:name="_Toc523684822"/>
      <w:r w:rsidRPr="00302D0C">
        <w:t xml:space="preserve">Sensores son cada vez más necesario en el </w:t>
      </w:r>
      <w:r w:rsidR="002C7AB3">
        <w:t>IoT</w:t>
      </w:r>
      <w:bookmarkEnd w:id="274"/>
    </w:p>
    <w:p w14:paraId="036B466E" w14:textId="32FCCA99" w:rsidR="002A591D" w:rsidRPr="005308E6" w:rsidRDefault="000922B7" w:rsidP="002A591D">
      <w:pPr>
        <w:rPr>
          <w:rFonts w:eastAsiaTheme="minorHAnsi"/>
        </w:rPr>
      </w:pPr>
      <w:r w:rsidRPr="005308E6">
        <w:rPr>
          <w:rFonts w:eastAsiaTheme="minorHAnsi"/>
        </w:rPr>
        <w:t xml:space="preserve">Los sensores para </w:t>
      </w:r>
      <w:r w:rsidR="002C7AB3">
        <w:rPr>
          <w:rFonts w:eastAsiaTheme="minorHAnsi"/>
        </w:rPr>
        <w:t>IoT</w:t>
      </w:r>
      <w:r w:rsidRPr="005308E6">
        <w:rPr>
          <w:rFonts w:eastAsiaTheme="minorHAnsi"/>
        </w:rPr>
        <w:t xml:space="preserve"> actualmente son altamente necesarios, como crece su demanda también lo hacen los proveedores, de esta misma forma los precios han bajado considerablemente en el trascurso de los años como se puede</w:t>
      </w:r>
      <w:r w:rsidR="00071C0F">
        <w:rPr>
          <w:rFonts w:eastAsiaTheme="minorHAnsi"/>
        </w:rPr>
        <w:t xml:space="preserve"> apreciar en la siguiente figura (</w:t>
      </w:r>
      <w:r w:rsidR="00071C0F" w:rsidRPr="00071C0F">
        <w:rPr>
          <w:rFonts w:eastAsiaTheme="minorHAnsi"/>
        </w:rPr>
        <w:t>Figura 4 14. Pronostico de costo promedio de sensores</w:t>
      </w:r>
      <w:r w:rsidR="00071C0F">
        <w:rPr>
          <w:rFonts w:eastAsiaTheme="minorHAnsi"/>
        </w:rPr>
        <w:t>).</w:t>
      </w:r>
    </w:p>
    <w:p w14:paraId="039AE302" w14:textId="77777777" w:rsidR="00220F4D" w:rsidRDefault="000922B7" w:rsidP="00431124">
      <w:pPr>
        <w:keepNext/>
        <w:jc w:val="center"/>
      </w:pPr>
      <w:r w:rsidRPr="005308E6">
        <w:rPr>
          <w:noProof/>
          <w:lang w:bidi="ar-SA"/>
        </w:rPr>
        <w:lastRenderedPageBreak/>
        <w:drawing>
          <wp:inline distT="0" distB="0" distL="0" distR="0" wp14:anchorId="0FF18E49" wp14:editId="329228A5">
            <wp:extent cx="4824095" cy="277304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24095" cy="2773045"/>
                    </a:xfrm>
                    <a:prstGeom prst="rect">
                      <a:avLst/>
                    </a:prstGeom>
                  </pic:spPr>
                </pic:pic>
              </a:graphicData>
            </a:graphic>
          </wp:inline>
        </w:drawing>
      </w:r>
    </w:p>
    <w:p w14:paraId="1C9E565E" w14:textId="439BE3DE" w:rsidR="008F5C7C" w:rsidRDefault="00220F4D" w:rsidP="00431124">
      <w:pPr>
        <w:pStyle w:val="Descripcin"/>
        <w:jc w:val="center"/>
      </w:pPr>
      <w:bookmarkStart w:id="275" w:name="_Toc522797104"/>
      <w:bookmarkStart w:id="276" w:name="_Toc523684914"/>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14</w:t>
      </w:r>
      <w:r w:rsidR="00A00BF7">
        <w:fldChar w:fldCharType="end"/>
      </w:r>
      <w:r>
        <w:t>.</w:t>
      </w:r>
      <w:r w:rsidRPr="00220F4D">
        <w:t xml:space="preserve"> </w:t>
      </w:r>
      <w:r>
        <w:t>Pronostico de costo promedio de sensores</w:t>
      </w:r>
      <w:bookmarkEnd w:id="275"/>
      <w:bookmarkEnd w:id="276"/>
    </w:p>
    <w:p w14:paraId="600495FF" w14:textId="42333E9B" w:rsidR="00F37F52" w:rsidRDefault="00071620" w:rsidP="00431124">
      <w:pPr>
        <w:pStyle w:val="Descripcin"/>
        <w:jc w:val="center"/>
        <w:rPr>
          <w:rFonts w:eastAsiaTheme="minorHAnsi"/>
        </w:rPr>
      </w:pPr>
      <w:r>
        <w:rPr>
          <w:rFonts w:eastAsiaTheme="minorHAnsi"/>
        </w:rPr>
        <w:t>Fuente: Gartner</w:t>
      </w:r>
    </w:p>
    <w:p w14:paraId="42F5919B" w14:textId="77777777" w:rsidR="00071620" w:rsidRPr="00071620" w:rsidRDefault="00071620" w:rsidP="00071620">
      <w:pPr>
        <w:rPr>
          <w:rFonts w:eastAsiaTheme="minorHAnsi"/>
        </w:rPr>
      </w:pPr>
    </w:p>
    <w:p w14:paraId="51B27BD8" w14:textId="6618A4DF" w:rsidR="000922B7" w:rsidRPr="005308E6" w:rsidRDefault="000922B7" w:rsidP="00D876F1">
      <w:pPr>
        <w:rPr>
          <w:rFonts w:eastAsiaTheme="minorHAnsi"/>
        </w:rPr>
      </w:pPr>
      <w:r w:rsidRPr="005308E6">
        <w:rPr>
          <w:rFonts w:eastAsiaTheme="minorHAnsi"/>
        </w:rPr>
        <w:t xml:space="preserve">Como se mencionó que la cantidad de proveedores aumento, este trae consigo diversos problemas para el </w:t>
      </w:r>
      <w:r w:rsidR="002C7AB3">
        <w:rPr>
          <w:rFonts w:eastAsiaTheme="minorHAnsi"/>
        </w:rPr>
        <w:t>IoT</w:t>
      </w:r>
      <w:r w:rsidRPr="005308E6">
        <w:rPr>
          <w:rFonts w:eastAsiaTheme="minorHAnsi"/>
        </w:rPr>
        <w:t xml:space="preserve">, si bien hay </w:t>
      </w:r>
      <w:r w:rsidR="00F37F52" w:rsidRPr="005308E6">
        <w:rPr>
          <w:rFonts w:eastAsiaTheme="minorHAnsi"/>
        </w:rPr>
        <w:t>mayor cantidad</w:t>
      </w:r>
      <w:r w:rsidRPr="005308E6">
        <w:rPr>
          <w:rFonts w:eastAsiaTheme="minorHAnsi"/>
        </w:rPr>
        <w:t xml:space="preserve"> de opciones, precios, funciones, también crece el riesgo en la infraestructura de seguridad, como se abaratan los costos pueden estar dejando de lado algunas funciones de seguridad, no </w:t>
      </w:r>
      <w:r w:rsidR="00D876F1" w:rsidRPr="005308E6">
        <w:rPr>
          <w:rFonts w:eastAsiaTheme="minorHAnsi"/>
        </w:rPr>
        <w:t>podrían</w:t>
      </w:r>
      <w:r w:rsidRPr="005308E6">
        <w:rPr>
          <w:rFonts w:eastAsiaTheme="minorHAnsi"/>
        </w:rPr>
        <w:t xml:space="preserve"> estar siguiendo las buenas </w:t>
      </w:r>
      <w:r w:rsidR="00D876F1" w:rsidRPr="005308E6">
        <w:rPr>
          <w:rFonts w:eastAsiaTheme="minorHAnsi"/>
        </w:rPr>
        <w:t>prácticas</w:t>
      </w:r>
      <w:r w:rsidRPr="005308E6">
        <w:rPr>
          <w:rFonts w:eastAsiaTheme="minorHAnsi"/>
        </w:rPr>
        <w:t xml:space="preserve"> para </w:t>
      </w:r>
      <w:r w:rsidR="00D876F1" w:rsidRPr="005308E6">
        <w:rPr>
          <w:rFonts w:eastAsiaTheme="minorHAnsi"/>
        </w:rPr>
        <w:t>la fabricación</w:t>
      </w:r>
      <w:r w:rsidRPr="005308E6">
        <w:rPr>
          <w:rFonts w:eastAsiaTheme="minorHAnsi"/>
        </w:rPr>
        <w:t xml:space="preserve"> o no se podría estar siguiendo con </w:t>
      </w:r>
      <w:r w:rsidR="00D876F1" w:rsidRPr="005308E6">
        <w:rPr>
          <w:rFonts w:eastAsiaTheme="minorHAnsi"/>
        </w:rPr>
        <w:t>los niveles mínimos para la seguridad.</w:t>
      </w:r>
      <w:r w:rsidR="00437D05" w:rsidRPr="005308E6">
        <w:rPr>
          <w:rFonts w:eastAsiaTheme="minorHAnsi"/>
        </w:rPr>
        <w:t xml:space="preserve"> También hay que tener en cuenta que muchos de los que se dedican a vulnerar sistemas lo hacen de los lugares menos esperados como, por ejemplo, sensores, impresoras, cualquier punto de acceso que tenga conexión con el sistema</w:t>
      </w:r>
      <w:r w:rsidR="00B37E77">
        <w:rPr>
          <w:rFonts w:eastAsiaTheme="minorHAnsi"/>
        </w:rPr>
        <w:t xml:space="preserve"> de procesamiento en la nube o en forma directa</w:t>
      </w:r>
      <w:r w:rsidR="00437D05" w:rsidRPr="005308E6">
        <w:rPr>
          <w:rFonts w:eastAsiaTheme="minorHAnsi"/>
        </w:rPr>
        <w:t>.</w:t>
      </w:r>
    </w:p>
    <w:p w14:paraId="4127DFB3" w14:textId="28E2AEB9" w:rsidR="005C657A" w:rsidRPr="005308E6" w:rsidRDefault="005C657A" w:rsidP="00D876F1">
      <w:pPr>
        <w:rPr>
          <w:rFonts w:eastAsiaTheme="minorHAnsi"/>
        </w:rPr>
      </w:pPr>
    </w:p>
    <w:p w14:paraId="4B648D12" w14:textId="0CBDA4E5" w:rsidR="005C657A" w:rsidRPr="005308E6" w:rsidRDefault="005C657A" w:rsidP="005C657A">
      <w:pPr>
        <w:pStyle w:val="Ttulo2"/>
      </w:pPr>
      <w:bookmarkStart w:id="277" w:name="_Toc523684823"/>
      <w:r w:rsidRPr="005308E6">
        <w:t xml:space="preserve">Conceptos en tendencia en relación a </w:t>
      </w:r>
      <w:r w:rsidR="00D715C1">
        <w:t>la seguridad</w:t>
      </w:r>
      <w:bookmarkEnd w:id="277"/>
    </w:p>
    <w:p w14:paraId="64DF3D53" w14:textId="0492EACB" w:rsidR="000C19FC" w:rsidRDefault="000C19FC" w:rsidP="00D715C1">
      <w:r w:rsidRPr="000C19FC">
        <w:t>Ahora se analizará cuáles son los conceptos claves que están en tendencia en relación a la privacida</w:t>
      </w:r>
      <w:r>
        <w:t xml:space="preserve">d y seguridad en el </w:t>
      </w:r>
      <w:r w:rsidR="002C7AB3">
        <w:t>IoT</w:t>
      </w:r>
      <w:r>
        <w:t>,</w:t>
      </w:r>
      <w:r w:rsidRPr="000C19FC">
        <w:t xml:space="preserve"> esta información estará </w:t>
      </w:r>
      <w:r>
        <w:t xml:space="preserve">relacionada con empresas que están usando la tecnología </w:t>
      </w:r>
      <w:r w:rsidR="002C7AB3">
        <w:t>IoT</w:t>
      </w:r>
      <w:r>
        <w:t xml:space="preserve"> y como están tratando esta problemática de la seguridad y privacidad.</w:t>
      </w:r>
    </w:p>
    <w:p w14:paraId="0B17A2DF" w14:textId="77777777" w:rsidR="00D715C1" w:rsidRDefault="00D715C1" w:rsidP="00D715C1"/>
    <w:p w14:paraId="35DA4C31" w14:textId="22E582D7" w:rsidR="00A46BAE" w:rsidRDefault="000C19FC" w:rsidP="00D715C1">
      <w:r>
        <w:t xml:space="preserve">Si bien el </w:t>
      </w:r>
      <w:r w:rsidR="002C7AB3">
        <w:t>IoT</w:t>
      </w:r>
      <w:r>
        <w:t xml:space="preserve"> cambio muchas naciones en relación a los sistemas de defensa, la seguridad del </w:t>
      </w:r>
      <w:r w:rsidR="002C7AB3">
        <w:t>IoT</w:t>
      </w:r>
      <w:r>
        <w:t xml:space="preserve"> se viene de forma prominente.</w:t>
      </w:r>
    </w:p>
    <w:p w14:paraId="28AD1B72" w14:textId="1D5BC85C" w:rsidR="00D715C1" w:rsidRDefault="00D715C1" w:rsidP="00D715C1"/>
    <w:p w14:paraId="1B038AF4" w14:textId="689F758E" w:rsidR="00D715C1" w:rsidRDefault="00D715C1" w:rsidP="00D715C1">
      <w:r>
        <w:t xml:space="preserve">Ahora ¿Cuáles son los conceptos en tendencia?, está claro que existen diversos desafíos en con respecto a la seguridad, pero existen algunos que son destacables como los </w:t>
      </w:r>
      <w:r w:rsidR="00897F14">
        <w:t>siguientes</w:t>
      </w:r>
      <w:r>
        <w:t>:</w:t>
      </w:r>
    </w:p>
    <w:p w14:paraId="2788156B" w14:textId="2CC4148A" w:rsidR="00D715C1" w:rsidRDefault="00D715C1" w:rsidP="00D064C3">
      <w:pPr>
        <w:pStyle w:val="Prrafodelista"/>
        <w:numPr>
          <w:ilvl w:val="0"/>
          <w:numId w:val="24"/>
        </w:numPr>
      </w:pPr>
      <w:r>
        <w:lastRenderedPageBreak/>
        <w:t>Firewall</w:t>
      </w:r>
    </w:p>
    <w:p w14:paraId="7954B471" w14:textId="24D371FB" w:rsidR="00D715C1" w:rsidRDefault="00D715C1" w:rsidP="00D064C3">
      <w:pPr>
        <w:pStyle w:val="Prrafodelista"/>
        <w:numPr>
          <w:ilvl w:val="0"/>
          <w:numId w:val="24"/>
        </w:numPr>
      </w:pPr>
      <w:r>
        <w:t>Actualizaciones</w:t>
      </w:r>
    </w:p>
    <w:p w14:paraId="5D4A1491" w14:textId="4A207AF4" w:rsidR="00D715C1" w:rsidRDefault="00D715C1" w:rsidP="00D064C3">
      <w:pPr>
        <w:pStyle w:val="Prrafodelista"/>
        <w:numPr>
          <w:ilvl w:val="0"/>
          <w:numId w:val="24"/>
        </w:numPr>
      </w:pPr>
      <w:r>
        <w:t>Protección de información</w:t>
      </w:r>
    </w:p>
    <w:p w14:paraId="5B19B2D0" w14:textId="291EF69F" w:rsidR="00D715C1" w:rsidRDefault="00D715C1" w:rsidP="00D064C3">
      <w:pPr>
        <w:pStyle w:val="Prrafodelista"/>
        <w:numPr>
          <w:ilvl w:val="0"/>
          <w:numId w:val="24"/>
        </w:numPr>
      </w:pPr>
      <w:r>
        <w:t>Estándares de fabricación</w:t>
      </w:r>
    </w:p>
    <w:p w14:paraId="60DC9D2A" w14:textId="5B2C5FA2" w:rsidR="005C657A" w:rsidRPr="005308E6" w:rsidRDefault="005578C9" w:rsidP="00D064C3">
      <w:pPr>
        <w:pStyle w:val="Prrafodelista"/>
        <w:numPr>
          <w:ilvl w:val="0"/>
          <w:numId w:val="24"/>
        </w:numPr>
      </w:pPr>
      <w:r>
        <w:t>Manejo de d</w:t>
      </w:r>
      <w:r w:rsidR="00D715C1">
        <w:t>atos</w:t>
      </w:r>
      <w:r>
        <w:t xml:space="preserve"> y privacidad</w:t>
      </w:r>
    </w:p>
    <w:p w14:paraId="5CE7959C" w14:textId="220F8437" w:rsidR="005C657A" w:rsidRPr="00DA6A68" w:rsidRDefault="005C657A" w:rsidP="00D064C3">
      <w:pPr>
        <w:pStyle w:val="Prrafodelista"/>
        <w:numPr>
          <w:ilvl w:val="0"/>
          <w:numId w:val="21"/>
        </w:numPr>
        <w:rPr>
          <w:rFonts w:eastAsiaTheme="minorHAnsi"/>
          <w:lang w:eastAsia="en-US" w:bidi="ar-SA"/>
        </w:rPr>
      </w:pPr>
      <w:r w:rsidRPr="005308E6">
        <w:rPr>
          <w:rFonts w:eastAsiaTheme="minorHAnsi"/>
          <w:lang w:eastAsia="en-US" w:bidi="ar-SA"/>
        </w:rPr>
        <w:t>IDENTITY OF THINGS (IDOT)</w:t>
      </w:r>
    </w:p>
    <w:p w14:paraId="3B6361F5" w14:textId="77777777" w:rsidR="005C657A" w:rsidRPr="005308E6" w:rsidRDefault="005C657A" w:rsidP="00D064C3">
      <w:pPr>
        <w:pStyle w:val="Prrafodelista"/>
        <w:numPr>
          <w:ilvl w:val="0"/>
          <w:numId w:val="20"/>
        </w:numPr>
      </w:pPr>
      <w:r w:rsidRPr="005308E6">
        <w:rPr>
          <w:rFonts w:eastAsiaTheme="minorHAnsi"/>
          <w:lang w:eastAsia="en-US" w:bidi="ar-SA"/>
        </w:rPr>
        <w:t>Ciberseguridad</w:t>
      </w:r>
    </w:p>
    <w:p w14:paraId="6EB1B723" w14:textId="77777777" w:rsidR="005C657A" w:rsidRPr="005308E6" w:rsidRDefault="005C657A" w:rsidP="00D064C3">
      <w:pPr>
        <w:pStyle w:val="Prrafodelista"/>
        <w:numPr>
          <w:ilvl w:val="0"/>
          <w:numId w:val="20"/>
        </w:numPr>
        <w:rPr>
          <w:rFonts w:eastAsiaTheme="minorHAnsi"/>
          <w:lang w:eastAsia="en-US" w:bidi="ar-SA"/>
        </w:rPr>
      </w:pPr>
      <w:r w:rsidRPr="005308E6">
        <w:rPr>
          <w:rFonts w:eastAsiaTheme="minorHAnsi"/>
          <w:lang w:eastAsia="en-US" w:bidi="ar-SA"/>
        </w:rPr>
        <w:t>Identity SOC</w:t>
      </w:r>
    </w:p>
    <w:p w14:paraId="34DB1D85" w14:textId="365F8B61" w:rsidR="005578C9" w:rsidRPr="005578C9" w:rsidRDefault="005578C9" w:rsidP="00D064C3">
      <w:pPr>
        <w:pStyle w:val="Prrafodelista"/>
        <w:numPr>
          <w:ilvl w:val="0"/>
          <w:numId w:val="20"/>
        </w:numPr>
      </w:pPr>
      <w:r>
        <w:rPr>
          <w:rFonts w:eastAsiaTheme="minorHAnsi"/>
          <w:lang w:eastAsia="en-US" w:bidi="ar-SA"/>
        </w:rPr>
        <w:t>Buenas prácticas</w:t>
      </w:r>
    </w:p>
    <w:p w14:paraId="0A72CBAD" w14:textId="23EDEACB" w:rsidR="005578C9" w:rsidRDefault="005578C9" w:rsidP="005578C9"/>
    <w:p w14:paraId="795539B8" w14:textId="6E792AAF" w:rsidR="005578C9" w:rsidRDefault="005578C9" w:rsidP="005578C9">
      <w:r>
        <w:t>En relación al firewall l</w:t>
      </w:r>
      <w:r w:rsidRPr="005578C9">
        <w:t xml:space="preserve">a proliferación masiva de dispositivos </w:t>
      </w:r>
      <w:r w:rsidR="002C7AB3">
        <w:t>IoT</w:t>
      </w:r>
      <w:r w:rsidRPr="005578C9">
        <w:t xml:space="preserve"> y su falta de características de seguridad presentan enormes oportunidades para hackers y desafíos de seguridad significativos para las organizaciones. La expansión de la superficie de ataque </w:t>
      </w:r>
      <w:r w:rsidR="002C7AB3">
        <w:t>IoT</w:t>
      </w:r>
      <w:r w:rsidRPr="005578C9">
        <w:t xml:space="preserve"> no puede protegerse con productos puntuales o incluso soluciones de plataforma que carecen de visibilidad e integración en toda la red. Esto solo se puede lograr con una solución integrada </w:t>
      </w:r>
      <w:r>
        <w:t>la cual pueda ofrecer</w:t>
      </w:r>
      <w:r w:rsidRPr="005578C9">
        <w:t xml:space="preserve"> visibilidad, segmentación y protección en toda la infraestructura, desde </w:t>
      </w:r>
      <w:r w:rsidR="002C7AB3">
        <w:t>IoT</w:t>
      </w:r>
      <w:r w:rsidRPr="005578C9">
        <w:t xml:space="preserve"> hasta la nube</w:t>
      </w:r>
      <w:r>
        <w:t>, ¿Por qué la nube? Esto dado que muchas de las empresas están usando procesamiento de datos en las nubes, esto no quita que el procesamiento pueda ser remoto, como se mencionó anteriormente con el término “fog computer”</w:t>
      </w:r>
      <w:r w:rsidRPr="005578C9">
        <w:t>.</w:t>
      </w:r>
    </w:p>
    <w:p w14:paraId="64C42F09" w14:textId="79CA73F8" w:rsidR="005578C9" w:rsidRDefault="005578C9" w:rsidP="005578C9"/>
    <w:p w14:paraId="66CFF245" w14:textId="4E49FDFA" w:rsidR="005578C9" w:rsidRDefault="005578C9" w:rsidP="005578C9">
      <w:r>
        <w:t xml:space="preserve">El tema de </w:t>
      </w:r>
      <w:r w:rsidR="008E0A24">
        <w:t>la actualización</w:t>
      </w:r>
      <w:r>
        <w:t xml:space="preserve"> en un tema delicado para el </w:t>
      </w:r>
      <w:r w:rsidR="002C7AB3">
        <w:t>IoT</w:t>
      </w:r>
      <w:r>
        <w:t xml:space="preserve">, ya que la mayoría de las veces no se actualizan los </w:t>
      </w:r>
      <w:r w:rsidR="008E0A24">
        <w:t>dispositivos</w:t>
      </w:r>
      <w:r>
        <w:t xml:space="preserve"> o solo se </w:t>
      </w:r>
      <w:r w:rsidR="008E0A24">
        <w:t>actualiza</w:t>
      </w:r>
      <w:r>
        <w:t xml:space="preserve"> el central, dejando </w:t>
      </w:r>
      <w:r w:rsidR="008E0A24">
        <w:t>de lados los sensores, entro otros. Esto provoca que no se solucionen algunos puntos vulnerables de acceso, esto va muchas veces de la mano con los estándares de fabricación, ya que estos no dejan espacio para la actualización de los sistemas.</w:t>
      </w:r>
    </w:p>
    <w:p w14:paraId="331D70BF" w14:textId="19056FE4" w:rsidR="008E0A24" w:rsidRDefault="008E0A24" w:rsidP="005578C9"/>
    <w:p w14:paraId="00A2308F" w14:textId="6A4270C2" w:rsidR="008E0A24" w:rsidRDefault="008E0A24" w:rsidP="005E205E">
      <w:r>
        <w:t xml:space="preserve">A la hora de proteger la información, </w:t>
      </w:r>
      <w:r w:rsidR="00B7514B">
        <w:t xml:space="preserve">este debe estar estructurado como el </w:t>
      </w:r>
      <w:r w:rsidR="005E205E">
        <w:t xml:space="preserve">OWASP </w:t>
      </w:r>
      <w:r w:rsidR="002C7AB3">
        <w:t>IoT</w:t>
      </w:r>
      <w:r w:rsidR="005E205E">
        <w:t xml:space="preserve"> de superficie de ataque [</w:t>
      </w:r>
      <w:r w:rsidR="005E205E" w:rsidRPr="005E205E">
        <w:t xml:space="preserve">Ilustración </w:t>
      </w:r>
      <w:r w:rsidR="004F0431">
        <w:fldChar w:fldCharType="begin"/>
      </w:r>
      <w:r w:rsidR="004F0431">
        <w:instrText xml:space="preserve"> STYLEREF 1 \s </w:instrText>
      </w:r>
      <w:r w:rsidR="004F0431">
        <w:fldChar w:fldCharType="separate"/>
      </w:r>
      <w:r w:rsidR="004F0431">
        <w:rPr>
          <w:noProof/>
        </w:rPr>
        <w:t>4</w:t>
      </w:r>
      <w:r w:rsidR="004F0431">
        <w:fldChar w:fldCharType="end"/>
      </w:r>
      <w:r w:rsidR="004F0431">
        <w:noBreakHyphen/>
      </w:r>
      <w:r w:rsidR="004F0431">
        <w:fldChar w:fldCharType="begin"/>
      </w:r>
      <w:r w:rsidR="004F0431">
        <w:instrText xml:space="preserve"> SEQ Ilustración \* ARABIC \s 1 </w:instrText>
      </w:r>
      <w:r w:rsidR="004F0431">
        <w:fldChar w:fldCharType="separate"/>
      </w:r>
      <w:r w:rsidR="004F0431">
        <w:rPr>
          <w:noProof/>
        </w:rPr>
        <w:t>3</w:t>
      </w:r>
      <w:r w:rsidR="004F0431">
        <w:fldChar w:fldCharType="end"/>
      </w:r>
      <w:r w:rsidR="005E205E" w:rsidRPr="005E205E">
        <w:t xml:space="preserve"> - Open Web Application Security Project (OWASP)</w:t>
      </w:r>
      <w:r w:rsidR="005E205E">
        <w:t>].</w:t>
      </w:r>
    </w:p>
    <w:p w14:paraId="4B6C791E" w14:textId="05D062C5" w:rsidR="005578C9" w:rsidRDefault="005578C9" w:rsidP="005578C9"/>
    <w:p w14:paraId="08419AD5" w14:textId="77777777" w:rsidR="00220F4D" w:rsidRDefault="00CF23F5" w:rsidP="00220F4D">
      <w:pPr>
        <w:keepNext/>
        <w:jc w:val="center"/>
      </w:pPr>
      <w:r>
        <w:rPr>
          <w:noProof/>
          <w:lang w:bidi="ar-SA"/>
        </w:rPr>
        <w:lastRenderedPageBreak/>
        <w:drawing>
          <wp:inline distT="0" distB="0" distL="0" distR="0" wp14:anchorId="6CA7284E" wp14:editId="67A801D1">
            <wp:extent cx="4824095" cy="2713553"/>
            <wp:effectExtent l="0" t="0" r="0" b="0"/>
            <wp:docPr id="28" name="Imagen 28" descr="https://i0.wp.com/images.idgesg.net/images/article/2017/12/owasp-iot-attack-surface-100745146-orig.jpg?resize=720%2C40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0.wp.com/images.idgesg.net/images/article/2017/12/owasp-iot-attack-surface-100745146-orig.jpg?resize=720%2C405&amp;ssl=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824095" cy="2713553"/>
                    </a:xfrm>
                    <a:prstGeom prst="rect">
                      <a:avLst/>
                    </a:prstGeom>
                    <a:noFill/>
                    <a:ln>
                      <a:noFill/>
                    </a:ln>
                  </pic:spPr>
                </pic:pic>
              </a:graphicData>
            </a:graphic>
          </wp:inline>
        </w:drawing>
      </w:r>
    </w:p>
    <w:p w14:paraId="7A76462D" w14:textId="0AE61267" w:rsidR="008F5C7C" w:rsidRPr="00220F4D" w:rsidRDefault="00220F4D" w:rsidP="00431124">
      <w:pPr>
        <w:pStyle w:val="Descripcin"/>
        <w:jc w:val="center"/>
        <w:rPr>
          <w:lang w:val="en-US"/>
        </w:rPr>
      </w:pPr>
      <w:bookmarkStart w:id="278" w:name="_Toc522797105"/>
      <w:bookmarkStart w:id="279" w:name="_Toc523684915"/>
      <w:r w:rsidRPr="00220F4D">
        <w:rPr>
          <w:lang w:val="en-US"/>
        </w:rPr>
        <w:t xml:space="preserve">Figura </w:t>
      </w:r>
      <w:r w:rsidR="00A00BF7">
        <w:rPr>
          <w:lang w:val="en-US"/>
        </w:rPr>
        <w:fldChar w:fldCharType="begin"/>
      </w:r>
      <w:r w:rsidR="00A00BF7">
        <w:rPr>
          <w:lang w:val="en-US"/>
        </w:rPr>
        <w:instrText xml:space="preserve"> STYLEREF 1 \s </w:instrText>
      </w:r>
      <w:r w:rsidR="00A00BF7">
        <w:rPr>
          <w:lang w:val="en-US"/>
        </w:rPr>
        <w:fldChar w:fldCharType="separate"/>
      </w:r>
      <w:r w:rsidR="00A00BF7">
        <w:rPr>
          <w:noProof/>
          <w:lang w:val="en-US"/>
        </w:rPr>
        <w:t>4</w:t>
      </w:r>
      <w:r w:rsidR="00A00BF7">
        <w:rPr>
          <w:lang w:val="en-US"/>
        </w:rPr>
        <w:fldChar w:fldCharType="end"/>
      </w:r>
      <w:r w:rsidR="00A00BF7">
        <w:rPr>
          <w:lang w:val="en-US"/>
        </w:rPr>
        <w:noBreakHyphen/>
      </w:r>
      <w:r w:rsidR="00A00BF7">
        <w:rPr>
          <w:lang w:val="en-US"/>
        </w:rPr>
        <w:fldChar w:fldCharType="begin"/>
      </w:r>
      <w:r w:rsidR="00A00BF7">
        <w:rPr>
          <w:lang w:val="en-US"/>
        </w:rPr>
        <w:instrText xml:space="preserve"> SEQ Figura \* ARABIC \s 1 </w:instrText>
      </w:r>
      <w:r w:rsidR="00A00BF7">
        <w:rPr>
          <w:lang w:val="en-US"/>
        </w:rPr>
        <w:fldChar w:fldCharType="separate"/>
      </w:r>
      <w:r w:rsidR="00A00BF7">
        <w:rPr>
          <w:noProof/>
          <w:lang w:val="en-US"/>
        </w:rPr>
        <w:t>15</w:t>
      </w:r>
      <w:r w:rsidR="00A00BF7">
        <w:rPr>
          <w:lang w:val="en-US"/>
        </w:rPr>
        <w:fldChar w:fldCharType="end"/>
      </w:r>
      <w:r w:rsidRPr="00220F4D">
        <w:rPr>
          <w:lang w:val="en-US"/>
        </w:rPr>
        <w:t xml:space="preserve">. </w:t>
      </w:r>
      <w:r w:rsidRPr="00C538A6">
        <w:rPr>
          <w:lang w:val="en-US"/>
        </w:rPr>
        <w:t>Open Web Application Security Project (OWASP)</w:t>
      </w:r>
      <w:bookmarkEnd w:id="278"/>
      <w:bookmarkEnd w:id="279"/>
    </w:p>
    <w:p w14:paraId="452DED53" w14:textId="4C6EBF92" w:rsidR="00071620" w:rsidRPr="00B01104" w:rsidRDefault="00071620" w:rsidP="00431124">
      <w:pPr>
        <w:pStyle w:val="Descripcin"/>
        <w:jc w:val="center"/>
      </w:pPr>
      <w:r w:rsidRPr="00B01104">
        <w:t xml:space="preserve">Fuente: OWASP-Attack </w:t>
      </w:r>
      <w:r w:rsidR="008E6263">
        <w:t>Surface [18]</w:t>
      </w:r>
    </w:p>
    <w:p w14:paraId="7A50F137" w14:textId="77777777" w:rsidR="00071620" w:rsidRPr="00B01104" w:rsidRDefault="00071620" w:rsidP="00071620"/>
    <w:p w14:paraId="46045B51" w14:textId="4B53C2AA" w:rsidR="00E833CB" w:rsidRDefault="00302D0C" w:rsidP="00E833CB">
      <w:pPr>
        <w:rPr>
          <w:lang w:val="es-ES" w:bidi="ar-SA"/>
        </w:rPr>
      </w:pPr>
      <w:r>
        <w:t xml:space="preserve">Para comenzar a ver este modelo, primero hay que preguntarse lo siguiente: </w:t>
      </w:r>
      <w:r w:rsidR="00E833CB" w:rsidRPr="00B01104">
        <w:t>¿</w:t>
      </w:r>
      <w:r w:rsidR="00E833CB" w:rsidRPr="00E833CB">
        <w:t xml:space="preserve">De </w:t>
      </w:r>
      <w:r w:rsidRPr="00E833CB">
        <w:t>qué</w:t>
      </w:r>
      <w:r w:rsidR="00E833CB" w:rsidRPr="00E833CB">
        <w:t xml:space="preserve"> se trata este modelo OSWAP (Open Web Application Security Project</w:t>
      </w:r>
      <w:r w:rsidRPr="00E833CB">
        <w:t>)?</w:t>
      </w:r>
      <w:r>
        <w:t xml:space="preserve"> </w:t>
      </w:r>
      <w:r w:rsidR="00E833CB" w:rsidRPr="00E833CB">
        <w:rPr>
          <w:lang w:val="es-ES" w:bidi="ar-SA"/>
        </w:rPr>
        <w:t xml:space="preserve">El proyecto proporciona una lista de superficies y estándares de ataque que deben ser entendidos por los fabricantes, desarrolladores, investigadores de seguridad y aquellos que buscan implementar o implementar tecnologías </w:t>
      </w:r>
      <w:r w:rsidR="002C7AB3">
        <w:rPr>
          <w:lang w:val="es-ES" w:bidi="ar-SA"/>
        </w:rPr>
        <w:t>IoT</w:t>
      </w:r>
      <w:r w:rsidR="00E833CB" w:rsidRPr="00E833CB">
        <w:rPr>
          <w:lang w:val="es-ES" w:bidi="ar-SA"/>
        </w:rPr>
        <w:t xml:space="preserve"> dentro de sus organizaciones.</w:t>
      </w:r>
    </w:p>
    <w:p w14:paraId="4FC49245" w14:textId="77777777" w:rsidR="00E833CB" w:rsidRPr="00E833CB" w:rsidRDefault="00E833CB" w:rsidP="00E833CB">
      <w:pPr>
        <w:rPr>
          <w:lang w:val="es-ES" w:bidi="ar-SA"/>
        </w:rPr>
      </w:pPr>
    </w:p>
    <w:p w14:paraId="30300A18" w14:textId="63E03B6A" w:rsidR="00E833CB" w:rsidRDefault="00E833CB" w:rsidP="00E833CB">
      <w:pPr>
        <w:rPr>
          <w:lang w:val="es-ES" w:bidi="ar-SA"/>
        </w:rPr>
      </w:pPr>
      <w:r w:rsidRPr="00E833CB">
        <w:rPr>
          <w:lang w:val="es-ES" w:bidi="ar-SA"/>
        </w:rPr>
        <w:t xml:space="preserve">Desde el firmware del dispositivo hasta las superficies de la red y las interfaces físicas, la guía OWASP actúa como un conjunto de mejores prácticas para aquellos que desean la comodidad de </w:t>
      </w:r>
      <w:r w:rsidR="002C7AB3">
        <w:rPr>
          <w:lang w:val="es-ES" w:bidi="ar-SA"/>
        </w:rPr>
        <w:t>IoT</w:t>
      </w:r>
      <w:r w:rsidRPr="00E833CB">
        <w:rPr>
          <w:lang w:val="es-ES" w:bidi="ar-SA"/>
        </w:rPr>
        <w:t xml:space="preserve"> sin el riesgo inherente de conectar cientos de dispositivos en una organización. Con solo exponer esos riesgos, está claro que las capacidades de administración de identidad y acceso son las mejores opciones de seguridad en todas las categorías.</w:t>
      </w:r>
    </w:p>
    <w:p w14:paraId="78318504" w14:textId="77777777" w:rsidR="00E833CB" w:rsidRPr="00E833CB" w:rsidRDefault="00E833CB" w:rsidP="00E833CB">
      <w:pPr>
        <w:rPr>
          <w:lang w:val="es-ES" w:bidi="ar-SA"/>
        </w:rPr>
      </w:pPr>
    </w:p>
    <w:p w14:paraId="1AF0B0F5" w14:textId="29995DC1" w:rsidR="00E833CB" w:rsidRPr="00E833CB" w:rsidRDefault="00E833CB" w:rsidP="00E833CB">
      <w:pPr>
        <w:rPr>
          <w:lang w:val="es-ES" w:bidi="ar-SA"/>
        </w:rPr>
      </w:pPr>
      <w:r w:rsidRPr="00E833CB">
        <w:rPr>
          <w:lang w:val="es-ES" w:bidi="ar-SA"/>
        </w:rPr>
        <w:t xml:space="preserve">Cubrir la superficie de ataque de OWASP requiere varios pasos. Es imprescindible autenticar la identidad del usuario con cada interacción y asegurarse de que el usuario esté autorizado para cada actividad en su dispositivo conectado a </w:t>
      </w:r>
      <w:r w:rsidR="002C7AB3">
        <w:rPr>
          <w:lang w:val="es-ES" w:bidi="ar-SA"/>
        </w:rPr>
        <w:t>IoT</w:t>
      </w:r>
      <w:r w:rsidRPr="00E833CB">
        <w:rPr>
          <w:lang w:val="es-ES" w:bidi="ar-SA"/>
        </w:rPr>
        <w:t>.</w:t>
      </w:r>
    </w:p>
    <w:p w14:paraId="77B86ADA" w14:textId="0AA5F4DE" w:rsidR="00E833CB" w:rsidRPr="00E833CB" w:rsidRDefault="00E833CB" w:rsidP="00E833CB">
      <w:pPr>
        <w:rPr>
          <w:lang w:val="es-ES" w:bidi="ar-SA"/>
        </w:rPr>
      </w:pPr>
      <w:r w:rsidRPr="00E833CB">
        <w:rPr>
          <w:lang w:val="es-ES" w:bidi="ar-SA"/>
        </w:rPr>
        <w:t xml:space="preserve">Las empresas también deben administrar la relación entre el dispositivo y el ser humano. Eso significa dar diferentes niveles de permiso para los usuarios de diferencia del dispositivo </w:t>
      </w:r>
      <w:r w:rsidR="002C7AB3">
        <w:rPr>
          <w:lang w:val="es-ES" w:bidi="ar-SA"/>
        </w:rPr>
        <w:t>IoT</w:t>
      </w:r>
      <w:r w:rsidRPr="00E833CB">
        <w:rPr>
          <w:lang w:val="es-ES" w:bidi="ar-SA"/>
        </w:rPr>
        <w:t xml:space="preserve">. Ese proceso requiere personas reales en la parte posterior del dispositivo que gestiona los niveles de acceso. Por ejemplo, en mi auto conectado a </w:t>
      </w:r>
      <w:r w:rsidR="002C7AB3">
        <w:rPr>
          <w:lang w:val="es-ES" w:bidi="ar-SA"/>
        </w:rPr>
        <w:t>IoT</w:t>
      </w:r>
      <w:r w:rsidRPr="00E833CB">
        <w:rPr>
          <w:lang w:val="es-ES" w:bidi="ar-SA"/>
        </w:rPr>
        <w:t>, es posible que desee que mis hijos puedan iniciar el reproductor de video, pero no tengan el permiso para hacer una actualización de software y reiniciar.</w:t>
      </w:r>
    </w:p>
    <w:p w14:paraId="3D19830C" w14:textId="5FC2AE66" w:rsidR="00E833CB" w:rsidRPr="00E833CB" w:rsidRDefault="00E833CB" w:rsidP="00E833CB">
      <w:pPr>
        <w:rPr>
          <w:lang w:val="es-ES" w:bidi="ar-SA"/>
        </w:rPr>
      </w:pPr>
      <w:r w:rsidRPr="00E833CB">
        <w:rPr>
          <w:lang w:val="es-ES" w:bidi="ar-SA"/>
        </w:rPr>
        <w:lastRenderedPageBreak/>
        <w:t xml:space="preserve">El ciclo de vida del dispositivo presenta otra superficie de ataque. Las organizaciones necesitan realizar un seguimiento de las configuraciones de versión en los dispositivos, monitorear los comportamientos básicos de los usuarios y emplear un control más detallado de los permisos de los usuarios durante todo el ciclo de vida del dispositivo. Un ejemplo de esto es cómo controlo qué personas de mi familia pueden usar sus huellas dactilares o voz para desbloquear mis puertas con </w:t>
      </w:r>
      <w:r w:rsidR="002C7AB3">
        <w:rPr>
          <w:lang w:val="es-ES" w:bidi="ar-SA"/>
        </w:rPr>
        <w:t>IoT</w:t>
      </w:r>
      <w:r w:rsidRPr="00E833CB">
        <w:rPr>
          <w:lang w:val="es-ES" w:bidi="ar-SA"/>
        </w:rPr>
        <w:t>. Necesitamos una manera de poder cambiar dinámicamente la relación entre el usuario y el dispositivo</w:t>
      </w:r>
    </w:p>
    <w:p w14:paraId="16C54884" w14:textId="29B48FE4" w:rsidR="00E833CB" w:rsidRDefault="00E833CB" w:rsidP="00E833CB">
      <w:pPr>
        <w:rPr>
          <w:lang w:val="es-ES" w:bidi="ar-SA"/>
        </w:rPr>
      </w:pPr>
      <w:r w:rsidRPr="00E833CB">
        <w:rPr>
          <w:lang w:val="es-ES" w:bidi="ar-SA"/>
        </w:rPr>
        <w:t>Sé prudente y conectado</w:t>
      </w:r>
    </w:p>
    <w:p w14:paraId="0F00F5F2" w14:textId="77777777" w:rsidR="00E833CB" w:rsidRPr="00E833CB" w:rsidRDefault="00E833CB" w:rsidP="00E833CB">
      <w:pPr>
        <w:rPr>
          <w:lang w:val="es-ES" w:bidi="ar-SA"/>
        </w:rPr>
      </w:pPr>
    </w:p>
    <w:p w14:paraId="297BABAC" w14:textId="10D511E2" w:rsidR="00E833CB" w:rsidRDefault="00E833CB" w:rsidP="00E833CB">
      <w:pPr>
        <w:rPr>
          <w:lang w:val="es-ES" w:bidi="ar-SA"/>
        </w:rPr>
      </w:pPr>
      <w:r w:rsidRPr="00E833CB">
        <w:rPr>
          <w:lang w:val="es-ES" w:bidi="ar-SA"/>
        </w:rPr>
        <w:t xml:space="preserve">Los hackers son cada vez mejores al engañarnos para que entreguen nuestras credenciales y eso podría ser un desastre para una empresa que está conectada a través de dispositivos </w:t>
      </w:r>
      <w:r w:rsidR="002C7AB3">
        <w:rPr>
          <w:lang w:val="es-ES" w:bidi="ar-SA"/>
        </w:rPr>
        <w:t>IoT</w:t>
      </w:r>
      <w:r w:rsidRPr="00E833CB">
        <w:rPr>
          <w:lang w:val="es-ES" w:bidi="ar-SA"/>
        </w:rPr>
        <w:t xml:space="preserve">. Para los operadores descuidados, un dispositivo conectado a </w:t>
      </w:r>
      <w:r w:rsidR="002C7AB3">
        <w:rPr>
          <w:lang w:val="es-ES" w:bidi="ar-SA"/>
        </w:rPr>
        <w:t>IoT</w:t>
      </w:r>
      <w:r w:rsidRPr="00E833CB">
        <w:rPr>
          <w:lang w:val="es-ES" w:bidi="ar-SA"/>
        </w:rPr>
        <w:t xml:space="preserve"> podría conducir a brechas más grandes y más invasivas que las que hemos visto.</w:t>
      </w:r>
    </w:p>
    <w:p w14:paraId="553838EB" w14:textId="77777777" w:rsidR="00E833CB" w:rsidRPr="00E833CB" w:rsidRDefault="00E833CB" w:rsidP="00E833CB">
      <w:pPr>
        <w:rPr>
          <w:lang w:val="es-ES" w:bidi="ar-SA"/>
        </w:rPr>
      </w:pPr>
    </w:p>
    <w:p w14:paraId="0875B669" w14:textId="6BEB8F62" w:rsidR="00E833CB" w:rsidRPr="00E833CB" w:rsidRDefault="00E833CB" w:rsidP="00E833CB">
      <w:pPr>
        <w:rPr>
          <w:lang w:bidi="ar-SA"/>
        </w:rPr>
      </w:pPr>
      <w:r w:rsidRPr="00E833CB">
        <w:rPr>
          <w:lang w:val="es-ES" w:bidi="ar-SA"/>
        </w:rPr>
        <w:t>Pero con algunas prácticas de cibe</w:t>
      </w:r>
      <w:r>
        <w:rPr>
          <w:lang w:val="es-ES" w:bidi="ar-SA"/>
        </w:rPr>
        <w:t>rseguridad</w:t>
      </w:r>
      <w:r w:rsidRPr="00E833CB">
        <w:rPr>
          <w:lang w:val="es-ES" w:bidi="ar-SA"/>
        </w:rPr>
        <w:t xml:space="preserve"> relativamente sencillas que van desde el departamento de TI hasta los empleados en el terreno, las organizaciones pueden mantenerse conectadas y estar a salvo de ataques cibernéticos</w:t>
      </w:r>
      <w:r w:rsidR="008E6263">
        <w:rPr>
          <w:lang w:val="es-ES" w:bidi="ar-SA"/>
        </w:rPr>
        <w:t xml:space="preserve"> [18</w:t>
      </w:r>
      <w:r>
        <w:rPr>
          <w:lang w:val="es-ES" w:bidi="ar-SA"/>
        </w:rPr>
        <w:t>]</w:t>
      </w:r>
      <w:r w:rsidRPr="00E833CB">
        <w:rPr>
          <w:lang w:val="es-ES" w:bidi="ar-SA"/>
        </w:rPr>
        <w:t>.</w:t>
      </w:r>
    </w:p>
    <w:p w14:paraId="2669E28E" w14:textId="77777777" w:rsidR="00FF67EC" w:rsidRPr="00E833CB" w:rsidRDefault="00FF67EC" w:rsidP="005578C9"/>
    <w:p w14:paraId="3CCEA580" w14:textId="77777777" w:rsidR="00220F4D" w:rsidRDefault="005578C9" w:rsidP="00431124">
      <w:pPr>
        <w:keepNext/>
        <w:jc w:val="center"/>
      </w:pPr>
      <w:r w:rsidRPr="005308E6">
        <w:rPr>
          <w:noProof/>
          <w:lang w:bidi="ar-SA"/>
        </w:rPr>
        <w:drawing>
          <wp:inline distT="0" distB="0" distL="0" distR="0" wp14:anchorId="6D5BDACB" wp14:editId="68913BC3">
            <wp:extent cx="4824095" cy="322135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824095" cy="3221355"/>
                    </a:xfrm>
                    <a:prstGeom prst="rect">
                      <a:avLst/>
                    </a:prstGeom>
                  </pic:spPr>
                </pic:pic>
              </a:graphicData>
            </a:graphic>
          </wp:inline>
        </w:drawing>
      </w:r>
    </w:p>
    <w:p w14:paraId="5884D19B" w14:textId="029C321F" w:rsidR="008F5C7C" w:rsidRDefault="00220F4D" w:rsidP="00431124">
      <w:pPr>
        <w:pStyle w:val="Descripcin"/>
        <w:jc w:val="center"/>
      </w:pPr>
      <w:bookmarkStart w:id="280" w:name="_Toc522797106"/>
      <w:bookmarkStart w:id="281" w:name="_Toc523684916"/>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16</w:t>
      </w:r>
      <w:r w:rsidR="00A00BF7">
        <w:fldChar w:fldCharType="end"/>
      </w:r>
      <w:r>
        <w:t>.</w:t>
      </w:r>
      <w:r w:rsidRPr="00220F4D">
        <w:t xml:space="preserve"> </w:t>
      </w:r>
      <w:r>
        <w:t>Desafíos IoT</w:t>
      </w:r>
      <w:bookmarkEnd w:id="280"/>
      <w:bookmarkEnd w:id="281"/>
    </w:p>
    <w:p w14:paraId="389337B9" w14:textId="576A44C1" w:rsidR="006461BA" w:rsidRDefault="00071620" w:rsidP="00431124">
      <w:pPr>
        <w:pStyle w:val="Descripcin"/>
        <w:jc w:val="center"/>
        <w:rPr>
          <w:rFonts w:eastAsiaTheme="minorHAnsi"/>
        </w:rPr>
      </w:pPr>
      <w:r>
        <w:rPr>
          <w:rFonts w:eastAsiaTheme="minorHAnsi"/>
        </w:rPr>
        <w:t>Fuente: eHom</w:t>
      </w:r>
      <w:r w:rsidR="005E205E">
        <w:rPr>
          <w:rFonts w:eastAsiaTheme="minorHAnsi"/>
        </w:rPr>
        <w:t>e</w:t>
      </w:r>
      <w:r>
        <w:rPr>
          <w:rFonts w:eastAsiaTheme="minorHAnsi"/>
        </w:rPr>
        <w:t xml:space="preserve"> Seniors</w:t>
      </w:r>
    </w:p>
    <w:p w14:paraId="22DC74B6" w14:textId="45DB6013" w:rsidR="001A141D" w:rsidRDefault="001A141D" w:rsidP="001A141D">
      <w:pPr>
        <w:rPr>
          <w:rFonts w:eastAsiaTheme="minorHAnsi"/>
        </w:rPr>
      </w:pPr>
    </w:p>
    <w:p w14:paraId="0C018CFA" w14:textId="77777777" w:rsidR="001A141D" w:rsidRPr="001A141D" w:rsidRDefault="001A141D" w:rsidP="001A141D">
      <w:pPr>
        <w:rPr>
          <w:rFonts w:eastAsiaTheme="minorHAnsi"/>
        </w:rPr>
      </w:pPr>
    </w:p>
    <w:p w14:paraId="68E57239" w14:textId="6592B684" w:rsidR="00677005" w:rsidRPr="005308E6" w:rsidRDefault="00677005" w:rsidP="00677005">
      <w:pPr>
        <w:pStyle w:val="Ttulo2"/>
        <w:rPr>
          <w:rFonts w:eastAsiaTheme="minorHAnsi"/>
          <w:lang w:eastAsia="en-US" w:bidi="ar-SA"/>
        </w:rPr>
      </w:pPr>
      <w:bookmarkStart w:id="282" w:name="_Toc523684824"/>
      <w:r w:rsidRPr="005308E6">
        <w:rPr>
          <w:rFonts w:eastAsiaTheme="minorHAnsi"/>
          <w:lang w:eastAsia="en-US" w:bidi="ar-SA"/>
        </w:rPr>
        <w:lastRenderedPageBreak/>
        <w:t xml:space="preserve">Amenazas </w:t>
      </w:r>
      <w:r w:rsidR="00256D4D" w:rsidRPr="005308E6">
        <w:rPr>
          <w:rFonts w:eastAsiaTheme="minorHAnsi"/>
          <w:lang w:eastAsia="en-US" w:bidi="ar-SA"/>
        </w:rPr>
        <w:t>para</w:t>
      </w:r>
      <w:r w:rsidRPr="005308E6">
        <w:rPr>
          <w:rFonts w:eastAsiaTheme="minorHAnsi"/>
          <w:lang w:eastAsia="en-US" w:bidi="ar-SA"/>
        </w:rPr>
        <w:t xml:space="preserve"> </w:t>
      </w:r>
      <w:r w:rsidR="002C7AB3">
        <w:rPr>
          <w:rFonts w:eastAsiaTheme="minorHAnsi"/>
          <w:lang w:eastAsia="en-US" w:bidi="ar-SA"/>
        </w:rPr>
        <w:t>IoT</w:t>
      </w:r>
      <w:bookmarkEnd w:id="282"/>
    </w:p>
    <w:p w14:paraId="15E04D19" w14:textId="77777777" w:rsidR="00670F43" w:rsidRPr="005308E6" w:rsidRDefault="00670F43" w:rsidP="00670F43">
      <w:pPr>
        <w:rPr>
          <w:rFonts w:eastAsiaTheme="minorHAnsi"/>
        </w:rPr>
      </w:pPr>
      <w:r w:rsidRPr="005308E6">
        <w:rPr>
          <w:rFonts w:eastAsiaTheme="minorHAnsi"/>
        </w:rPr>
        <w:t>En los tres puntos anteriores, los cuales fueron:</w:t>
      </w:r>
    </w:p>
    <w:p w14:paraId="58FA8362" w14:textId="2C96B116" w:rsidR="00670F43" w:rsidRPr="005308E6" w:rsidRDefault="00670F43" w:rsidP="00D064C3">
      <w:pPr>
        <w:pStyle w:val="Prrafodelista"/>
        <w:numPr>
          <w:ilvl w:val="0"/>
          <w:numId w:val="19"/>
        </w:numPr>
        <w:rPr>
          <w:rFonts w:eastAsiaTheme="minorHAnsi"/>
          <w:lang w:eastAsia="en-US" w:bidi="ar-SA"/>
        </w:rPr>
      </w:pPr>
      <w:r w:rsidRPr="005308E6">
        <w:rPr>
          <w:rFonts w:eastAsiaTheme="minorHAnsi"/>
          <w:lang w:eastAsia="en-US" w:bidi="ar-SA"/>
        </w:rPr>
        <w:t xml:space="preserve">Tendencia en tecnologías </w:t>
      </w:r>
      <w:r w:rsidR="002C7AB3">
        <w:rPr>
          <w:rFonts w:eastAsiaTheme="minorHAnsi"/>
          <w:lang w:eastAsia="en-US" w:bidi="ar-SA"/>
        </w:rPr>
        <w:t>IoT</w:t>
      </w:r>
      <w:r w:rsidRPr="005308E6">
        <w:rPr>
          <w:rFonts w:eastAsiaTheme="minorHAnsi"/>
          <w:lang w:eastAsia="en-US" w:bidi="ar-SA"/>
        </w:rPr>
        <w:t xml:space="preserve"> de comunicación de bajo consumo</w:t>
      </w:r>
    </w:p>
    <w:p w14:paraId="1D8F357F" w14:textId="77777777" w:rsidR="00670F43" w:rsidRPr="005308E6" w:rsidRDefault="00670F43" w:rsidP="00D064C3">
      <w:pPr>
        <w:pStyle w:val="Prrafodelista"/>
        <w:numPr>
          <w:ilvl w:val="0"/>
          <w:numId w:val="19"/>
        </w:numPr>
      </w:pPr>
      <w:r w:rsidRPr="005308E6">
        <w:t>El aumento de nuevos procesadores para computo de datos</w:t>
      </w:r>
    </w:p>
    <w:p w14:paraId="6EF4B93E" w14:textId="25A33CC8" w:rsidR="00437D05" w:rsidRDefault="00670F43" w:rsidP="00D064C3">
      <w:pPr>
        <w:pStyle w:val="Prrafodelista"/>
        <w:numPr>
          <w:ilvl w:val="0"/>
          <w:numId w:val="19"/>
        </w:numPr>
      </w:pPr>
      <w:r w:rsidRPr="005308E6">
        <w:t xml:space="preserve">Sensores son cada vez más necesario en el </w:t>
      </w:r>
      <w:r w:rsidR="002C7AB3">
        <w:t>IoT</w:t>
      </w:r>
      <w:r w:rsidR="00437D05" w:rsidRPr="005308E6">
        <w:t xml:space="preserve">       </w:t>
      </w:r>
    </w:p>
    <w:p w14:paraId="6B38E70C" w14:textId="1F9E559C" w:rsidR="00EE7D38" w:rsidRDefault="00EE7D38" w:rsidP="0062186A">
      <w:pPr>
        <w:rPr>
          <w:rFonts w:eastAsiaTheme="minorHAnsi"/>
          <w:lang w:eastAsia="en-US" w:bidi="ar-SA"/>
        </w:rPr>
      </w:pPr>
    </w:p>
    <w:p w14:paraId="0AA20649" w14:textId="63269CE7" w:rsidR="00EE7D38" w:rsidRDefault="00EE7D38" w:rsidP="00EE7D38">
      <w:r>
        <w:t>Se podría decir que</w:t>
      </w:r>
      <w:r w:rsidRPr="005308E6">
        <w:t xml:space="preserve"> </w:t>
      </w:r>
      <w:r>
        <w:t>dado</w:t>
      </w:r>
      <w:r w:rsidRPr="005308E6">
        <w:t xml:space="preserve"> </w:t>
      </w:r>
      <w:r>
        <w:t>a la evolución</w:t>
      </w:r>
      <w:r w:rsidRPr="005308E6">
        <w:t xml:space="preserve"> </w:t>
      </w:r>
      <w:r>
        <w:t xml:space="preserve">constante que tiene </w:t>
      </w:r>
      <w:r w:rsidRPr="005308E6">
        <w:t xml:space="preserve">el </w:t>
      </w:r>
      <w:r>
        <w:t>IoT</w:t>
      </w:r>
      <w:r w:rsidRPr="005308E6">
        <w:t xml:space="preserve"> y como se e</w:t>
      </w:r>
      <w:r>
        <w:t xml:space="preserve">stá haciendo notar en el mercado mundial además del chileno, </w:t>
      </w:r>
      <w:r w:rsidR="00A14ECA">
        <w:t>que es un tema no poco relevante y se está hablando de sus beneficios, sus características como también de sus riegos, estos últimos no solo son de tipo de software, hardware y tratamiento de datos, sino también de impactos que tiene en la sociedad.</w:t>
      </w:r>
    </w:p>
    <w:p w14:paraId="222A938A" w14:textId="77777777" w:rsidR="00EE7D38" w:rsidRPr="005308E6" w:rsidRDefault="00EE7D38" w:rsidP="00EE7D38">
      <w:pPr>
        <w:rPr>
          <w:rFonts w:eastAsiaTheme="minorHAnsi"/>
          <w:lang w:eastAsia="en-US" w:bidi="ar-SA"/>
        </w:rPr>
      </w:pPr>
    </w:p>
    <w:p w14:paraId="1C20AFD3" w14:textId="24B5AA62" w:rsidR="00670F43" w:rsidRPr="005308E6" w:rsidRDefault="00670F43" w:rsidP="0062186A">
      <w:pPr>
        <w:rPr>
          <w:rFonts w:eastAsiaTheme="minorHAnsi"/>
          <w:lang w:eastAsia="en-US" w:bidi="ar-SA"/>
        </w:rPr>
      </w:pPr>
      <w:r w:rsidRPr="005308E6">
        <w:rPr>
          <w:rFonts w:eastAsiaTheme="minorHAnsi"/>
          <w:lang w:eastAsia="en-US" w:bidi="ar-SA"/>
        </w:rPr>
        <w:t>A continuación, se mostrarán algunas am</w:t>
      </w:r>
      <w:r w:rsidR="00437D05" w:rsidRPr="005308E6">
        <w:rPr>
          <w:rFonts w:eastAsiaTheme="minorHAnsi"/>
          <w:lang w:eastAsia="en-US" w:bidi="ar-SA"/>
        </w:rPr>
        <w:t>enazas latentes a nivel mundial.</w:t>
      </w:r>
    </w:p>
    <w:p w14:paraId="4B4658F1" w14:textId="418A87A3" w:rsidR="005C657A" w:rsidRPr="005308E6" w:rsidRDefault="005C657A" w:rsidP="00BD7FD0"/>
    <w:p w14:paraId="70FCC557" w14:textId="002ED44C" w:rsidR="00571D31" w:rsidRDefault="00571D31" w:rsidP="00D63351">
      <w:commentRangeStart w:id="283"/>
      <w:r w:rsidRPr="00302D0C">
        <w:t>La vulnerabilidad de Internet de las Cosas (</w:t>
      </w:r>
      <w:r w:rsidR="002C7AB3">
        <w:t>IoT</w:t>
      </w:r>
      <w:r w:rsidRPr="00302D0C">
        <w:t xml:space="preserve">), un riesgo para las empresas </w:t>
      </w:r>
      <w:commentRangeEnd w:id="283"/>
      <w:r w:rsidR="00E833CB" w:rsidRPr="00302D0C">
        <w:rPr>
          <w:rStyle w:val="Refdecomentario"/>
        </w:rPr>
        <w:commentReference w:id="283"/>
      </w:r>
      <w:r w:rsidR="00A14ECA">
        <w:t>, c</w:t>
      </w:r>
      <w:r w:rsidR="00CF251A">
        <w:t xml:space="preserve">omo se menciona en un capitulo anterior, el </w:t>
      </w:r>
      <w:r w:rsidR="002C7AB3">
        <w:t>IoT</w:t>
      </w:r>
      <w:r w:rsidRPr="005308E6">
        <w:t xml:space="preserve"> requiere el uso de sensores, una CPU y una conexión a Internet e IP propias para cada dispositivo</w:t>
      </w:r>
      <w:r w:rsidR="00CF251A">
        <w:t xml:space="preserve"> (IPv4 o IPv6), esto trae consigo </w:t>
      </w:r>
      <w:r w:rsidR="00C04FC9">
        <w:t>diversos tipos</w:t>
      </w:r>
      <w:r w:rsidR="00CF251A">
        <w:t xml:space="preserve"> de problemas, tales como la</w:t>
      </w:r>
      <w:r w:rsidRPr="005308E6">
        <w:t xml:space="preserve"> exposición a vulnerabilidades y amenazas informáticas que afecta</w:t>
      </w:r>
      <w:r w:rsidR="00CF251A">
        <w:t>n a las demás máquinas.</w:t>
      </w:r>
    </w:p>
    <w:p w14:paraId="0920D902" w14:textId="77777777" w:rsidR="00D63351" w:rsidRPr="005308E6" w:rsidRDefault="00D63351" w:rsidP="00D63351"/>
    <w:p w14:paraId="02BCF472" w14:textId="25152BAF" w:rsidR="00571D31" w:rsidRDefault="00571D31" w:rsidP="00D63351">
      <w:r w:rsidRPr="005308E6">
        <w:t xml:space="preserve">La reducción del tamaño de los componentes electrónicos y la disminución de sus precios han permitido, </w:t>
      </w:r>
      <w:r w:rsidR="00CF251A" w:rsidRPr="005308E6">
        <w:t>progresivamente</w:t>
      </w:r>
      <w:r w:rsidRPr="005308E6">
        <w:t>, añadir características inteligentes a las máquinas y conectarlas a Internet</w:t>
      </w:r>
      <w:r w:rsidR="00C04FC9">
        <w:t xml:space="preserve">. Si bien esto ha traído un cambio significativo y se ha transformado en tendencia junto </w:t>
      </w:r>
      <w:r w:rsidR="00C04FC9" w:rsidRPr="005308E6">
        <w:t>a Big Data, Ciudadano Inteligente, computació</w:t>
      </w:r>
      <w:r w:rsidR="00C04FC9">
        <w:t xml:space="preserve">n en la nube y Seguridad, este último deja algo que desear y surge una duda </w:t>
      </w:r>
      <w:r w:rsidR="00CF251A">
        <w:t xml:space="preserve">¿la seguridad ha sido implantada desde </w:t>
      </w:r>
      <w:r w:rsidR="00C04FC9">
        <w:t xml:space="preserve">el </w:t>
      </w:r>
      <w:r w:rsidR="00D63351">
        <w:t>cimiento?</w:t>
      </w:r>
    </w:p>
    <w:p w14:paraId="2D29E38B" w14:textId="77777777" w:rsidR="00D63351" w:rsidRPr="005308E6" w:rsidRDefault="00D63351" w:rsidP="00D63351"/>
    <w:p w14:paraId="25FA6087" w14:textId="484F620F" w:rsidR="00571D31" w:rsidRDefault="00571D31" w:rsidP="00D63351">
      <w:r w:rsidRPr="005308E6">
        <w:t>Todos los desarrollos que se realizan en el Internet de las Cosas (</w:t>
      </w:r>
      <w:r w:rsidR="002C7AB3">
        <w:t>IoT</w:t>
      </w:r>
      <w:r w:rsidRPr="005308E6">
        <w:t xml:space="preserve">) pueden agruparse en dos grupos de </w:t>
      </w:r>
      <w:r w:rsidR="00D63351">
        <w:t>acuerdo con sus funciones:</w:t>
      </w:r>
      <w:r w:rsidRPr="005308E6">
        <w:t xml:space="preserve"> dispositivos que recogen información mediante sensores del ambiente en el que se encuentran para transmitirla de manera constante o bien reciben instrucciones vía internet y realizan alguna actividad en el sitio donde estén ubicados, aunque también de manera viable pueden realizar ambas </w:t>
      </w:r>
      <w:r w:rsidR="00D63351" w:rsidRPr="005308E6">
        <w:t>funciones.</w:t>
      </w:r>
    </w:p>
    <w:p w14:paraId="01B24BD8" w14:textId="77777777" w:rsidR="00D63351" w:rsidRPr="005308E6" w:rsidRDefault="00D63351" w:rsidP="00D63351"/>
    <w:p w14:paraId="1155EDD8" w14:textId="741435C7" w:rsidR="00571D31" w:rsidRDefault="00571D31" w:rsidP="00D63351">
      <w:r w:rsidRPr="005308E6">
        <w:t>En cualquiera de los casos existen dos puntos que deberían preocuparnos</w:t>
      </w:r>
      <w:r w:rsidR="00A14ECA">
        <w:t xml:space="preserve"> de </w:t>
      </w:r>
      <w:r w:rsidR="00A14ECA">
        <w:lastRenderedPageBreak/>
        <w:t>forma alarmante, los cuales son</w:t>
      </w:r>
      <w:r w:rsidRPr="005308E6">
        <w:t xml:space="preserve">: la privacidad y la seguridad. En el primer punto se trata de preguntarnos ¿quién puede tener acceso a los datos recolectados por cualquier dispositivo y para qué?; mientras </w:t>
      </w:r>
      <w:r w:rsidR="005E205E" w:rsidRPr="005308E6">
        <w:t>que,</w:t>
      </w:r>
      <w:r w:rsidRPr="005308E6">
        <w:t xml:space="preserve"> en el segundo, la interrogación es ¿quién podría decirle qué hacer?, por </w:t>
      </w:r>
      <w:r w:rsidR="005E205E" w:rsidRPr="005308E6">
        <w:t>ejemplo,</w:t>
      </w:r>
      <w:r w:rsidRPr="005308E6">
        <w:t xml:space="preserve"> en lo referente a las funcionalidades de un ferrocarril o una central atómica.</w:t>
      </w:r>
    </w:p>
    <w:p w14:paraId="465FFD04" w14:textId="6239631D" w:rsidR="00A14ECA" w:rsidRDefault="00A14ECA" w:rsidP="00D63351"/>
    <w:p w14:paraId="0C5242E6" w14:textId="6F17014D" w:rsidR="00571D31" w:rsidRDefault="00A14ECA" w:rsidP="00D63351">
      <w:r>
        <w:t xml:space="preserve">Existen diversos ataques de IoT, pero surge la siguiente interrogante, ¿Qué tanto sabes sobre estos ataques? </w:t>
      </w:r>
      <w:r w:rsidR="00571D31" w:rsidRPr="005308E6">
        <w:t xml:space="preserve">Entre las amenazas más probables contra los dispositivos conectados al </w:t>
      </w:r>
      <w:r w:rsidR="002C7AB3">
        <w:t>IoT</w:t>
      </w:r>
      <w:r w:rsidR="00571D31" w:rsidRPr="005308E6">
        <w:t xml:space="preserve"> figuran los códigos llamados zero-day, los cuales tienen la capacidad de aprovechar las vulnerabilidades existentes en los nuevos programas o plataformas creadas por los fabricantes de dispositivos, quienes usualmente no prevén los riesgos. Un claro ejemplo son las televisiones inteligentes, las cuales son capaces de transmitir las conversaciones de los usuarios por el mismo micrófono por el que reciben instrucciones.</w:t>
      </w:r>
    </w:p>
    <w:p w14:paraId="07DBE19A" w14:textId="77777777" w:rsidR="00D63351" w:rsidRPr="005308E6" w:rsidRDefault="00D63351" w:rsidP="00D63351"/>
    <w:p w14:paraId="4ADD1D63" w14:textId="562C8288" w:rsidR="00571D31" w:rsidRDefault="00571D31" w:rsidP="00D63351">
      <w:r w:rsidRPr="005308E6">
        <w:t>Asimismo, otra área de riesgo la constituyen los dispositivos médicos, los que conectados en red poco a poco se vuelven parte del tejido del Internet de las Cosas. Estos accesorios son aquellos que pueden llevarse puestos, que pueden ingerirse de manera temporal o que incluso pueden introducirse en el cuerpo humano para curar ciertas enfermedades o proporcionar medicamentos. Ante este escenario, Intel Security publicó La Internet de las Cosas en la atención sanitaria: oportunidades y riesgos, un resumen del informe The healthcare Internet of things rewards and risks en el que se hace un interesante análisis sobre si ocurrieran fallos de gran impacto en tales accesorios, la sociedad sin duda alguna opondría resistencia para su utilización, lo que –remarca el documento- retrasaría su despliegue en años o décadas.</w:t>
      </w:r>
    </w:p>
    <w:p w14:paraId="049876E6" w14:textId="77777777" w:rsidR="00D63351" w:rsidRPr="005308E6" w:rsidRDefault="00D63351" w:rsidP="00D63351"/>
    <w:p w14:paraId="02921D89" w14:textId="38F7629D" w:rsidR="005C657A" w:rsidRDefault="005C657A" w:rsidP="00D63351">
      <w:r w:rsidRPr="005308E6">
        <w:t xml:space="preserve">Si bien se tiene en reconocimiento todas estas amenazas y las empresas proveedoras de este tipo de tecnologías se están preparando para posibles ataques, vulnerabilidades, entre otras cosas, ya se está generando una opinión sobre este tema a los usuarios de tecnología </w:t>
      </w:r>
      <w:r w:rsidR="002C7AB3">
        <w:t>IoT</w:t>
      </w:r>
      <w:r w:rsidRPr="005308E6">
        <w:t>, una encuesta que realizo ESET Latinoamérica a comienzos del año 2018 para conocer la opinión de los usuarios acerca de si consideran que una casa inteligente es también una casa segura.</w:t>
      </w:r>
    </w:p>
    <w:p w14:paraId="4C3C8D82" w14:textId="77777777" w:rsidR="00D63351" w:rsidRPr="005308E6" w:rsidRDefault="00D63351" w:rsidP="00D63351"/>
    <w:p w14:paraId="3A83C42C" w14:textId="326469D0" w:rsidR="005C657A" w:rsidRDefault="005C657A" w:rsidP="00D63351">
      <w:pPr>
        <w:rPr>
          <w:szCs w:val="24"/>
          <w:lang w:bidi="ar-SA"/>
        </w:rPr>
      </w:pPr>
      <w:r w:rsidRPr="005308E6">
        <w:rPr>
          <w:szCs w:val="24"/>
          <w:lang w:bidi="ar-SA"/>
        </w:rPr>
        <w:t xml:space="preserve">Si bien más del 81% de los usuarios opina que la llegada de Internet de las Cosas brinda más comodidad a la vida cotidiana de las personas, existe un alto nivel de preocupación en cuanto a la privacidad de la información en un hogar </w:t>
      </w:r>
      <w:r w:rsidRPr="005308E6">
        <w:rPr>
          <w:szCs w:val="24"/>
          <w:lang w:bidi="ar-SA"/>
        </w:rPr>
        <w:lastRenderedPageBreak/>
        <w:t>inteligente. Un 96% de los encuestados considera que la información recolectada por los dispositivos puede ser robada por cibercriminales.</w:t>
      </w:r>
    </w:p>
    <w:p w14:paraId="513C2A2D" w14:textId="77777777" w:rsidR="00D63351" w:rsidRPr="005308E6" w:rsidRDefault="00D63351" w:rsidP="00D63351">
      <w:pPr>
        <w:rPr>
          <w:szCs w:val="24"/>
          <w:lang w:bidi="ar-SA"/>
        </w:rPr>
      </w:pPr>
    </w:p>
    <w:p w14:paraId="6C0996B0" w14:textId="1D287342" w:rsidR="005C657A" w:rsidRPr="005308E6" w:rsidRDefault="005C657A" w:rsidP="00D63351">
      <w:pPr>
        <w:rPr>
          <w:szCs w:val="24"/>
          <w:lang w:bidi="ar-SA"/>
        </w:rPr>
      </w:pPr>
      <w:r w:rsidRPr="005308E6">
        <w:rPr>
          <w:szCs w:val="24"/>
          <w:lang w:bidi="ar-SA"/>
        </w:rPr>
        <w:t xml:space="preserve">Entre otros datos que dejó la encuesta, se destaca que casi el 70% de los participantes considera que los dispositivos </w:t>
      </w:r>
      <w:r w:rsidR="002C7AB3">
        <w:rPr>
          <w:szCs w:val="24"/>
          <w:lang w:bidi="ar-SA"/>
        </w:rPr>
        <w:t>IoT</w:t>
      </w:r>
      <w:r w:rsidRPr="005308E6">
        <w:rPr>
          <w:szCs w:val="24"/>
          <w:lang w:bidi="ar-SA"/>
        </w:rPr>
        <w:t xml:space="preserve"> no son seguros, sin embargo; el 62.1% </w:t>
      </w:r>
      <w:r w:rsidR="008E6263">
        <w:rPr>
          <w:szCs w:val="24"/>
          <w:lang w:bidi="ar-SA"/>
        </w:rPr>
        <w:t xml:space="preserve">[19] </w:t>
      </w:r>
      <w:r w:rsidRPr="005308E6">
        <w:rPr>
          <w:szCs w:val="24"/>
          <w:lang w:bidi="ar-SA"/>
        </w:rPr>
        <w:t>opinó que no dejaría de comprarlos por un tema de seguridad.</w:t>
      </w:r>
    </w:p>
    <w:p w14:paraId="46E6D273" w14:textId="6D62928B" w:rsidR="005C657A" w:rsidRDefault="005C657A" w:rsidP="00D63351">
      <w:pPr>
        <w:rPr>
          <w:szCs w:val="24"/>
          <w:lang w:bidi="ar-SA"/>
        </w:rPr>
      </w:pPr>
      <w:r w:rsidRPr="005308E6">
        <w:rPr>
          <w:szCs w:val="24"/>
          <w:lang w:bidi="ar-SA"/>
        </w:rPr>
        <w:t xml:space="preserve">En este contexto de situación, un equipo de investigadores de ESET, analizó algunos de los dispositivos </w:t>
      </w:r>
      <w:r w:rsidR="002C7AB3">
        <w:rPr>
          <w:szCs w:val="24"/>
          <w:lang w:bidi="ar-SA"/>
        </w:rPr>
        <w:t>IoT</w:t>
      </w:r>
      <w:r w:rsidRPr="005308E6">
        <w:rPr>
          <w:szCs w:val="24"/>
          <w:lang w:bidi="ar-SA"/>
        </w:rPr>
        <w:t xml:space="preserve"> más populares del mercado con el fin de crear un hogar inteligente básico que imite los objetos conectables que se podrían encontrar en un hogar típico.</w:t>
      </w:r>
    </w:p>
    <w:p w14:paraId="732F8C93" w14:textId="77777777" w:rsidR="00D63351" w:rsidRPr="005308E6" w:rsidRDefault="00D63351" w:rsidP="00D63351">
      <w:pPr>
        <w:rPr>
          <w:szCs w:val="24"/>
          <w:lang w:bidi="ar-SA"/>
        </w:rPr>
      </w:pPr>
    </w:p>
    <w:p w14:paraId="20247101" w14:textId="19A3FE13" w:rsidR="005C657A" w:rsidRDefault="00BE3FB5" w:rsidP="00D63351">
      <w:pPr>
        <w:rPr>
          <w:szCs w:val="24"/>
          <w:lang w:bidi="ar-SA"/>
        </w:rPr>
      </w:pPr>
      <w:r w:rsidRPr="005308E6">
        <w:rPr>
          <w:szCs w:val="24"/>
          <w:lang w:bidi="ar-SA"/>
        </w:rPr>
        <w:t>Como menci</w:t>
      </w:r>
      <w:r w:rsidR="00A9490D">
        <w:rPr>
          <w:szCs w:val="24"/>
          <w:lang w:bidi="ar-SA"/>
        </w:rPr>
        <w:t>on</w:t>
      </w:r>
      <w:r w:rsidRPr="005308E6">
        <w:rPr>
          <w:szCs w:val="24"/>
          <w:lang w:bidi="ar-SA"/>
        </w:rPr>
        <w:t xml:space="preserve">a </w:t>
      </w:r>
      <w:r w:rsidR="005C657A" w:rsidRPr="005308E6">
        <w:rPr>
          <w:szCs w:val="24"/>
          <w:lang w:bidi="ar-SA"/>
        </w:rPr>
        <w:t>Tony Anscombe, investigador de ESET, concluye</w:t>
      </w:r>
      <w:r w:rsidRPr="005308E6">
        <w:rPr>
          <w:szCs w:val="24"/>
          <w:lang w:bidi="ar-SA"/>
        </w:rPr>
        <w:t xml:space="preserve"> a los resultados de la </w:t>
      </w:r>
      <w:r w:rsidR="00A9490D" w:rsidRPr="005308E6">
        <w:rPr>
          <w:szCs w:val="24"/>
          <w:lang w:bidi="ar-SA"/>
        </w:rPr>
        <w:t>encuesta</w:t>
      </w:r>
      <w:r w:rsidRPr="005308E6">
        <w:rPr>
          <w:szCs w:val="24"/>
          <w:lang w:bidi="ar-SA"/>
        </w:rPr>
        <w:t>: “N</w:t>
      </w:r>
      <w:r w:rsidR="005C657A" w:rsidRPr="005308E6">
        <w:rPr>
          <w:szCs w:val="24"/>
          <w:lang w:bidi="ar-SA"/>
        </w:rPr>
        <w:t xml:space="preserve">inguna aplicación o dispositivo puede garantizar total seguridad o inmunidad ante potenciales vulnerabilidades. Algunos de los dispositivos probados presentaron vulnerabilidades que fueron resueltas rápidamente con un nuevo software y firmware. Cuando las vulnerabilidades no se solucionan de manera rápida, lo apropiado puede llegar a ser elegir un dispositivo equivalente.  Así </w:t>
      </w:r>
      <w:r w:rsidRPr="005308E6">
        <w:rPr>
          <w:szCs w:val="24"/>
          <w:lang w:bidi="ar-SA"/>
        </w:rPr>
        <w:t>que,</w:t>
      </w:r>
      <w:r w:rsidR="005C657A" w:rsidRPr="005308E6">
        <w:rPr>
          <w:szCs w:val="24"/>
          <w:lang w:bidi="ar-SA"/>
        </w:rPr>
        <w:t xml:space="preserve"> con criterio y precaución, es posible crear un “hogar intelige</w:t>
      </w:r>
      <w:r w:rsidR="00E833CB">
        <w:rPr>
          <w:szCs w:val="24"/>
          <w:lang w:bidi="ar-SA"/>
        </w:rPr>
        <w:t xml:space="preserve">nte” </w:t>
      </w:r>
      <w:r w:rsidR="008E6263">
        <w:rPr>
          <w:szCs w:val="24"/>
          <w:lang w:bidi="ar-SA"/>
        </w:rPr>
        <w:t>básico”. [19</w:t>
      </w:r>
      <w:r w:rsidR="00E833CB" w:rsidRPr="00302D0C">
        <w:rPr>
          <w:szCs w:val="24"/>
          <w:lang w:bidi="ar-SA"/>
        </w:rPr>
        <w:t>]</w:t>
      </w:r>
    </w:p>
    <w:p w14:paraId="42127EAF" w14:textId="483625F7" w:rsidR="00A9490D" w:rsidRPr="005308E6" w:rsidRDefault="00A9490D" w:rsidP="00BD7FD0"/>
    <w:p w14:paraId="3F442675" w14:textId="578BA213" w:rsidR="0062186A" w:rsidRPr="005308E6" w:rsidRDefault="0062186A" w:rsidP="00BD7FD0">
      <w:r w:rsidRPr="005308E6">
        <w:t>Frente a todas estas amenazas muchas empresas ya están invirtiendo en seguridad, ya sea por ataques, vulnerabilidades, prevención, entre otras cosas.</w:t>
      </w:r>
    </w:p>
    <w:p w14:paraId="2A372469" w14:textId="1969C964" w:rsidR="0062186A" w:rsidRPr="00C01CDA" w:rsidRDefault="0062186A" w:rsidP="00E833CB">
      <w:pPr>
        <w:rPr>
          <w:lang w:val="en-US"/>
        </w:rPr>
      </w:pPr>
      <w:bookmarkStart w:id="284" w:name="_Toc522797183"/>
      <w:r w:rsidRPr="005308E6">
        <w:t xml:space="preserve">Como señala Gartner en su publicación de marzo de 2018 “Gartner Says Worldwide </w:t>
      </w:r>
      <w:r w:rsidR="002C7AB3">
        <w:t>IoT</w:t>
      </w:r>
      <w:r w:rsidRPr="005308E6">
        <w:t xml:space="preserve"> Security Spending Will Reach $1.5 Billion in </w:t>
      </w:r>
      <w:r w:rsidRPr="00302D0C">
        <w:t>2018” [</w:t>
      </w:r>
      <w:r w:rsidR="00362336">
        <w:t>20</w:t>
      </w:r>
      <w:r w:rsidRPr="00302D0C">
        <w:t>],</w:t>
      </w:r>
      <w:r w:rsidRPr="005308E6">
        <w:t xml:space="preserve"> que se está invirtiendo y se invertirá más en seguridad en los siguientes años, como se puede apreciar en </w:t>
      </w:r>
      <w:r w:rsidR="00FA3392" w:rsidRPr="005308E6">
        <w:t>la siguiente tabla</w:t>
      </w:r>
      <w:bookmarkEnd w:id="284"/>
      <w:r w:rsidR="00071C0F" w:rsidRPr="00071C0F">
        <w:t xml:space="preserve"> </w:t>
      </w:r>
      <w:r w:rsidR="00071C0F">
        <w:t>(T</w:t>
      </w:r>
      <w:r w:rsidR="00071C0F" w:rsidRPr="00071C0F">
        <w:t xml:space="preserve">abla 4 7. </w:t>
      </w:r>
      <w:r w:rsidR="00071C0F" w:rsidRPr="00C01CDA">
        <w:rPr>
          <w:lang w:val="en-US"/>
        </w:rPr>
        <w:t>Gasto en seguridad).</w:t>
      </w:r>
    </w:p>
    <w:p w14:paraId="01C9EE6A" w14:textId="4B9B0E92" w:rsidR="0062186A" w:rsidRPr="00446E3A" w:rsidRDefault="0062186A" w:rsidP="0062186A">
      <w:pPr>
        <w:widowControl/>
        <w:autoSpaceDE/>
        <w:autoSpaceDN/>
        <w:spacing w:before="100" w:beforeAutospacing="1" w:after="100" w:afterAutospacing="1" w:line="240" w:lineRule="auto"/>
        <w:jc w:val="left"/>
        <w:rPr>
          <w:b/>
          <w:bCs/>
          <w:szCs w:val="24"/>
          <w:lang w:val="en-US" w:bidi="ar-SA"/>
        </w:rPr>
      </w:pPr>
      <w:r w:rsidRPr="00446E3A">
        <w:rPr>
          <w:b/>
          <w:bCs/>
          <w:szCs w:val="24"/>
          <w:lang w:val="en-US" w:bidi="ar-SA"/>
        </w:rPr>
        <w:t xml:space="preserve">Worldwide </w:t>
      </w:r>
      <w:r w:rsidR="002C7AB3">
        <w:rPr>
          <w:b/>
          <w:bCs/>
          <w:szCs w:val="24"/>
          <w:lang w:val="en-US" w:bidi="ar-SA"/>
        </w:rPr>
        <w:t>IoT</w:t>
      </w:r>
      <w:r w:rsidRPr="00446E3A">
        <w:rPr>
          <w:b/>
          <w:bCs/>
          <w:szCs w:val="24"/>
          <w:lang w:val="en-US" w:bidi="ar-SA"/>
        </w:rPr>
        <w:t xml:space="preserve"> Security Spending Forecast (Millions of Dollars)</w:t>
      </w:r>
    </w:p>
    <w:tbl>
      <w:tblPr>
        <w:tblStyle w:val="Tablaconcuadrcula"/>
        <w:tblW w:w="0" w:type="auto"/>
        <w:tblLayout w:type="fixed"/>
        <w:tblLook w:val="04A0" w:firstRow="1" w:lastRow="0" w:firstColumn="1" w:lastColumn="0" w:noHBand="0" w:noVBand="1"/>
      </w:tblPr>
      <w:tblGrid>
        <w:gridCol w:w="2115"/>
        <w:gridCol w:w="623"/>
        <w:gridCol w:w="747"/>
        <w:gridCol w:w="748"/>
        <w:gridCol w:w="745"/>
        <w:gridCol w:w="846"/>
        <w:gridCol w:w="846"/>
      </w:tblGrid>
      <w:tr w:rsidR="0062186A" w:rsidRPr="005308E6" w14:paraId="58992E21" w14:textId="77777777" w:rsidTr="00220F4D">
        <w:trPr>
          <w:trHeight w:val="247"/>
        </w:trPr>
        <w:tc>
          <w:tcPr>
            <w:tcW w:w="2115" w:type="dxa"/>
          </w:tcPr>
          <w:p w14:paraId="0B8ACD0F" w14:textId="77777777" w:rsidR="0062186A" w:rsidRPr="00220F4D" w:rsidRDefault="0062186A" w:rsidP="0062186A">
            <w:pPr>
              <w:spacing w:before="100" w:beforeAutospacing="1" w:after="100" w:afterAutospacing="1" w:line="240" w:lineRule="auto"/>
              <w:jc w:val="left"/>
              <w:rPr>
                <w:bCs/>
                <w:sz w:val="20"/>
                <w:szCs w:val="20"/>
                <w:lang w:val="en-US" w:bidi="ar-SA"/>
              </w:rPr>
            </w:pPr>
          </w:p>
        </w:tc>
        <w:tc>
          <w:tcPr>
            <w:tcW w:w="623" w:type="dxa"/>
          </w:tcPr>
          <w:p w14:paraId="66E9719E" w14:textId="418E649C"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2016</w:t>
            </w:r>
          </w:p>
        </w:tc>
        <w:tc>
          <w:tcPr>
            <w:tcW w:w="747" w:type="dxa"/>
          </w:tcPr>
          <w:p w14:paraId="24B8AAF1" w14:textId="0EB69B1A"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2017</w:t>
            </w:r>
          </w:p>
        </w:tc>
        <w:tc>
          <w:tcPr>
            <w:tcW w:w="748" w:type="dxa"/>
          </w:tcPr>
          <w:p w14:paraId="5B82B2A5" w14:textId="0E68F38A"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2018</w:t>
            </w:r>
          </w:p>
        </w:tc>
        <w:tc>
          <w:tcPr>
            <w:tcW w:w="745" w:type="dxa"/>
          </w:tcPr>
          <w:p w14:paraId="400C4EA4" w14:textId="6B53A65C"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2019</w:t>
            </w:r>
          </w:p>
        </w:tc>
        <w:tc>
          <w:tcPr>
            <w:tcW w:w="846" w:type="dxa"/>
          </w:tcPr>
          <w:p w14:paraId="3331B63B" w14:textId="0321FE3A"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2020</w:t>
            </w:r>
          </w:p>
        </w:tc>
        <w:tc>
          <w:tcPr>
            <w:tcW w:w="846" w:type="dxa"/>
          </w:tcPr>
          <w:p w14:paraId="1528C84F" w14:textId="4A22B2A3"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2021</w:t>
            </w:r>
          </w:p>
        </w:tc>
      </w:tr>
      <w:tr w:rsidR="0062186A" w:rsidRPr="005308E6" w14:paraId="29C5D1A5" w14:textId="77777777" w:rsidTr="00220F4D">
        <w:trPr>
          <w:trHeight w:val="247"/>
        </w:trPr>
        <w:tc>
          <w:tcPr>
            <w:tcW w:w="2115" w:type="dxa"/>
          </w:tcPr>
          <w:p w14:paraId="078B8102" w14:textId="302C0091"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Endpoint Security</w:t>
            </w:r>
          </w:p>
        </w:tc>
        <w:tc>
          <w:tcPr>
            <w:tcW w:w="623" w:type="dxa"/>
          </w:tcPr>
          <w:p w14:paraId="0DE0D51D" w14:textId="231E93FE"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240</w:t>
            </w:r>
          </w:p>
        </w:tc>
        <w:tc>
          <w:tcPr>
            <w:tcW w:w="747" w:type="dxa"/>
          </w:tcPr>
          <w:p w14:paraId="055C7389" w14:textId="67203E87"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302</w:t>
            </w:r>
          </w:p>
        </w:tc>
        <w:tc>
          <w:tcPr>
            <w:tcW w:w="748" w:type="dxa"/>
          </w:tcPr>
          <w:p w14:paraId="46C8F283" w14:textId="5B0BB747"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373</w:t>
            </w:r>
          </w:p>
        </w:tc>
        <w:tc>
          <w:tcPr>
            <w:tcW w:w="745" w:type="dxa"/>
          </w:tcPr>
          <w:p w14:paraId="260C57B8" w14:textId="6B8310C2"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459</w:t>
            </w:r>
          </w:p>
        </w:tc>
        <w:tc>
          <w:tcPr>
            <w:tcW w:w="846" w:type="dxa"/>
          </w:tcPr>
          <w:p w14:paraId="428DF64D" w14:textId="1E26C6E2"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541</w:t>
            </w:r>
          </w:p>
        </w:tc>
        <w:tc>
          <w:tcPr>
            <w:tcW w:w="846" w:type="dxa"/>
          </w:tcPr>
          <w:p w14:paraId="5B2EB440" w14:textId="50A88EDD"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631</w:t>
            </w:r>
          </w:p>
        </w:tc>
      </w:tr>
      <w:tr w:rsidR="0062186A" w:rsidRPr="005308E6" w14:paraId="1C91C510" w14:textId="77777777" w:rsidTr="00220F4D">
        <w:trPr>
          <w:trHeight w:val="247"/>
        </w:trPr>
        <w:tc>
          <w:tcPr>
            <w:tcW w:w="2115" w:type="dxa"/>
          </w:tcPr>
          <w:p w14:paraId="25086AFA" w14:textId="6D7D880D"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Gateway Security</w:t>
            </w:r>
          </w:p>
        </w:tc>
        <w:tc>
          <w:tcPr>
            <w:tcW w:w="623" w:type="dxa"/>
          </w:tcPr>
          <w:p w14:paraId="4EFCCFF6" w14:textId="03D95DC7"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102</w:t>
            </w:r>
          </w:p>
        </w:tc>
        <w:tc>
          <w:tcPr>
            <w:tcW w:w="747" w:type="dxa"/>
          </w:tcPr>
          <w:p w14:paraId="53C2F3B9" w14:textId="44EF42EE"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138</w:t>
            </w:r>
          </w:p>
        </w:tc>
        <w:tc>
          <w:tcPr>
            <w:tcW w:w="748" w:type="dxa"/>
          </w:tcPr>
          <w:p w14:paraId="790CD480" w14:textId="29E781AC"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186</w:t>
            </w:r>
          </w:p>
        </w:tc>
        <w:tc>
          <w:tcPr>
            <w:tcW w:w="745" w:type="dxa"/>
          </w:tcPr>
          <w:p w14:paraId="7C411999" w14:textId="31667BD3"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251</w:t>
            </w:r>
          </w:p>
        </w:tc>
        <w:tc>
          <w:tcPr>
            <w:tcW w:w="846" w:type="dxa"/>
          </w:tcPr>
          <w:p w14:paraId="68800062" w14:textId="43A92D69"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327</w:t>
            </w:r>
          </w:p>
        </w:tc>
        <w:tc>
          <w:tcPr>
            <w:tcW w:w="846" w:type="dxa"/>
          </w:tcPr>
          <w:p w14:paraId="119BAEE8" w14:textId="4C3FF43A"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415</w:t>
            </w:r>
          </w:p>
        </w:tc>
      </w:tr>
      <w:tr w:rsidR="0062186A" w:rsidRPr="005308E6" w14:paraId="4F91E68E" w14:textId="77777777" w:rsidTr="00220F4D">
        <w:trPr>
          <w:trHeight w:val="262"/>
        </w:trPr>
        <w:tc>
          <w:tcPr>
            <w:tcW w:w="2115" w:type="dxa"/>
          </w:tcPr>
          <w:p w14:paraId="1F41B4EE" w14:textId="4C89422A"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Professional Services</w:t>
            </w:r>
          </w:p>
        </w:tc>
        <w:tc>
          <w:tcPr>
            <w:tcW w:w="623" w:type="dxa"/>
          </w:tcPr>
          <w:p w14:paraId="36C6D831" w14:textId="48BC3114"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570</w:t>
            </w:r>
          </w:p>
        </w:tc>
        <w:tc>
          <w:tcPr>
            <w:tcW w:w="747" w:type="dxa"/>
          </w:tcPr>
          <w:p w14:paraId="05609F74" w14:textId="76B3B4B6"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734</w:t>
            </w:r>
          </w:p>
        </w:tc>
        <w:tc>
          <w:tcPr>
            <w:tcW w:w="748" w:type="dxa"/>
          </w:tcPr>
          <w:p w14:paraId="66D1DBD6" w14:textId="6728B243"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946</w:t>
            </w:r>
          </w:p>
        </w:tc>
        <w:tc>
          <w:tcPr>
            <w:tcW w:w="745" w:type="dxa"/>
          </w:tcPr>
          <w:p w14:paraId="1BEB9183" w14:textId="1F4B8FD4"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1,221</w:t>
            </w:r>
          </w:p>
        </w:tc>
        <w:tc>
          <w:tcPr>
            <w:tcW w:w="846" w:type="dxa"/>
          </w:tcPr>
          <w:p w14:paraId="373A103A" w14:textId="30D9898A"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1,589</w:t>
            </w:r>
          </w:p>
        </w:tc>
        <w:tc>
          <w:tcPr>
            <w:tcW w:w="846" w:type="dxa"/>
          </w:tcPr>
          <w:p w14:paraId="498D5F68" w14:textId="247E3E96" w:rsidR="0062186A" w:rsidRPr="00220F4D" w:rsidRDefault="0062186A" w:rsidP="0062186A">
            <w:pPr>
              <w:spacing w:before="100" w:beforeAutospacing="1" w:after="100" w:afterAutospacing="1" w:line="240" w:lineRule="auto"/>
              <w:jc w:val="left"/>
              <w:rPr>
                <w:bCs/>
                <w:sz w:val="20"/>
                <w:szCs w:val="20"/>
                <w:lang w:bidi="ar-SA"/>
              </w:rPr>
            </w:pPr>
            <w:r w:rsidRPr="00220F4D">
              <w:rPr>
                <w:sz w:val="20"/>
                <w:szCs w:val="20"/>
                <w:lang w:bidi="ar-SA"/>
              </w:rPr>
              <w:t>2,071</w:t>
            </w:r>
          </w:p>
        </w:tc>
      </w:tr>
      <w:tr w:rsidR="0062186A" w:rsidRPr="005308E6" w14:paraId="6564FCF8" w14:textId="77777777" w:rsidTr="00220F4D">
        <w:trPr>
          <w:trHeight w:val="247"/>
        </w:trPr>
        <w:tc>
          <w:tcPr>
            <w:tcW w:w="2115" w:type="dxa"/>
          </w:tcPr>
          <w:p w14:paraId="2B46C442" w14:textId="1A33D6F6"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Total</w:t>
            </w:r>
          </w:p>
        </w:tc>
        <w:tc>
          <w:tcPr>
            <w:tcW w:w="623" w:type="dxa"/>
          </w:tcPr>
          <w:p w14:paraId="54E3D651" w14:textId="51CA665F"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912</w:t>
            </w:r>
          </w:p>
        </w:tc>
        <w:tc>
          <w:tcPr>
            <w:tcW w:w="747" w:type="dxa"/>
          </w:tcPr>
          <w:p w14:paraId="43A1C00F" w14:textId="5CC61D88"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1,174</w:t>
            </w:r>
          </w:p>
        </w:tc>
        <w:tc>
          <w:tcPr>
            <w:tcW w:w="748" w:type="dxa"/>
          </w:tcPr>
          <w:p w14:paraId="2F51E919" w14:textId="3767CE23"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1,506</w:t>
            </w:r>
          </w:p>
        </w:tc>
        <w:tc>
          <w:tcPr>
            <w:tcW w:w="745" w:type="dxa"/>
          </w:tcPr>
          <w:p w14:paraId="74684244" w14:textId="245BE57D"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1,931</w:t>
            </w:r>
          </w:p>
        </w:tc>
        <w:tc>
          <w:tcPr>
            <w:tcW w:w="846" w:type="dxa"/>
          </w:tcPr>
          <w:p w14:paraId="5EC310E7" w14:textId="747FBEE7" w:rsidR="0062186A" w:rsidRPr="00220F4D" w:rsidRDefault="0062186A" w:rsidP="0062186A">
            <w:pPr>
              <w:spacing w:before="100" w:beforeAutospacing="1" w:after="100" w:afterAutospacing="1" w:line="240" w:lineRule="auto"/>
              <w:jc w:val="left"/>
              <w:rPr>
                <w:bCs/>
                <w:sz w:val="20"/>
                <w:szCs w:val="20"/>
                <w:lang w:bidi="ar-SA"/>
              </w:rPr>
            </w:pPr>
            <w:r w:rsidRPr="00220F4D">
              <w:rPr>
                <w:bCs/>
                <w:sz w:val="20"/>
                <w:szCs w:val="20"/>
                <w:lang w:bidi="ar-SA"/>
              </w:rPr>
              <w:t>2,457</w:t>
            </w:r>
          </w:p>
        </w:tc>
        <w:tc>
          <w:tcPr>
            <w:tcW w:w="846" w:type="dxa"/>
          </w:tcPr>
          <w:p w14:paraId="7C6C64D3" w14:textId="63CBA398" w:rsidR="0062186A" w:rsidRPr="00220F4D" w:rsidRDefault="0062186A" w:rsidP="00220F4D">
            <w:pPr>
              <w:keepNext/>
              <w:spacing w:before="100" w:beforeAutospacing="1" w:after="100" w:afterAutospacing="1" w:line="240" w:lineRule="auto"/>
              <w:jc w:val="left"/>
              <w:rPr>
                <w:bCs/>
                <w:sz w:val="20"/>
                <w:szCs w:val="20"/>
                <w:lang w:bidi="ar-SA"/>
              </w:rPr>
            </w:pPr>
            <w:r w:rsidRPr="00220F4D">
              <w:rPr>
                <w:bCs/>
                <w:sz w:val="20"/>
                <w:szCs w:val="20"/>
                <w:lang w:bidi="ar-SA"/>
              </w:rPr>
              <w:t>3,118</w:t>
            </w:r>
          </w:p>
        </w:tc>
      </w:tr>
    </w:tbl>
    <w:p w14:paraId="33A87E40" w14:textId="3D6FAA93" w:rsidR="00220F4D" w:rsidRDefault="00220F4D" w:rsidP="00431124">
      <w:pPr>
        <w:pStyle w:val="Descripcin"/>
        <w:jc w:val="center"/>
      </w:pPr>
      <w:bookmarkStart w:id="285" w:name="_Toc522797184"/>
      <w:r>
        <w:t xml:space="preserve">Tabla </w:t>
      </w:r>
      <w:r>
        <w:fldChar w:fldCharType="begin"/>
      </w:r>
      <w:r>
        <w:instrText xml:space="preserve"> STYLEREF 1 \s </w:instrText>
      </w:r>
      <w:r>
        <w:fldChar w:fldCharType="separate"/>
      </w:r>
      <w:r w:rsidR="00E05759">
        <w:rPr>
          <w:noProof/>
        </w:rPr>
        <w:t>4</w:t>
      </w:r>
      <w:r>
        <w:fldChar w:fldCharType="end"/>
      </w:r>
      <w:r>
        <w:noBreakHyphen/>
      </w:r>
      <w:r>
        <w:fldChar w:fldCharType="begin"/>
      </w:r>
      <w:r>
        <w:instrText xml:space="preserve"> SEQ Tabla \* ARABIC \s 1 </w:instrText>
      </w:r>
      <w:r>
        <w:fldChar w:fldCharType="separate"/>
      </w:r>
      <w:r w:rsidR="00E05759">
        <w:rPr>
          <w:noProof/>
        </w:rPr>
        <w:t>6</w:t>
      </w:r>
      <w:r>
        <w:fldChar w:fldCharType="end"/>
      </w:r>
      <w:r>
        <w:t>.</w:t>
      </w:r>
      <w:r w:rsidRPr="00220F4D">
        <w:t xml:space="preserve"> </w:t>
      </w:r>
      <w:r>
        <w:t>Gasto en seguridad.</w:t>
      </w:r>
      <w:bookmarkEnd w:id="285"/>
    </w:p>
    <w:p w14:paraId="62922A35" w14:textId="13F68F8D" w:rsidR="00071620" w:rsidRDefault="00071620" w:rsidP="00431124">
      <w:pPr>
        <w:pStyle w:val="Descripcin"/>
        <w:jc w:val="center"/>
        <w:rPr>
          <w:lang w:bidi="ar-SA"/>
        </w:rPr>
      </w:pPr>
      <w:r>
        <w:t>Fuente:</w:t>
      </w:r>
      <w:r w:rsidRPr="005308E6">
        <w:rPr>
          <w:lang w:bidi="ar-SA"/>
        </w:rPr>
        <w:t xml:space="preserve"> Gartner (March 2018</w:t>
      </w:r>
      <w:r w:rsidR="00E833CB">
        <w:rPr>
          <w:lang w:bidi="ar-SA"/>
        </w:rPr>
        <w:t>)</w:t>
      </w:r>
      <w:r w:rsidR="00362336">
        <w:rPr>
          <w:lang w:bidi="ar-SA"/>
        </w:rPr>
        <w:t>[20]</w:t>
      </w:r>
    </w:p>
    <w:p w14:paraId="1429420F" w14:textId="77777777" w:rsidR="00071620" w:rsidRPr="00071620" w:rsidRDefault="00071620" w:rsidP="00071620"/>
    <w:p w14:paraId="6C812018" w14:textId="0ACA21F3" w:rsidR="00FA3392" w:rsidRPr="005308E6" w:rsidRDefault="00071620" w:rsidP="00FA3392">
      <w:pPr>
        <w:rPr>
          <w:lang w:bidi="ar-SA"/>
        </w:rPr>
      </w:pPr>
      <w:r w:rsidRPr="005308E6">
        <w:rPr>
          <w:lang w:bidi="ar-SA"/>
        </w:rPr>
        <w:t xml:space="preserve"> </w:t>
      </w:r>
      <w:r w:rsidR="00FA3392" w:rsidRPr="005308E6">
        <w:rPr>
          <w:lang w:bidi="ar-SA"/>
        </w:rPr>
        <w:t xml:space="preserve">“El hecho de que los fabricantes de estos dispositivos no apliquen la seguridad por diseño durante los procesos de fabricación, pone en entredicho la falta de regulaciones específicas que puedan controlar la situación. Gartner espera que esto cambie muy especialmente en sectores clave donde habitualmente han </w:t>
      </w:r>
      <w:r w:rsidR="00FA3392" w:rsidRPr="005308E6">
        <w:rPr>
          <w:lang w:bidi="ar-SA"/>
        </w:rPr>
        <w:lastRenderedPageBreak/>
        <w:t>contado con leyes estrictas, como es el caso de salud o la industria automotriz. Aquellas relacionadas con infraestructuras críticas también estarán obligadas a potenciar su enfoque en seguridad, como ya sucede en el mundo industrial</w:t>
      </w:r>
      <w:r w:rsidR="00E833CB" w:rsidRPr="005308E6">
        <w:rPr>
          <w:lang w:bidi="ar-SA"/>
        </w:rPr>
        <w:t>.”</w:t>
      </w:r>
      <w:r w:rsidR="00E833CB">
        <w:rPr>
          <w:lang w:bidi="ar-SA"/>
        </w:rPr>
        <w:t xml:space="preserve"> [</w:t>
      </w:r>
      <w:r w:rsidR="00362336">
        <w:rPr>
          <w:lang w:bidi="ar-SA"/>
        </w:rPr>
        <w:t>21</w:t>
      </w:r>
      <w:r>
        <w:rPr>
          <w:lang w:bidi="ar-SA"/>
        </w:rPr>
        <w:t>].</w:t>
      </w:r>
    </w:p>
    <w:p w14:paraId="01C8C33F" w14:textId="2E29D383" w:rsidR="00D47FCC" w:rsidRDefault="00FA3392" w:rsidP="00117566">
      <w:pPr>
        <w:rPr>
          <w:lang w:bidi="ar-SA"/>
        </w:rPr>
      </w:pPr>
      <w:r w:rsidRPr="005308E6">
        <w:rPr>
          <w:lang w:bidi="ar-SA"/>
        </w:rPr>
        <w:t>Cisco</w:t>
      </w:r>
      <w:r w:rsidR="00117566">
        <w:rPr>
          <w:lang w:bidi="ar-SA"/>
        </w:rPr>
        <w:t xml:space="preserve"> se ha pronunciado con en relación a la preocupación de las redes botnets </w:t>
      </w:r>
      <w:r w:rsidR="002C7AB3">
        <w:rPr>
          <w:lang w:bidi="ar-SA"/>
        </w:rPr>
        <w:t>IoT</w:t>
      </w:r>
      <w:r w:rsidR="00117566" w:rsidRPr="005308E6">
        <w:rPr>
          <w:lang w:bidi="ar-SA"/>
        </w:rPr>
        <w:t xml:space="preserve"> están creciendo tanto en tamaño como en alcance y potencia, alertando que, tan solo el 13% </w:t>
      </w:r>
      <w:r w:rsidR="00362336">
        <w:rPr>
          <w:lang w:bidi="ar-SA"/>
        </w:rPr>
        <w:t>[21</w:t>
      </w:r>
      <w:r w:rsidR="00117566">
        <w:rPr>
          <w:lang w:bidi="ar-SA"/>
        </w:rPr>
        <w:t xml:space="preserve">] </w:t>
      </w:r>
      <w:r w:rsidR="00117566" w:rsidRPr="005308E6">
        <w:rPr>
          <w:lang w:bidi="ar-SA"/>
        </w:rPr>
        <w:t xml:space="preserve">de las organizaciones a nivel mundial ven los botnets </w:t>
      </w:r>
      <w:r w:rsidR="002C7AB3">
        <w:rPr>
          <w:lang w:bidi="ar-SA"/>
        </w:rPr>
        <w:t>IoT</w:t>
      </w:r>
      <w:r w:rsidR="00117566" w:rsidRPr="005308E6">
        <w:rPr>
          <w:lang w:bidi="ar-SA"/>
        </w:rPr>
        <w:t xml:space="preserve"> como una amenaza inminente. Estos siguen añadiendo dispositivos </w:t>
      </w:r>
      <w:r w:rsidR="002C7AB3">
        <w:rPr>
          <w:lang w:bidi="ar-SA"/>
        </w:rPr>
        <w:t>IoT</w:t>
      </w:r>
      <w:r w:rsidR="00117566" w:rsidRPr="005308E6">
        <w:rPr>
          <w:lang w:bidi="ar-SA"/>
        </w:rPr>
        <w:t xml:space="preserve"> a sus redes en volumen y sin seguridad dedicada. Estas </w:t>
      </w:r>
      <w:r w:rsidR="00117566" w:rsidRPr="005308E6">
        <w:rPr>
          <w:i/>
          <w:iCs/>
          <w:lang w:bidi="ar-SA"/>
        </w:rPr>
        <w:t xml:space="preserve">botnet </w:t>
      </w:r>
      <w:r w:rsidR="00117566" w:rsidRPr="005308E6">
        <w:rPr>
          <w:lang w:bidi="ar-SA"/>
        </w:rPr>
        <w:t>son utilizadas para lanzar ataques de denegación de servicio DDoS que además aprovechan la capa de aplicaciones</w:t>
      </w:r>
      <w:r w:rsidR="00117566">
        <w:rPr>
          <w:lang w:bidi="ar-SA"/>
        </w:rPr>
        <w:t>, mediante su informe anual de ciberseguridad.</w:t>
      </w:r>
    </w:p>
    <w:p w14:paraId="1A5EF876" w14:textId="18F4CB25" w:rsidR="009A3C7C" w:rsidRDefault="00D47FCC" w:rsidP="00117566">
      <w:pPr>
        <w:rPr>
          <w:lang w:bidi="ar-SA"/>
        </w:rPr>
      </w:pPr>
      <w:commentRangeStart w:id="286"/>
      <w:commentRangeStart w:id="287"/>
      <w:r>
        <w:rPr>
          <w:lang w:bidi="ar-SA"/>
        </w:rPr>
        <w:t xml:space="preserve">Como menciona </w:t>
      </w:r>
      <w:r w:rsidR="00362336">
        <w:rPr>
          <w:lang w:bidi="ar-SA"/>
        </w:rPr>
        <w:t>el</w:t>
      </w:r>
      <w:r>
        <w:rPr>
          <w:lang w:bidi="ar-SA"/>
        </w:rPr>
        <w:t xml:space="preserve"> </w:t>
      </w:r>
      <w:r w:rsidR="00C17B26">
        <w:rPr>
          <w:lang w:bidi="ar-SA"/>
        </w:rPr>
        <w:t>artículo</w:t>
      </w:r>
      <w:r>
        <w:rPr>
          <w:lang w:bidi="ar-SA"/>
        </w:rPr>
        <w:t xml:space="preserve"> de ComputerWorld</w:t>
      </w:r>
      <w:r w:rsidR="00C17B26">
        <w:rPr>
          <w:lang w:bidi="ar-SA"/>
        </w:rPr>
        <w:t xml:space="preserve"> </w:t>
      </w:r>
      <w:r w:rsidR="00362336">
        <w:rPr>
          <w:lang w:bidi="ar-SA"/>
        </w:rPr>
        <w:t xml:space="preserve">[21] </w:t>
      </w:r>
      <w:r w:rsidR="00C17B26">
        <w:rPr>
          <w:lang w:bidi="ar-SA"/>
        </w:rPr>
        <w:t xml:space="preserve">donde explica que los dispositivos </w:t>
      </w:r>
      <w:r w:rsidR="002C7AB3">
        <w:rPr>
          <w:lang w:bidi="ar-SA"/>
        </w:rPr>
        <w:t>IoT</w:t>
      </w:r>
      <w:r w:rsidR="00C17B26">
        <w:rPr>
          <w:lang w:bidi="ar-SA"/>
        </w:rPr>
        <w:t xml:space="preserve"> son el arma preferida para los ataques DDoS</w:t>
      </w:r>
      <w:commentRangeEnd w:id="286"/>
      <w:r w:rsidR="00C17B26">
        <w:rPr>
          <w:rStyle w:val="Refdecomentario"/>
        </w:rPr>
        <w:commentReference w:id="286"/>
      </w:r>
      <w:commentRangeEnd w:id="287"/>
      <w:r w:rsidR="00A14ECA">
        <w:rPr>
          <w:lang w:bidi="ar-SA"/>
        </w:rPr>
        <w:t>, es un tema alarmante, en donde no se están tomando las precauciones adecuadas.</w:t>
      </w:r>
      <w:r w:rsidR="009A3C7C">
        <w:rPr>
          <w:rStyle w:val="Refdecomentario"/>
        </w:rPr>
        <w:commentReference w:id="287"/>
      </w:r>
    </w:p>
    <w:p w14:paraId="77C09D27" w14:textId="3EBDEB77" w:rsidR="009A3C7C" w:rsidRDefault="009A3C7C" w:rsidP="00117566">
      <w:pPr>
        <w:rPr>
          <w:lang w:bidi="ar-SA"/>
        </w:rPr>
      </w:pPr>
      <w:commentRangeStart w:id="288"/>
      <w:r>
        <w:rPr>
          <w:lang w:bidi="ar-SA"/>
        </w:rPr>
        <w:t xml:space="preserve">En la siguiente tabla </w:t>
      </w:r>
      <w:r w:rsidR="00071C0F">
        <w:rPr>
          <w:lang w:bidi="ar-SA"/>
        </w:rPr>
        <w:t>(</w:t>
      </w:r>
      <w:r w:rsidR="00071C0F" w:rsidRPr="00071C0F">
        <w:rPr>
          <w:lang w:bidi="ar-SA"/>
        </w:rPr>
        <w:t>Tabla 4 8.Tabla resumen de amenazas para el IoT.</w:t>
      </w:r>
      <w:r w:rsidR="00071C0F">
        <w:rPr>
          <w:lang w:bidi="ar-SA"/>
        </w:rPr>
        <w:t xml:space="preserve">) </w:t>
      </w:r>
      <w:r>
        <w:rPr>
          <w:lang w:bidi="ar-SA"/>
        </w:rPr>
        <w:t>se expondrá un resumen de las clasificaciones de las amenazas en el IoT.</w:t>
      </w:r>
      <w:commentRangeEnd w:id="288"/>
      <w:r>
        <w:rPr>
          <w:rStyle w:val="Refdecomentario"/>
        </w:rPr>
        <w:commentReference w:id="288"/>
      </w:r>
    </w:p>
    <w:p w14:paraId="6BA38E78" w14:textId="36F121AC" w:rsidR="009A3C7C" w:rsidRDefault="009A3C7C" w:rsidP="00117566">
      <w:pPr>
        <w:rPr>
          <w:lang w:bidi="ar-SA"/>
        </w:rPr>
      </w:pPr>
    </w:p>
    <w:tbl>
      <w:tblPr>
        <w:tblStyle w:val="Tablaconcuadrcula"/>
        <w:tblW w:w="0" w:type="auto"/>
        <w:tblLook w:val="04A0" w:firstRow="1" w:lastRow="0" w:firstColumn="1" w:lastColumn="0" w:noHBand="0" w:noVBand="1"/>
      </w:tblPr>
      <w:tblGrid>
        <w:gridCol w:w="1838"/>
        <w:gridCol w:w="5749"/>
      </w:tblGrid>
      <w:tr w:rsidR="009A3C7C" w14:paraId="7B477CE5" w14:textId="77777777" w:rsidTr="00220F4D">
        <w:trPr>
          <w:trHeight w:val="20"/>
        </w:trPr>
        <w:tc>
          <w:tcPr>
            <w:tcW w:w="1838" w:type="dxa"/>
            <w:shd w:val="clear" w:color="auto" w:fill="B8CCE4" w:themeFill="accent1" w:themeFillTint="66"/>
          </w:tcPr>
          <w:p w14:paraId="0F34C418" w14:textId="51D088A8" w:rsidR="009A3C7C" w:rsidRPr="00EE7D38" w:rsidRDefault="009A3C7C" w:rsidP="00117566">
            <w:pPr>
              <w:rPr>
                <w:sz w:val="20"/>
                <w:lang w:bidi="ar-SA"/>
              </w:rPr>
            </w:pPr>
            <w:r w:rsidRPr="00EE7D38">
              <w:rPr>
                <w:sz w:val="20"/>
                <w:lang w:bidi="ar-SA"/>
              </w:rPr>
              <w:t>Clasificación</w:t>
            </w:r>
          </w:p>
        </w:tc>
        <w:tc>
          <w:tcPr>
            <w:tcW w:w="5749" w:type="dxa"/>
            <w:shd w:val="clear" w:color="auto" w:fill="B8CCE4" w:themeFill="accent1" w:themeFillTint="66"/>
          </w:tcPr>
          <w:p w14:paraId="765378A0" w14:textId="022D8A73" w:rsidR="009A3C7C" w:rsidRPr="00EE7D38" w:rsidRDefault="009A3C7C" w:rsidP="00117566">
            <w:pPr>
              <w:rPr>
                <w:sz w:val="20"/>
                <w:lang w:bidi="ar-SA"/>
              </w:rPr>
            </w:pPr>
            <w:r w:rsidRPr="00EE7D38">
              <w:rPr>
                <w:sz w:val="20"/>
                <w:lang w:bidi="ar-SA"/>
              </w:rPr>
              <w:t>Descripción</w:t>
            </w:r>
          </w:p>
        </w:tc>
      </w:tr>
      <w:tr w:rsidR="009A3C7C" w14:paraId="73286702" w14:textId="77777777" w:rsidTr="00220F4D">
        <w:trPr>
          <w:trHeight w:val="20"/>
        </w:trPr>
        <w:tc>
          <w:tcPr>
            <w:tcW w:w="1838" w:type="dxa"/>
          </w:tcPr>
          <w:p w14:paraId="008F5741" w14:textId="23E8460B" w:rsidR="009A3C7C" w:rsidRPr="00EE7D38" w:rsidRDefault="009A3C7C" w:rsidP="00EE7D38">
            <w:pPr>
              <w:rPr>
                <w:sz w:val="20"/>
                <w:lang w:bidi="ar-SA"/>
              </w:rPr>
            </w:pPr>
            <w:r w:rsidRPr="00EE7D38">
              <w:rPr>
                <w:sz w:val="20"/>
              </w:rPr>
              <w:t xml:space="preserve">Suplantación de identidad </w:t>
            </w:r>
          </w:p>
        </w:tc>
        <w:tc>
          <w:tcPr>
            <w:tcW w:w="5749" w:type="dxa"/>
          </w:tcPr>
          <w:p w14:paraId="1613080C" w14:textId="7223A900" w:rsidR="009A3C7C" w:rsidRPr="00EE7D38" w:rsidRDefault="00EE7D38" w:rsidP="00117566">
            <w:pPr>
              <w:rPr>
                <w:sz w:val="20"/>
                <w:lang w:bidi="ar-SA"/>
              </w:rPr>
            </w:pPr>
            <w:r w:rsidRPr="00EE7D38">
              <w:rPr>
                <w:sz w:val="20"/>
              </w:rPr>
              <w:t>Un atacante obtiene la clave del dispositivo, a nivel hardware o software.</w:t>
            </w:r>
          </w:p>
        </w:tc>
      </w:tr>
      <w:tr w:rsidR="009A3C7C" w14:paraId="3F6DCEA6" w14:textId="77777777" w:rsidTr="00220F4D">
        <w:trPr>
          <w:trHeight w:val="20"/>
        </w:trPr>
        <w:tc>
          <w:tcPr>
            <w:tcW w:w="1838" w:type="dxa"/>
          </w:tcPr>
          <w:p w14:paraId="7004BB56" w14:textId="0424EE9F" w:rsidR="009A3C7C" w:rsidRPr="00EE7D38" w:rsidRDefault="00EE7D38" w:rsidP="00117566">
            <w:pPr>
              <w:rPr>
                <w:sz w:val="20"/>
                <w:lang w:bidi="ar-SA"/>
              </w:rPr>
            </w:pPr>
            <w:r w:rsidRPr="00EE7D38">
              <w:rPr>
                <w:sz w:val="20"/>
              </w:rPr>
              <w:t>Denegación de servicio</w:t>
            </w:r>
          </w:p>
        </w:tc>
        <w:tc>
          <w:tcPr>
            <w:tcW w:w="5749" w:type="dxa"/>
          </w:tcPr>
          <w:p w14:paraId="0093C15D" w14:textId="33D06B48" w:rsidR="009A3C7C" w:rsidRPr="00EE7D38" w:rsidRDefault="00EE7D38" w:rsidP="00EE7D38">
            <w:pPr>
              <w:rPr>
                <w:sz w:val="20"/>
                <w:lang w:bidi="ar-SA"/>
              </w:rPr>
            </w:pPr>
            <w:r w:rsidRPr="00EE7D38">
              <w:rPr>
                <w:sz w:val="20"/>
              </w:rPr>
              <w:t>Dejar sin funcionar un dispositivo, impedir la comunicación , o brindar un servicio.</w:t>
            </w:r>
          </w:p>
        </w:tc>
      </w:tr>
      <w:tr w:rsidR="009A3C7C" w14:paraId="67B34833" w14:textId="77777777" w:rsidTr="00220F4D">
        <w:trPr>
          <w:trHeight w:val="20"/>
        </w:trPr>
        <w:tc>
          <w:tcPr>
            <w:tcW w:w="1838" w:type="dxa"/>
          </w:tcPr>
          <w:p w14:paraId="729D832E" w14:textId="5616CF48" w:rsidR="009A3C7C" w:rsidRPr="00EE7D38" w:rsidRDefault="00EE7D38" w:rsidP="00117566">
            <w:pPr>
              <w:rPr>
                <w:sz w:val="20"/>
                <w:lang w:bidi="ar-SA"/>
              </w:rPr>
            </w:pPr>
            <w:r w:rsidRPr="00EE7D38">
              <w:rPr>
                <w:sz w:val="20"/>
              </w:rPr>
              <w:t>Manipulación de la información</w:t>
            </w:r>
          </w:p>
        </w:tc>
        <w:tc>
          <w:tcPr>
            <w:tcW w:w="5749" w:type="dxa"/>
          </w:tcPr>
          <w:p w14:paraId="1FBE6EF4" w14:textId="4F6D0C5D" w:rsidR="009A3C7C" w:rsidRPr="00EE7D38" w:rsidRDefault="00EE7D38" w:rsidP="00EE7D38">
            <w:pPr>
              <w:rPr>
                <w:sz w:val="20"/>
                <w:lang w:bidi="ar-SA"/>
              </w:rPr>
            </w:pPr>
            <w:r w:rsidRPr="00EE7D38">
              <w:rPr>
                <w:sz w:val="20"/>
              </w:rPr>
              <w:t xml:space="preserve">Manipulación o reemplazo de los componentes del sistema operativo. Lectura de datos desde el almacenamiento de información. Manipulación de datos de telemetría, de datos de control de comandos en cola o en la memoria caché, de paquetes de actualización de configuración o firmware durante el almacenamiento en caché o en la cola local. </w:t>
            </w:r>
          </w:p>
        </w:tc>
      </w:tr>
      <w:tr w:rsidR="009A3C7C" w14:paraId="1CD9B44F" w14:textId="77777777" w:rsidTr="00220F4D">
        <w:trPr>
          <w:trHeight w:val="20"/>
        </w:trPr>
        <w:tc>
          <w:tcPr>
            <w:tcW w:w="1838" w:type="dxa"/>
          </w:tcPr>
          <w:p w14:paraId="63E5CA41" w14:textId="0CC8F3D1" w:rsidR="009A3C7C" w:rsidRPr="00EE7D38" w:rsidRDefault="00EE7D38" w:rsidP="00EE7D38">
            <w:pPr>
              <w:rPr>
                <w:sz w:val="20"/>
                <w:lang w:bidi="ar-SA"/>
              </w:rPr>
            </w:pPr>
            <w:r w:rsidRPr="00EE7D38">
              <w:rPr>
                <w:sz w:val="20"/>
              </w:rPr>
              <w:t>Divulgación de información</w:t>
            </w:r>
          </w:p>
        </w:tc>
        <w:tc>
          <w:tcPr>
            <w:tcW w:w="5749" w:type="dxa"/>
          </w:tcPr>
          <w:p w14:paraId="018D17E1" w14:textId="6F9CCDBD" w:rsidR="009A3C7C" w:rsidRPr="00EE7D38" w:rsidRDefault="00EE7D38" w:rsidP="00117566">
            <w:pPr>
              <w:rPr>
                <w:sz w:val="20"/>
                <w:lang w:bidi="ar-SA"/>
              </w:rPr>
            </w:pPr>
            <w:r w:rsidRPr="00EE7D38">
              <w:rPr>
                <w:sz w:val="20"/>
              </w:rPr>
              <w:t>Cuando un dispositivo ejecuta un software manipulado que proporciona datos a partes n o autorizadas.</w:t>
            </w:r>
          </w:p>
        </w:tc>
      </w:tr>
      <w:tr w:rsidR="009A3C7C" w14:paraId="6A186E52" w14:textId="77777777" w:rsidTr="00220F4D">
        <w:trPr>
          <w:trHeight w:val="20"/>
        </w:trPr>
        <w:tc>
          <w:tcPr>
            <w:tcW w:w="1838" w:type="dxa"/>
          </w:tcPr>
          <w:p w14:paraId="66E6FC8F" w14:textId="60ABA110" w:rsidR="009A3C7C" w:rsidRPr="00EE7D38" w:rsidRDefault="00EE7D38" w:rsidP="00EE7D38">
            <w:pPr>
              <w:rPr>
                <w:sz w:val="20"/>
                <w:lang w:bidi="ar-SA"/>
              </w:rPr>
            </w:pPr>
            <w:r w:rsidRPr="00EE7D38">
              <w:rPr>
                <w:sz w:val="20"/>
              </w:rPr>
              <w:t>Elevación de privilegios</w:t>
            </w:r>
          </w:p>
        </w:tc>
        <w:tc>
          <w:tcPr>
            <w:tcW w:w="5749" w:type="dxa"/>
          </w:tcPr>
          <w:p w14:paraId="4673F8B1" w14:textId="246E1C97" w:rsidR="009A3C7C" w:rsidRPr="00EE7D38" w:rsidRDefault="00EE7D38" w:rsidP="00A14ECA">
            <w:pPr>
              <w:rPr>
                <w:sz w:val="20"/>
                <w:lang w:bidi="ar-SA"/>
              </w:rPr>
            </w:pPr>
            <w:r w:rsidRPr="00EE7D38">
              <w:rPr>
                <w:sz w:val="20"/>
              </w:rPr>
              <w:t>Se puede forzar a un dispositivo que real</w:t>
            </w:r>
            <w:r w:rsidR="00A14ECA">
              <w:rPr>
                <w:sz w:val="20"/>
              </w:rPr>
              <w:t>iza una fu</w:t>
            </w:r>
            <w:r w:rsidRPr="00EE7D38">
              <w:rPr>
                <w:sz w:val="20"/>
              </w:rPr>
              <w:t>nción específica a realizar otra función.</w:t>
            </w:r>
          </w:p>
        </w:tc>
      </w:tr>
      <w:tr w:rsidR="009A3C7C" w14:paraId="0C22A9BF" w14:textId="77777777" w:rsidTr="00220F4D">
        <w:trPr>
          <w:trHeight w:val="20"/>
        </w:trPr>
        <w:tc>
          <w:tcPr>
            <w:tcW w:w="1838" w:type="dxa"/>
          </w:tcPr>
          <w:p w14:paraId="464D3FB1" w14:textId="15EFA406" w:rsidR="009A3C7C" w:rsidRPr="00EE7D38" w:rsidRDefault="00EE7D38" w:rsidP="00117566">
            <w:pPr>
              <w:rPr>
                <w:sz w:val="20"/>
                <w:lang w:bidi="ar-SA"/>
              </w:rPr>
            </w:pPr>
            <w:r w:rsidRPr="00EE7D38">
              <w:rPr>
                <w:sz w:val="20"/>
              </w:rPr>
              <w:t>Suplantación, revelación de información</w:t>
            </w:r>
          </w:p>
        </w:tc>
        <w:tc>
          <w:tcPr>
            <w:tcW w:w="5749" w:type="dxa"/>
          </w:tcPr>
          <w:p w14:paraId="1C914577" w14:textId="2073A29E" w:rsidR="009A3C7C" w:rsidRPr="00EE7D38" w:rsidRDefault="00EE7D38" w:rsidP="00EE7D38">
            <w:pPr>
              <w:rPr>
                <w:sz w:val="20"/>
                <w:lang w:bidi="ar-SA"/>
              </w:rPr>
            </w:pPr>
            <w:r w:rsidRPr="00EE7D38">
              <w:rPr>
                <w:sz w:val="20"/>
              </w:rPr>
              <w:t>L o s dispositivos tienen a menudo funciones de seguridad, como P IN o contraseña, o se basan totalmente en confiar en la red, lo que significa que concederán acceso a la información cuando un dispositivo se encuentre en la misma red y</w:t>
            </w:r>
          </w:p>
        </w:tc>
      </w:tr>
      <w:tr w:rsidR="009A3C7C" w14:paraId="08E9AF88" w14:textId="77777777" w:rsidTr="00220F4D">
        <w:trPr>
          <w:trHeight w:val="20"/>
        </w:trPr>
        <w:tc>
          <w:tcPr>
            <w:tcW w:w="1838" w:type="dxa"/>
          </w:tcPr>
          <w:p w14:paraId="28D6AAC0" w14:textId="0A6BFB09" w:rsidR="009A3C7C" w:rsidRPr="00EE7D38" w:rsidRDefault="00EE7D38" w:rsidP="00EE7D38">
            <w:pPr>
              <w:rPr>
                <w:sz w:val="20"/>
                <w:lang w:bidi="ar-SA"/>
              </w:rPr>
            </w:pPr>
            <w:r w:rsidRPr="00EE7D38">
              <w:rPr>
                <w:sz w:val="20"/>
              </w:rPr>
              <w:t>Alteración</w:t>
            </w:r>
          </w:p>
        </w:tc>
        <w:tc>
          <w:tcPr>
            <w:tcW w:w="5749" w:type="dxa"/>
          </w:tcPr>
          <w:p w14:paraId="4E616197" w14:textId="527C6A41" w:rsidR="009A3C7C" w:rsidRPr="00EE7D38" w:rsidRDefault="00EE7D38" w:rsidP="00220F4D">
            <w:pPr>
              <w:keepNext/>
              <w:rPr>
                <w:sz w:val="20"/>
                <w:lang w:bidi="ar-SA"/>
              </w:rPr>
            </w:pPr>
            <w:r w:rsidRPr="00EE7D38">
              <w:rPr>
                <w:sz w:val="20"/>
                <w:lang w:bidi="ar-SA"/>
              </w:rPr>
              <w:t>U n atacante puede interceptar o invalidar parcialmente la difusión y enviar información falsa.</w:t>
            </w:r>
          </w:p>
        </w:tc>
      </w:tr>
    </w:tbl>
    <w:p w14:paraId="0AE7281B" w14:textId="404EBD96" w:rsidR="00220F4D" w:rsidRDefault="00220F4D" w:rsidP="00431124">
      <w:pPr>
        <w:pStyle w:val="Descripcin"/>
        <w:jc w:val="center"/>
      </w:pPr>
      <w:bookmarkStart w:id="289" w:name="_Toc522797185"/>
      <w:r>
        <w:t xml:space="preserve">Tabla </w:t>
      </w:r>
      <w:r>
        <w:fldChar w:fldCharType="begin"/>
      </w:r>
      <w:r>
        <w:instrText xml:space="preserve"> STYLEREF 1 \s </w:instrText>
      </w:r>
      <w:r>
        <w:fldChar w:fldCharType="separate"/>
      </w:r>
      <w:r w:rsidR="00E05759">
        <w:rPr>
          <w:noProof/>
        </w:rPr>
        <w:t>4</w:t>
      </w:r>
      <w:r>
        <w:fldChar w:fldCharType="end"/>
      </w:r>
      <w:r>
        <w:noBreakHyphen/>
      </w:r>
      <w:r>
        <w:fldChar w:fldCharType="begin"/>
      </w:r>
      <w:r>
        <w:instrText xml:space="preserve"> SEQ Tabla \* ARABIC \s 1 </w:instrText>
      </w:r>
      <w:r>
        <w:fldChar w:fldCharType="separate"/>
      </w:r>
      <w:r w:rsidR="00E05759">
        <w:rPr>
          <w:noProof/>
        </w:rPr>
        <w:t>7</w:t>
      </w:r>
      <w:r>
        <w:fldChar w:fldCharType="end"/>
      </w:r>
      <w:r>
        <w:t>.Tabla resumen de amenazas para el IoT.</w:t>
      </w:r>
      <w:bookmarkEnd w:id="289"/>
    </w:p>
    <w:p w14:paraId="5BA59EE5" w14:textId="03D9D77A" w:rsidR="009A3C7C" w:rsidRDefault="00EE7D38" w:rsidP="00431124">
      <w:pPr>
        <w:pStyle w:val="Descripcin"/>
        <w:jc w:val="center"/>
        <w:rPr>
          <w:lang w:bidi="ar-SA"/>
        </w:rPr>
      </w:pPr>
      <w:r>
        <w:rPr>
          <w:lang w:bidi="ar-SA"/>
        </w:rPr>
        <w:t>Fuente: “</w:t>
      </w:r>
      <w:r>
        <w:t>Aspectos de Seguridad en Internet de l</w:t>
      </w:r>
      <w:r w:rsidR="00431124">
        <w:t>as Cosas”</w:t>
      </w:r>
      <w:r w:rsidR="00362336">
        <w:t>[22]</w:t>
      </w:r>
    </w:p>
    <w:p w14:paraId="60079716" w14:textId="2482AD5A" w:rsidR="00D47FCC" w:rsidRDefault="00D47FCC" w:rsidP="00117566">
      <w:pPr>
        <w:rPr>
          <w:lang w:bidi="ar-SA"/>
        </w:rPr>
      </w:pPr>
    </w:p>
    <w:p w14:paraId="444117EF" w14:textId="6F327589" w:rsidR="00A14ECA" w:rsidRPr="005308E6" w:rsidRDefault="00A14ECA" w:rsidP="00117566">
      <w:pPr>
        <w:rPr>
          <w:lang w:bidi="ar-SA"/>
        </w:rPr>
      </w:pPr>
      <w:r>
        <w:rPr>
          <w:lang w:bidi="ar-SA"/>
        </w:rPr>
        <w:lastRenderedPageBreak/>
        <w:t>Como se expuso, existen diversas amenazas, donde algunas son casi invisibles para los usuarios cotidianos de este tipo de tecnologías</w:t>
      </w:r>
      <w:r w:rsidR="00E20E5F">
        <w:rPr>
          <w:lang w:bidi="ar-SA"/>
        </w:rPr>
        <w:t>, donde muchas veces son afectados de manera indirecta, debido a que los servicios que ultiman mediante el IoT se ven vulnerados. Está claro que la seguridad es un tema que actualmente está en auge y se prevé muchas inversiones en estas áreas, pero surge otra interrogante para este caso ¿Cuándo será suficiente seguridad para estos sistemas?, la respuesta no se prometedora en el futuro, como ya se mencionó anteriormente “La personas que quieres vulnerar estos sistemas, están gastando la misma o mayor cantidad de recursos que los que los quieren asegurar”.</w:t>
      </w:r>
    </w:p>
    <w:p w14:paraId="5AC9CAEB" w14:textId="460E053D" w:rsidR="00677005" w:rsidRPr="005308E6" w:rsidRDefault="00CB51E6" w:rsidP="00CB51E6">
      <w:pPr>
        <w:pStyle w:val="Ttulo2"/>
        <w:rPr>
          <w:rFonts w:eastAsiaTheme="minorHAnsi"/>
          <w:lang w:eastAsia="en-US" w:bidi="ar-SA"/>
        </w:rPr>
      </w:pPr>
      <w:bookmarkStart w:id="290" w:name="_Toc523684825"/>
      <w:r w:rsidRPr="005308E6">
        <w:rPr>
          <w:rFonts w:eastAsiaTheme="minorHAnsi"/>
          <w:lang w:eastAsia="en-US" w:bidi="ar-SA"/>
        </w:rPr>
        <w:t>Que se está priorizando</w:t>
      </w:r>
      <w:r w:rsidR="00677005" w:rsidRPr="005308E6">
        <w:rPr>
          <w:rFonts w:eastAsiaTheme="minorHAnsi"/>
          <w:lang w:eastAsia="en-US" w:bidi="ar-SA"/>
        </w:rPr>
        <w:t xml:space="preserve"> en chile</w:t>
      </w:r>
      <w:r w:rsidRPr="005308E6">
        <w:rPr>
          <w:rFonts w:eastAsiaTheme="minorHAnsi"/>
          <w:lang w:eastAsia="en-US" w:bidi="ar-SA"/>
        </w:rPr>
        <w:t xml:space="preserve">: </w:t>
      </w:r>
      <w:r w:rsidR="00677005" w:rsidRPr="005308E6">
        <w:rPr>
          <w:rFonts w:eastAsiaTheme="minorHAnsi"/>
          <w:lang w:eastAsia="en-US" w:bidi="ar-SA"/>
        </w:rPr>
        <w:t>¿seguridad, privacidad o costo?</w:t>
      </w:r>
      <w:bookmarkEnd w:id="290"/>
    </w:p>
    <w:p w14:paraId="680717FC" w14:textId="417230D6" w:rsidR="009A2BFC" w:rsidRDefault="00D80ACE" w:rsidP="00D80ACE">
      <w:commentRangeStart w:id="291"/>
      <w:r>
        <w:t xml:space="preserve">Unos de los aspectos a fomentar en Chile son las tecnologías inteligentes, como menciona </w:t>
      </w:r>
      <w:r w:rsidR="00675044" w:rsidRPr="00675044">
        <w:t xml:space="preserve">Patricio Soto, manager </w:t>
      </w:r>
      <w:r w:rsidR="00EE7D38">
        <w:t>“</w:t>
      </w:r>
      <w:r w:rsidR="00675044" w:rsidRPr="00675044">
        <w:t>telecommunication research</w:t>
      </w:r>
      <w:r w:rsidR="00EE7D38">
        <w:t>”</w:t>
      </w:r>
      <w:r w:rsidR="00675044" w:rsidRPr="00675044">
        <w:t xml:space="preserve"> de IDC Chile, </w:t>
      </w:r>
      <w:r w:rsidRPr="005308E6">
        <w:t xml:space="preserve">“La innovación es la clave para que las compañías se diferencien, para generar valor para sus consumidores. Para esto, las principales herramientas de </w:t>
      </w:r>
      <w:r w:rsidR="002C7AB3">
        <w:t>IoT</w:t>
      </w:r>
      <w:r w:rsidRPr="005308E6">
        <w:t xml:space="preserve"> que deben desarrollar las empresas son sensores y máquinas inteligentes. Sin embargo, para tener éxito, esas tecnologías deben funcionar de forma integrada y con una visión de experiencia integral para las </w:t>
      </w:r>
      <w:r w:rsidR="00675044" w:rsidRPr="005308E6">
        <w:t>personas”</w:t>
      </w:r>
      <w:r w:rsidR="00362336">
        <w:t xml:space="preserve"> [23</w:t>
      </w:r>
      <w:r w:rsidR="00675044">
        <w:t>]</w:t>
      </w:r>
      <w:r w:rsidR="00362336">
        <w:t>.</w:t>
      </w:r>
    </w:p>
    <w:p w14:paraId="36DB9DD2" w14:textId="77777777" w:rsidR="00675044" w:rsidRDefault="00675044" w:rsidP="00D80ACE"/>
    <w:p w14:paraId="0FAAB101" w14:textId="2E2E6BFC" w:rsidR="00D7544A" w:rsidRDefault="00D80ACE" w:rsidP="00D80ACE">
      <w:r w:rsidRPr="00675044">
        <w:t xml:space="preserve">Otro aspecto que se debe considerar al momento de analizar qué es lo que se está priorizando es la fuerza laboral como hace una referencia </w:t>
      </w:r>
      <w:r w:rsidR="00675044" w:rsidRPr="00675044">
        <w:t xml:space="preserve">Rodrigo </w:t>
      </w:r>
      <w:r w:rsidRPr="00675044">
        <w:t>Gonzalez</w:t>
      </w:r>
      <w:r w:rsidR="00675044" w:rsidRPr="00675044">
        <w:t>,</w:t>
      </w:r>
      <w:r w:rsidRPr="00675044">
        <w:t xml:space="preserve"> </w:t>
      </w:r>
      <w:r w:rsidR="00675044" w:rsidRPr="00675044">
        <w:t xml:space="preserve">Presidente Ejecutivo de Accenture Chile </w:t>
      </w:r>
      <w:r>
        <w:t>“</w:t>
      </w:r>
      <w:r w:rsidR="00D7544A" w:rsidRPr="005308E6">
        <w:t>Las nuevas tecnologías complementarán el talento humano. Las tareas más mecánicas serán realizadas por tecnología, por lo que las compañías deberán fomentar el desarrollo de talentos de sus trabajadores en una forma de funcionamiento del mercado laboral muy d</w:t>
      </w:r>
      <w:r>
        <w:t>iferente al que conocemos hoy</w:t>
      </w:r>
      <w:r w:rsidR="00362336">
        <w:t>”</w:t>
      </w:r>
      <w:r w:rsidR="00362336" w:rsidRPr="00362336">
        <w:t xml:space="preserve"> </w:t>
      </w:r>
      <w:r w:rsidR="00362336">
        <w:t xml:space="preserve">[24]. </w:t>
      </w:r>
    </w:p>
    <w:p w14:paraId="76A6B57E" w14:textId="77777777" w:rsidR="002A7BA3" w:rsidRPr="005308E6" w:rsidRDefault="002A7BA3" w:rsidP="00D80ACE"/>
    <w:p w14:paraId="3A0D47D4" w14:textId="1C3BFD9C" w:rsidR="00D7544A" w:rsidRDefault="002A7BA3" w:rsidP="002A7BA3">
      <w:r>
        <w:t>Entonces surge la duda ¿Cuáles son las barreras?, la principal barrera que está presente en Chile como en mucho de otros países son l</w:t>
      </w:r>
      <w:r w:rsidR="00D7544A" w:rsidRPr="005308E6">
        <w:t>os costos asociado</w:t>
      </w:r>
      <w:r>
        <w:t xml:space="preserve">s a la implementación del </w:t>
      </w:r>
      <w:r w:rsidR="002C7AB3">
        <w:t>IoT</w:t>
      </w:r>
      <w:r>
        <w:t xml:space="preserve"> que se</w:t>
      </w:r>
      <w:r w:rsidR="00D7544A" w:rsidRPr="005308E6">
        <w:t xml:space="preserve"> aprecian como principal aspecto a la hora de establecer qué podría impedir el avance de esta tendencia. “Está claro que queda mucho por desarrollar en el tema de la conectividad hacia el interior, en Chile y en todo Latinoamérica, pero son las grandes </w:t>
      </w:r>
      <w:r w:rsidR="00D7544A" w:rsidRPr="00675044">
        <w:t>ciudades las que generan la masa crítica necesaria para cada nueva ola en el desarrollo”</w:t>
      </w:r>
      <w:r w:rsidR="00362336" w:rsidRPr="00362336">
        <w:t xml:space="preserve"> </w:t>
      </w:r>
      <w:r w:rsidR="00362336" w:rsidRPr="00675044">
        <w:t>[</w:t>
      </w:r>
      <w:r w:rsidR="00362336">
        <w:t>25</w:t>
      </w:r>
      <w:r w:rsidR="00362336" w:rsidRPr="00675044">
        <w:t>]</w:t>
      </w:r>
      <w:r w:rsidR="00D7544A" w:rsidRPr="00675044">
        <w:t>, dice Iacobucci</w:t>
      </w:r>
      <w:r w:rsidR="00675044" w:rsidRPr="00675044">
        <w:t xml:space="preserve"> </w:t>
      </w:r>
      <w:r w:rsidR="00675044" w:rsidRPr="00362336">
        <w:t>David Iacobucci, director de ventas de CenturyLink en Chile</w:t>
      </w:r>
      <w:r w:rsidR="00D7544A" w:rsidRPr="00675044">
        <w:t>.</w:t>
      </w:r>
      <w:r w:rsidR="00362336" w:rsidRPr="00675044">
        <w:rPr>
          <w:rStyle w:val="Refdecomentario"/>
        </w:rPr>
        <w:t xml:space="preserve"> </w:t>
      </w:r>
    </w:p>
    <w:p w14:paraId="72E5828E" w14:textId="77777777" w:rsidR="002A7BA3" w:rsidRPr="005308E6" w:rsidRDefault="002A7BA3" w:rsidP="002A7BA3"/>
    <w:p w14:paraId="168E31C5" w14:textId="50F83AB5" w:rsidR="002A7BA3" w:rsidRDefault="002A7BA3" w:rsidP="002A7BA3">
      <w:r>
        <w:lastRenderedPageBreak/>
        <w:t>Si bien los costos asociados a la implementación son un problema</w:t>
      </w:r>
      <w:r w:rsidR="00D7544A" w:rsidRPr="005308E6">
        <w:t>,</w:t>
      </w:r>
      <w:r>
        <w:t xml:space="preserve"> este también podría otorgar sus beneficios, por </w:t>
      </w:r>
      <w:r w:rsidR="00071620">
        <w:t>ejemplo,</w:t>
      </w:r>
      <w:r w:rsidR="00D7544A" w:rsidRPr="005308E6">
        <w:t xml:space="preserve"> se estima que la inversión en </w:t>
      </w:r>
      <w:r w:rsidR="002C7AB3">
        <w:t>IoT</w:t>
      </w:r>
      <w:r w:rsidR="00D7544A" w:rsidRPr="005308E6">
        <w:t xml:space="preserve"> a nivel mundial en los próximos cinco años será de US$6 billones (millón de millón) y que su </w:t>
      </w:r>
      <w:r>
        <w:t>“</w:t>
      </w:r>
      <w:r>
        <w:rPr>
          <w:rStyle w:val="st"/>
        </w:rPr>
        <w:t>Return on Investment” (</w:t>
      </w:r>
      <w:r w:rsidR="00D7544A" w:rsidRPr="005308E6">
        <w:t>ROI</w:t>
      </w:r>
      <w:r>
        <w:t>)</w:t>
      </w:r>
      <w:r w:rsidR="00D7544A" w:rsidRPr="005308E6">
        <w:t xml:space="preserve"> a d</w:t>
      </w:r>
      <w:r>
        <w:t>iez años será de US$13 billones</w:t>
      </w:r>
      <w:r w:rsidR="00362336">
        <w:t xml:space="preserve"> [26]</w:t>
      </w:r>
      <w:r>
        <w:t>.</w:t>
      </w:r>
    </w:p>
    <w:p w14:paraId="7987EE1E" w14:textId="77777777" w:rsidR="002A7BA3" w:rsidRDefault="002A7BA3" w:rsidP="002A7BA3"/>
    <w:p w14:paraId="71BDAA1C" w14:textId="73194F5B" w:rsidR="00D7544A" w:rsidRDefault="00D7544A" w:rsidP="002A7BA3">
      <w:r w:rsidRPr="005308E6">
        <w:t>Mientras algunos ven al internet de las cosas como tendencia lejana, hay otros como González que aseveran que la llegada de esta tendencia ya pasó, solo que aún no alcanzamos a ver sus efectos o aceptar su impacto. “</w:t>
      </w:r>
      <w:r w:rsidR="002C7AB3">
        <w:t>IoT</w:t>
      </w:r>
      <w:r w:rsidRPr="005308E6">
        <w:t xml:space="preserve"> es un mercado en desarrollo, dinámico y con un ecosistema en construcción, con un modelo de negocios que aún no está definido”, concluye el ejecutivo de Accenture </w:t>
      </w:r>
      <w:r w:rsidR="00071620">
        <w:t xml:space="preserve">Chile. </w:t>
      </w:r>
    </w:p>
    <w:p w14:paraId="3B91195C" w14:textId="77777777" w:rsidR="002A7BA3" w:rsidRDefault="002A7BA3" w:rsidP="002A7BA3"/>
    <w:p w14:paraId="28F64FD4" w14:textId="736614A8" w:rsidR="00D7544A" w:rsidRDefault="00D7544A" w:rsidP="002A7BA3">
      <w:r w:rsidRPr="005308E6">
        <w:t xml:space="preserve">El punto es que esta revolución está tardando en llegar, al menos en nuestro país y en Latinoamérica. Salvo casos puntuales de proyectos a gran escala en Brasil y México orientados a control vehicular, la revolución del </w:t>
      </w:r>
      <w:r w:rsidR="002C7AB3">
        <w:t>IoT</w:t>
      </w:r>
      <w:r w:rsidRPr="005308E6">
        <w:t xml:space="preserve"> aún no se ve pese a las evidentes mejoras que esta nueva ola de servicios traerá, por </w:t>
      </w:r>
      <w:r w:rsidR="00571D31" w:rsidRPr="005308E6">
        <w:t>ejemplo,</w:t>
      </w:r>
      <w:r w:rsidRPr="005308E6">
        <w:t xml:space="preserve"> en la reducción de los costos de transacción o las eficiencias operacionales derivadas de la cantidad de información recopilada en tiempo real. Entonces, ¿qué falta</w:t>
      </w:r>
      <w:r w:rsidR="008F79ED">
        <w:t>? Existen</w:t>
      </w:r>
      <w:r w:rsidRPr="005308E6">
        <w:t xml:space="preserve"> desafíos que encarar para que el </w:t>
      </w:r>
      <w:r w:rsidR="002C7AB3">
        <w:t>IoT</w:t>
      </w:r>
      <w:r w:rsidRPr="005308E6">
        <w:t xml:space="preserve"> sea lo que promete ser.</w:t>
      </w:r>
    </w:p>
    <w:p w14:paraId="6706F9D7" w14:textId="77777777" w:rsidR="008F79ED" w:rsidRPr="005308E6" w:rsidRDefault="008F79ED" w:rsidP="002A7BA3"/>
    <w:p w14:paraId="4059FE50" w14:textId="057AC8C2" w:rsidR="002A7BA3" w:rsidRDefault="00D7544A" w:rsidP="002A7BA3">
      <w:r w:rsidRPr="005308E6">
        <w:t xml:space="preserve">En primer lugar, con respecto a la Seguridad, imaginemos un mundo en que cada cosa está conectada. Nuestro auto, casa, electrodomésticos y nuestro reloj, por mencionar algunos. ¿A dónde van todos estos datos? </w:t>
      </w:r>
      <w:r w:rsidR="00571D31" w:rsidRPr="005308E6">
        <w:t>¿De qué manera se almacenan?</w:t>
      </w:r>
      <w:r w:rsidRPr="005308E6">
        <w:t xml:space="preserve"> ¿Quién puede acceder a ellos y para qué? La seguridad de los datos en </w:t>
      </w:r>
      <w:r w:rsidR="002C7AB3">
        <w:t>IoT</w:t>
      </w:r>
      <w:r w:rsidRPr="005308E6">
        <w:t xml:space="preserve"> es un tema en discusión en todo el mundo y, si bien hay avances importantes en tecnologías seguras de almacenamiento y transporte, el tema aún no está cerrado.</w:t>
      </w:r>
    </w:p>
    <w:p w14:paraId="40F1AA53" w14:textId="77777777" w:rsidR="002A7BA3" w:rsidRDefault="002A7BA3" w:rsidP="002A7BA3"/>
    <w:p w14:paraId="0BC7B928" w14:textId="58C78E82" w:rsidR="00D7544A" w:rsidRDefault="00D7544A" w:rsidP="002A7BA3">
      <w:r w:rsidRPr="005308E6">
        <w:t xml:space="preserve">En regulación, ¿todos los bits son iguales en un mundo conectado? Por ejemplo, ¿tienen la misma prioridad los bits que contienen la actualización de mi estado en Facebook que los bits enviados desde una ambulancia a un hospital? ¿Ambos tienen el mismo precio? ¿Requieren tratamientos distintos? La respuesta a estas preguntas no es técnica ya que hoy todos los bits, desde una óptica regulatoria, son iguales. En un mundo </w:t>
      </w:r>
      <w:r w:rsidR="002C7AB3">
        <w:t>IoT</w:t>
      </w:r>
      <w:r w:rsidRPr="005308E6">
        <w:t xml:space="preserve"> esto es discutible.</w:t>
      </w:r>
    </w:p>
    <w:p w14:paraId="6418F6DE" w14:textId="77777777" w:rsidR="002A7BA3" w:rsidRPr="005308E6" w:rsidRDefault="002A7BA3" w:rsidP="002A7BA3"/>
    <w:p w14:paraId="0816F65F" w14:textId="3EF90571" w:rsidR="00D7544A" w:rsidRDefault="00D7544A" w:rsidP="002A7BA3">
      <w:r w:rsidRPr="005308E6">
        <w:t xml:space="preserve">Con respecto a la integración, muchas de las soluciones </w:t>
      </w:r>
      <w:r w:rsidR="002C7AB3">
        <w:t>IoT</w:t>
      </w:r>
      <w:r w:rsidRPr="005308E6">
        <w:t xml:space="preserve"> están naciendo de pequeñas empr</w:t>
      </w:r>
      <w:r w:rsidR="008F79ED">
        <w:t>esas de alta tecnología en lugar de empresas de gran renombre.</w:t>
      </w:r>
    </w:p>
    <w:p w14:paraId="3DDA7F4A" w14:textId="77777777" w:rsidR="008F79ED" w:rsidRDefault="008F79ED" w:rsidP="002A7BA3"/>
    <w:p w14:paraId="05DB885C" w14:textId="3E924798" w:rsidR="00D7544A" w:rsidRDefault="00D7544A" w:rsidP="002A7BA3">
      <w:r w:rsidRPr="005308E6">
        <w:t>Esta revolución está tardando en llegar, al menos en nuestro país y en Latinoamérica.</w:t>
      </w:r>
      <w:commentRangeEnd w:id="291"/>
      <w:r w:rsidR="00117566">
        <w:rPr>
          <w:rStyle w:val="Refdecomentario"/>
        </w:rPr>
        <w:commentReference w:id="291"/>
      </w:r>
    </w:p>
    <w:p w14:paraId="0CD174D4" w14:textId="22F00666" w:rsidR="008F79ED" w:rsidRDefault="008F79ED" w:rsidP="002A7BA3"/>
    <w:p w14:paraId="1B2E5996" w14:textId="486ADD08" w:rsidR="00FD0662" w:rsidRDefault="00DD10C5" w:rsidP="002A7BA3">
      <w:commentRangeStart w:id="292"/>
      <w:r>
        <w:t>Dado todo lo mencionado anteriormente, surge la s</w:t>
      </w:r>
      <w:r w:rsidRPr="00CF23F5">
        <w:t>iguiente duda</w:t>
      </w:r>
      <w:r w:rsidR="00FD0662">
        <w:t xml:space="preserve"> con respecto a los datos</w:t>
      </w:r>
      <w:r w:rsidRPr="00CF23F5">
        <w:t xml:space="preserve">. </w:t>
      </w:r>
      <w:r w:rsidR="00D7544A" w:rsidRPr="00CF23F5">
        <w:t xml:space="preserve">¿Tienen la misma prioridad los bits con información del Facebook que los enviados desde una ambulancia al </w:t>
      </w:r>
      <w:r w:rsidR="00CF251A" w:rsidRPr="00CF23F5">
        <w:t>hospital?</w:t>
      </w:r>
      <w:r w:rsidRPr="00CF23F5">
        <w:t xml:space="preserve"> Es</w:t>
      </w:r>
      <w:r>
        <w:t xml:space="preserve"> importante saber también, las prioridades que se tomaran, que tendrá más valor para el desarrollo del país, entre otras cosas, por lo tanto</w:t>
      </w:r>
      <w:r w:rsidRPr="002A7BA3">
        <w:t xml:space="preserve"> Chile</w:t>
      </w:r>
      <w:r w:rsidR="006519F7" w:rsidRPr="002A7BA3">
        <w:t xml:space="preserve"> tuvo y tiene un desarrollo tardío en cuando al resto de la competencia antiamericana, además muchas de las empresas estar priorizando costos principalmente, solo ven beneficios a corto plazo, no analizan los beneficios que traerá a futuro, dado esto se está situación que se generó en Latinoamérica y en el mundo se puede ver los benéficos que otorgando este tipo de tecnologías, Chile esta comenzado a invertir en este tipo de tecnología, pero no se están analizando los riegos de un crecimiento descontrolado. Pero actualmente no hay un organismo que vele por las buenas prácticas (cosa que no es obligación) y niveles de seguridad mínimas</w:t>
      </w:r>
      <w:r w:rsidR="002A7BA3" w:rsidRPr="002A7BA3">
        <w:t xml:space="preserve">, ni tampoco hay una normativa, el crecimiento sin control de estas tecnologías puede traer problemas a futuro, ya que el desarrollo del </w:t>
      </w:r>
      <w:r w:rsidR="002C7AB3">
        <w:t>IoT</w:t>
      </w:r>
      <w:r w:rsidR="002A7BA3" w:rsidRPr="002A7BA3">
        <w:t xml:space="preserve"> debe ir de la mano con la seguridad, desde el comienzo.</w:t>
      </w:r>
      <w:commentRangeEnd w:id="292"/>
      <w:r w:rsidR="00CF23F5">
        <w:rPr>
          <w:rStyle w:val="Refdecomentario"/>
        </w:rPr>
        <w:commentReference w:id="292"/>
      </w:r>
    </w:p>
    <w:p w14:paraId="1A2E4681" w14:textId="23CD6DC1" w:rsidR="00677005" w:rsidRPr="005308E6" w:rsidRDefault="00677005" w:rsidP="00677005">
      <w:pPr>
        <w:pStyle w:val="Ttulo2"/>
      </w:pPr>
      <w:bookmarkStart w:id="293" w:name="_Toc523684826"/>
      <w:r w:rsidRPr="005308E6">
        <w:t xml:space="preserve">Países que son tendencia en </w:t>
      </w:r>
      <w:r w:rsidR="002C7AB3">
        <w:t>IoT</w:t>
      </w:r>
      <w:bookmarkEnd w:id="293"/>
    </w:p>
    <w:p w14:paraId="38610FF5" w14:textId="77777777" w:rsidR="00220F4D" w:rsidRDefault="00677005" w:rsidP="00220F4D">
      <w:pPr>
        <w:keepNext/>
      </w:pPr>
      <w:r w:rsidRPr="005308E6">
        <w:rPr>
          <w:noProof/>
          <w:lang w:bidi="ar-SA"/>
        </w:rPr>
        <w:drawing>
          <wp:inline distT="0" distB="0" distL="0" distR="0" wp14:anchorId="7C0F4A9B" wp14:editId="73C77BDF">
            <wp:extent cx="4824095" cy="24701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24095" cy="2470150"/>
                    </a:xfrm>
                    <a:prstGeom prst="rect">
                      <a:avLst/>
                    </a:prstGeom>
                  </pic:spPr>
                </pic:pic>
              </a:graphicData>
            </a:graphic>
          </wp:inline>
        </w:drawing>
      </w:r>
    </w:p>
    <w:p w14:paraId="2848DF5A" w14:textId="79E0019E" w:rsidR="008F5C7C" w:rsidRDefault="00220F4D" w:rsidP="00431124">
      <w:pPr>
        <w:pStyle w:val="Descripcin"/>
        <w:jc w:val="center"/>
      </w:pPr>
      <w:bookmarkStart w:id="294" w:name="_Toc522797107"/>
      <w:bookmarkStart w:id="295" w:name="_Toc523684917"/>
      <w:r>
        <w:t xml:space="preserve">Figura </w:t>
      </w:r>
      <w:r w:rsidR="00A00BF7">
        <w:fldChar w:fldCharType="begin"/>
      </w:r>
      <w:r w:rsidR="00A00BF7">
        <w:instrText xml:space="preserve"> STYLEREF 1 \s </w:instrText>
      </w:r>
      <w:r w:rsidR="00A00BF7">
        <w:fldChar w:fldCharType="separate"/>
      </w:r>
      <w:r w:rsidR="00A00BF7">
        <w:rPr>
          <w:noProof/>
        </w:rPr>
        <w:t>4</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17</w:t>
      </w:r>
      <w:r w:rsidR="00A00BF7">
        <w:fldChar w:fldCharType="end"/>
      </w:r>
      <w:r>
        <w:t>.</w:t>
      </w:r>
      <w:r w:rsidRPr="00220F4D">
        <w:t xml:space="preserve"> </w:t>
      </w:r>
      <w:r>
        <w:t>Paises tendencia en IoT</w:t>
      </w:r>
      <w:bookmarkEnd w:id="294"/>
      <w:bookmarkEnd w:id="295"/>
    </w:p>
    <w:p w14:paraId="1443BA7B" w14:textId="23F8A5AC" w:rsidR="00071620" w:rsidRDefault="00071620" w:rsidP="00431124">
      <w:pPr>
        <w:pStyle w:val="Descripcin"/>
        <w:jc w:val="center"/>
      </w:pPr>
      <w:r>
        <w:t xml:space="preserve">Fuente: Telefónica Chile – Como emprender en </w:t>
      </w:r>
      <w:r w:rsidR="00FD0662">
        <w:t>IoT [</w:t>
      </w:r>
      <w:r w:rsidR="00362336">
        <w:t>11]</w:t>
      </w:r>
    </w:p>
    <w:p w14:paraId="705F274C" w14:textId="77777777" w:rsidR="00E833CB" w:rsidRPr="00E833CB" w:rsidRDefault="00E833CB" w:rsidP="00E833CB"/>
    <w:p w14:paraId="42E016AD" w14:textId="74ACA4B8" w:rsidR="001F3275" w:rsidRPr="005308E6" w:rsidRDefault="00243BFF" w:rsidP="00E833CB">
      <w:r>
        <w:t xml:space="preserve">Como se aprecia en la imagen anterior Estados Unidos y Francia son </w:t>
      </w:r>
      <w:r w:rsidR="00430CA0">
        <w:t>los países</w:t>
      </w:r>
      <w:r>
        <w:t xml:space="preserve"> que tiene más desarrollo de este tipo de tecnologías y por otra parte en Latinoamérica </w:t>
      </w:r>
      <w:r w:rsidR="001F3275" w:rsidRPr="005308E6">
        <w:t xml:space="preserve">Brasil y México se embarcaron en proyectos ambiciosos de </w:t>
      </w:r>
      <w:r w:rsidR="002C7AB3">
        <w:t>IoT</w:t>
      </w:r>
      <w:r w:rsidR="001F3275" w:rsidRPr="005308E6">
        <w:t xml:space="preserve"> </w:t>
      </w:r>
      <w:r w:rsidR="001F3275" w:rsidRPr="005308E6">
        <w:lastRenderedPageBreak/>
        <w:t xml:space="preserve">que dieron resultado dejando a Brasil como en un país en auge en tecnologías de </w:t>
      </w:r>
      <w:r w:rsidR="002C7AB3">
        <w:t>IoT</w:t>
      </w:r>
      <w:r w:rsidR="001F3275" w:rsidRPr="005308E6">
        <w:t xml:space="preserve"> a nivel mundial.</w:t>
      </w:r>
    </w:p>
    <w:p w14:paraId="1F802492" w14:textId="6C2D5E72" w:rsidR="00677005" w:rsidRPr="005308E6" w:rsidRDefault="00677005" w:rsidP="00677005">
      <w:pPr>
        <w:pStyle w:val="Ttulo2"/>
      </w:pPr>
      <w:bookmarkStart w:id="296" w:name="_Toc523684827"/>
      <w:r w:rsidRPr="005308E6">
        <w:t xml:space="preserve">Evolución de la política de </w:t>
      </w:r>
      <w:r w:rsidR="002C7AB3">
        <w:t>IoT</w:t>
      </w:r>
      <w:r w:rsidRPr="005308E6">
        <w:t xml:space="preserve"> a nivel nacional</w:t>
      </w:r>
      <w:bookmarkEnd w:id="296"/>
    </w:p>
    <w:p w14:paraId="740ADACB" w14:textId="78F63398" w:rsidR="00571D31" w:rsidRPr="005308E6" w:rsidRDefault="00243BFF" w:rsidP="00571D31">
      <w:r>
        <w:t>Anteriormente se habló sobre que se está priorizando, pero ¿Cómo está el desarrollo de las políticas y las prioridades de esta respecto a este tipo de tecnología? l</w:t>
      </w:r>
      <w:r w:rsidRPr="005308E6">
        <w:t>legando</w:t>
      </w:r>
      <w:r w:rsidR="00571D31" w:rsidRPr="005308E6">
        <w:t xml:space="preserve"> a uno de los puntos finales del resultado, este es uno de gran importancia, dado que esta es la forma que actualmente Chile </w:t>
      </w:r>
      <w:r w:rsidR="00437FC6" w:rsidRPr="005308E6">
        <w:t>está</w:t>
      </w:r>
      <w:r w:rsidR="00571D31" w:rsidRPr="005308E6">
        <w:t xml:space="preserve"> tratando el </w:t>
      </w:r>
      <w:r w:rsidR="00437FC6" w:rsidRPr="005308E6">
        <w:t xml:space="preserve">mercado del </w:t>
      </w:r>
      <w:r w:rsidR="002C7AB3">
        <w:t>IoT</w:t>
      </w:r>
      <w:r w:rsidR="00437FC6" w:rsidRPr="005308E6">
        <w:t xml:space="preserve"> nacional.</w:t>
      </w:r>
    </w:p>
    <w:p w14:paraId="448C6F17" w14:textId="77777777" w:rsidR="007A5C3F" w:rsidRPr="005308E6" w:rsidRDefault="007A5C3F" w:rsidP="00571D31"/>
    <w:p w14:paraId="2EF3294C" w14:textId="0D231F05" w:rsidR="00437FC6" w:rsidRPr="005308E6" w:rsidRDefault="00437FC6" w:rsidP="00571D31">
      <w:commentRangeStart w:id="297"/>
      <w:r w:rsidRPr="005308E6">
        <w:t xml:space="preserve">Se </w:t>
      </w:r>
      <w:r w:rsidR="007A5C3F" w:rsidRPr="005308E6">
        <w:t>presentará</w:t>
      </w:r>
      <w:r w:rsidRPr="005308E6">
        <w:t xml:space="preserve"> la agenda de </w:t>
      </w:r>
      <w:r w:rsidR="002C7AB3">
        <w:t>IoT</w:t>
      </w:r>
      <w:r w:rsidRPr="005308E6">
        <w:t xml:space="preserve">, como también la forma que </w:t>
      </w:r>
      <w:r w:rsidR="007A5C3F" w:rsidRPr="005308E6">
        <w:t>está</w:t>
      </w:r>
      <w:r w:rsidRPr="005308E6">
        <w:t xml:space="preserve"> impulsando estas tecnologías</w:t>
      </w:r>
      <w:r w:rsidR="007A5C3F" w:rsidRPr="005308E6">
        <w:t>,</w:t>
      </w:r>
      <w:r w:rsidRPr="005308E6">
        <w:t xml:space="preserve"> que se debe tener en cuenta al memento de manejar volúmenes de </w:t>
      </w:r>
      <w:r w:rsidR="007A5C3F" w:rsidRPr="005308E6">
        <w:t>información</w:t>
      </w:r>
      <w:r w:rsidRPr="005308E6">
        <w:t xml:space="preserve">, tanto de las personas, como también de </w:t>
      </w:r>
      <w:r w:rsidR="007A5C3F" w:rsidRPr="005308E6">
        <w:t>datos obtenidos mediante sensores y comportamiento.</w:t>
      </w:r>
      <w:commentRangeEnd w:id="297"/>
      <w:r w:rsidR="00F817A4">
        <w:rPr>
          <w:rStyle w:val="Refdecomentario"/>
        </w:rPr>
        <w:commentReference w:id="297"/>
      </w:r>
    </w:p>
    <w:p w14:paraId="08D0920F" w14:textId="7B5EC6DE" w:rsidR="007A5C3F" w:rsidRPr="005308E6" w:rsidRDefault="007A5C3F" w:rsidP="00571D31"/>
    <w:p w14:paraId="7E003DF0" w14:textId="55BC4C93" w:rsidR="007A5C3F" w:rsidRPr="005308E6" w:rsidRDefault="007A5C3F" w:rsidP="00571D31">
      <w:r w:rsidRPr="005308E6">
        <w:t>Muchas empresas tienen sus propias políticas en cuanto a los datos, estas tienen que está dentro del marco de política</w:t>
      </w:r>
      <w:r w:rsidR="00F817A4">
        <w:t>s del país donde se encuentran</w:t>
      </w:r>
      <w:r w:rsidRPr="005308E6">
        <w:t>.</w:t>
      </w:r>
    </w:p>
    <w:p w14:paraId="7C0E1377" w14:textId="77777777" w:rsidR="007A5C3F" w:rsidRPr="005308E6" w:rsidRDefault="007A5C3F" w:rsidP="00571D31"/>
    <w:p w14:paraId="1A0CBEF2" w14:textId="074CB183" w:rsidR="00D47FCC" w:rsidRDefault="00FD0662" w:rsidP="00571D31">
      <w:pPr>
        <w:pStyle w:val="Ttulo2"/>
      </w:pPr>
      <w:bookmarkStart w:id="298" w:name="_Toc523684828"/>
      <w:r>
        <w:t>Falta de e</w:t>
      </w:r>
      <w:r w:rsidR="004E7DE8" w:rsidRPr="00810871">
        <w:t>stándares</w:t>
      </w:r>
      <w:r w:rsidR="00677005" w:rsidRPr="00810871">
        <w:t xml:space="preserve"> </w:t>
      </w:r>
      <w:r w:rsidR="004E7DE8" w:rsidRPr="00810871">
        <w:t xml:space="preserve">de productos </w:t>
      </w:r>
      <w:r w:rsidR="002C7AB3">
        <w:t>IoT</w:t>
      </w:r>
      <w:r w:rsidR="004E7DE8" w:rsidRPr="00810871">
        <w:t xml:space="preserve"> chilenos.</w:t>
      </w:r>
      <w:bookmarkEnd w:id="298"/>
      <w:r w:rsidR="00677005" w:rsidRPr="00810871">
        <w:t xml:space="preserve"> </w:t>
      </w:r>
    </w:p>
    <w:p w14:paraId="06C00EEC" w14:textId="1C14E46A" w:rsidR="009A3C7C" w:rsidRDefault="009A3C7C" w:rsidP="009A3C7C">
      <w:r w:rsidRPr="009A3C7C">
        <w:t xml:space="preserve">Si bien el IoT es una tendencia clara en </w:t>
      </w:r>
      <w:r>
        <w:t>esta</w:t>
      </w:r>
      <w:r w:rsidRPr="009A3C7C">
        <w:t xml:space="preserve"> era digital, pero la falta de estándares dominantes es una barrera a la hora de adoptar e implantar esta tecnología y lograr que se extienda en el mercado.</w:t>
      </w:r>
    </w:p>
    <w:p w14:paraId="688B65B6" w14:textId="77777777" w:rsidR="00FD0662" w:rsidRDefault="00FD0662" w:rsidP="009A3C7C"/>
    <w:p w14:paraId="3B2DB019" w14:textId="77321161" w:rsidR="00FD0662" w:rsidRDefault="00FD0662" w:rsidP="00FD0662">
      <w:r>
        <w:t xml:space="preserve">En este mundo masivamente conectado, son innumerables las ventajas que ofrece esta tecnología, pero, la montaña de datos que está generando el IoT necesita ser almacenada y darle un sentido, y es aquí donde cobra importancia la necesidad de implementar unos estándares en común. Esta masiva hiperconectividad deja abierto una serie de vulnerabilidades de seguridad y vigilancia, cada cosa conectada es susceptible al ataque o mal uso. En el desarrollo de esta tecnología, fabricantes y proveedores se han lanzado al mercado tomando como referencia su propia oferta y buscando la diferenciación y no la compatibilidad. Además, se ha partido de una perspectiva muy orientada al hardware, y no al servicio que se pueda construir sobre dicho hardware. La reflexión sobre la necesidad de interoperabilidad ha tenido lugar más tarde, cuando ya se ha producido la explosión de productos y estándares en el mercado. </w:t>
      </w:r>
    </w:p>
    <w:p w14:paraId="62C973CA" w14:textId="655B3E22" w:rsidR="00FD0662" w:rsidRDefault="00FD0662" w:rsidP="00FD0662">
      <w:r>
        <w:t xml:space="preserve">Internet de las cosas abre la puerta a una transformación no solo de los </w:t>
      </w:r>
      <w:r>
        <w:lastRenderedPageBreak/>
        <w:t>productos, que pueden personalizarse en tiempo real, sino también de los modelos de negocio, con la creación de servicios y pago por uso donde nunca había existido antes, junto con la entrada del dato en el mercado de producto 'material' a completo.</w:t>
      </w:r>
    </w:p>
    <w:p w14:paraId="786B8659" w14:textId="77777777" w:rsidR="00FD0662" w:rsidRDefault="00FD0662" w:rsidP="00FD0662"/>
    <w:p w14:paraId="656BFBE0" w14:textId="06BE8B71" w:rsidR="00FD0662" w:rsidRDefault="00FD0662" w:rsidP="00FD0662">
      <w:r>
        <w:t>¿Son la falta de estándares dominantes una barrera a la hora de adoptar e implantar esta tecnología y lograr que se extienda en el mercado? “Una solución IoT, permite que distintos tipos de dispositivos y cualquier otra fuente, por ejemplo, las redes sociales, estén conectados entre sí y que, además, lo hagan a través de internet. Esto significa que su orientación necesita ser abierta creando diferentes servicios que no necesariamente están predefinidos”, afirmo Fernando Maldonado, analista principal de Delfos Research. “Sin embargo, dado que no existe ningún proveedor que abarque toda la cadena de valor de IoT, para que esto sea posible es necesario que existan estándares en el mercado que permitan que di</w:t>
      </w:r>
      <w:r w:rsidR="00F817A4">
        <w:t>stintos dispositivos se “hablen”</w:t>
      </w:r>
      <w:r>
        <w:t>, y para poder crear una capa de servicios, de forma transparente para el cliente”.</w:t>
      </w:r>
    </w:p>
    <w:p w14:paraId="107AF09A" w14:textId="122B9E5B" w:rsidR="00FD0662" w:rsidRDefault="00FD0662" w:rsidP="00FD0662"/>
    <w:p w14:paraId="2B264B57" w14:textId="3B7B1564" w:rsidR="00F817A4" w:rsidRDefault="00FD0662" w:rsidP="00FD0662">
      <w:r>
        <w:t xml:space="preserve">Estas son las falencias a la falta de estándares, lo que provoca un crecimiento descontrolado y no regulado, que están dirigido netamente a los costos, lo que conlleva a la falta de seguridad </w:t>
      </w:r>
      <w:r w:rsidR="00F26F74">
        <w:t>al no estar normado, es por esta razón que se necesita crear los</w:t>
      </w:r>
      <w:r>
        <w:t xml:space="preserve"> estándar</w:t>
      </w:r>
      <w:r w:rsidR="00F26F74">
        <w:t>es</w:t>
      </w:r>
      <w:r>
        <w:t xml:space="preserve"> de productos </w:t>
      </w:r>
      <w:r w:rsidR="00F26F74">
        <w:t xml:space="preserve">y uso de tecnología </w:t>
      </w:r>
      <w:r>
        <w:t>IoT en el mercado chileno, para que de este modo la seguridad sea “algo” que se implementa al comienzo de un proyecto y no ver los problemas que traer la falta de seguridad.</w:t>
      </w:r>
      <w:r w:rsidR="00F817A4">
        <w:t xml:space="preserve"> Más adelante se hablará de una empresa chilena (Domergy) que se está iniciando, donde el eje principal es el IoT, en este caso se podrá observar cómo está funcionando con respecto a estándares que están siguiendo, de forma más ejemplificada.</w:t>
      </w:r>
    </w:p>
    <w:p w14:paraId="4161AB63" w14:textId="77777777" w:rsidR="00F817A4" w:rsidRPr="00F817A4" w:rsidRDefault="00F817A4" w:rsidP="00F817A4">
      <w:pPr>
        <w:pStyle w:val="Ttulo2"/>
        <w:rPr>
          <w:rFonts w:eastAsiaTheme="minorHAnsi"/>
          <w:lang w:bidi="ar-SA"/>
        </w:rPr>
      </w:pPr>
      <w:bookmarkStart w:id="299" w:name="_Toc523684832"/>
      <w:r w:rsidRPr="00F817A4">
        <w:rPr>
          <w:rFonts w:eastAsiaTheme="minorHAnsi"/>
          <w:lang w:bidi="ar-SA"/>
        </w:rPr>
        <w:t>Potenciamiento al desarrollo IoT nacional</w:t>
      </w:r>
      <w:bookmarkEnd w:id="299"/>
    </w:p>
    <w:p w14:paraId="5AF8CECD" w14:textId="77777777" w:rsidR="00F817A4" w:rsidRDefault="00F817A4" w:rsidP="00F817A4">
      <w:pPr>
        <w:rPr>
          <w:rFonts w:eastAsiaTheme="minorHAnsi"/>
          <w:lang w:eastAsia="en-US" w:bidi="ar-SA"/>
        </w:rPr>
      </w:pPr>
      <w:r>
        <w:rPr>
          <w:rFonts w:eastAsiaTheme="minorHAnsi"/>
          <w:lang w:eastAsia="en-US" w:bidi="ar-SA"/>
        </w:rPr>
        <w:t>El potenciamiento viene de diversas identidades, como el caso del documento que presento País Digital junto con Corfo y IF, “</w:t>
      </w:r>
      <w:r w:rsidRPr="00CF23F5">
        <w:rPr>
          <w:rFonts w:eastAsiaTheme="minorHAnsi"/>
          <w:lang w:eastAsia="en-US" w:bidi="ar-SA"/>
        </w:rPr>
        <w:t>Como emprender en Internet de la</w:t>
      </w:r>
      <w:r>
        <w:rPr>
          <w:rFonts w:eastAsiaTheme="minorHAnsi"/>
          <w:lang w:eastAsia="en-US" w:bidi="ar-SA"/>
        </w:rPr>
        <w:t>s Cosas: Conceptos practico” [11</w:t>
      </w:r>
      <w:r w:rsidRPr="00CF23F5">
        <w:rPr>
          <w:rFonts w:eastAsiaTheme="minorHAnsi"/>
          <w:lang w:eastAsia="en-US" w:bidi="ar-SA"/>
        </w:rPr>
        <w:t xml:space="preserve">]. Este documento habla de cómo tratar el </w:t>
      </w:r>
      <w:r>
        <w:rPr>
          <w:rFonts w:eastAsiaTheme="minorHAnsi"/>
          <w:lang w:eastAsia="en-US" w:bidi="ar-SA"/>
        </w:rPr>
        <w:t>IoT</w:t>
      </w:r>
      <w:r w:rsidRPr="00CF23F5">
        <w:rPr>
          <w:rFonts w:eastAsiaTheme="minorHAnsi"/>
          <w:lang w:eastAsia="en-US" w:bidi="ar-SA"/>
        </w:rPr>
        <w:t xml:space="preserve"> como oportunidad de negocio, ejemplo de sensores y sus usos, la forma que se conecta el </w:t>
      </w:r>
      <w:r>
        <w:rPr>
          <w:rFonts w:eastAsiaTheme="minorHAnsi"/>
          <w:lang w:eastAsia="en-US" w:bidi="ar-SA"/>
        </w:rPr>
        <w:t>IoT</w:t>
      </w:r>
      <w:r w:rsidRPr="00CF23F5">
        <w:rPr>
          <w:rFonts w:eastAsiaTheme="minorHAnsi"/>
          <w:lang w:eastAsia="en-US" w:bidi="ar-SA"/>
        </w:rPr>
        <w:t xml:space="preserve"> (tecnología utilizada), BIG DATA, seguridad, entre otros. Pero este documento va dirigido a emprendedores que</w:t>
      </w:r>
      <w:r>
        <w:rPr>
          <w:rFonts w:eastAsiaTheme="minorHAnsi"/>
          <w:lang w:eastAsia="en-US" w:bidi="ar-SA"/>
        </w:rPr>
        <w:t xml:space="preserve"> toman como oportunidad al IoT como desarrollo de su negocio. Otra empresa que apoya potencia el desarrollo de forma directa es el departamento de I+D de Telefónica, donde </w:t>
      </w:r>
      <w:r>
        <w:rPr>
          <w:rFonts w:eastAsiaTheme="minorHAnsi"/>
          <w:lang w:eastAsia="en-US" w:bidi="ar-SA"/>
        </w:rPr>
        <w:lastRenderedPageBreak/>
        <w:t>tiene una sección donde informa todo el desarrollo de la actividad IoT de esta empresa.</w:t>
      </w:r>
    </w:p>
    <w:p w14:paraId="16228683" w14:textId="77777777" w:rsidR="00F817A4" w:rsidRDefault="00F817A4" w:rsidP="00F817A4">
      <w:pPr>
        <w:rPr>
          <w:rFonts w:eastAsiaTheme="minorHAnsi"/>
          <w:lang w:eastAsia="en-US" w:bidi="ar-SA"/>
        </w:rPr>
      </w:pPr>
    </w:p>
    <w:p w14:paraId="116A06E1" w14:textId="4C1509F5" w:rsidR="00F817A4" w:rsidRDefault="00F817A4" w:rsidP="00F817A4">
      <w:pPr>
        <w:rPr>
          <w:rFonts w:eastAsiaTheme="minorHAnsi"/>
          <w:lang w:eastAsia="en-US" w:bidi="ar-SA"/>
        </w:rPr>
      </w:pPr>
      <w:r>
        <w:rPr>
          <w:rFonts w:eastAsiaTheme="minorHAnsi"/>
          <w:lang w:eastAsia="en-US" w:bidi="ar-SA"/>
        </w:rPr>
        <w:t>De esta misma forma, muchas universidades están presentado públicamente charlas sobre este tema, mostrando sus beneficios, entre otras cosas importantes que se mencionan, pero en muchas ocasiones no se habla de este tema o simplemente se menciona como algo que hay que tratar. También existen “startup”, “meeting” y otras reuniones de ese tipo, donde se hablan de proyecto, tecnologías, etc. En que se está utilizando IoT, estas (en su mayoría) son abierta a cualquier público. Se explica cómo se está usando en proyectos, como se está tratando la seguridad, sensores, recolección de datos, etc., pero también caen en lo mismo que las charlas de las universisdades.</w:t>
      </w:r>
    </w:p>
    <w:p w14:paraId="2B96B1B8" w14:textId="77777777" w:rsidR="00F817A4" w:rsidRDefault="00F817A4" w:rsidP="00F817A4">
      <w:pPr>
        <w:rPr>
          <w:rFonts w:eastAsiaTheme="minorHAnsi"/>
          <w:lang w:eastAsia="en-US" w:bidi="ar-SA"/>
        </w:rPr>
      </w:pPr>
    </w:p>
    <w:p w14:paraId="4F2C9A5D" w14:textId="77777777" w:rsidR="00F817A4" w:rsidRDefault="00F817A4" w:rsidP="00F817A4">
      <w:pPr>
        <w:rPr>
          <w:rFonts w:eastAsiaTheme="minorHAnsi"/>
          <w:lang w:eastAsia="en-US" w:bidi="ar-SA"/>
        </w:rPr>
      </w:pPr>
      <w:r>
        <w:rPr>
          <w:rFonts w:eastAsiaTheme="minorHAnsi"/>
          <w:lang w:eastAsia="en-US" w:bidi="ar-SA"/>
        </w:rPr>
        <w:t>Si bien se ha estado potenciando el desarrollo, se hace principalmente enfoque en sus beneficios y su manera de abordar este tema, pero está quedando atrás el tema de seguridad, amenazas, privacidad o no se están priorizando como se debería, como mencione anteriormente, para el desarrollo en el uso de estas tecnologías la seguridad debe estar implantada desde el comienzo de cualquier proyecto para que este no se quede atrás y no hacer soluciones “parches” a problemas que se pueden haber prevenido.</w:t>
      </w:r>
    </w:p>
    <w:p w14:paraId="7D2AB64D" w14:textId="77777777" w:rsidR="00F817A4" w:rsidRDefault="00F817A4" w:rsidP="00F817A4">
      <w:pPr>
        <w:rPr>
          <w:rFonts w:eastAsiaTheme="minorHAnsi"/>
          <w:lang w:eastAsia="en-US" w:bidi="ar-SA"/>
        </w:rPr>
      </w:pPr>
    </w:p>
    <w:p w14:paraId="6AA0A3FA" w14:textId="6E92C10D" w:rsidR="00F817A4" w:rsidRDefault="00F817A4" w:rsidP="00F817A4">
      <w:pPr>
        <w:rPr>
          <w:rFonts w:eastAsiaTheme="minorHAnsi"/>
          <w:lang w:eastAsia="en-US" w:bidi="ar-SA"/>
        </w:rPr>
      </w:pPr>
      <w:r>
        <w:rPr>
          <w:rFonts w:eastAsiaTheme="minorHAnsi"/>
          <w:lang w:eastAsia="en-US" w:bidi="ar-SA"/>
        </w:rPr>
        <w:t xml:space="preserve">De esta forma podría decir </w:t>
      </w:r>
      <w:r w:rsidR="0097352D">
        <w:rPr>
          <w:rFonts w:eastAsiaTheme="minorHAnsi"/>
          <w:lang w:eastAsia="en-US" w:bidi="ar-SA"/>
        </w:rPr>
        <w:t xml:space="preserve">que </w:t>
      </w:r>
      <w:r>
        <w:rPr>
          <w:rFonts w:eastAsiaTheme="minorHAnsi"/>
          <w:lang w:eastAsia="en-US" w:bidi="ar-SA"/>
        </w:rPr>
        <w:t>en general el potenciamiento sobre IoT lo está guiando principalmente CORFO por medios de sus proyectos, los cuales exigen un nivel de seguridad apropiado,</w:t>
      </w:r>
      <w:r w:rsidR="0097352D">
        <w:rPr>
          <w:rFonts w:eastAsiaTheme="minorHAnsi"/>
          <w:lang w:eastAsia="en-US" w:bidi="ar-SA"/>
        </w:rPr>
        <w:t xml:space="preserve"> además de informar a la sociedad sobre temas de seguridad, este el medio donde el Chile está potenciando el desarrollo en este tema, como también es el caso de “Pais Digital”.</w:t>
      </w:r>
    </w:p>
    <w:p w14:paraId="2FBF9F57" w14:textId="77777777" w:rsidR="00F817A4" w:rsidRDefault="00F817A4" w:rsidP="00F817A4">
      <w:pPr>
        <w:rPr>
          <w:rFonts w:eastAsiaTheme="minorHAnsi"/>
          <w:lang w:eastAsia="en-US" w:bidi="ar-SA"/>
        </w:rPr>
      </w:pPr>
    </w:p>
    <w:p w14:paraId="65508733" w14:textId="03D59A97" w:rsidR="00F817A4" w:rsidRDefault="00F817A4" w:rsidP="00F817A4">
      <w:pPr>
        <w:rPr>
          <w:rFonts w:eastAsiaTheme="minorHAnsi"/>
          <w:lang w:eastAsia="en-US" w:bidi="ar-SA"/>
        </w:rPr>
      </w:pPr>
      <w:r>
        <w:rPr>
          <w:rFonts w:eastAsiaTheme="minorHAnsi"/>
          <w:lang w:eastAsia="en-US" w:bidi="ar-SA"/>
        </w:rPr>
        <w:t>Por otro lado, también se está potenciando las SmatCity donde el IoT juega un papel fundamental en este ámbito, es aquí donde se podría decir que se está potencian de forma indirecta</w:t>
      </w:r>
      <w:r w:rsidR="00A70772">
        <w:rPr>
          <w:rFonts w:eastAsiaTheme="minorHAnsi"/>
          <w:lang w:eastAsia="en-US" w:bidi="ar-SA"/>
        </w:rPr>
        <w:t>, pero se está generando un conciencia respecto a esto</w:t>
      </w:r>
      <w:r>
        <w:rPr>
          <w:rFonts w:eastAsiaTheme="minorHAnsi"/>
          <w:lang w:eastAsia="en-US" w:bidi="ar-SA"/>
        </w:rPr>
        <w:t>.</w:t>
      </w:r>
    </w:p>
    <w:p w14:paraId="5D5F8B03" w14:textId="77777777" w:rsidR="00F817A4" w:rsidRPr="00EF7120" w:rsidRDefault="00F817A4" w:rsidP="00F817A4">
      <w:pPr>
        <w:rPr>
          <w:rFonts w:eastAsiaTheme="minorHAnsi"/>
          <w:lang w:eastAsia="en-US" w:bidi="ar-SA"/>
        </w:rPr>
      </w:pPr>
    </w:p>
    <w:p w14:paraId="3564E9FA" w14:textId="77777777" w:rsidR="00F817A4" w:rsidRDefault="00F817A4" w:rsidP="00F817A4">
      <w:pPr>
        <w:pStyle w:val="Ttulo3"/>
        <w:rPr>
          <w:rFonts w:eastAsiaTheme="minorHAnsi"/>
          <w:lang w:eastAsia="en-US" w:bidi="ar-SA"/>
        </w:rPr>
      </w:pPr>
      <w:bookmarkStart w:id="300" w:name="_Toc523684833"/>
      <w:r>
        <w:rPr>
          <w:rFonts w:eastAsiaTheme="minorHAnsi"/>
          <w:lang w:eastAsia="en-US" w:bidi="ar-SA"/>
        </w:rPr>
        <w:t>Proyecto de ley chilena “Protección de datos de carácter personal”</w:t>
      </w:r>
      <w:bookmarkEnd w:id="300"/>
    </w:p>
    <w:p w14:paraId="7B70E745" w14:textId="597ADC95" w:rsidR="00F817A4" w:rsidRDefault="00F817A4" w:rsidP="00F817A4">
      <w:pPr>
        <w:rPr>
          <w:rFonts w:eastAsiaTheme="minorHAnsi"/>
          <w:lang w:eastAsia="en-US" w:bidi="ar-SA"/>
        </w:rPr>
      </w:pPr>
      <w:r>
        <w:rPr>
          <w:rFonts w:eastAsiaTheme="minorHAnsi"/>
          <w:lang w:eastAsia="en-US" w:bidi="ar-SA"/>
        </w:rPr>
        <w:t>En la actualidad existe un proyecto de ley que trata el tema de la seguridad de los datos, el cual se llama: “</w:t>
      </w:r>
      <w:r w:rsidRPr="00EF7120">
        <w:rPr>
          <w:rFonts w:eastAsiaTheme="minorHAnsi"/>
          <w:lang w:eastAsia="en-US" w:bidi="ar-SA"/>
        </w:rPr>
        <w:t>PROTECCIO</w:t>
      </w:r>
      <w:r>
        <w:rPr>
          <w:rFonts w:eastAsiaTheme="minorHAnsi"/>
          <w:lang w:eastAsia="en-US" w:bidi="ar-SA"/>
        </w:rPr>
        <w:t xml:space="preserve">N DE DATOS DE CARACTER </w:t>
      </w:r>
      <w:r>
        <w:rPr>
          <w:rFonts w:eastAsiaTheme="minorHAnsi"/>
          <w:lang w:eastAsia="en-US" w:bidi="ar-SA"/>
        </w:rPr>
        <w:lastRenderedPageBreak/>
        <w:t>PERSONAL” [Anexo 1], el cual habla de cómo se deben tratar los datos que se utilicen en este ambiente, a continuación, se, mostraran los artículos más relevantes de este proyecto de ley.</w:t>
      </w:r>
    </w:p>
    <w:p w14:paraId="596D195E" w14:textId="3FCCEF16" w:rsidR="00A70772" w:rsidRDefault="00A70772" w:rsidP="00F817A4">
      <w:pPr>
        <w:rPr>
          <w:rFonts w:eastAsiaTheme="minorHAnsi"/>
          <w:lang w:eastAsia="en-US" w:bidi="ar-SA"/>
        </w:rPr>
      </w:pPr>
    </w:p>
    <w:p w14:paraId="5CDC2A0D" w14:textId="4B18CE1E" w:rsidR="00A70772" w:rsidRPr="00EF7120" w:rsidRDefault="00A70772" w:rsidP="00A70772">
      <w:pPr>
        <w:rPr>
          <w:rFonts w:eastAsiaTheme="minorHAnsi"/>
          <w:lang w:eastAsia="en-US" w:bidi="ar-SA"/>
        </w:rPr>
      </w:pPr>
      <w:r>
        <w:rPr>
          <w:rFonts w:eastAsiaTheme="minorHAnsi"/>
          <w:lang w:eastAsia="en-US" w:bidi="ar-SA"/>
        </w:rPr>
        <w:t>“</w:t>
      </w:r>
      <w:r w:rsidRPr="00EF7120">
        <w:rPr>
          <w:rFonts w:eastAsiaTheme="minorHAnsi"/>
          <w:lang w:eastAsia="en-US" w:bidi="ar-SA"/>
        </w:rPr>
        <w:t>Artículo 4</w:t>
      </w:r>
      <w:r w:rsidR="00C7514D" w:rsidRPr="00EF7120">
        <w:rPr>
          <w:rFonts w:eastAsiaTheme="minorHAnsi"/>
          <w:lang w:eastAsia="en-US" w:bidi="ar-SA"/>
        </w:rPr>
        <w:t>°. -</w:t>
      </w:r>
      <w:r w:rsidRPr="00EF7120">
        <w:rPr>
          <w:rFonts w:eastAsiaTheme="minorHAnsi"/>
          <w:lang w:eastAsia="en-US" w:bidi="ar-SA"/>
        </w:rPr>
        <w:t xml:space="preserve"> El tratamiento de los datos personales sólo puede efectuarse cuando esta ley u otras disposiciones legales lo autoricen o el titular consienta expresamente en ello. La persona que autoriza debe ser debidamente informada respecto del propósito del almacenamiento de sus datos personales y su posible comu</w:t>
      </w:r>
      <w:r>
        <w:rPr>
          <w:rFonts w:eastAsiaTheme="minorHAnsi"/>
          <w:lang w:eastAsia="en-US" w:bidi="ar-SA"/>
        </w:rPr>
        <w:t>nicación al público…”</w:t>
      </w:r>
    </w:p>
    <w:p w14:paraId="33FCF5FC" w14:textId="07D2A89D" w:rsidR="00A70772" w:rsidRDefault="00A70772" w:rsidP="00F817A4">
      <w:pPr>
        <w:rPr>
          <w:rFonts w:eastAsiaTheme="minorHAnsi"/>
          <w:lang w:eastAsia="en-US" w:bidi="ar-SA"/>
        </w:rPr>
      </w:pPr>
    </w:p>
    <w:p w14:paraId="379B48CE" w14:textId="52066E88" w:rsidR="00A70772" w:rsidRDefault="00A70772" w:rsidP="00F817A4">
      <w:pPr>
        <w:rPr>
          <w:rFonts w:eastAsiaTheme="minorHAnsi"/>
          <w:lang w:eastAsia="en-US" w:bidi="ar-SA"/>
        </w:rPr>
      </w:pPr>
      <w:r>
        <w:rPr>
          <w:rFonts w:eastAsiaTheme="minorHAnsi"/>
          <w:lang w:eastAsia="en-US" w:bidi="ar-SA"/>
        </w:rPr>
        <w:t>Este artículo es de gran importancia, ya que tiene incidencia directa con la privacidad de las personas, si consiente o no el uso público de sus datos o directamente una ley permita esto.</w:t>
      </w:r>
    </w:p>
    <w:p w14:paraId="42FF8530" w14:textId="01DA232E" w:rsidR="00A70772" w:rsidRPr="00EF7120" w:rsidRDefault="00A70772" w:rsidP="00C7514D">
      <w:pPr>
        <w:tabs>
          <w:tab w:val="left" w:pos="4873"/>
        </w:tabs>
        <w:rPr>
          <w:rFonts w:eastAsiaTheme="minorHAnsi"/>
          <w:lang w:eastAsia="en-US" w:bidi="ar-SA"/>
        </w:rPr>
      </w:pPr>
    </w:p>
    <w:p w14:paraId="55BD774A" w14:textId="71F73A34" w:rsidR="00A70772" w:rsidRDefault="00A70772" w:rsidP="00F817A4">
      <w:pPr>
        <w:rPr>
          <w:rFonts w:eastAsiaTheme="minorHAnsi"/>
          <w:lang w:eastAsia="en-US" w:bidi="ar-SA"/>
        </w:rPr>
      </w:pPr>
      <w:r>
        <w:rPr>
          <w:rFonts w:eastAsiaTheme="minorHAnsi"/>
          <w:lang w:eastAsia="en-US" w:bidi="ar-SA"/>
        </w:rPr>
        <w:t>“</w:t>
      </w:r>
      <w:r w:rsidRPr="00EF7120">
        <w:rPr>
          <w:rFonts w:eastAsiaTheme="minorHAnsi"/>
          <w:lang w:eastAsia="en-US" w:bidi="ar-SA"/>
        </w:rPr>
        <w:t>Artículo 6</w:t>
      </w:r>
      <w:r w:rsidR="00C7514D" w:rsidRPr="00EF7120">
        <w:rPr>
          <w:rFonts w:eastAsiaTheme="minorHAnsi"/>
          <w:lang w:eastAsia="en-US" w:bidi="ar-SA"/>
        </w:rPr>
        <w:t>°. -</w:t>
      </w:r>
      <w:r w:rsidRPr="00EF7120">
        <w:rPr>
          <w:rFonts w:eastAsiaTheme="minorHAnsi"/>
          <w:lang w:eastAsia="en-US" w:bidi="ar-SA"/>
        </w:rPr>
        <w:t xml:space="preserve"> Los datos personales deberán ser eliminados o cancelados cuando su almacenamiento carezca de fundamento</w:t>
      </w:r>
      <w:r>
        <w:rPr>
          <w:rFonts w:eastAsiaTheme="minorHAnsi"/>
          <w:lang w:eastAsia="en-US" w:bidi="ar-SA"/>
        </w:rPr>
        <w:t xml:space="preserve"> legal o cuando hayan caducado…”</w:t>
      </w:r>
    </w:p>
    <w:p w14:paraId="2518094F" w14:textId="1B22B531" w:rsidR="00A70772" w:rsidRDefault="00A70772" w:rsidP="00F817A4">
      <w:pPr>
        <w:rPr>
          <w:rFonts w:eastAsiaTheme="minorHAnsi"/>
          <w:lang w:eastAsia="en-US" w:bidi="ar-SA"/>
        </w:rPr>
      </w:pPr>
    </w:p>
    <w:p w14:paraId="1D8DE42E" w14:textId="5F8251AF" w:rsidR="00A70772" w:rsidRDefault="00C7514D" w:rsidP="00F817A4">
      <w:pPr>
        <w:rPr>
          <w:rFonts w:eastAsiaTheme="minorHAnsi"/>
          <w:lang w:eastAsia="en-US" w:bidi="ar-SA"/>
        </w:rPr>
      </w:pPr>
      <w:r>
        <w:rPr>
          <w:rFonts w:eastAsiaTheme="minorHAnsi"/>
          <w:lang w:eastAsia="en-US" w:bidi="ar-SA"/>
        </w:rPr>
        <w:t>Es de suma importancia que el lugar donde sean almacenado los datos cumplan con los fundamentos legales, ya que la información debe estar asegurada y si no lo está, debe ser borrados o bloqueados, además tener un límite de tiempo para poder almacenar los datos para que “caduquen”.</w:t>
      </w:r>
    </w:p>
    <w:p w14:paraId="7B5E90F3" w14:textId="77777777" w:rsidR="00A70772" w:rsidRDefault="00A70772" w:rsidP="00F817A4">
      <w:pPr>
        <w:rPr>
          <w:rFonts w:eastAsiaTheme="minorHAnsi"/>
          <w:lang w:eastAsia="en-US" w:bidi="ar-SA"/>
        </w:rPr>
      </w:pPr>
    </w:p>
    <w:p w14:paraId="3C0972C2" w14:textId="6714D128" w:rsidR="00A70772" w:rsidRPr="00A70772" w:rsidRDefault="00F817A4" w:rsidP="00571D31">
      <w:pPr>
        <w:rPr>
          <w:rFonts w:eastAsiaTheme="minorHAnsi"/>
          <w:lang w:eastAsia="en-US" w:bidi="ar-SA"/>
        </w:rPr>
      </w:pPr>
      <w:r>
        <w:rPr>
          <w:rFonts w:eastAsiaTheme="minorHAnsi"/>
          <w:lang w:eastAsia="en-US" w:bidi="ar-SA"/>
        </w:rPr>
        <w:t xml:space="preserve">Este proyecto de ley está desde el 2012 según la información de plataforma de información del gobierno chileno </w:t>
      </w:r>
      <w:hyperlink r:id="rId77" w:history="1">
        <w:r w:rsidRPr="00C61377">
          <w:rPr>
            <w:rStyle w:val="Hipervnculo"/>
            <w:rFonts w:eastAsiaTheme="minorHAnsi"/>
            <w:lang w:eastAsia="en-US" w:bidi="ar-SA"/>
          </w:rPr>
          <w:t>www.leychile.cl</w:t>
        </w:r>
      </w:hyperlink>
      <w:r>
        <w:rPr>
          <w:rFonts w:eastAsiaTheme="minorHAnsi"/>
          <w:lang w:eastAsia="en-US" w:bidi="ar-SA"/>
        </w:rPr>
        <w:t xml:space="preserve"> y este se actualiza cada cierto tiempo, pero aún no se aprueba esta ley hasta el momento</w:t>
      </w:r>
      <w:r w:rsidR="00A70772">
        <w:rPr>
          <w:rFonts w:eastAsiaTheme="minorHAnsi"/>
          <w:lang w:eastAsia="en-US" w:bidi="ar-SA"/>
        </w:rPr>
        <w:t xml:space="preserve"> que este documento es emitido.</w:t>
      </w:r>
    </w:p>
    <w:p w14:paraId="5886F252" w14:textId="16752A35" w:rsidR="005D4BA1" w:rsidRPr="00E10146" w:rsidRDefault="00F26F74" w:rsidP="005D4BA1">
      <w:pPr>
        <w:pStyle w:val="Ttulo2"/>
      </w:pPr>
      <w:bookmarkStart w:id="301" w:name="_Toc523684829"/>
      <w:r>
        <w:t>Ejemplos de empresas que utilizan IoT como eje principal de su negocio</w:t>
      </w:r>
      <w:bookmarkEnd w:id="301"/>
    </w:p>
    <w:p w14:paraId="38324C50" w14:textId="15D59F48" w:rsidR="00D12B87" w:rsidRPr="00E10146" w:rsidRDefault="00D12B87" w:rsidP="00D12B87">
      <w:r w:rsidRPr="00E10146">
        <w:t xml:space="preserve">En este subcapítulo se analizarán dos empresas que utilizan este tipo de tecnologías y como están abordando los desafíos </w:t>
      </w:r>
      <w:r w:rsidR="00FC03B5" w:rsidRPr="00E10146">
        <w:t>de seguridad y privacidad.</w:t>
      </w:r>
    </w:p>
    <w:p w14:paraId="3F4C38FD" w14:textId="480044E3" w:rsidR="00FC03B5" w:rsidRPr="00E10146" w:rsidRDefault="00FC03B5" w:rsidP="00D12B87">
      <w:r w:rsidRPr="00E10146">
        <w:t>El primero en estudio será el caso de una empresa</w:t>
      </w:r>
      <w:r w:rsidR="00480C29">
        <w:t xml:space="preserve"> llamada Testify, la cual</w:t>
      </w:r>
      <w:r w:rsidRPr="00E10146">
        <w:t xml:space="preserve"> tiene una aplicación de móviles</w:t>
      </w:r>
      <w:r w:rsidR="00D31442">
        <w:t xml:space="preserve"> que integra los datos obtenido por medio del </w:t>
      </w:r>
      <w:r w:rsidR="002C7AB3">
        <w:t>IoT</w:t>
      </w:r>
      <w:r w:rsidR="00D31442">
        <w:t xml:space="preserve"> a nivel empresarial de la misma manera se analizara una empresa que</w:t>
      </w:r>
      <w:r w:rsidRPr="00E10146">
        <w:t xml:space="preserve"> ofrece servicios de control de energía, esta última está ligada a la universidad UTEM</w:t>
      </w:r>
      <w:r w:rsidR="00480C29">
        <w:t>, la cual es Domergy</w:t>
      </w:r>
      <w:r w:rsidRPr="00E10146">
        <w:t>.</w:t>
      </w:r>
    </w:p>
    <w:p w14:paraId="19618EC2" w14:textId="3CD59BBA" w:rsidR="004D1193" w:rsidRDefault="004D1193" w:rsidP="004D1193">
      <w:pPr>
        <w:pStyle w:val="Ttulo3"/>
      </w:pPr>
      <w:bookmarkStart w:id="302" w:name="_Toc523684830"/>
      <w:r>
        <w:lastRenderedPageBreak/>
        <w:t>Testify</w:t>
      </w:r>
      <w:bookmarkEnd w:id="302"/>
    </w:p>
    <w:p w14:paraId="02F810AC" w14:textId="39D7D4AC" w:rsidR="004D1193" w:rsidRDefault="004D1193" w:rsidP="004D1193">
      <w:r>
        <w:t xml:space="preserve">Testify, una compañía de lanzamiento en Linz, Austria, fue fundada en </w:t>
      </w:r>
      <w:r w:rsidRPr="00D31442">
        <w:t xml:space="preserve">respuesta a una tendencia sorprendente. A pesar del uso generalizado de la tecnología digital, muchas empresas manufactureras e industriales aún usan listas de verificación en papel y hojas de cálculo para administrar el control de calidad. Testify creó una solución digital de </w:t>
      </w:r>
      <w:r w:rsidR="002C7AB3">
        <w:t>IoT</w:t>
      </w:r>
      <w:r w:rsidRPr="00D31442">
        <w:t>, basada en Microsoft Azure, para ayudar a las empresas a automatizar sus procesos de control de calidad, aumentar la eficiencia, mejorar la transparencia y la colaboración, y ahorrar tiempo y dinero.</w:t>
      </w:r>
    </w:p>
    <w:p w14:paraId="3618AB35" w14:textId="77777777" w:rsidR="004D1193" w:rsidRDefault="004D1193" w:rsidP="004D1193"/>
    <w:p w14:paraId="6B6CD676" w14:textId="245C00E1" w:rsidR="004D1193" w:rsidRDefault="004D1193" w:rsidP="004D1193">
      <w:r>
        <w:t>La tecnología digital está transformando las industrias en todo el mundo, sin embargo, un número sorprendente de empresas manufactureras e industriales líderes aún confían en listas de verificación en papel y hojas de cálculo para controlar la calidad de sus productos. Gestionar el control de calidad en papel es costoso, lento y potencialmente catastrófico.</w:t>
      </w:r>
    </w:p>
    <w:p w14:paraId="789A8104" w14:textId="77777777" w:rsidR="004D1193" w:rsidRDefault="004D1193" w:rsidP="004D1193"/>
    <w:p w14:paraId="496C4E46" w14:textId="084DB483" w:rsidR="004D1193" w:rsidRDefault="004D1193" w:rsidP="004D1193">
      <w:r>
        <w:t>Los sistemas basados ​​en papel son propensos a errores. Las empresas no pueden ejecutar análisis en listas de verificación en papel, por lo que eventualmente los datos deben transferirse manualmente a un formato digital, que es una gran fuente de posibles errores. Los ingenieros de calidad terminan gastando demasiado tiempo en el control de versiones y guiando documentos a través de ciclos de revisión, y un documento perdido o perdido puede crear una pesadilla reglamentaria y de cumplimiento. Además, los sistemas basados ​​en papel brindan poca visibilidad o información sobre el funcionamiento de una empresa, y no ofrecen ninguna oportunidad de mejora continua.</w:t>
      </w:r>
    </w:p>
    <w:p w14:paraId="2812AE5B" w14:textId="77777777" w:rsidR="004D1193" w:rsidRDefault="004D1193" w:rsidP="004D1193"/>
    <w:p w14:paraId="350F5B50" w14:textId="6537B85B" w:rsidR="004D1193" w:rsidRDefault="004D1193" w:rsidP="004D1193">
      <w:r>
        <w:t>Dataformers, una compañía de desarrollo de software en Linz, Austria, vio este punto débil de la industria como una oportunidad. En 2015, el CEO de Dataformers, Thomas Gratz, fundó Testify como una empresa independiente para aprovechar el enorme potencial de ayudar a las empresas manufactureras e industriales a mejorar la eficiencia de sus procesos de control de calidad. Testify estima que entre el 80% y el 90% de esas empresas todavía usan listas de verificación en papel para el control de calidad, un proceso que ralentiza las pruebas e inspecciones de productos y frustra a los trabajadores.</w:t>
      </w:r>
    </w:p>
    <w:p w14:paraId="3B8E80E6" w14:textId="5F96995B" w:rsidR="00F26F74" w:rsidRDefault="004D1193" w:rsidP="00F26F74">
      <w:pPr>
        <w:spacing w:after="240"/>
      </w:pPr>
      <w:r>
        <w:t xml:space="preserve">"En un momento en el que todo el mundo habla de producción inteligente y transformación digital, nos pareció inimaginable que tantas empresas sigan confiando en el papel", dice Sebastian Spindler, Key Account &amp; Partner </w:t>
      </w:r>
      <w:r>
        <w:lastRenderedPageBreak/>
        <w:t>Manager en Testify. "Decidimos desarrollar una solución digital simple que facilitara a las empresas eliminar las listas de verificación en papel, ahorrar tiempo y dinero y mejorar su control de calidad".</w:t>
      </w:r>
    </w:p>
    <w:p w14:paraId="4F5179C2" w14:textId="24378E00" w:rsidR="004D1193" w:rsidRPr="00F26F74" w:rsidRDefault="004D1193" w:rsidP="0066089B">
      <w:pPr>
        <w:pStyle w:val="NormalWeb"/>
        <w:numPr>
          <w:ilvl w:val="0"/>
          <w:numId w:val="31"/>
        </w:numPr>
        <w:shd w:val="clear" w:color="auto" w:fill="FFFFFF"/>
        <w:spacing w:before="0" w:beforeAutospacing="0" w:after="360" w:afterAutospacing="0"/>
        <w:rPr>
          <w:b/>
          <w:szCs w:val="22"/>
          <w:lang w:bidi="es-CL"/>
        </w:rPr>
      </w:pPr>
      <w:r w:rsidRPr="00F26F74">
        <w:rPr>
          <w:b/>
          <w:szCs w:val="22"/>
          <w:lang w:bidi="es-CL"/>
        </w:rPr>
        <w:t>Automatizando el control d</w:t>
      </w:r>
      <w:r w:rsidR="00F26F74">
        <w:rPr>
          <w:b/>
          <w:szCs w:val="22"/>
          <w:lang w:bidi="es-CL"/>
        </w:rPr>
        <w:t>e calidad con IoT</w:t>
      </w:r>
    </w:p>
    <w:p w14:paraId="03B8F8EC" w14:textId="77777777" w:rsidR="004D1193" w:rsidRPr="004D1193" w:rsidRDefault="004D1193" w:rsidP="00D31442">
      <w:r w:rsidRPr="004D1193">
        <w:t>Testify desarrolló una aplicación móvil para IOS y Android, basada en la plataforma Microsoft Azure, que automatiza muchas tareas manuales y hace que las listas de verificación en papel y otros procesos basados ​​en papel y control de calidad se vuelvan obsoletos. "Microsoft Azure es muy flexible, por lo que podemos ajustarlo a nuestras necesidades y las de nuestros clientes. Es fácil de escalar y fácil de usar ", dice Spindler. "Se podría decir que las fortalezas de Microsoft Azure -integración simple, flexibilidad, escalabilidad y facilidad de uso- son las mismas fortalezas que ofrece Testify. Es perfecto para nosotros ".</w:t>
      </w:r>
    </w:p>
    <w:p w14:paraId="38EFE586" w14:textId="44B49466" w:rsidR="00354BC8" w:rsidRDefault="004D1193" w:rsidP="00D31442">
      <w:r w:rsidRPr="004D1193">
        <w:t xml:space="preserve">La aplicación Testify es una solución "móvil primero" de SaaS (software como servicio) que está diseñada para teléfonos inteligentes y tabletas. Todos los datos se recopilan en tiempo real. Los clientes pueden usar la solución Testify para detectar problemas y rastrear problemas, además de agregar comentarios, fotos y otros medios para mejorar la comunicación y evitar costosos malentendidos o retrasos. La plataforma Azure </w:t>
      </w:r>
      <w:r w:rsidR="002C7AB3">
        <w:t>IoT</w:t>
      </w:r>
      <w:r w:rsidRPr="004D1193">
        <w:t xml:space="preserve"> también hace posible que los clientes de Testify integren sensores y datos medidos para proporcionar una visión más completa de sus operaciones.</w:t>
      </w:r>
    </w:p>
    <w:p w14:paraId="5EADE4DE" w14:textId="77777777" w:rsidR="001164E7" w:rsidRPr="00354BC8" w:rsidRDefault="001164E7" w:rsidP="00D31442"/>
    <w:p w14:paraId="66451D1E" w14:textId="03958309" w:rsidR="00354BC8" w:rsidRDefault="00354BC8" w:rsidP="00D31442">
      <w:r w:rsidRPr="00354BC8">
        <w:t>"Desarrollamos Testify para ayudar a nuestros clientes a obtener eficiencia, construir integridad de datos y eliminar fuentes de error", dice Spindler. "Testify comenzó como un proyecto de Dataformers con un cliente, BombardierTransportation, pero rápidamente nos dimos cuenta de que la solución respondía a las necesidades de muchas compañías en múltiples industrias que enfrentaban los mismos desafíos. Así que nos separamos como una compañía separada en 2015. "Además del control de calidad, Spindler dice que Testify también puede ayudar a las compañías con la gestión de la cadena de suministro, prevención de incendios, mantenimiento predictivo, auditoría, seguridad alimentaria y muchas otras necesidades.</w:t>
      </w:r>
    </w:p>
    <w:p w14:paraId="19D0A133" w14:textId="77777777" w:rsidR="009271AF" w:rsidRPr="00354BC8" w:rsidRDefault="009271AF" w:rsidP="00D31442"/>
    <w:p w14:paraId="047B0721" w14:textId="711E3A2C" w:rsidR="00354BC8" w:rsidRDefault="00354BC8" w:rsidP="00D31442">
      <w:r w:rsidRPr="00354BC8">
        <w:t xml:space="preserve">Testify es una solución móvil que también funciona bien en computadoras de escritorio. "Nuestra solución es única porque es realmente fácil de usar", dice Spindler. "Desde el principio, diseñamos nuestra arquitectura para una fácil integración". Spindler dice que Testify ha realizado integraciones con </w:t>
      </w:r>
      <w:r w:rsidRPr="00354BC8">
        <w:lastRenderedPageBreak/>
        <w:t>SharePoint, Microsoft Dynamics y muchas otras tecnologías. Testify también se integra con Microsoft Power BI para análisis e informes, y proporciona información basada en datos que pueden ayudar a los clientes a evitar futuros errores.</w:t>
      </w:r>
    </w:p>
    <w:p w14:paraId="2FAA9E80" w14:textId="77777777" w:rsidR="009271AF" w:rsidRPr="00354BC8" w:rsidRDefault="009271AF" w:rsidP="00D31442"/>
    <w:p w14:paraId="2B451273" w14:textId="446F9325" w:rsidR="00354BC8" w:rsidRDefault="00354BC8" w:rsidP="00D31442">
      <w:r w:rsidRPr="00354BC8">
        <w:t>"Elegimos Power BI porque es muy flexible y fácil de usar, y también porque es muy fácil de integrar con nuestra aplicación", dice Spindler. "Las necesidades de panel de control, análisis e informes son diferentes para cada cliente, pero podemos marcar todo como parte de Testify para que sea una experiencia perfecta para ellos. Nuestros clientes no están limitados a Power BI, pero lo recomendamos y a los clientes realmente les gusta ".</w:t>
      </w:r>
    </w:p>
    <w:p w14:paraId="076CBECC" w14:textId="77777777" w:rsidR="009271AF" w:rsidRPr="00354BC8" w:rsidRDefault="009271AF" w:rsidP="00D31442"/>
    <w:p w14:paraId="13E18432" w14:textId="5E8FD931" w:rsidR="00354BC8" w:rsidRDefault="00354BC8" w:rsidP="00D31442">
      <w:r w:rsidRPr="00354BC8">
        <w:t xml:space="preserve">Spindler dice que Testify tiene otra característica distintiva que permite la plataforma Microsoft Azure </w:t>
      </w:r>
      <w:r w:rsidR="002C7AB3">
        <w:t>IoT</w:t>
      </w:r>
      <w:r w:rsidRPr="00354BC8">
        <w:t xml:space="preserve">. "Nuestros clientes pueden realizar no solo revisiones manuales sino también controles automáticos de sus equipos", afirma. "Pueden conectar la aplicación Testify a sus máquinas a través del Testify </w:t>
      </w:r>
      <w:r w:rsidR="002C7AB3">
        <w:t>IoT</w:t>
      </w:r>
      <w:r w:rsidRPr="00354BC8">
        <w:t xml:space="preserve"> Box, ya sea una pieza de equipo de fabricación o un tranvía ferroviario, y la máquina se comunica automáticamente con la aplicación. No conocemos ninguna otra solución que proporcione esa capacidad.</w:t>
      </w:r>
    </w:p>
    <w:p w14:paraId="2EE0E611" w14:textId="77777777" w:rsidR="009271AF" w:rsidRPr="00354BC8" w:rsidRDefault="009271AF" w:rsidP="00D31442"/>
    <w:p w14:paraId="4D993167" w14:textId="147E785C" w:rsidR="00354BC8" w:rsidRDefault="00354BC8" w:rsidP="00D31442">
      <w:r w:rsidRPr="00354BC8">
        <w:t>Spindler dice que Testify llena el nicho entre sistemas en papel y sistemas digitales como CAQ (calidad asistida por computadora) o ERP (planificación de recursos empresariales). "Esos sistemas a menudo son muy sofisticados, pero o bien no tienen ninguna capacidad móvil o no son fáciles de usar en un dispositivo móvil", dice. "Lo que brindamos con Testify es un sistema que es digital, móvil y fácil de usar".</w:t>
      </w:r>
    </w:p>
    <w:p w14:paraId="52DC2EE6" w14:textId="77777777" w:rsidR="009271AF" w:rsidRPr="00354BC8" w:rsidRDefault="009271AF" w:rsidP="00D31442"/>
    <w:p w14:paraId="6648942A" w14:textId="090921F3" w:rsidR="00354BC8" w:rsidRDefault="00354BC8" w:rsidP="00D31442">
      <w:r w:rsidRPr="00354BC8">
        <w:t>Al reemplazar las listas de verificación en papel con tecnología digital, automatizar muchos procesos que se realizaban manualmente e integrar datos en tiempo real de múltiples fuentes, Testify ayuda a las empresas a aumentar la eficiencia y eficacia de sus sistemas de garantía de calidad, mejorar la transparencia y la colaboración y ahorrar tiempo y dinero "Testify es un ejemplo perfecto de una solución conectada", dice Jürgen Mayrbäurl, Cloud Solution Architect en Microsoft. "Proporciona procesamiento de información en tiempo real, mejoras de eficiencia y una fácil integración entre sistemas y fuentes de datos".</w:t>
      </w:r>
    </w:p>
    <w:p w14:paraId="44ABDA97" w14:textId="446A120D" w:rsidR="00354BC8" w:rsidRPr="00F26F74" w:rsidRDefault="00354BC8" w:rsidP="00251C32">
      <w:pPr>
        <w:pStyle w:val="NormalWeb"/>
        <w:numPr>
          <w:ilvl w:val="0"/>
          <w:numId w:val="31"/>
        </w:numPr>
        <w:shd w:val="clear" w:color="auto" w:fill="FFFFFF"/>
        <w:spacing w:before="240" w:beforeAutospacing="0" w:after="360" w:afterAutospacing="0"/>
        <w:rPr>
          <w:b/>
          <w:szCs w:val="22"/>
          <w:lang w:bidi="es-CL"/>
        </w:rPr>
      </w:pPr>
      <w:r w:rsidRPr="00F26F74">
        <w:rPr>
          <w:b/>
          <w:szCs w:val="22"/>
          <w:lang w:bidi="es-CL"/>
        </w:rPr>
        <w:t>Ahorro de tiempo y dinero al aumentar la eficiencia</w:t>
      </w:r>
    </w:p>
    <w:p w14:paraId="2362FA73" w14:textId="354D7847" w:rsidR="00354BC8" w:rsidRDefault="00354BC8" w:rsidP="00D31442">
      <w:r w:rsidRPr="00354BC8">
        <w:lastRenderedPageBreak/>
        <w:t>Bombardier, Inc., un fabricante líder de planes y trenes, es una compañía de $ 16.2 mil millones con 73 sitios de producción e ingeniería en 28 países, y una red mundial de centros de servicio. Bombardier Transportation, que produce cerca de 70 modernos tranvías de tren ligero anualmente en su fábrica en Viena y exporta el 80 por ciento de esos vagones a países de todo el mundo, usa la aplicación Testify para conectarse con las unidades de control vehicular y realice la inspección final en todos los tranvías. El ahorro de tiempo y costo es dramático.</w:t>
      </w:r>
    </w:p>
    <w:p w14:paraId="780C12C8" w14:textId="77777777" w:rsidR="009271AF" w:rsidRPr="00354BC8" w:rsidRDefault="009271AF" w:rsidP="00D31442"/>
    <w:p w14:paraId="615F7AA8" w14:textId="789949B9" w:rsidR="00354BC8" w:rsidRDefault="00354BC8" w:rsidP="00D31442">
      <w:r w:rsidRPr="00354BC8">
        <w:t>"Testify nos ahorra 42 horas en tiempo de trabajo directamente asignable por ciclo de prueba y máquina, eliminando la transferencia manual de datos y reduciendo la posibilidad de errores costosos", dice Johann Zoppoth, Gerente de Calidad del Sitio en las instalaciones de producción de Bombardier en Viena. "Las pruebas solían tomar dos trabajadores cinco días para completar. Con Testify, las mismas pruebas ahora se pueden completar con un ahorro de tiempo de hasta 50 por ciento, lo que permite a nuestros empleados capacitados dedicar más tiempo a otro trabajo valioso ".</w:t>
      </w:r>
    </w:p>
    <w:p w14:paraId="7242ED0F" w14:textId="77777777" w:rsidR="00354BC8" w:rsidRPr="00354BC8" w:rsidRDefault="00354BC8" w:rsidP="00D31442"/>
    <w:p w14:paraId="0C8D5A3A" w14:textId="3C17EADE" w:rsidR="00354BC8" w:rsidRDefault="00354BC8" w:rsidP="00D31442">
      <w:r w:rsidRPr="00354BC8">
        <w:t>Según Spindler, los ahorros de tiempo de Bombardier no son únicos. "Depende del cliente y del caso de uso específico, por supuesto, pero en general los clientes pueden ahorrar aproximadamente el 40 por ciento de su tiempo utilizando la solución Testify", dice. "Esto incluye ahorros en procesamiento manual, resolución de problemas, informes y muchas otras operaciones".</w:t>
      </w:r>
    </w:p>
    <w:p w14:paraId="7C9A27D4" w14:textId="77777777" w:rsidR="009271AF" w:rsidRPr="00354BC8" w:rsidRDefault="009271AF" w:rsidP="00D31442"/>
    <w:p w14:paraId="25CB2DA0" w14:textId="1053A834" w:rsidR="00354BC8" w:rsidRDefault="00354BC8" w:rsidP="00D31442">
      <w:r w:rsidRPr="00354BC8">
        <w:t>Zoppoth dice que Bombardier está viendo eficiencias similares en sus procesos de inspección, porque Testify permite a las compañías completar las inspecciones más rápidamente y responder rápidamente a cualquier problema que se detecte. "La inspección final de un vehículo, que incluye tanto la inspección en sí misma como las reparaciones necesarias, solía tomar tres días en promedio", dice. "Con Testify, podemos ahorrar un día completo".</w:t>
      </w:r>
    </w:p>
    <w:p w14:paraId="746893ED" w14:textId="77777777" w:rsidR="009271AF" w:rsidRPr="00354BC8" w:rsidRDefault="009271AF" w:rsidP="00D31442"/>
    <w:p w14:paraId="7EA222B2" w14:textId="40EF21DF" w:rsidR="00354BC8" w:rsidRDefault="00354BC8" w:rsidP="00D31442">
      <w:r w:rsidRPr="00354BC8">
        <w:t xml:space="preserve">Según Zoppoth, el tiempo de respuesta más rápido es otra eficacia importante que permite Testify, porque los trabajadores ya no tienen que esperar hasta que finalicen las pruebas o las inspecciones para poder abordar cualquier problema que detecten esos procesos. "Antes, el inspector tenía que completar su inspección completa, tomar nota de todos los problemas y problemas que encontró, y luego entregar ese documento a las cuadrillas que tenían que hacer </w:t>
      </w:r>
      <w:r w:rsidRPr="00354BC8">
        <w:lastRenderedPageBreak/>
        <w:t>las reparaciones", dice. "Ahora, el inspector puede plantear un problema en la herramienta Testify, asignarlo de inmediato a un pintor o electricista que recibe la tarea en su tableta o teléfono inteligente, y el trabajo puede comenzar de inmediato a medida que continúa la inspección".</w:t>
      </w:r>
    </w:p>
    <w:p w14:paraId="30F33723" w14:textId="77777777" w:rsidR="009271AF" w:rsidRPr="00354BC8" w:rsidRDefault="009271AF" w:rsidP="00D31442"/>
    <w:p w14:paraId="3589070B" w14:textId="1B847016" w:rsidR="009271AF" w:rsidRPr="00354BC8" w:rsidRDefault="00354BC8" w:rsidP="00D31442">
      <w:r w:rsidRPr="00354BC8">
        <w:t>Spindler dice que eliminar las fuentes de error es otra forma en que Testify ayuda a los clientes a mejorar la eficiencia, ahorrar tiempo y reducir costos. "Se produce un gran ahorro en tiempo y dinero cuando nuestra solución ayuda a los clientes a evitar un error", dice Spindler. "Si piensas en una línea ferroviaria que tiene un desglose menos durante el tráfico, es un gran ahorro en costos evitados. Ayudamos a las empresas a lograr una mejor calidad del producto ".</w:t>
      </w:r>
    </w:p>
    <w:p w14:paraId="2BAE30D9" w14:textId="59F68ADC" w:rsidR="00354BC8" w:rsidRDefault="00354BC8" w:rsidP="00290EAD">
      <w:pPr>
        <w:spacing w:after="240"/>
      </w:pPr>
      <w:r w:rsidRPr="00354BC8">
        <w:t>Zoppoth coincide: "Con Testify, eliminamos tareas que no agregaban valor, reducían el potencial de fallas y mejoraban la eficiencia de nuestros procesos".</w:t>
      </w:r>
    </w:p>
    <w:p w14:paraId="7F04E8E4" w14:textId="58B0A2EE" w:rsidR="00354BC8" w:rsidRPr="00354BC8" w:rsidRDefault="00354BC8" w:rsidP="0066089B">
      <w:pPr>
        <w:pStyle w:val="NormalWeb"/>
        <w:numPr>
          <w:ilvl w:val="0"/>
          <w:numId w:val="31"/>
        </w:numPr>
        <w:shd w:val="clear" w:color="auto" w:fill="FFFFFF"/>
        <w:spacing w:before="0" w:beforeAutospacing="0" w:after="360" w:afterAutospacing="0"/>
        <w:rPr>
          <w:rFonts w:ascii="Arial" w:hAnsi="Arial" w:cs="Arial"/>
          <w:b/>
          <w:color w:val="212121"/>
          <w:shd w:val="clear" w:color="auto" w:fill="FFFFFF"/>
        </w:rPr>
      </w:pPr>
      <w:r w:rsidRPr="00F26F74">
        <w:rPr>
          <w:b/>
          <w:szCs w:val="22"/>
          <w:lang w:bidi="es-CL"/>
        </w:rPr>
        <w:t>Mejora de la calidad del producto en tiempo real a través de la integración y la colaboración</w:t>
      </w:r>
    </w:p>
    <w:p w14:paraId="719B6B24" w14:textId="400D3D0A" w:rsidR="00354BC8" w:rsidRDefault="00354BC8" w:rsidP="00D31442">
      <w:r w:rsidRPr="00354BC8">
        <w:t>Spindler dice que las organizaciones de hoy quieren soluciones que puedan incorporar datos en tiempo real de una variedad de fuentes, e integrarse con sistemas de planificación de recursos empresariales (ERP) y otras herramientas para proporcionar una mayor transparencia y visibilidad en todos sus procesos comerciales. También quieren herramientas que permitan una colaboración más profunda, tanto interna como externamente.</w:t>
      </w:r>
    </w:p>
    <w:p w14:paraId="56EB877E" w14:textId="77777777" w:rsidR="009271AF" w:rsidRPr="00354BC8" w:rsidRDefault="009271AF" w:rsidP="00D31442"/>
    <w:p w14:paraId="726A2CD3" w14:textId="334CEFE2" w:rsidR="00354BC8" w:rsidRDefault="00354BC8" w:rsidP="00D31442">
      <w:r w:rsidRPr="00354BC8">
        <w:t>"En Testify, hacemos hincapié en la colaboración, el uso de datos en tiempo real para que sea más fácil para las personas trabajar juntas como equipo y lograr mejores resultados en menos tiempo", dice Spindler. "Y debido a que estamos usando Microsoft Azure, podemos ofrecer colaboración global, para que nuestros clientes puedan usarla en cualquier sitio o en cualquier país y cada usuario esté en la misma base de datos".</w:t>
      </w:r>
    </w:p>
    <w:p w14:paraId="299B865F" w14:textId="77777777" w:rsidR="009271AF" w:rsidRPr="00354BC8" w:rsidRDefault="009271AF" w:rsidP="00D31442"/>
    <w:p w14:paraId="6E469874" w14:textId="78AD9751" w:rsidR="00354BC8" w:rsidRDefault="00354BC8" w:rsidP="00D31442">
      <w:r w:rsidRPr="00354BC8">
        <w:t>Thomas Grossauer, Jefe de Calidad en Haidlmair Tool Construction, dice que su empresa valora la integración y la colaboración que ofrece Testify. "Con Testify podemos garantizar nuestro estándar de calidad, como nuestra certificación ISO 9001, a través de documentación integral sin papel y comunicación en tiempo real dentro de nuestros equipos", afirma. "La interfaz entre Testify y nuestro sistema ERP ayuda a evitar la duplicación y el procesamiento innecesario".</w:t>
      </w:r>
    </w:p>
    <w:p w14:paraId="3692E8D3" w14:textId="77777777" w:rsidR="009271AF" w:rsidRPr="00354BC8" w:rsidRDefault="009271AF" w:rsidP="00D31442"/>
    <w:p w14:paraId="25539972" w14:textId="419FB5D7" w:rsidR="00354BC8" w:rsidRDefault="00354BC8" w:rsidP="00D31442">
      <w:r w:rsidRPr="00354BC8">
        <w:t>Klaus Frauenhuber, vicepresidente de servicios de metales de Primetals Technologies, está de acuerdo. "Las listas de verificación digitales multilingües, incluidas las instrucciones de trabajo, nos ayudan a impulsar un control de calidad eficiente dentro de nuestro negocio de mantenimiento, así como también en nuestra área de logística", afirma. "La aplicación Testify abre nuevos modelos comerciales para Primetals Technologies y contribuye a optimizar nuestros propios procesos y los de nuestros clientes. Esto conduce a un mejor uso de los recursos existentes. La transferencia de conocimiento, así como la calidad de los datos entre nuestras ubicaciones en todo el mundo, se puede hacer de una manera fácil ".</w:t>
      </w:r>
    </w:p>
    <w:p w14:paraId="270FC8F2" w14:textId="77777777" w:rsidR="009271AF" w:rsidRPr="00354BC8" w:rsidRDefault="009271AF" w:rsidP="00D31442"/>
    <w:p w14:paraId="13327545" w14:textId="77777777" w:rsidR="00354BC8" w:rsidRPr="00354BC8" w:rsidRDefault="00354BC8" w:rsidP="00D31442">
      <w:r w:rsidRPr="00354BC8">
        <w:t>Zoppoth dice que Bombardier usa Testify para interactuar directamente con las unidades de control del vehículo en sus tranvías, lo que él llama "el cerebro del vehículo", lo que les ayuda a automatizar algunas de sus pruebas críticas.</w:t>
      </w:r>
    </w:p>
    <w:p w14:paraId="31EEE639" w14:textId="091B38DB" w:rsidR="00354BC8" w:rsidRDefault="00354BC8" w:rsidP="00D31442">
      <w:r w:rsidRPr="00354BC8">
        <w:t xml:space="preserve">"Estamos utilizando Microsoft Azure y Azure </w:t>
      </w:r>
      <w:r w:rsidR="002C7AB3">
        <w:t>IoT</w:t>
      </w:r>
      <w:r w:rsidRPr="00354BC8">
        <w:t xml:space="preserve"> Hub, y las unidades de control del vehículo están conectadas a través de nuestro Testify </w:t>
      </w:r>
      <w:r w:rsidR="002C7AB3">
        <w:t>IoT</w:t>
      </w:r>
      <w:r w:rsidRPr="00354BC8">
        <w:t xml:space="preserve"> Box", dice Spindler. "La información que se comunica desde las unidades de control a través del </w:t>
      </w:r>
      <w:r w:rsidR="002C7AB3">
        <w:t>IoT</w:t>
      </w:r>
      <w:r w:rsidRPr="00354BC8">
        <w:t xml:space="preserve"> Box al </w:t>
      </w:r>
      <w:r w:rsidR="002C7AB3">
        <w:t>IoT</w:t>
      </w:r>
      <w:r w:rsidRPr="00354BC8">
        <w:t xml:space="preserve"> Hub en Azure se transforma en controles a través de nuestra API en la solución Testify".</w:t>
      </w:r>
    </w:p>
    <w:p w14:paraId="3E35CA2F" w14:textId="77777777" w:rsidR="009271AF" w:rsidRDefault="009271AF" w:rsidP="00D31442"/>
    <w:p w14:paraId="76055941" w14:textId="0BA4566F" w:rsidR="00354BC8" w:rsidRDefault="00354BC8" w:rsidP="00D31442">
      <w:r w:rsidRPr="00354BC8">
        <w:t>En una era de transformación digital, dice Spindler, Bombardier y otras compañías tienen muchas ventajas de utilizar tecnología innovadora como la aplicación Testify, desde una mayor calidad del producto hasta una mejor marca del empleador para mejorar la satisfacción de los empleados. "Los trabajadores aprecian trabajar con herramientas nuevas e intuitivas que se pueden utilizar de una manera fácil y directa", dice.</w:t>
      </w:r>
    </w:p>
    <w:p w14:paraId="3A948890" w14:textId="77777777" w:rsidR="009271AF" w:rsidRPr="00354BC8" w:rsidRDefault="009271AF" w:rsidP="00D31442"/>
    <w:p w14:paraId="463E1956" w14:textId="6884D35D" w:rsidR="00354BC8" w:rsidRDefault="00354BC8" w:rsidP="00D31442">
      <w:r w:rsidRPr="00354BC8">
        <w:t>Mientras tanto, Bombardier también está buscando nuevas formas de utilizar la solución Testify incorporando datos de una variedad de otras fuentes. En el futuro, Zoppoth dice que Bombardier planea usar datos de códigos de barras y chips RFID para identificar partes y documentar la configuración del vehículo con la herramienta Testify. La compañía también planea expandir su uso de datos de sensores dentro de Testify.</w:t>
      </w:r>
    </w:p>
    <w:p w14:paraId="4AAD8082" w14:textId="77777777" w:rsidR="009271AF" w:rsidRPr="00354BC8" w:rsidRDefault="009271AF" w:rsidP="00D31442"/>
    <w:p w14:paraId="575EC27F" w14:textId="72271C47" w:rsidR="00354BC8" w:rsidRDefault="00354BC8" w:rsidP="00D31442">
      <w:r w:rsidRPr="00354BC8">
        <w:t xml:space="preserve">"Los datos del sensor ya están almacenados en la herramienta, pero estamos pensando en casos en los que podemos utilizar Testify para documentar nuestros </w:t>
      </w:r>
      <w:r w:rsidRPr="00354BC8">
        <w:lastRenderedPageBreak/>
        <w:t>procedimientos de pintura y unión al incorporar datos del entorno como la temperatura y la humedad", dice. "Estamos planeando integrar esta información de los sensores ambientales en Testify para que tengamos protocolos automatizados para esos procesos".</w:t>
      </w:r>
    </w:p>
    <w:p w14:paraId="6174C847" w14:textId="77777777" w:rsidR="009271AF" w:rsidRPr="00354BC8" w:rsidRDefault="009271AF" w:rsidP="00D31442"/>
    <w:p w14:paraId="69585C33" w14:textId="6620639E" w:rsidR="00354BC8" w:rsidRDefault="00354BC8" w:rsidP="00D31442">
      <w:r w:rsidRPr="00354BC8">
        <w:t>Además, Bombardier planea usar Testify con sus equipos de servicio al cliente en el futuro. "Cuando entregamos vehículos a un cliente, también hay un equipo de servicio al cliente de Bombardier en el lugar para apoyar a nuestros clientes durante los primeros años cuando usan los vehículos", dice Zoppoth. "Durante este tiempo, hay modificaciones continuas de los vehículos, y planeamos administrar todas estas tareas con Testify".</w:t>
      </w:r>
    </w:p>
    <w:p w14:paraId="039A856F" w14:textId="77777777" w:rsidR="009271AF" w:rsidRPr="00354BC8" w:rsidRDefault="009271AF" w:rsidP="00D31442"/>
    <w:p w14:paraId="04828D87" w14:textId="7DD5F71A" w:rsidR="00354BC8" w:rsidRDefault="00354BC8" w:rsidP="00D31442">
      <w:r w:rsidRPr="00354BC8">
        <w:t>Zoppoth dice que hay otro gran beneficio con la solución Testify, debido al intercambio de datos y la colaboración que permite. "Todos los equipos tendrán acceso a la información sobre los problemas que ya detectamos durante las pruebas e inspecciones, antes de que los clientes reciban el vehículo", dice. "Toda esa información estará disponible a través de la herramienta. Por lo tanto, la transparencia de los datos será mucho mejor de lo que es hoy en día ".</w:t>
      </w:r>
    </w:p>
    <w:p w14:paraId="113F9752" w14:textId="7423771E" w:rsidR="00354BC8" w:rsidRPr="00251C32" w:rsidRDefault="00251C32" w:rsidP="00251C32">
      <w:pPr>
        <w:pStyle w:val="NormalWeb"/>
        <w:numPr>
          <w:ilvl w:val="0"/>
          <w:numId w:val="31"/>
        </w:numPr>
        <w:shd w:val="clear" w:color="auto" w:fill="FFFFFF"/>
        <w:spacing w:before="240" w:beforeAutospacing="0" w:after="360" w:afterAutospacing="0"/>
      </w:pPr>
      <w:r w:rsidRPr="00251C32">
        <w:rPr>
          <w:b/>
          <w:szCs w:val="22"/>
          <w:lang w:bidi="es-CL"/>
        </w:rPr>
        <w:t>Seguridad de datos y cumplimiento normativo.</w:t>
      </w:r>
    </w:p>
    <w:p w14:paraId="4F9CE274" w14:textId="116BEF5B" w:rsidR="00354BC8" w:rsidRDefault="00354BC8" w:rsidP="009271AF">
      <w:pPr>
        <w:rPr>
          <w:lang w:bidi="ar-SA"/>
        </w:rPr>
      </w:pPr>
      <w:r w:rsidRPr="00354BC8">
        <w:rPr>
          <w:lang w:bidi="ar-SA"/>
        </w:rPr>
        <w:t>La seguridad de los datos y el cumplimiento normativo son cuestiones cada vez más críticas para muchas empresas, y la solución de Testify resuelve esas preocupaciones.</w:t>
      </w:r>
    </w:p>
    <w:p w14:paraId="74CA3692" w14:textId="77777777" w:rsidR="00354BC8" w:rsidRPr="00354BC8" w:rsidRDefault="00354BC8" w:rsidP="009271AF">
      <w:pPr>
        <w:rPr>
          <w:lang w:bidi="ar-SA"/>
        </w:rPr>
      </w:pPr>
    </w:p>
    <w:p w14:paraId="50A868C9" w14:textId="46C62EE2" w:rsidR="00354BC8" w:rsidRDefault="00354BC8" w:rsidP="009271AF">
      <w:pPr>
        <w:rPr>
          <w:lang w:bidi="ar-SA"/>
        </w:rPr>
      </w:pPr>
      <w:r w:rsidRPr="00354BC8">
        <w:rPr>
          <w:lang w:bidi="ar-SA"/>
        </w:rPr>
        <w:t>"Cuanto más grande es la compañía, más regulaciones y problemas de cumplimiento tienen que administrar", dice Spindler. "Realmente ayuda que podamos asegurarles que confiamos en Microsoft Azure, porque hay mucha confianza en la seguridad que ofrece la tecnología de Microsoft".</w:t>
      </w:r>
    </w:p>
    <w:p w14:paraId="3C01743C" w14:textId="77777777" w:rsidR="00F26F74" w:rsidRPr="00354BC8" w:rsidRDefault="00F26F74" w:rsidP="009271AF">
      <w:pPr>
        <w:rPr>
          <w:lang w:bidi="ar-SA"/>
        </w:rPr>
      </w:pPr>
    </w:p>
    <w:p w14:paraId="67C8CF64" w14:textId="3EE7EF52" w:rsidR="00354BC8" w:rsidRDefault="00354BC8" w:rsidP="009271AF">
      <w:pPr>
        <w:rPr>
          <w:lang w:bidi="ar-SA"/>
        </w:rPr>
      </w:pPr>
      <w:r w:rsidRPr="00354BC8">
        <w:rPr>
          <w:lang w:bidi="ar-SA"/>
        </w:rPr>
        <w:t>Muchas empresas internacionales que operan en la Unión Europea también se enfrentan a nuevos desafíos debido a las recientes actualizaciones del Reglamento General de Protección de Datos, que están diseñadas para dar a los residentes de la UE más control sobre sus datos personales. Spindler dice que Microsoft Azure y el compromiso que Microsoft brinda a la seguridad de los datos también ayuda a Testify a enfrentar esos desafíos para sus clientes.</w:t>
      </w:r>
    </w:p>
    <w:p w14:paraId="62D4EF5C" w14:textId="77777777" w:rsidR="00354BC8" w:rsidRPr="00354BC8" w:rsidRDefault="00354BC8" w:rsidP="009271AF">
      <w:pPr>
        <w:rPr>
          <w:lang w:bidi="ar-SA"/>
        </w:rPr>
      </w:pPr>
    </w:p>
    <w:p w14:paraId="062587E3" w14:textId="25CED858" w:rsidR="00FC03B5" w:rsidRPr="00E10146" w:rsidRDefault="00354BC8" w:rsidP="00FC03B5">
      <w:r w:rsidRPr="00354BC8">
        <w:rPr>
          <w:lang w:bidi="ar-SA"/>
        </w:rPr>
        <w:t xml:space="preserve"> "Azure y Microsoft Trust Center cumplen con todos los estándares de </w:t>
      </w:r>
      <w:r w:rsidRPr="00354BC8">
        <w:rPr>
          <w:lang w:bidi="ar-SA"/>
        </w:rPr>
        <w:lastRenderedPageBreak/>
        <w:t>regulación", afirma. "El estándar de EE. UU. Puede no ser el mismo que el estándar de la UE, pero nuestros centros de datos se encuentran en la región de Europa occidental y Microsoft Azure cumple con todas las reglamentaciones de la UE. Eso nos permite asegurar a nuestros clientes que sus datos están seguros en la nube "</w:t>
      </w:r>
      <w:r w:rsidR="00362336">
        <w:rPr>
          <w:lang w:bidi="ar-SA"/>
        </w:rPr>
        <w:t xml:space="preserve"> [27]</w:t>
      </w:r>
      <w:r w:rsidRPr="00354BC8">
        <w:rPr>
          <w:lang w:bidi="ar-SA"/>
        </w:rPr>
        <w:t>.</w:t>
      </w:r>
    </w:p>
    <w:p w14:paraId="240BE8CB" w14:textId="78118A81" w:rsidR="00FC03B5" w:rsidRPr="00E10146" w:rsidRDefault="00354BC8" w:rsidP="00FC03B5">
      <w:pPr>
        <w:pStyle w:val="Ttulo3"/>
      </w:pPr>
      <w:bookmarkStart w:id="303" w:name="_Toc523684831"/>
      <w:r>
        <w:t>DOMERGY</w:t>
      </w:r>
      <w:bookmarkEnd w:id="303"/>
    </w:p>
    <w:p w14:paraId="54B5D4B4" w14:textId="789EB76C" w:rsidR="004A7214" w:rsidRDefault="00354BC8" w:rsidP="004A7214">
      <w:r>
        <w:t xml:space="preserve">A continuación, se expondrá información sobre </w:t>
      </w:r>
      <w:r w:rsidR="004A7214" w:rsidRPr="00E10146">
        <w:t>la empresa DOMERGY que trabaja en el programa de energías renovables y no convencionales para el desarrollo sustentable</w:t>
      </w:r>
      <w:r>
        <w:t>, esta em</w:t>
      </w:r>
      <w:r w:rsidR="00D31442">
        <w:t xml:space="preserve">presa es </w:t>
      </w:r>
      <w:r w:rsidR="00D31442" w:rsidRPr="00F26F74">
        <w:t>completamente Particular</w:t>
      </w:r>
      <w:r w:rsidRPr="00F26F74">
        <w:t>,</w:t>
      </w:r>
      <w:r>
        <w:t xml:space="preserve"> y se comprara con </w:t>
      </w:r>
      <w:r w:rsidR="00D31442">
        <w:t>T</w:t>
      </w:r>
      <w:r w:rsidR="000B2F5E">
        <w:t xml:space="preserve">estify en cunado a sus regulaciones de datos y sensores y esas </w:t>
      </w:r>
      <w:commentRangeStart w:id="304"/>
      <w:r w:rsidR="000B2F5E">
        <w:t>cosas</w:t>
      </w:r>
      <w:commentRangeEnd w:id="304"/>
      <w:r w:rsidR="00F51239">
        <w:rPr>
          <w:rStyle w:val="Refdecomentario"/>
        </w:rPr>
        <w:commentReference w:id="304"/>
      </w:r>
      <w:r w:rsidR="000B2F5E">
        <w:t>.</w:t>
      </w:r>
    </w:p>
    <w:p w14:paraId="43E90775" w14:textId="0B265F49" w:rsidR="00251C32" w:rsidRDefault="00251C32" w:rsidP="004A7214"/>
    <w:p w14:paraId="734EE566" w14:textId="6EF4C98F" w:rsidR="00251C32" w:rsidRDefault="00251C32" w:rsidP="00251C32">
      <w:r>
        <w:t>La Experiencia que te da Tranquilidad</w:t>
      </w:r>
    </w:p>
    <w:p w14:paraId="3FE55900" w14:textId="77777777" w:rsidR="00251C32" w:rsidRDefault="00251C32" w:rsidP="00251C32">
      <w:pPr>
        <w:rPr>
          <w:lang w:bidi="ar-SA"/>
        </w:rPr>
      </w:pPr>
      <w:bookmarkStart w:id="305" w:name="_GoBack"/>
      <w:bookmarkEnd w:id="305"/>
    </w:p>
    <w:p w14:paraId="34C377B6" w14:textId="7D7B70F8" w:rsidR="00251C32" w:rsidRDefault="00251C32" w:rsidP="00251C32">
      <w:pPr>
        <w:rPr>
          <w:color w:val="343434"/>
          <w:sz w:val="36"/>
          <w:szCs w:val="36"/>
        </w:rPr>
      </w:pPr>
      <w:r>
        <w:rPr>
          <w:color w:val="343434"/>
          <w:sz w:val="36"/>
          <w:szCs w:val="36"/>
        </w:rPr>
        <w:t>Servicio IoT que facilita la toma de decisiones inteligentes de nuestros clientes, basados en el flujo constante de información energética.</w:t>
      </w:r>
    </w:p>
    <w:p w14:paraId="03A9E1F2" w14:textId="77777777" w:rsidR="00251C32" w:rsidRDefault="00251C32" w:rsidP="00251C32">
      <w:pPr>
        <w:rPr>
          <w:color w:val="343434"/>
          <w:sz w:val="36"/>
          <w:szCs w:val="36"/>
        </w:rPr>
      </w:pPr>
    </w:p>
    <w:p w14:paraId="49D44C1F" w14:textId="77777777" w:rsidR="00251C32" w:rsidRDefault="00251C32" w:rsidP="00251C32">
      <w:pPr>
        <w:rPr>
          <w:color w:val="343434"/>
          <w:spacing w:val="30"/>
          <w:sz w:val="26"/>
          <w:szCs w:val="26"/>
        </w:rPr>
      </w:pPr>
      <w:r>
        <w:rPr>
          <w:color w:val="343434"/>
          <w:spacing w:val="30"/>
          <w:sz w:val="26"/>
          <w:szCs w:val="26"/>
        </w:rPr>
        <w:t>Monitoreo Inteligente en Tiempo Real</w:t>
      </w:r>
    </w:p>
    <w:p w14:paraId="70791448" w14:textId="77777777" w:rsidR="00251C32" w:rsidRDefault="00251C32" w:rsidP="00251C32">
      <w:r>
        <w:t>Detección y Notificación de Incidencias</w:t>
      </w:r>
    </w:p>
    <w:p w14:paraId="700BF1E2" w14:textId="77777777" w:rsidR="00251C32" w:rsidRDefault="00251C32" w:rsidP="00251C32">
      <w:r>
        <w:t>Integración y Exploración de Datos</w:t>
      </w:r>
    </w:p>
    <w:p w14:paraId="154B6251" w14:textId="77777777" w:rsidR="00251C32" w:rsidRDefault="00251C32" w:rsidP="00251C32">
      <w:r>
        <w:t>Gestión de Generación Eléctrica</w:t>
      </w:r>
    </w:p>
    <w:p w14:paraId="0807709B" w14:textId="77777777" w:rsidR="00251C32" w:rsidRDefault="00251C32" w:rsidP="00251C32">
      <w:r>
        <w:t>Mando a Distancia</w:t>
      </w:r>
    </w:p>
    <w:p w14:paraId="2077A01C" w14:textId="77777777" w:rsidR="00251C32" w:rsidRDefault="00251C32" w:rsidP="00251C32">
      <w:r>
        <w:t>Reportes de Rendimiento</w:t>
      </w:r>
    </w:p>
    <w:p w14:paraId="5A22183C" w14:textId="77ACA0F8" w:rsidR="00251C32" w:rsidRDefault="00251C32" w:rsidP="004A7214"/>
    <w:p w14:paraId="34A8547D" w14:textId="77777777" w:rsidR="00251C32" w:rsidRDefault="00251C32" w:rsidP="004A7214"/>
    <w:p w14:paraId="60978A50" w14:textId="69D671F8" w:rsidR="00251C32" w:rsidRDefault="00251C32" w:rsidP="004A7214">
      <w:r>
        <w:t xml:space="preserve">DOMERGY nace a partir de la necesidad de </w:t>
      </w:r>
    </w:p>
    <w:p w14:paraId="29B6E53A" w14:textId="79627968" w:rsidR="00F51239" w:rsidRDefault="00F51239" w:rsidP="004A7214"/>
    <w:p w14:paraId="51D890E7" w14:textId="1BD0B940" w:rsidR="00F51239" w:rsidRDefault="009D7FF0" w:rsidP="004A7214">
      <w:r>
        <w:t>-----------------------------------------------------------------------------------------------</w:t>
      </w:r>
    </w:p>
    <w:p w14:paraId="40D7545F" w14:textId="0FAD3EE0" w:rsidR="00FC03B5" w:rsidRDefault="00FC03B5" w:rsidP="00FC03B5"/>
    <w:p w14:paraId="41A1FD98" w14:textId="77777777" w:rsidR="009D7FF0" w:rsidRDefault="009D7FF0" w:rsidP="009D7FF0">
      <w:r>
        <w:t xml:space="preserve">Como se expuso estas dos empresas utilizan el IoT de diferentes maneras, pero apuntan a lo mismo que es la automatización de sistemas utilizando el IoT como eje principal. El modo como se aplica podría ser la diferencia principal, ya que Testify acepta diversos tipos de sensores (dentro de la gama que acepta su plataforma) para ser agregadas a su plataforma, por otro lado, Domergy utiliza </w:t>
      </w:r>
      <w:r>
        <w:lastRenderedPageBreak/>
        <w:t xml:space="preserve">sus propios dispositivos que son de la misma línea y solo pueden ser agregados sensores que ellos ofrecen con ID específicos. </w:t>
      </w:r>
    </w:p>
    <w:p w14:paraId="7E8A8496" w14:textId="77777777" w:rsidR="009D7FF0" w:rsidRDefault="009D7FF0" w:rsidP="009D7FF0"/>
    <w:p w14:paraId="230D5C90" w14:textId="77777777" w:rsidR="009D7FF0" w:rsidRDefault="009D7FF0" w:rsidP="009D7FF0">
      <w:r>
        <w:t>Si bien Domergy no cuenta con una seguridad implementada actualmente, esperan poder levantar esta una vez que el proyecto se encuentre en una etapa ya avanzada, por otra parte, Testify ya tiene sus políticas y normativas de seguridad ya implementadas, tanto en su plataforma como también en donde se almacenan los datos que cumplen con la norma de Europa, ya que es ahí donde están alojados sus datos (cloud), de la misma manera la plataforma utilizada por esta última tiene un gran respaldo, el cual es Microsoft Azure (utilizan sus servicios a través de esta plataforma) una empresa que está especializada para el IoT que ya cuenta con un sistema de seguridad.</w:t>
      </w:r>
    </w:p>
    <w:p w14:paraId="52A4D3B5" w14:textId="77777777" w:rsidR="009D7FF0" w:rsidRDefault="009D7FF0" w:rsidP="009D7FF0"/>
    <w:p w14:paraId="185AA6F7" w14:textId="77777777" w:rsidR="009D7FF0" w:rsidRPr="00E10146" w:rsidRDefault="009D7FF0" w:rsidP="009D7FF0">
      <w:r>
        <w:t>Se puede analizar que Domergy es el caso típico de una empresa que empieza a utilizar estas tecnologías, donde ven los costos como principal factor y la seguridad es implementada después o se le toma importancia cuando su plataforma, sensores y/o datos son vulnerados. Lo que no quita que esta empresa pueda tener los mismos niveles de seguridad que una empresa como Testify, pero no quiere decir que esta última no tenga la seguridad contralada completamente.</w:t>
      </w:r>
    </w:p>
    <w:p w14:paraId="13EF0888" w14:textId="5D75E51D" w:rsidR="003A7D13" w:rsidRPr="00FC03B5" w:rsidRDefault="003A7D13" w:rsidP="00FC03B5"/>
    <w:p w14:paraId="365F0A4D" w14:textId="77777777" w:rsidR="00CF23F5" w:rsidRDefault="00CF23F5" w:rsidP="008F0BEC">
      <w:pPr>
        <w:rPr>
          <w:rFonts w:eastAsiaTheme="minorHAnsi"/>
          <w:lang w:eastAsia="en-US" w:bidi="ar-SA"/>
        </w:rPr>
      </w:pPr>
    </w:p>
    <w:p w14:paraId="423D2263" w14:textId="77777777" w:rsidR="00E94BC8" w:rsidRDefault="00E94BC8">
      <w:pPr>
        <w:spacing w:line="240" w:lineRule="auto"/>
        <w:jc w:val="left"/>
        <w:rPr>
          <w:rFonts w:eastAsiaTheme="minorHAnsi"/>
          <w:b/>
          <w:sz w:val="28"/>
        </w:rPr>
      </w:pPr>
      <w:r>
        <w:rPr>
          <w:rFonts w:eastAsiaTheme="minorHAnsi"/>
        </w:rPr>
        <w:br w:type="page"/>
      </w:r>
    </w:p>
    <w:p w14:paraId="324EEB58" w14:textId="337247E6" w:rsidR="005D4BA1" w:rsidRDefault="003238C7" w:rsidP="003238C7">
      <w:pPr>
        <w:pStyle w:val="Ttulo1"/>
        <w:rPr>
          <w:rFonts w:eastAsiaTheme="minorHAnsi"/>
        </w:rPr>
      </w:pPr>
      <w:bookmarkStart w:id="306" w:name="_Toc523684834"/>
      <w:r>
        <w:rPr>
          <w:rFonts w:eastAsiaTheme="minorHAnsi"/>
        </w:rPr>
        <w:lastRenderedPageBreak/>
        <w:t>CAPITULO 5 ANÁLISI</w:t>
      </w:r>
      <w:r w:rsidR="00207704">
        <w:rPr>
          <w:rFonts w:eastAsiaTheme="minorHAnsi"/>
        </w:rPr>
        <w:t>S</w:t>
      </w:r>
      <w:r>
        <w:rPr>
          <w:rFonts w:eastAsiaTheme="minorHAnsi"/>
        </w:rPr>
        <w:t xml:space="preserve"> DE RESULTADOS</w:t>
      </w:r>
      <w:bookmarkEnd w:id="306"/>
    </w:p>
    <w:p w14:paraId="5F6626AD" w14:textId="77777777" w:rsidR="00207704" w:rsidRPr="00207704" w:rsidRDefault="00207704" w:rsidP="00207704">
      <w:pPr>
        <w:rPr>
          <w:rFonts w:eastAsiaTheme="minorHAnsi"/>
        </w:rPr>
      </w:pPr>
    </w:p>
    <w:p w14:paraId="158A8785" w14:textId="5D5D8FC3" w:rsidR="0010393C" w:rsidRDefault="0010393C" w:rsidP="0010393C">
      <w:pPr>
        <w:rPr>
          <w:rFonts w:eastAsiaTheme="minorHAnsi"/>
          <w:lang w:eastAsia="en-US" w:bidi="ar-SA"/>
        </w:rPr>
      </w:pPr>
      <w:r>
        <w:rPr>
          <w:rFonts w:eastAsiaTheme="minorHAnsi"/>
        </w:rPr>
        <w:t>Para comenzar con este capítulo se</w:t>
      </w:r>
      <w:r>
        <w:rPr>
          <w:rFonts w:eastAsiaTheme="minorHAnsi"/>
          <w:lang w:eastAsia="en-US" w:bidi="ar-SA"/>
        </w:rPr>
        <w:t xml:space="preserve"> desarrollará un ejemplo básico sobre la seguridad y privacidad del IoT en forma general, el cual es el siguiente:</w:t>
      </w:r>
    </w:p>
    <w:p w14:paraId="69611616" w14:textId="77777777" w:rsidR="00207704" w:rsidRDefault="00207704" w:rsidP="0010393C">
      <w:pPr>
        <w:rPr>
          <w:rFonts w:eastAsiaTheme="minorHAnsi"/>
          <w:lang w:eastAsia="en-US" w:bidi="ar-SA"/>
        </w:rPr>
      </w:pPr>
    </w:p>
    <w:p w14:paraId="0CB1A586" w14:textId="60DFDCA3" w:rsidR="0010393C" w:rsidRDefault="00207704" w:rsidP="0010393C">
      <w:pPr>
        <w:rPr>
          <w:rFonts w:eastAsiaTheme="minorHAnsi"/>
          <w:lang w:eastAsia="en-US" w:bidi="ar-SA"/>
        </w:rPr>
      </w:pPr>
      <w:r>
        <w:rPr>
          <w:rFonts w:eastAsiaTheme="minorHAnsi"/>
          <w:lang w:eastAsia="en-US" w:bidi="ar-SA"/>
        </w:rPr>
        <w:t>Supongamos que existe el a</w:t>
      </w:r>
      <w:r w:rsidR="0010393C">
        <w:rPr>
          <w:rFonts w:eastAsiaTheme="minorHAnsi"/>
          <w:lang w:eastAsia="en-US" w:bidi="ar-SA"/>
        </w:rPr>
        <w:t>par</w:t>
      </w:r>
      <w:r>
        <w:rPr>
          <w:rFonts w:eastAsiaTheme="minorHAnsi"/>
          <w:lang w:eastAsia="en-US" w:bidi="ar-SA"/>
        </w:rPr>
        <w:t>a</w:t>
      </w:r>
      <w:r w:rsidR="0010393C">
        <w:rPr>
          <w:rFonts w:eastAsiaTheme="minorHAnsi"/>
          <w:lang w:eastAsia="en-US" w:bidi="ar-SA"/>
        </w:rPr>
        <w:t xml:space="preserve">to IoT “Perfecto” que mide el ritmo cardiaco de modo que va entregando información al usuario, como también al médico de cabecera y se almacena en una base </w:t>
      </w:r>
      <w:r>
        <w:rPr>
          <w:rFonts w:eastAsiaTheme="minorHAnsi"/>
          <w:lang w:eastAsia="en-US" w:bidi="ar-SA"/>
        </w:rPr>
        <w:t xml:space="preserve">de datos “segura”. </w:t>
      </w:r>
      <w:r w:rsidR="0010393C">
        <w:rPr>
          <w:rFonts w:eastAsiaTheme="minorHAnsi"/>
          <w:lang w:eastAsia="en-US" w:bidi="ar-SA"/>
        </w:rPr>
        <w:t>El usuario utiliza este aparato IoT que se conecta a su celular y le in</w:t>
      </w:r>
      <w:r>
        <w:rPr>
          <w:rFonts w:eastAsiaTheme="minorHAnsi"/>
          <w:lang w:eastAsia="en-US" w:bidi="ar-SA"/>
        </w:rPr>
        <w:t>dica cómo va su ritmo cardiaco, además</w:t>
      </w:r>
      <w:r w:rsidR="0010393C">
        <w:rPr>
          <w:rFonts w:eastAsiaTheme="minorHAnsi"/>
          <w:lang w:eastAsia="en-US" w:bidi="ar-SA"/>
        </w:rPr>
        <w:t xml:space="preserve"> le da recomendacione</w:t>
      </w:r>
      <w:r>
        <w:rPr>
          <w:rFonts w:eastAsiaTheme="minorHAnsi"/>
          <w:lang w:eastAsia="en-US" w:bidi="ar-SA"/>
        </w:rPr>
        <w:t xml:space="preserve">s según su estado y podrá realizar </w:t>
      </w:r>
      <w:r w:rsidR="0010393C">
        <w:rPr>
          <w:rFonts w:eastAsiaTheme="minorHAnsi"/>
          <w:lang w:eastAsia="en-US" w:bidi="ar-SA"/>
        </w:rPr>
        <w:t>algunas acciones, como por ejemplo si llega el caso de existir un problema grave</w:t>
      </w:r>
      <w:r w:rsidR="00B60979">
        <w:rPr>
          <w:rFonts w:eastAsiaTheme="minorHAnsi"/>
          <w:lang w:eastAsia="en-US" w:bidi="ar-SA"/>
        </w:rPr>
        <w:t>,</w:t>
      </w:r>
      <w:r w:rsidR="0010393C">
        <w:rPr>
          <w:rFonts w:eastAsiaTheme="minorHAnsi"/>
          <w:lang w:eastAsia="en-US" w:bidi="ar-SA"/>
        </w:rPr>
        <w:t xml:space="preserve"> este responderá </w:t>
      </w:r>
      <w:r w:rsidR="002A506B">
        <w:rPr>
          <w:rFonts w:eastAsiaTheme="minorHAnsi"/>
          <w:lang w:eastAsia="en-US" w:bidi="ar-SA"/>
        </w:rPr>
        <w:t xml:space="preserve">automáticamente </w:t>
      </w:r>
      <w:r w:rsidR="0010393C">
        <w:rPr>
          <w:rFonts w:eastAsiaTheme="minorHAnsi"/>
          <w:lang w:eastAsia="en-US" w:bidi="ar-SA"/>
        </w:rPr>
        <w:t xml:space="preserve">mandando una ambulancia a la dirección del aparato IoT. </w:t>
      </w:r>
    </w:p>
    <w:p w14:paraId="1627AC1F" w14:textId="77777777" w:rsidR="0010393C" w:rsidRDefault="0010393C" w:rsidP="0010393C">
      <w:pPr>
        <w:rPr>
          <w:rFonts w:eastAsiaTheme="minorHAnsi"/>
          <w:lang w:eastAsia="en-US" w:bidi="ar-SA"/>
        </w:rPr>
      </w:pPr>
    </w:p>
    <w:p w14:paraId="0B02DBB6" w14:textId="663A7CDA" w:rsidR="0010393C" w:rsidRDefault="0010393C" w:rsidP="0010393C">
      <w:pPr>
        <w:rPr>
          <w:rFonts w:eastAsiaTheme="minorHAnsi"/>
          <w:lang w:eastAsia="en-US" w:bidi="ar-SA"/>
        </w:rPr>
      </w:pPr>
      <w:commentRangeStart w:id="307"/>
      <w:r>
        <w:rPr>
          <w:rFonts w:eastAsiaTheme="minorHAnsi"/>
          <w:lang w:eastAsia="en-US" w:bidi="ar-SA"/>
        </w:rPr>
        <w:t>Entonces tenemos un dispositivo</w:t>
      </w:r>
      <w:r w:rsidR="00B60979">
        <w:rPr>
          <w:rFonts w:eastAsiaTheme="minorHAnsi"/>
          <w:lang w:eastAsia="en-US" w:bidi="ar-SA"/>
        </w:rPr>
        <w:t>,</w:t>
      </w:r>
      <w:r>
        <w:rPr>
          <w:rFonts w:eastAsiaTheme="minorHAnsi"/>
          <w:lang w:eastAsia="en-US" w:bidi="ar-SA"/>
        </w:rPr>
        <w:t xml:space="preserve"> en este caso un sensor que mide el ritmo cardiaco</w:t>
      </w:r>
      <w:r w:rsidR="00B60979">
        <w:rPr>
          <w:rFonts w:eastAsiaTheme="minorHAnsi"/>
          <w:lang w:eastAsia="en-US" w:bidi="ar-SA"/>
        </w:rPr>
        <w:t xml:space="preserve"> y </w:t>
      </w:r>
      <w:r>
        <w:rPr>
          <w:rFonts w:eastAsiaTheme="minorHAnsi"/>
          <w:lang w:eastAsia="en-US" w:bidi="ar-SA"/>
        </w:rPr>
        <w:t>un canal donde se trasmite</w:t>
      </w:r>
      <w:r w:rsidR="00B60979">
        <w:rPr>
          <w:rFonts w:eastAsiaTheme="minorHAnsi"/>
          <w:lang w:eastAsia="en-US" w:bidi="ar-SA"/>
        </w:rPr>
        <w:t>n los datos</w:t>
      </w:r>
      <w:r w:rsidR="002A506B">
        <w:rPr>
          <w:rFonts w:eastAsiaTheme="minorHAnsi"/>
          <w:lang w:eastAsia="en-US" w:bidi="ar-SA"/>
        </w:rPr>
        <w:t>, como por ejemplo</w:t>
      </w:r>
      <w:r>
        <w:rPr>
          <w:rFonts w:eastAsiaTheme="minorHAnsi"/>
          <w:lang w:eastAsia="en-US" w:bidi="ar-SA"/>
        </w:rPr>
        <w:t xml:space="preserve"> al celular y este a </w:t>
      </w:r>
      <w:r w:rsidR="00B60979">
        <w:rPr>
          <w:rFonts w:eastAsiaTheme="minorHAnsi"/>
          <w:lang w:eastAsia="en-US" w:bidi="ar-SA"/>
        </w:rPr>
        <w:t>una base de datos del hospital</w:t>
      </w:r>
      <w:r>
        <w:rPr>
          <w:rFonts w:eastAsiaTheme="minorHAnsi"/>
          <w:lang w:eastAsia="en-US" w:bidi="ar-SA"/>
        </w:rPr>
        <w:t xml:space="preserve"> o al ente correspondiente, donde un sistema de cómputo</w:t>
      </w:r>
      <w:r w:rsidR="002A506B">
        <w:rPr>
          <w:rFonts w:eastAsiaTheme="minorHAnsi"/>
          <w:lang w:eastAsia="en-US" w:bidi="ar-SA"/>
        </w:rPr>
        <w:t xml:space="preserve"> que será </w:t>
      </w:r>
      <w:r>
        <w:rPr>
          <w:rFonts w:eastAsiaTheme="minorHAnsi"/>
          <w:lang w:eastAsia="en-US" w:bidi="ar-SA"/>
        </w:rPr>
        <w:t xml:space="preserve">la nube </w:t>
      </w:r>
      <w:r w:rsidR="00B60979">
        <w:rPr>
          <w:rFonts w:eastAsiaTheme="minorHAnsi"/>
          <w:lang w:eastAsia="en-US" w:bidi="ar-SA"/>
        </w:rPr>
        <w:t>la cual analizará</w:t>
      </w:r>
      <w:r>
        <w:rPr>
          <w:rFonts w:eastAsiaTheme="minorHAnsi"/>
          <w:lang w:eastAsia="en-US" w:bidi="ar-SA"/>
        </w:rPr>
        <w:t xml:space="preserve"> las acciones a tomar. </w:t>
      </w:r>
      <w:commentRangeEnd w:id="307"/>
      <w:r w:rsidR="001A5268">
        <w:rPr>
          <w:rStyle w:val="Refdecomentario"/>
        </w:rPr>
        <w:commentReference w:id="307"/>
      </w:r>
    </w:p>
    <w:p w14:paraId="07B37C4F" w14:textId="77777777" w:rsidR="0010393C" w:rsidRDefault="0010393C" w:rsidP="0010393C">
      <w:pPr>
        <w:rPr>
          <w:rFonts w:eastAsiaTheme="minorHAnsi"/>
          <w:lang w:eastAsia="en-US" w:bidi="ar-SA"/>
        </w:rPr>
      </w:pPr>
    </w:p>
    <w:p w14:paraId="29EF2E27" w14:textId="5A6B3F9A" w:rsidR="0010393C" w:rsidRDefault="00B60979" w:rsidP="0010393C">
      <w:pPr>
        <w:rPr>
          <w:rFonts w:eastAsiaTheme="minorHAnsi"/>
          <w:lang w:eastAsia="en-US" w:bidi="ar-SA"/>
        </w:rPr>
      </w:pPr>
      <w:r>
        <w:rPr>
          <w:rFonts w:eastAsiaTheme="minorHAnsi"/>
          <w:lang w:eastAsia="en-US" w:bidi="ar-SA"/>
        </w:rPr>
        <w:t>Supongamos que e</w:t>
      </w:r>
      <w:r w:rsidR="0010393C">
        <w:rPr>
          <w:rFonts w:eastAsiaTheme="minorHAnsi"/>
          <w:lang w:eastAsia="en-US" w:bidi="ar-SA"/>
        </w:rPr>
        <w:t xml:space="preserve">n un sistema perfecto donde la seguridad no sea un problema, este funcionará de manera eficiente y tendrá un sistema de medición para el usuario que </w:t>
      </w:r>
      <w:r w:rsidR="001A5268">
        <w:rPr>
          <w:rFonts w:eastAsiaTheme="minorHAnsi"/>
          <w:lang w:eastAsia="en-US" w:bidi="ar-SA"/>
        </w:rPr>
        <w:t xml:space="preserve">le </w:t>
      </w:r>
      <w:r w:rsidR="0010393C">
        <w:rPr>
          <w:rFonts w:eastAsiaTheme="minorHAnsi"/>
          <w:lang w:eastAsia="en-US" w:bidi="ar-SA"/>
        </w:rPr>
        <w:t>oto</w:t>
      </w:r>
      <w:r>
        <w:rPr>
          <w:rFonts w:eastAsiaTheme="minorHAnsi"/>
          <w:lang w:eastAsia="en-US" w:bidi="ar-SA"/>
        </w:rPr>
        <w:t>rgará</w:t>
      </w:r>
      <w:r w:rsidR="0010393C">
        <w:rPr>
          <w:rFonts w:eastAsiaTheme="minorHAnsi"/>
          <w:lang w:eastAsia="en-US" w:bidi="ar-SA"/>
        </w:rPr>
        <w:t xml:space="preserve"> </w:t>
      </w:r>
      <w:r w:rsidR="001A5268">
        <w:rPr>
          <w:rFonts w:eastAsiaTheme="minorHAnsi"/>
          <w:lang w:eastAsia="en-US" w:bidi="ar-SA"/>
        </w:rPr>
        <w:t xml:space="preserve">recomendación o </w:t>
      </w:r>
      <w:r w:rsidR="0010393C">
        <w:rPr>
          <w:rFonts w:eastAsiaTheme="minorHAnsi"/>
          <w:lang w:eastAsia="en-US" w:bidi="ar-SA"/>
        </w:rPr>
        <w:t xml:space="preserve">acciones mediante el análisis de datos, pero </w:t>
      </w:r>
      <w:r>
        <w:rPr>
          <w:rFonts w:eastAsiaTheme="minorHAnsi"/>
          <w:lang w:eastAsia="en-US" w:bidi="ar-SA"/>
        </w:rPr>
        <w:t>presumamos</w:t>
      </w:r>
      <w:r w:rsidR="0010393C">
        <w:rPr>
          <w:rFonts w:eastAsiaTheme="minorHAnsi"/>
          <w:lang w:eastAsia="en-US" w:bidi="ar-SA"/>
        </w:rPr>
        <w:t xml:space="preserve"> q</w:t>
      </w:r>
      <w:r>
        <w:rPr>
          <w:rFonts w:eastAsiaTheme="minorHAnsi"/>
          <w:lang w:eastAsia="en-US" w:bidi="ar-SA"/>
        </w:rPr>
        <w:t xml:space="preserve">ue el problema es la privacidad, el cual </w:t>
      </w:r>
      <w:r w:rsidR="0010393C">
        <w:rPr>
          <w:rFonts w:eastAsiaTheme="minorHAnsi"/>
          <w:lang w:eastAsia="en-US" w:bidi="ar-SA"/>
        </w:rPr>
        <w:t>nos genera la siguiente pregunta ¿Cómo nos puede afectar si está bien “asegurado” el sistema?, esto se puede ejemplificar de la siguiente forma: El us</w:t>
      </w:r>
      <w:r>
        <w:rPr>
          <w:rFonts w:eastAsiaTheme="minorHAnsi"/>
          <w:lang w:eastAsia="en-US" w:bidi="ar-SA"/>
        </w:rPr>
        <w:t>uario tiene un paro cardiaco, el</w:t>
      </w:r>
      <w:r w:rsidR="0010393C">
        <w:rPr>
          <w:rFonts w:eastAsiaTheme="minorHAnsi"/>
          <w:lang w:eastAsia="en-US" w:bidi="ar-SA"/>
        </w:rPr>
        <w:t xml:space="preserve"> celular manda un mensaje y realiza la acción </w:t>
      </w:r>
      <w:r w:rsidR="00795AE4">
        <w:rPr>
          <w:rFonts w:eastAsiaTheme="minorHAnsi"/>
          <w:lang w:eastAsia="en-US" w:bidi="ar-SA"/>
        </w:rPr>
        <w:t>de</w:t>
      </w:r>
      <w:r w:rsidR="0010393C">
        <w:rPr>
          <w:rFonts w:eastAsiaTheme="minorHAnsi"/>
          <w:lang w:eastAsia="en-US" w:bidi="ar-SA"/>
        </w:rPr>
        <w:t xml:space="preserve"> enviar </w:t>
      </w:r>
      <w:r>
        <w:rPr>
          <w:rFonts w:eastAsiaTheme="minorHAnsi"/>
          <w:lang w:eastAsia="en-US" w:bidi="ar-SA"/>
        </w:rPr>
        <w:t>una ambulancia</w:t>
      </w:r>
      <w:r w:rsidR="0010393C">
        <w:rPr>
          <w:rFonts w:eastAsiaTheme="minorHAnsi"/>
          <w:lang w:eastAsia="en-US" w:bidi="ar-SA"/>
        </w:rPr>
        <w:t xml:space="preserve">, al momento después llega otro mensaje “El costo mensual de su seguro de vida ha aumentado”, </w:t>
      </w:r>
      <w:r w:rsidR="00795AE4">
        <w:rPr>
          <w:rFonts w:eastAsiaTheme="minorHAnsi"/>
          <w:lang w:eastAsia="en-US" w:bidi="ar-SA"/>
        </w:rPr>
        <w:t xml:space="preserve">lo que genera diversas preguntas, tales como: </w:t>
      </w:r>
      <w:r w:rsidR="0010393C">
        <w:rPr>
          <w:rFonts w:eastAsiaTheme="minorHAnsi"/>
          <w:lang w:eastAsia="en-US" w:bidi="ar-SA"/>
        </w:rPr>
        <w:t>¿Quién</w:t>
      </w:r>
      <w:r>
        <w:rPr>
          <w:rFonts w:eastAsiaTheme="minorHAnsi"/>
          <w:lang w:eastAsia="en-US" w:bidi="ar-SA"/>
        </w:rPr>
        <w:t xml:space="preserve"> tiene acceso a mi información?, </w:t>
      </w:r>
      <w:r w:rsidR="0010393C">
        <w:rPr>
          <w:rFonts w:eastAsiaTheme="minorHAnsi"/>
          <w:lang w:eastAsia="en-US" w:bidi="ar-SA"/>
        </w:rPr>
        <w:t>¿Mi prestador de servicio está utilizando mi información para otros ámbitos que no son salud?</w:t>
      </w:r>
      <w:r w:rsidR="00795AE4">
        <w:rPr>
          <w:rFonts w:eastAsiaTheme="minorHAnsi"/>
          <w:lang w:eastAsia="en-US" w:bidi="ar-SA"/>
        </w:rPr>
        <w:t>, ¿Otorgue algún consentimiento para que mi información se utilizada por alguien más?, ¿Mi servicio no está cumpliendo con los acuerdos de confiabilidad de los datos?</w:t>
      </w:r>
      <w:r w:rsidR="0010393C">
        <w:rPr>
          <w:rFonts w:eastAsiaTheme="minorHAnsi"/>
          <w:lang w:eastAsia="en-US" w:bidi="ar-SA"/>
        </w:rPr>
        <w:t>,</w:t>
      </w:r>
      <w:r w:rsidR="00795AE4">
        <w:rPr>
          <w:rFonts w:eastAsiaTheme="minorHAnsi"/>
          <w:lang w:eastAsia="en-US" w:bidi="ar-SA"/>
        </w:rPr>
        <w:t xml:space="preserve"> entre muchas otras preguntas,</w:t>
      </w:r>
      <w:r w:rsidR="0010393C">
        <w:rPr>
          <w:rFonts w:eastAsiaTheme="minorHAnsi"/>
          <w:lang w:eastAsia="en-US" w:bidi="ar-SA"/>
        </w:rPr>
        <w:t xml:space="preserve"> entonces ahí entramos al tema de la protección de los datos de carácter personal,</w:t>
      </w:r>
      <w:r>
        <w:rPr>
          <w:rFonts w:eastAsiaTheme="minorHAnsi"/>
          <w:lang w:eastAsia="en-US" w:bidi="ar-SA"/>
        </w:rPr>
        <w:t xml:space="preserve"> el cual </w:t>
      </w:r>
      <w:r w:rsidR="0010393C">
        <w:rPr>
          <w:rFonts w:eastAsiaTheme="minorHAnsi"/>
          <w:lang w:eastAsia="en-US" w:bidi="ar-SA"/>
        </w:rPr>
        <w:t>varia de país en país y de sus entes reguladores, donde se están almacenando y</w:t>
      </w:r>
      <w:r>
        <w:rPr>
          <w:rFonts w:eastAsiaTheme="minorHAnsi"/>
          <w:lang w:eastAsia="en-US" w:bidi="ar-SA"/>
        </w:rPr>
        <w:t xml:space="preserve"> los consentimientos que entregó</w:t>
      </w:r>
      <w:r w:rsidR="0010393C">
        <w:rPr>
          <w:rFonts w:eastAsiaTheme="minorHAnsi"/>
          <w:lang w:eastAsia="en-US" w:bidi="ar-SA"/>
        </w:rPr>
        <w:t xml:space="preserve"> el usuario al mome</w:t>
      </w:r>
      <w:r w:rsidR="00795AE4">
        <w:rPr>
          <w:rFonts w:eastAsiaTheme="minorHAnsi"/>
          <w:lang w:eastAsia="en-US" w:bidi="ar-SA"/>
        </w:rPr>
        <w:t>nto de utilizar estos servicio.</w:t>
      </w:r>
    </w:p>
    <w:p w14:paraId="57CA4550" w14:textId="330E5388" w:rsidR="0010393C" w:rsidRDefault="0010393C" w:rsidP="0010393C">
      <w:pPr>
        <w:rPr>
          <w:rFonts w:eastAsiaTheme="minorHAnsi"/>
          <w:lang w:eastAsia="en-US" w:bidi="ar-SA"/>
        </w:rPr>
      </w:pPr>
      <w:r>
        <w:rPr>
          <w:rFonts w:eastAsiaTheme="minorHAnsi"/>
          <w:lang w:eastAsia="en-US" w:bidi="ar-SA"/>
        </w:rPr>
        <w:t xml:space="preserve">Ahora supongamos </w:t>
      </w:r>
      <w:r w:rsidR="00795AE4">
        <w:rPr>
          <w:rFonts w:eastAsiaTheme="minorHAnsi"/>
          <w:lang w:eastAsia="en-US" w:bidi="ar-SA"/>
        </w:rPr>
        <w:t xml:space="preserve">que se respete en todo ámbito </w:t>
      </w:r>
      <w:r w:rsidR="00B60979">
        <w:rPr>
          <w:rFonts w:eastAsiaTheme="minorHAnsi"/>
          <w:lang w:eastAsia="en-US" w:bidi="ar-SA"/>
        </w:rPr>
        <w:t xml:space="preserve">la privacidad, pero al presente </w:t>
      </w:r>
      <w:r w:rsidR="00B60979">
        <w:rPr>
          <w:rFonts w:eastAsiaTheme="minorHAnsi"/>
          <w:lang w:eastAsia="en-US" w:bidi="ar-SA"/>
        </w:rPr>
        <w:lastRenderedPageBreak/>
        <w:t>el</w:t>
      </w:r>
      <w:r>
        <w:rPr>
          <w:rFonts w:eastAsiaTheme="minorHAnsi"/>
          <w:lang w:eastAsia="en-US" w:bidi="ar-SA"/>
        </w:rPr>
        <w:t xml:space="preserve"> sistema</w:t>
      </w:r>
      <w:r w:rsidR="00795AE4">
        <w:rPr>
          <w:rFonts w:eastAsiaTheme="minorHAnsi"/>
          <w:lang w:eastAsia="en-US" w:bidi="ar-SA"/>
        </w:rPr>
        <w:t xml:space="preserve"> de seguridad</w:t>
      </w:r>
      <w:r w:rsidR="00B60979">
        <w:rPr>
          <w:rFonts w:eastAsiaTheme="minorHAnsi"/>
          <w:lang w:eastAsia="en-US" w:bidi="ar-SA"/>
        </w:rPr>
        <w:t xml:space="preserve"> es vulnerable, en este caso</w:t>
      </w:r>
      <w:r w:rsidR="002A506B">
        <w:rPr>
          <w:rFonts w:eastAsiaTheme="minorHAnsi"/>
          <w:lang w:eastAsia="en-US" w:bidi="ar-SA"/>
        </w:rPr>
        <w:t xml:space="preserve"> el sensor, alguien o algo logra</w:t>
      </w:r>
      <w:r>
        <w:rPr>
          <w:rFonts w:eastAsiaTheme="minorHAnsi"/>
          <w:lang w:eastAsia="en-US" w:bidi="ar-SA"/>
        </w:rPr>
        <w:t xml:space="preserve"> interferir la señal que manda al celular y comienza</w:t>
      </w:r>
      <w:r w:rsidR="00795AE4">
        <w:rPr>
          <w:rFonts w:eastAsiaTheme="minorHAnsi"/>
          <w:lang w:eastAsia="en-US" w:bidi="ar-SA"/>
        </w:rPr>
        <w:t>n</w:t>
      </w:r>
      <w:r>
        <w:rPr>
          <w:rFonts w:eastAsiaTheme="minorHAnsi"/>
          <w:lang w:eastAsia="en-US" w:bidi="ar-SA"/>
        </w:rPr>
        <w:t xml:space="preserve"> a enviar datos faltos o peor aún logra acceder a información correspondiente al celular, en este caso tenemos una falta de seguridad al nivel del hardware, donde el medio de trasporte se ve vulnerado.</w:t>
      </w:r>
    </w:p>
    <w:p w14:paraId="0746211E" w14:textId="6FAB8764" w:rsidR="00795AE4" w:rsidRDefault="002A506B" w:rsidP="0010393C">
      <w:pPr>
        <w:rPr>
          <w:rFonts w:eastAsiaTheme="minorHAnsi"/>
          <w:lang w:eastAsia="en-US" w:bidi="ar-SA"/>
        </w:rPr>
      </w:pPr>
      <w:r>
        <w:rPr>
          <w:rFonts w:eastAsiaTheme="minorHAnsi"/>
          <w:lang w:eastAsia="en-US" w:bidi="ar-SA"/>
        </w:rPr>
        <w:t>Sigamos</w:t>
      </w:r>
      <w:r w:rsidR="0010393C">
        <w:rPr>
          <w:rFonts w:eastAsiaTheme="minorHAnsi"/>
          <w:lang w:eastAsia="en-US" w:bidi="ar-SA"/>
        </w:rPr>
        <w:t xml:space="preserve"> ahondando aún</w:t>
      </w:r>
      <w:r>
        <w:rPr>
          <w:rFonts w:eastAsiaTheme="minorHAnsi"/>
          <w:lang w:eastAsia="en-US" w:bidi="ar-SA"/>
        </w:rPr>
        <w:t xml:space="preserve"> más en </w:t>
      </w:r>
      <w:r w:rsidR="0010393C">
        <w:rPr>
          <w:rFonts w:eastAsiaTheme="minorHAnsi"/>
          <w:lang w:eastAsia="en-US" w:bidi="ar-SA"/>
        </w:rPr>
        <w:t>esta vulneración del sistema</w:t>
      </w:r>
      <w:r>
        <w:rPr>
          <w:rFonts w:eastAsiaTheme="minorHAnsi"/>
          <w:lang w:eastAsia="en-US" w:bidi="ar-SA"/>
        </w:rPr>
        <w:t>,</w:t>
      </w:r>
      <w:r w:rsidR="0010393C">
        <w:rPr>
          <w:rFonts w:eastAsiaTheme="minorHAnsi"/>
          <w:lang w:eastAsia="en-US" w:bidi="ar-SA"/>
        </w:rPr>
        <w:t xml:space="preserve"> logra</w:t>
      </w:r>
      <w:r>
        <w:rPr>
          <w:rFonts w:eastAsiaTheme="minorHAnsi"/>
          <w:lang w:eastAsia="en-US" w:bidi="ar-SA"/>
        </w:rPr>
        <w:t>n</w:t>
      </w:r>
      <w:r w:rsidR="0010393C">
        <w:rPr>
          <w:rFonts w:eastAsiaTheme="minorHAnsi"/>
          <w:lang w:eastAsia="en-US" w:bidi="ar-SA"/>
        </w:rPr>
        <w:t xml:space="preserve"> entrar a la base de datos con credenciales falsas, de esto modo el vulnerador tendrá acceso a toda la información de los usuarios que utilizan este servicio, en este caso el servicio no cuenta con una protección adecuada contra estos incidentes.</w:t>
      </w:r>
    </w:p>
    <w:p w14:paraId="1A169F88" w14:textId="0B40CDEE" w:rsidR="00795AE4" w:rsidRDefault="00795AE4" w:rsidP="0010393C">
      <w:pPr>
        <w:rPr>
          <w:rFonts w:eastAsiaTheme="minorHAnsi"/>
          <w:lang w:eastAsia="en-US" w:bidi="ar-SA"/>
        </w:rPr>
      </w:pPr>
      <w:r>
        <w:rPr>
          <w:rFonts w:eastAsiaTheme="minorHAnsi"/>
          <w:lang w:eastAsia="en-US" w:bidi="ar-SA"/>
        </w:rPr>
        <w:t xml:space="preserve">Finalmente puede que se dé el caso que ambas partes tanto como seguridad y privacidad sea un problema, en este caso pueden ocurrir cosas </w:t>
      </w:r>
      <w:r w:rsidR="002A506B">
        <w:rPr>
          <w:rFonts w:eastAsiaTheme="minorHAnsi"/>
          <w:lang w:eastAsia="en-US" w:bidi="ar-SA"/>
        </w:rPr>
        <w:t>impensables</w:t>
      </w:r>
      <w:r>
        <w:rPr>
          <w:rFonts w:eastAsiaTheme="minorHAnsi"/>
          <w:lang w:eastAsia="en-US" w:bidi="ar-SA"/>
        </w:rPr>
        <w:t>, donde incluso la información de todo un hospital pueda ser accedida o interrumpir el uso de sistemas IoT de la empresa que presta el servicio, lo cual traería perdidas en todo ámbit</w:t>
      </w:r>
      <w:r w:rsidR="003C31AB">
        <w:rPr>
          <w:rFonts w:eastAsiaTheme="minorHAnsi"/>
          <w:lang w:eastAsia="en-US" w:bidi="ar-SA"/>
        </w:rPr>
        <w:t xml:space="preserve">o. También de esto modo queda otra pregunta por responder ¿Qué datos son más importantes, los de Facebook o la información del </w:t>
      </w:r>
      <w:r w:rsidR="000663E7">
        <w:rPr>
          <w:rFonts w:eastAsiaTheme="minorHAnsi"/>
          <w:lang w:eastAsia="en-US" w:bidi="ar-SA"/>
        </w:rPr>
        <w:t>hospital?</w:t>
      </w:r>
    </w:p>
    <w:p w14:paraId="13F958F4" w14:textId="33CF9AE1" w:rsidR="000663E7" w:rsidRDefault="000663E7" w:rsidP="0010393C">
      <w:pPr>
        <w:rPr>
          <w:rFonts w:eastAsiaTheme="minorHAnsi"/>
          <w:lang w:eastAsia="en-US" w:bidi="ar-SA"/>
        </w:rPr>
      </w:pPr>
      <w:r>
        <w:rPr>
          <w:rFonts w:eastAsiaTheme="minorHAnsi"/>
          <w:lang w:eastAsia="en-US" w:bidi="ar-SA"/>
        </w:rPr>
        <w:t xml:space="preserve">De lo anterior se genera la siguiente estructura </w:t>
      </w:r>
      <w:r w:rsidR="004F0431">
        <w:rPr>
          <w:rFonts w:eastAsiaTheme="minorHAnsi"/>
          <w:lang w:eastAsia="en-US" w:bidi="ar-SA"/>
        </w:rPr>
        <w:t xml:space="preserve">[] </w:t>
      </w:r>
      <w:r>
        <w:rPr>
          <w:rFonts w:eastAsiaTheme="minorHAnsi"/>
          <w:lang w:eastAsia="en-US" w:bidi="ar-SA"/>
        </w:rPr>
        <w:t>para el IoT, donde cada una de las capas juega en factos fundamental para el desarrollo del IoT como también para se seguridad y privacidad.</w:t>
      </w:r>
    </w:p>
    <w:p w14:paraId="2C296B54" w14:textId="78D6F201" w:rsidR="000663E7" w:rsidRDefault="000663E7" w:rsidP="0010393C">
      <w:pPr>
        <w:rPr>
          <w:rFonts w:eastAsiaTheme="minorHAnsi"/>
          <w:lang w:eastAsia="en-US" w:bidi="ar-SA"/>
        </w:rPr>
      </w:pPr>
      <w:r>
        <w:rPr>
          <w:rFonts w:eastAsiaTheme="minorHAnsi"/>
          <w:lang w:eastAsia="en-US" w:bidi="ar-SA"/>
        </w:rPr>
        <w:t xml:space="preserve">Como se logró observar el sensor de ritmo cardiaco está en la capa de percepción, la capa de la fog tenemos el celular, donde se hace un procesamiento local, después tenemos la capa de transporte que es </w:t>
      </w:r>
      <w:r w:rsidR="00875C42">
        <w:rPr>
          <w:rFonts w:eastAsiaTheme="minorHAnsi"/>
          <w:lang w:eastAsia="en-US" w:bidi="ar-SA"/>
        </w:rPr>
        <w:t>él</w:t>
      </w:r>
      <w:r>
        <w:rPr>
          <w:rFonts w:eastAsiaTheme="minorHAnsi"/>
          <w:lang w:eastAsia="en-US" w:bidi="ar-SA"/>
        </w:rPr>
        <w:t xml:space="preserve"> envió de datos a la nube por medio de protocolos, la capa de aplicación es la respuesta que tiene en el usuario y final mente la capa de negocios es el prestador del servicio y como tratan lo datos.</w:t>
      </w:r>
    </w:p>
    <w:p w14:paraId="6DB6CE6E" w14:textId="77777777" w:rsidR="00875C42" w:rsidRDefault="000663E7" w:rsidP="00875C42">
      <w:pPr>
        <w:keepNext/>
        <w:jc w:val="center"/>
      </w:pPr>
      <w:r>
        <w:rPr>
          <w:rFonts w:ascii="Georgia" w:hAnsi="Georgia"/>
          <w:noProof/>
          <w:color w:val="000000"/>
          <w:lang w:bidi="ar-SA"/>
        </w:rPr>
        <w:drawing>
          <wp:inline distT="0" distB="0" distL="0" distR="0" wp14:anchorId="608C2E74" wp14:editId="7CDF1318">
            <wp:extent cx="2624788" cy="2348179"/>
            <wp:effectExtent l="0" t="0" r="4445" b="0"/>
            <wp:docPr id="41" name="Imagen 41" descr="https://lh3.googleusercontent.com/7qO6PlmxF7d7Llwed8CXLc5VWGMSJ45HaxhbJll1yh6xZaVQAaYKeas2-WBbBH3WPzqRd9LkepAgSnBc8lEi0pN9-jomLpfwxV24w95O4Pxl7Df2kvcF_aADQ-z8Ib_-IL2kqV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7qO6PlmxF7d7Llwed8CXLc5VWGMSJ45HaxhbJll1yh6xZaVQAaYKeas2-WBbBH3WPzqRd9LkepAgSnBc8lEi0pN9-jomLpfwxV24w95O4Pxl7Df2kvcF_aADQ-z8Ib_-IL2kqV2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35993" cy="2358203"/>
                    </a:xfrm>
                    <a:prstGeom prst="rect">
                      <a:avLst/>
                    </a:prstGeom>
                    <a:noFill/>
                    <a:ln>
                      <a:noFill/>
                    </a:ln>
                  </pic:spPr>
                </pic:pic>
              </a:graphicData>
            </a:graphic>
          </wp:inline>
        </w:drawing>
      </w:r>
    </w:p>
    <w:p w14:paraId="3004C73A" w14:textId="2B077C85" w:rsidR="004F0431" w:rsidRDefault="00875C42" w:rsidP="00875C42">
      <w:pPr>
        <w:pStyle w:val="Descripcin"/>
        <w:jc w:val="center"/>
      </w:pPr>
      <w:r>
        <w:t xml:space="preserve">Figura </w:t>
      </w:r>
      <w:r w:rsidR="00A00BF7">
        <w:fldChar w:fldCharType="begin"/>
      </w:r>
      <w:r w:rsidR="00A00BF7">
        <w:instrText xml:space="preserve"> STYLEREF 1 \s </w:instrText>
      </w:r>
      <w:r w:rsidR="00A00BF7">
        <w:fldChar w:fldCharType="separate"/>
      </w:r>
      <w:r w:rsidR="00A00BF7">
        <w:rPr>
          <w:noProof/>
        </w:rPr>
        <w:t>5</w:t>
      </w:r>
      <w:r w:rsidR="00A00BF7">
        <w:fldChar w:fldCharType="end"/>
      </w:r>
      <w:r w:rsidR="00A00BF7">
        <w:noBreakHyphen/>
      </w:r>
      <w:r w:rsidR="00A00BF7">
        <w:fldChar w:fldCharType="begin"/>
      </w:r>
      <w:r w:rsidR="00A00BF7">
        <w:instrText xml:space="preserve"> SEQ Figura \* ARABIC \s 1 </w:instrText>
      </w:r>
      <w:r w:rsidR="00A00BF7">
        <w:fldChar w:fldCharType="separate"/>
      </w:r>
      <w:r w:rsidR="00A00BF7">
        <w:rPr>
          <w:noProof/>
        </w:rPr>
        <w:t>1</w:t>
      </w:r>
      <w:r w:rsidR="00A00BF7">
        <w:fldChar w:fldCharType="end"/>
      </w:r>
      <w:r>
        <w:t>.</w:t>
      </w:r>
      <w:r w:rsidRPr="009F27A0">
        <w:t>Estructura del IoT</w:t>
      </w:r>
    </w:p>
    <w:p w14:paraId="11B2A3AB" w14:textId="16714CFC" w:rsidR="000663E7" w:rsidRDefault="004F0431" w:rsidP="004F0431">
      <w:pPr>
        <w:pStyle w:val="Descripcin"/>
        <w:spacing w:after="240"/>
        <w:jc w:val="center"/>
        <w:rPr>
          <w:rFonts w:eastAsiaTheme="minorHAnsi"/>
        </w:rPr>
      </w:pPr>
      <w:r>
        <w:rPr>
          <w:rFonts w:eastAsiaTheme="minorHAnsi"/>
        </w:rPr>
        <w:t>Fuente: Elaboración propia</w:t>
      </w:r>
    </w:p>
    <w:p w14:paraId="174BA27A" w14:textId="2723CAF8" w:rsidR="00CD2CE0" w:rsidRDefault="0010393C" w:rsidP="00CD2CE0">
      <w:pPr>
        <w:rPr>
          <w:rFonts w:eastAsiaTheme="minorHAnsi"/>
          <w:lang w:eastAsia="en-US" w:bidi="ar-SA"/>
        </w:rPr>
      </w:pPr>
      <w:r>
        <w:rPr>
          <w:rFonts w:eastAsiaTheme="minorHAnsi"/>
          <w:lang w:eastAsia="en-US" w:bidi="ar-SA"/>
        </w:rPr>
        <w:t>Como se p</w:t>
      </w:r>
      <w:r w:rsidR="00795AE4">
        <w:rPr>
          <w:rFonts w:eastAsiaTheme="minorHAnsi"/>
          <w:lang w:eastAsia="en-US" w:bidi="ar-SA"/>
        </w:rPr>
        <w:t xml:space="preserve">uedo </w:t>
      </w:r>
      <w:r>
        <w:rPr>
          <w:rFonts w:eastAsiaTheme="minorHAnsi"/>
          <w:lang w:eastAsia="en-US" w:bidi="ar-SA"/>
        </w:rPr>
        <w:t xml:space="preserve">observar la seguridad y la privacidad son cosas que son </w:t>
      </w:r>
      <w:r>
        <w:rPr>
          <w:rFonts w:eastAsiaTheme="minorHAnsi"/>
          <w:lang w:eastAsia="en-US" w:bidi="ar-SA"/>
        </w:rPr>
        <w:lastRenderedPageBreak/>
        <w:t xml:space="preserve">importante al momento de utilizar estas tecnologías, </w:t>
      </w:r>
      <w:r w:rsidR="002A506B">
        <w:rPr>
          <w:rFonts w:eastAsiaTheme="minorHAnsi"/>
          <w:lang w:eastAsia="en-US" w:bidi="ar-SA"/>
        </w:rPr>
        <w:t xml:space="preserve">hay que </w:t>
      </w:r>
      <w:r>
        <w:rPr>
          <w:rFonts w:eastAsiaTheme="minorHAnsi"/>
          <w:lang w:eastAsia="en-US" w:bidi="ar-SA"/>
        </w:rPr>
        <w:t>tener</w:t>
      </w:r>
      <w:r w:rsidR="002A506B">
        <w:rPr>
          <w:rFonts w:eastAsiaTheme="minorHAnsi"/>
          <w:lang w:eastAsia="en-US" w:bidi="ar-SA"/>
        </w:rPr>
        <w:t xml:space="preserve"> en</w:t>
      </w:r>
      <w:r>
        <w:rPr>
          <w:rFonts w:eastAsiaTheme="minorHAnsi"/>
          <w:lang w:eastAsia="en-US" w:bidi="ar-SA"/>
        </w:rPr>
        <w:t xml:space="preserve"> claro todas las implicancias que tiene este al momento de desarrollar</w:t>
      </w:r>
      <w:r w:rsidR="002A506B">
        <w:rPr>
          <w:rFonts w:eastAsiaTheme="minorHAnsi"/>
          <w:lang w:eastAsia="en-US" w:bidi="ar-SA"/>
        </w:rPr>
        <w:t>se</w:t>
      </w:r>
      <w:r>
        <w:rPr>
          <w:rFonts w:eastAsiaTheme="minorHAnsi"/>
          <w:lang w:eastAsia="en-US" w:bidi="ar-SA"/>
        </w:rPr>
        <w:t xml:space="preserve">, por ejemplo, si cumple las normativas correspondientes, estándares de fabricación de sus dispositivos, actualización de políticas de privacidad y de softwares antes nuevos ataques, entre muchos otros factores que fueron </w:t>
      </w:r>
      <w:r w:rsidR="002A506B">
        <w:rPr>
          <w:rFonts w:eastAsiaTheme="minorHAnsi"/>
          <w:lang w:eastAsia="en-US" w:bidi="ar-SA"/>
        </w:rPr>
        <w:t xml:space="preserve">mencionados </w:t>
      </w:r>
      <w:r>
        <w:rPr>
          <w:rFonts w:eastAsiaTheme="minorHAnsi"/>
          <w:lang w:eastAsia="en-US" w:bidi="ar-SA"/>
        </w:rPr>
        <w:t>anteriormente</w:t>
      </w:r>
      <w:r w:rsidR="002A506B">
        <w:rPr>
          <w:rFonts w:eastAsiaTheme="minorHAnsi"/>
          <w:lang w:eastAsia="en-US" w:bidi="ar-SA"/>
        </w:rPr>
        <w:t xml:space="preserve"> en este Trabajo de Título</w:t>
      </w:r>
      <w:r w:rsidR="000663E7">
        <w:rPr>
          <w:rFonts w:eastAsiaTheme="minorHAnsi"/>
          <w:lang w:eastAsia="en-US" w:bidi="ar-SA"/>
        </w:rPr>
        <w:t>.</w:t>
      </w:r>
    </w:p>
    <w:p w14:paraId="2831F24F" w14:textId="7A62E1E8" w:rsidR="00E94BC8" w:rsidRPr="00CD2CE0" w:rsidRDefault="00E94BC8" w:rsidP="005B47F1">
      <w:pPr>
        <w:rPr>
          <w:rFonts w:eastAsiaTheme="minorHAnsi"/>
        </w:rPr>
      </w:pPr>
    </w:p>
    <w:p w14:paraId="2F733557" w14:textId="6FEAD28F" w:rsidR="00F056BC" w:rsidRDefault="005B47F1" w:rsidP="009D7FF0">
      <w:r>
        <w:rPr>
          <w:rFonts w:eastAsiaTheme="minorHAnsi"/>
        </w:rPr>
        <w:t xml:space="preserve">De </w:t>
      </w:r>
      <w:r w:rsidR="000663E7">
        <w:rPr>
          <w:rFonts w:eastAsiaTheme="minorHAnsi"/>
        </w:rPr>
        <w:t>modo de ir de lo general a lo e</w:t>
      </w:r>
      <w:r>
        <w:rPr>
          <w:rFonts w:eastAsiaTheme="minorHAnsi"/>
        </w:rPr>
        <w:t>specifico, tenemos lo siguiente; t</w:t>
      </w:r>
      <w:r w:rsidR="009D7FF0">
        <w:t xml:space="preserve">odos los datos presentados con anterioridad </w:t>
      </w:r>
      <w:r w:rsidR="0025027F">
        <w:t xml:space="preserve">en este Trabajo de Titulo </w:t>
      </w:r>
      <w:r w:rsidR="009D7FF0">
        <w:t xml:space="preserve">muestran el estado del IoT, como se compone, el modo en que se aborda, lo que se debe tener claro para comenzar con un proyecto de este tipo y como la seguridad está ligado a cada uno de estos temas, ya sea de infraestructura, de software entre otros. </w:t>
      </w:r>
    </w:p>
    <w:p w14:paraId="0E06B415" w14:textId="34E057E3" w:rsidR="00317322" w:rsidRDefault="00317322" w:rsidP="009D7FF0"/>
    <w:p w14:paraId="22889754" w14:textId="377FC6CB" w:rsidR="00317322" w:rsidRDefault="00317322" w:rsidP="009D7FF0">
      <w:r>
        <w:t xml:space="preserve">Dado a la gran cantidad de información presentada, se debe hace un análisis por separado para cada caso, para que de esta forma se vea de manera menos compleja, estas áreas son las siguientes: </w:t>
      </w:r>
      <w:r w:rsidR="006B3182">
        <w:t xml:space="preserve">Estado del </w:t>
      </w:r>
      <w:r w:rsidR="006E1CCD">
        <w:t xml:space="preserve">IoT, </w:t>
      </w:r>
      <w:r w:rsidR="005B47F1">
        <w:t>desafíos</w:t>
      </w:r>
      <w:r>
        <w:t>, como se está manejando la información sobre la seguridad, amenazas, estado actual de Chile con respecto al IoT y la seguridad, empresas que utilizan IoT como eje y finalmente un análisis general.</w:t>
      </w:r>
    </w:p>
    <w:p w14:paraId="6A80AC0D" w14:textId="020EB9C5" w:rsidR="006B3182" w:rsidRDefault="006B3182" w:rsidP="009D7FF0">
      <w:pPr>
        <w:pStyle w:val="Ttulo2"/>
      </w:pPr>
      <w:r>
        <w:t>Estado del IoT</w:t>
      </w:r>
    </w:p>
    <w:p w14:paraId="3C999979" w14:textId="2286B801" w:rsidR="00D15C4E" w:rsidRPr="00D15C4E" w:rsidRDefault="006B3182" w:rsidP="00B72DDC">
      <w:r>
        <w:t xml:space="preserve">El crecimiento constante y acelerado del IoT ha proporcionado grandes avances en diversos ambiros, pero este </w:t>
      </w:r>
      <w:r w:rsidR="00D15C4E">
        <w:t>desarrollo</w:t>
      </w:r>
      <w:r>
        <w:t xml:space="preserve"> está generando </w:t>
      </w:r>
      <w:r w:rsidR="00D15C4E">
        <w:t xml:space="preserve">problemas en diversos ámbitos, principalmente en la seguridad, dado que ahora existe un volumen grande información que se está generando constantemente y está cada vez tiene más valor, es por esto que la </w:t>
      </w:r>
      <w:r w:rsidR="00D15C4E" w:rsidRPr="00D15C4E">
        <w:t>seguridad es un tema fundam</w:t>
      </w:r>
      <w:r w:rsidR="00B72DDC">
        <w:t>ental y se debe diferen</w:t>
      </w:r>
      <w:r w:rsidR="00D15C4E" w:rsidRPr="00D15C4E">
        <w:t xml:space="preserve">ciar de interna como externa, pero ambas son igualmente importantes. Un sistema de la IoT puede ser atacado, afectando la privacidad y la seguridad de su usuario (por ejemplo, dejando expuesta la transmisión de video ‘privada’ de un monitor de bebés, controlando sistemas hogareños ‘inteligentes’, haciendo que los electrodomésticos se comporten de forma no deseada (y potencialmente peligrosa), monitoreando cuando los propietarios están ausentes); este es un problema de ‘seguridad interna’. Pero un sistema de la IoT comprometido también se puede utilizar para lanzar ataques contra terceros u otros sistemas (por ejemplo, electrodomésticos vulnerables infectados con ‘malware’ (software malicioso) y luego formar parte de una botnet utilizada en un ataque DDoS sobre redes, usuarios o infraestructura); este es un problema </w:t>
      </w:r>
      <w:r w:rsidR="00D15C4E" w:rsidRPr="00D15C4E">
        <w:lastRenderedPageBreak/>
        <w:t>de ‘seguridad externa’. Los sistemas de la IoT se deben asegurar considerando los riesgos para otras redes y usuarios (seguridad externa), y también los riesgos para sus propios usuarios y activos (seguridad interna).</w:t>
      </w:r>
    </w:p>
    <w:p w14:paraId="1DC7E2EA" w14:textId="0A564E8C" w:rsidR="006B3182" w:rsidRDefault="006B3182" w:rsidP="009D7FF0"/>
    <w:p w14:paraId="2C100FF3" w14:textId="53F3C460" w:rsidR="00B72DDC" w:rsidRDefault="00B72DDC" w:rsidP="009D7FF0">
      <w:r>
        <w:t>Este crecimiento ha traído competencia en el mercado, tanto en la parte de sensores, almacenamiento de datos y computo de datos.</w:t>
      </w:r>
    </w:p>
    <w:p w14:paraId="495CAF80" w14:textId="4A2D485E" w:rsidR="00B72DDC" w:rsidRDefault="00B72DDC" w:rsidP="009D7FF0"/>
    <w:p w14:paraId="463E0C00" w14:textId="48DE3CBA" w:rsidR="00B72DDC" w:rsidRDefault="00B72DDC" w:rsidP="009D7FF0">
      <w:r>
        <w:t xml:space="preserve">Si bien los costos de los sensores son cada vez son más bajos, esto podría traer más complicaciones en el futuro, ya que para abaratar los costos están dejando de lado la seguridad para poder ser más competitivos dentro del mercado de los sensores, esto nos deja abierto a ser atacados o vulnerados por medio de estos, ya que no existe ni un estándar de fabricación de estos aparatos y generalmente las empresas tienen que gastar muchos recursos en tratar de asegurar sus sistemas de seguridad externos. </w:t>
      </w:r>
    </w:p>
    <w:p w14:paraId="10CC8F4E" w14:textId="77777777" w:rsidR="000D7A44" w:rsidRDefault="000D7A44" w:rsidP="009D7FF0"/>
    <w:p w14:paraId="329CFBB5" w14:textId="30525DF3" w:rsidR="00B72DDC" w:rsidRDefault="00B72DDC" w:rsidP="009D7FF0">
      <w:r>
        <w:t xml:space="preserve">Ahora viendo la competitividad de sistemas de almacenamiento y computo, al momento de utilizar unos de estos servicios se debe tener en cuenta diferentes factores, como la confiabilidad, cumplimiento de norma de seguridad de datos, la forma que almacenan los datos y como los aseguran. La empresas que otorgan estos servicios deben </w:t>
      </w:r>
      <w:r w:rsidR="00CF5932">
        <w:t xml:space="preserve">asegurar como se tratan los datos e ir mejorando constante mente sus sistemas, responder ante las amenazas y evolucionar en relación al tiempo, analizando el caso </w:t>
      </w:r>
      <w:commentRangeStart w:id="308"/>
      <w:r w:rsidR="00CF5932">
        <w:t>del BancoEstado</w:t>
      </w:r>
      <w:commentRangeEnd w:id="308"/>
      <w:r w:rsidR="005B47F1">
        <w:rPr>
          <w:rStyle w:val="Refdecomentario"/>
        </w:rPr>
        <w:commentReference w:id="308"/>
      </w:r>
      <w:r w:rsidR="00CF5932">
        <w:t>, donde a no actualizar sus sistemas por miedo a compatibilidad con sus otros softwares dejaron de lado la seguridad por dos años, lo que dejo una gran abertura en sus sistemas, ya que los modos de vulnerabilidad van emocionando con el tiempo y es por esto que fueron filtrados los datos de tarjetas de los clientes de ese banco, este es un ejemplo claro que por abaratar costos se dejó de lado la seguridad y perjudico la privacidad de sus usuarios, esto mismo podría suceder con los sistemas de cómputo y almacenamiento que ofrecen diversas empresas para solucione IoT.</w:t>
      </w:r>
    </w:p>
    <w:p w14:paraId="4C16C320" w14:textId="77777777" w:rsidR="006B3182" w:rsidRDefault="006B3182" w:rsidP="009D7FF0"/>
    <w:p w14:paraId="7027B8E4" w14:textId="70AAAC63" w:rsidR="006E1CCD" w:rsidRDefault="006B3182" w:rsidP="009D7FF0">
      <w:r>
        <w:t>Competencia del almacenamiento de los datos cada vez es más grande y cada vez se está generando más diversidad al memento de alancear lo</w:t>
      </w:r>
      <w:r w:rsidR="00875C42">
        <w:t>s datos, en este caso el Cloud.</w:t>
      </w:r>
    </w:p>
    <w:p w14:paraId="14E63B79" w14:textId="1817F42F" w:rsidR="00875C42" w:rsidRDefault="006E1CCD" w:rsidP="00875C42">
      <w:pPr>
        <w:pStyle w:val="Ttulo3"/>
      </w:pPr>
      <w:r w:rsidRPr="00316160">
        <w:t xml:space="preserve">La </w:t>
      </w:r>
      <w:r w:rsidR="00875C42">
        <w:t>preocupación por la seguridad del IoT es mundial</w:t>
      </w:r>
    </w:p>
    <w:p w14:paraId="63A55962" w14:textId="66B90B7B" w:rsidR="006E1CCD" w:rsidRDefault="006E1CCD" w:rsidP="006E1CCD">
      <w:pPr>
        <w:rPr>
          <w:lang w:bidi="ar-SA"/>
        </w:rPr>
      </w:pPr>
      <w:r>
        <w:t>I</w:t>
      </w:r>
      <w:r w:rsidR="00744FFA">
        <w:t xml:space="preserve">nternet </w:t>
      </w:r>
      <w:r w:rsidR="00744FFA" w:rsidRPr="00744FFA">
        <w:t>es un conjunto descentralizado de redes de comunicación interconectadas que utilizan la familia de protocolos</w:t>
      </w:r>
      <w:r w:rsidR="00744FFA">
        <w:t>,</w:t>
      </w:r>
      <w:r w:rsidR="00744FFA" w:rsidRPr="00744FFA">
        <w:t xml:space="preserve"> </w:t>
      </w:r>
      <w:r>
        <w:t xml:space="preserve">donde la seguridad de una </w:t>
      </w:r>
      <w:r>
        <w:lastRenderedPageBreak/>
        <w:t>red afecta la seguridad de cualquier otra. Los sistemas vulnerables de la IoT podrían</w:t>
      </w:r>
      <w:r w:rsidR="00744FFA">
        <w:t xml:space="preserve"> ser</w:t>
      </w:r>
      <w:r>
        <w:t xml:space="preserve"> comprometidos desde cualquier lugar y utilizarse para atacar a cualquier persona.</w:t>
      </w:r>
    </w:p>
    <w:p w14:paraId="51BA3402" w14:textId="77777777" w:rsidR="00316160" w:rsidRDefault="006E1CCD" w:rsidP="00875C42">
      <w:pPr>
        <w:pStyle w:val="Ttulo3"/>
      </w:pPr>
      <w:r w:rsidRPr="00316160">
        <w:t>La seguridad por diseño es fundamental.</w:t>
      </w:r>
      <w:r>
        <w:t> </w:t>
      </w:r>
    </w:p>
    <w:p w14:paraId="5962FE0F" w14:textId="22CC92D0" w:rsidR="006E1CCD" w:rsidRDefault="006E1CCD" w:rsidP="006E1CCD">
      <w:r>
        <w:t xml:space="preserve">La seguridad de la IoT es más eficaz cuando se incluye en el proceso de diseño desde su inicio y durante todo el proceso hasta la implementación y el soporte </w:t>
      </w:r>
      <w:r w:rsidR="00875C42">
        <w:t>a lo largo de su uso</w:t>
      </w:r>
      <w:r>
        <w:t xml:space="preserve">. La seguridad no puede ser </w:t>
      </w:r>
      <w:r w:rsidR="00875C42">
        <w:t>eficiente o reaccionar ante incidentes</w:t>
      </w:r>
      <w:r>
        <w:t xml:space="preserve"> si se </w:t>
      </w:r>
      <w:r w:rsidR="00875C42">
        <w:t>decide agregar</w:t>
      </w:r>
      <w:r>
        <w:t xml:space="preserve"> a último momento.</w:t>
      </w:r>
    </w:p>
    <w:p w14:paraId="5F3131C7" w14:textId="5CC04E78" w:rsidR="00316160" w:rsidRPr="00316160" w:rsidRDefault="00316160" w:rsidP="00875C42">
      <w:pPr>
        <w:pStyle w:val="Ttulo3"/>
      </w:pPr>
      <w:r w:rsidRPr="00316160">
        <w:t>La seguridad es un proceso continuo.</w:t>
      </w:r>
    </w:p>
    <w:p w14:paraId="45B97026" w14:textId="0B9145D8" w:rsidR="006E1CCD" w:rsidRDefault="006E1CCD" w:rsidP="006E1CCD">
      <w:r>
        <w:t>Para mantener la seguridad, los sistemas de la IoT requieren mantenimiento. Hoy en día, esto es principalmente responsabilidad de los fabricantes y proveedores de servicios para la IoT. Las actualizaciones y parches oportunos, verificables y eficaces para abordar las vulnerabilidades son un aspecto crítico de la seguridad. Los ciclos de vida de los productos y servicios son un componente fundamental de la seguridad (por ejemplo, ¿por cuánto tiempo estarán disponibles el soporte y las actualizaciones? ¿qué sucederá después que terminen?). No es raro que los dispositivos permanezcan en servicio mucho después de su vida útil con soporte oficial.</w:t>
      </w:r>
    </w:p>
    <w:p w14:paraId="57C27512" w14:textId="3FF0E6AC" w:rsidR="00316160" w:rsidRPr="00316160" w:rsidRDefault="00316160" w:rsidP="00875C42">
      <w:pPr>
        <w:pStyle w:val="Ttulo3"/>
      </w:pPr>
      <w:r w:rsidRPr="00316160">
        <w:t>Es importante investigar e informar las vulnerabilidades.</w:t>
      </w:r>
    </w:p>
    <w:p w14:paraId="76102E74" w14:textId="009F9787" w:rsidR="006E1CCD" w:rsidRDefault="006E1CCD" w:rsidP="006E1CCD">
      <w:r>
        <w:t>Quienes investigan en el área de la seguridad desempeñan un papel importante dado que prueban la seguridad de los dispositivos y alertan a los fabricantes y proveedores de servicios sobre las vulnerabilidades descubiertas.</w:t>
      </w:r>
    </w:p>
    <w:p w14:paraId="17708B82" w14:textId="05C09656" w:rsidR="00316160" w:rsidRDefault="00316160" w:rsidP="00875C42">
      <w:pPr>
        <w:pStyle w:val="Ttulo3"/>
      </w:pPr>
      <w:r w:rsidRPr="00316160">
        <w:t>Las plataformas son importantes jugadores en el mercado.</w:t>
      </w:r>
    </w:p>
    <w:p w14:paraId="51AAE565" w14:textId="5B559289" w:rsidR="006E1CCD" w:rsidRDefault="006E1CCD" w:rsidP="009D7FF0">
      <w:r>
        <w:t> Las plataformas de la IoT (por ejemplo</w:t>
      </w:r>
      <w:r w:rsidR="00875C42">
        <w:t xml:space="preserve"> </w:t>
      </w:r>
      <w:r>
        <w:t>Weave</w:t>
      </w:r>
      <w:bookmarkStart w:id="309" w:name="_ftnref16"/>
      <w:r w:rsidRPr="00875C42">
        <w:rPr>
          <w:rFonts w:ascii="Helvetica" w:hAnsi="Helvetica"/>
          <w:sz w:val="15"/>
          <w:szCs w:val="15"/>
          <w:bdr w:val="none" w:sz="0" w:space="0" w:color="auto" w:frame="1"/>
          <w:vertAlign w:val="superscript"/>
        </w:rPr>
        <w:t>[</w:t>
      </w:r>
      <w:bookmarkEnd w:id="309"/>
      <w:r w:rsidR="00875C42">
        <w:rPr>
          <w:rFonts w:ascii="Helvetica" w:hAnsi="Helvetica"/>
          <w:sz w:val="15"/>
          <w:szCs w:val="15"/>
          <w:bdr w:val="none" w:sz="0" w:space="0" w:color="auto" w:frame="1"/>
          <w:vertAlign w:val="superscript"/>
        </w:rPr>
        <w:t xml:space="preserve"> </w:t>
      </w:r>
      <w:r>
        <w:t>de Google), algunas de las cuales tienen una penetración de mercado considerable y creciente, permiten controlar una gran cantidad de dispositivos usando un mismo protocolo e intercambian datos para tomar decisiones informadas. Las que instalamos en nuestros hogares ‘inteligentes’ para controlar nuestros sistemas de aire acondicionado, iluminación, sonido y seguridad utilizan diseños cohesivos para poder interoperar fácilmente con otros dispositivos compatibles y simplificar nuestra experiencia como usuarios, ocultando la complejidad y la escala de la automatización. Las características de las plataformas pueden tener un gran impacto en el mercado de la IoT.</w:t>
      </w:r>
      <w:r w:rsidR="00875C42">
        <w:t xml:space="preserve"> </w:t>
      </w:r>
      <w:r>
        <w:t xml:space="preserve">Las plataformas con fuertes requisitos de </w:t>
      </w:r>
      <w:r>
        <w:lastRenderedPageBreak/>
        <w:t>seguridad impulsan a los fabricantes y proveedores que participan a mejorar la seguridad de sus dispositivos y servicios asociados. Sin embargo, las vulnerabilidades de la plataforma pueden afectar a todos los sistemas de IoT conectados. Además, las plataformas varían en sus prácticas de privacidad, y</w:t>
      </w:r>
      <w:r w:rsidR="00875C42">
        <w:t xml:space="preserve"> algunas son mejores que otras.</w:t>
      </w:r>
    </w:p>
    <w:p w14:paraId="3C282F97" w14:textId="72B819D4" w:rsidR="006E1CCD" w:rsidRDefault="006E1CCD" w:rsidP="00875C42">
      <w:pPr>
        <w:pStyle w:val="Ttulo2"/>
      </w:pPr>
      <w:r>
        <w:t>Desafíos</w:t>
      </w:r>
    </w:p>
    <w:p w14:paraId="1BC3C218" w14:textId="4779DC8D" w:rsidR="006E1CCD" w:rsidRDefault="006E1CCD" w:rsidP="006E1CCD">
      <w:r>
        <w:t>Al momento de entrar en la seguridad del IoT se deben reconocer los desafíos que traer esta tecnología, los cuales son:</w:t>
      </w:r>
    </w:p>
    <w:p w14:paraId="290EEE8E" w14:textId="6651A7AD" w:rsidR="006E1CCD" w:rsidRDefault="006E1CCD" w:rsidP="00875C42">
      <w:pPr>
        <w:pStyle w:val="Ttulo3"/>
      </w:pPr>
      <w:r w:rsidRPr="00316160">
        <w:t>La economía no favorece la seguridad</w:t>
      </w:r>
    </w:p>
    <w:p w14:paraId="13E3BAD3" w14:textId="0E93E361" w:rsidR="00316160" w:rsidRPr="00316160" w:rsidRDefault="00316160" w:rsidP="00316160">
      <w:r>
        <w:t xml:space="preserve">Como se ha reiterado en diversas ocasiones en este Trabajo de Titulo, las presiones competitivas juegan un factor fundamental, ya que se deben </w:t>
      </w:r>
      <w:r>
        <w:rPr>
          <w:shd w:val="clear" w:color="auto" w:fill="FFFFFF"/>
        </w:rPr>
        <w:t>lograr tiempos de comercialización más cortos y productos más baratos llevan a muchos diseñadores y fabricantes de sistemas para la IoT, incluyendo los dispositivos, aplicaciones y servicios, a dedicar menos tiempo y recursos a la seguridad. Una buena seguridad puede ser costosa de diseñar e implementar y alarga el tiempo necesario para llevar un producto al mercado. El valor comercial de los datos de usuarios significa que existe un incentivo para acumular la mayor cantidad posible durante el mayor tiempo posible, lo que va en contra de las buenas prácticas de seguridad de datos. Además, en la actualidad son pocas las formas creíbles y conocidas que tienen los proveedores para indicar a los consumidores su nivel de seguridad (por ejemplo, certificaciones y marcas de confianza). Esto hace que para los consumidores sea difícil comparar la seguridad de sistemas de la IoT que compiten entre sí, lo que a su vez hace que haya menor presión por parte de los consumidores por una seguridad robusta y hace que para los proveedores sea difícil utilizar la seguridad para diferenciarse de sus competidores. Por otra parte, el costo y el impacto de una seguridad deficiente tienden a recaer sobre los consumidores y otros usuarios de Internet, no en los productores del sistema de la IoT vulnerable. Por ejemplo, si sus tuberías se congelan cuando se apaga la calefacción, o si los servicios de Internet se ven afectados por un ataque en el que participan sus dispositivos comprometidos, los productores no sienten los efectos en forma directa.</w:t>
      </w:r>
    </w:p>
    <w:p w14:paraId="7E77DAE9" w14:textId="4D855D95" w:rsidR="00316160" w:rsidRDefault="00316160" w:rsidP="00875C42">
      <w:pPr>
        <w:pStyle w:val="Ttulo3"/>
      </w:pPr>
      <w:r w:rsidRPr="00316160">
        <w:t>La seguridad requiere experiencia específica.</w:t>
      </w:r>
    </w:p>
    <w:p w14:paraId="1063F7DF" w14:textId="52D96622" w:rsidR="00316160" w:rsidRDefault="00316160" w:rsidP="00316160"/>
    <w:p w14:paraId="7930067B" w14:textId="1BBCAE87" w:rsidR="00316160" w:rsidRDefault="00316160" w:rsidP="00316160">
      <w:r>
        <w:lastRenderedPageBreak/>
        <w:t>Al momento de i</w:t>
      </w:r>
      <w:r w:rsidRPr="00316160">
        <w:t>mplem</w:t>
      </w:r>
      <w:r>
        <w:t xml:space="preserve">entar una seguridad de bases fuertes </w:t>
      </w:r>
      <w:r w:rsidRPr="00316160">
        <w:t>en los sistemas de la IoT requiere experiencia. Quienes recién ingresan al ecosistema de la IoT pueden tener poca o ninguna experiencia previa con la seguridad en Internet. Por ejemplo, un fabricante puede saber cómo hacer que un refrigerador sea seguro para el uso principal previsto (cableado eléctrico, productos químicos), pero puede no comprender la seguridad en Internet. En particular, es posible que no comprenda el potencial impacto global que podría tener el compromiso de un sistema de un refrigerador ‘inteligente’.</w:t>
      </w:r>
    </w:p>
    <w:p w14:paraId="000CC056" w14:textId="208B8339" w:rsidR="00316160" w:rsidRDefault="00316160" w:rsidP="00875C42">
      <w:pPr>
        <w:pStyle w:val="Ttulo3"/>
      </w:pPr>
      <w:r w:rsidRPr="00316160">
        <w:t>Los sistemas de la IoT son complejos y todas las partes deben ser seguras.</w:t>
      </w:r>
    </w:p>
    <w:p w14:paraId="2335F69A" w14:textId="4E1F4677" w:rsidR="00316160" w:rsidRPr="00316160" w:rsidRDefault="00316160" w:rsidP="00316160">
      <w:r w:rsidRPr="00316160">
        <w:t>La seguridad de un sistema es apenas tan buena como la de su eslabón más débil. En los sistemas de la IoT, puede que diferentes componentes estén bajo el control de diferentes actores en diferentes jurisdicciones (por ejemplo, un servidor puede estar ubicado en un país, mientras que el dispositivo puede ser fabricado en otro y utilizado en un tercer país), lo que dificulta la resolución cooperativa de los problemas de seguridad y hace que los desafíos que implica la aplicación transfronteriza de la ley sean particularmente problemáticos. La complejidad de las cadenas de suministro significa que evaluar la seguridad es un desafío y requiere que los sistemas estén asegurados de manera holística, coordinando entre los diferentes actores y partes del sistema. Cada vez más, los sistemas de la IoT son gestionados y/o controlados por (o al menos interactúan fuertemente con) servicios en la ‘nube’ gestionados de forma remota y no de forma local. La falta de transparencia y control para el usuario final también puede ser particularmente problemática.</w:t>
      </w:r>
    </w:p>
    <w:p w14:paraId="6FDEE0AB" w14:textId="1093CEC4" w:rsidR="00316160" w:rsidRDefault="00316160" w:rsidP="00875C42">
      <w:pPr>
        <w:pStyle w:val="Ttulo3"/>
      </w:pPr>
      <w:r w:rsidRPr="00316160">
        <w:t>Debe mantenerse el soporte de la seguridad.</w:t>
      </w:r>
    </w:p>
    <w:p w14:paraId="2CCF18EC" w14:textId="23DC7903" w:rsidR="00316160" w:rsidRPr="00316160" w:rsidRDefault="00316160" w:rsidP="00316160">
      <w:r w:rsidRPr="00316160">
        <w:t xml:space="preserve">Los dispositivos, aplicaciones y servicios relacionados con la IoT habitualmente requieren parches de seguridad y actualizaciones para protegerlos contra vulnerabilidades conocidas. En general, los consumidores </w:t>
      </w:r>
      <w:r>
        <w:t xml:space="preserve">no poseen la capacidad técnica </w:t>
      </w:r>
      <w:r w:rsidRPr="00316160">
        <w:t>y en muchos casos tampoco las interfaces de usuario– para implementar parches de manera efectiva y segura. Para complicar aún más las cosas, cuando la opción sí está disponible, los usuarios pueden optar por no parchar sus dispositivos o simplem</w:t>
      </w:r>
      <w:r>
        <w:t xml:space="preserve">ente no saben cómo hacerlo. </w:t>
      </w:r>
      <w:r w:rsidRPr="00316160">
        <w:t>Además, en algunos casos los usuarios tienen prohibido por contrato actualizar o reparar los sistemas ellos mismos o hacerlos reparar por especialistas independientes, por ejemp</w:t>
      </w:r>
      <w:r>
        <w:t xml:space="preserve">lo, la maquinaria agrícola. </w:t>
      </w:r>
      <w:r w:rsidRPr="00316160">
        <w:t xml:space="preserve">A pesar de que proveer soporte para los </w:t>
      </w:r>
      <w:r w:rsidRPr="00316160">
        <w:lastRenderedPageBreak/>
        <w:t>sistemas de la IoT a largo plazo es una tarea costosa y requiere de muchos recursos por parte de los proveedores y desarrolladores de servicios para la IoT, muchas veces no se prioriza lo suficiente.</w:t>
      </w:r>
    </w:p>
    <w:p w14:paraId="3F4FA63D" w14:textId="269B7CFB" w:rsidR="00316160" w:rsidRDefault="00316160" w:rsidP="00875C42">
      <w:pPr>
        <w:pStyle w:val="Ttulo3"/>
      </w:pPr>
      <w:r w:rsidRPr="00316160">
        <w:t>Los consumidores saben poco sobre la seguridad de la IoT</w:t>
      </w:r>
      <w:r>
        <w:t>.</w:t>
      </w:r>
    </w:p>
    <w:p w14:paraId="361665CD" w14:textId="4DB8A467" w:rsidR="00316160" w:rsidRPr="00316160" w:rsidRDefault="00316160" w:rsidP="00316160">
      <w:r w:rsidRPr="00316160">
        <w:t>En general, el conocimiento que tienen los consumidores sobre la seguridad de la IoT es limitado, lo que afecta su capacidad para incorporar la seguridad en sus hábitos de compra o para configurar y mantener la seguridad de sus sistemas de la IoT. Los grupos de consumidores suelen tener limitaciones presupuestarias, por lo que sensibilizar y educar a los consumidores son desafíos particularmente importantes.</w:t>
      </w:r>
      <w:r>
        <w:tab/>
      </w:r>
    </w:p>
    <w:p w14:paraId="2A3D9F7F" w14:textId="1A6F4051" w:rsidR="00316160" w:rsidRDefault="00316160" w:rsidP="00875C42">
      <w:pPr>
        <w:pStyle w:val="Ttulo3"/>
      </w:pPr>
      <w:r w:rsidRPr="00316160">
        <w:t>Para los usuarios puede ser difícil detectar o abordar un incidente de seguridad.</w:t>
      </w:r>
    </w:p>
    <w:p w14:paraId="390316C1" w14:textId="4E985E4C" w:rsidR="00316160" w:rsidRPr="00316160" w:rsidRDefault="00316160" w:rsidP="00316160">
      <w:r w:rsidRPr="00316160">
        <w:t>En muchos casos, los efectos de un producto o servicio del sistema IoT poco seguro no serán evidentes para el usuario (por ejemplo, puede que un monitor de bebé siga funcionando correctamente como dispositivo de monitoreo de audio y video a distancia, a pesar de haber sido comprometido y formar parte de una botnet que realiza ataques DDoS o haber sido modificado para transmitir sonido e imágenes a terceros no autorizados).También es a veces difícil de detectar cuando los datos personales pasan fuera del sistema nube de Además, muchos dispositivos conectados a la IoT carecen por completo de una interfaz de usuario o tienen una muy limitada. En estos casos (como en el anterior), puede ser difícil o imposible para un usuario interactuar directamente con el dispositivo para confirmar o realizar actualizaciones, modificar la configuración, etc.</w:t>
      </w:r>
    </w:p>
    <w:p w14:paraId="0385B42D" w14:textId="7FE7AFF9" w:rsidR="00316160" w:rsidRDefault="00316160" w:rsidP="00875C42">
      <w:pPr>
        <w:pStyle w:val="Ttulo3"/>
      </w:pPr>
      <w:r w:rsidRPr="00316160">
        <w:t>Los mecanismos de responsabilidad legal existentes pueden ser poco claros.</w:t>
      </w:r>
    </w:p>
    <w:p w14:paraId="7656EF7F" w14:textId="4EE1EB26" w:rsidR="00316160" w:rsidRDefault="00316160" w:rsidP="00316160">
      <w:r w:rsidRPr="00316160">
        <w:t>La responsabilidad por los daños causados por la falta de una seguridad adecuada en la IoT puede ser difícil de precisar. Esto genera incertidumbre entre las víctimas a la hora de asignar responsabilidades u obtener una compensación por los daños sufridos. Una responsabilidad clara puede ser un incentivo para una mayor seguridad. En ausencia de regímenes de responsabilidad sólidos, los usuarios son en última instancia quienes pagan el precio de las fallas de seguridad.</w:t>
      </w:r>
    </w:p>
    <w:p w14:paraId="4C06EAA5" w14:textId="64DD9B6D" w:rsidR="00316160" w:rsidRDefault="00316160" w:rsidP="00316160"/>
    <w:p w14:paraId="422016BF" w14:textId="0BFA706B" w:rsidR="00316160" w:rsidRDefault="00316160" w:rsidP="00316160">
      <w:pPr>
        <w:pStyle w:val="Ttulo2"/>
      </w:pPr>
      <w:r>
        <w:lastRenderedPageBreak/>
        <w:t>Como se está manejando la información sobre la seguridad</w:t>
      </w:r>
    </w:p>
    <w:p w14:paraId="57FFA601" w14:textId="3644D172" w:rsidR="00316160" w:rsidRDefault="00A75B67" w:rsidP="00316160">
      <w:r>
        <w:t xml:space="preserve">En la actualidad estamos viviendo la era </w:t>
      </w:r>
      <w:r w:rsidR="00391EB2">
        <w:t xml:space="preserve">de la “Conciencia” </w:t>
      </w:r>
      <w:r>
        <w:t xml:space="preserve">según mi opinión, </w:t>
      </w:r>
      <w:r w:rsidR="00391EB2">
        <w:t xml:space="preserve">dado que estamos tomando el verdadero valor de la gran cantidad </w:t>
      </w:r>
      <w:r w:rsidR="000765CC">
        <w:t>de información</w:t>
      </w:r>
      <w:r w:rsidR="00391EB2">
        <w:t xml:space="preserve"> que estamos obtenido en diversos ámbitos y el “peso” que se le da está dando a esta, es por esto que en la actualidad existe un importante auge en relación a la información sobre la seguridad en el IoT, el aumento de papers que tienen relación a esto y modelos de solución a</w:t>
      </w:r>
      <w:r w:rsidR="000765CC">
        <w:t xml:space="preserve"> diversos problemas de seguridad.</w:t>
      </w:r>
    </w:p>
    <w:p w14:paraId="49E961ED" w14:textId="5DF96DE3" w:rsidR="00875C42" w:rsidRDefault="00875C42" w:rsidP="00875C42">
      <w:pPr>
        <w:pStyle w:val="Ttulo2"/>
      </w:pPr>
      <w:r>
        <w:t>Amenazas</w:t>
      </w:r>
    </w:p>
    <w:p w14:paraId="44F987B7" w14:textId="28DB2CC8" w:rsidR="00875C42" w:rsidRPr="00875C42" w:rsidRDefault="00744FFA" w:rsidP="00875C42">
      <w:r w:rsidRPr="00744FFA">
        <w:t>Comprender el creciente impacto que la seguridad de la IoT tiene para Internet y sus usuarios es fundamental para salvaguardar el futuro de Internet. Los fabricantes de dispositivos para la IoT, los proveedores de servicios de la IoT, los usuarios, las organizaciones de estandarización, los legisladores y los reguladores deberán tomar medidas para protegerse de las amenazas a la infraestructura de Internet, por ejemplo, los ataques DDoS basados en la IoT. También es importante comprender cómo la seguridad de la IoT afecta la confianza de los u</w:t>
      </w:r>
      <w:r>
        <w:t xml:space="preserve">suarios y el uso de la red. </w:t>
      </w:r>
      <w:r w:rsidRPr="00744FFA">
        <w:t>La confianza es un ingrediente clave para una Internet sostenible, global y en evolución. Sin confianza, los usuarios se sienten vulnerables y marginados y son reacios a aprovechar los múltiples beneficios legítimos que ofrece Internet. La razón principal que esgrimen quienes desconfían de Internet es qu</w:t>
      </w:r>
      <w:r>
        <w:t xml:space="preserve">e creen que no es segura”. </w:t>
      </w:r>
      <w:r w:rsidRPr="00744FFA">
        <w:t>Dicho esto, muchos usuarios de dispositivos conectados a la IoT pueden no darse cuenta de que están interactuando con Internet. Construir un ecosistema de la IoT seguro que reduzca los riesgos y proteja contra las amenazas y que a la vez permita realizar el gran potencial que la IoT ofrece a la sociedad es fundamental, urgente y debe ser una alta prioridad para todos los interesados.</w:t>
      </w:r>
    </w:p>
    <w:p w14:paraId="73AF6A69" w14:textId="0F531E0A" w:rsidR="00875C42" w:rsidRDefault="00875C42" w:rsidP="00875C42">
      <w:pPr>
        <w:pStyle w:val="Ttulo2"/>
      </w:pPr>
      <w:r>
        <w:t>Estado actual de Chile con respecto al IoT y la seguridad</w:t>
      </w:r>
    </w:p>
    <w:p w14:paraId="02B42F5E" w14:textId="20004815" w:rsidR="00875C42" w:rsidRDefault="00744FFA" w:rsidP="00875C42">
      <w:r>
        <w:t xml:space="preserve">Se expuso que está haciendo Chile para enfrentar este problema mundial de la seguridad y privacidad, si bien se hacen diversas exposiciones al nivel nacional sobre tipos de tecnologías IoT, como puede ser el ejemplo del evento “Do Smat” donde se proponen ideas innovadoras y sustentable para las Smart City o como también el evento “Summit Pais Digital”, donde se exponen ideas tecnológicas, donde algunas están relacionadas a las tecnologías IoT, no existe una comunicación clara sobre temas de seguridad y privacidad en el área del IoT (tecnología que aumenta su uso a nivel nacional), solo se está usando y no existe </w:t>
      </w:r>
      <w:r>
        <w:lastRenderedPageBreak/>
        <w:t xml:space="preserve">una gran conciencia sobre este tema, es por eso, que se debe generar tipos de eventos donde informen tanto a los usuarios tradicionales como también a las </w:t>
      </w:r>
      <w:r w:rsidR="00A8623A">
        <w:t>industrial</w:t>
      </w:r>
      <w:r>
        <w:t xml:space="preserve">, para que no sigan ocurriendo casos de vulneración, donde no se </w:t>
      </w:r>
      <w:r w:rsidR="00A8623A">
        <w:t>genere una experiencia donde todos puedan obtener algún tipo de provecho.</w:t>
      </w:r>
    </w:p>
    <w:p w14:paraId="62F9DE63" w14:textId="421C6891" w:rsidR="00A8623A" w:rsidRDefault="00A8623A" w:rsidP="00A8623A"/>
    <w:p w14:paraId="26D579C5" w14:textId="646A06E8" w:rsidR="00A8623A" w:rsidRDefault="00A8623A" w:rsidP="00A8623A">
      <w:r>
        <w:t>Si bien se pueden escoger los caminos óptimos para poder desarrollar un proyecto, negocio, empresa, entre otros en cuanto a la seguridad y la manipulación de datos, se debe escoger que es lo que va a priorizar y analizar la información disponible en cuanto a el área que se van a desarrollar los “proyectos”, además se debe velar por el cumplimiento de normas tanto nacional como también internacionales, para que no se arrastre este tipo de problemas en el tiempo, como por ejemplo el caso de Domergy donde actualmente no tiene ni un sistema de seguridad implantado, este podría ser un problema para ellos mañana, ya que, en la planificación de su proyecto, este nunca fue un tema de gran peso en las decisiones. Pero esto no quiere decir que sea un asunto de extrañeza para ellos, ya que lo tienen contemplado, saben sus puntos críticos, pero no lo abordaron desde el comienzo, sino en su “calendario” esto estaría al final para completar el proyecto.</w:t>
      </w:r>
    </w:p>
    <w:p w14:paraId="5297E8D1" w14:textId="77777777" w:rsidR="00A8623A" w:rsidRDefault="00A8623A" w:rsidP="00A8623A"/>
    <w:p w14:paraId="15BF562F" w14:textId="7AC368F4" w:rsidR="00A8623A" w:rsidRDefault="00281A91" w:rsidP="00281A91">
      <w:pPr>
        <w:pStyle w:val="Ttulo2"/>
      </w:pPr>
      <w:r>
        <w:t>Recomendaciones</w:t>
      </w:r>
    </w:p>
    <w:p w14:paraId="359E6342" w14:textId="2E8BCC92" w:rsidR="00235F4F" w:rsidRDefault="00235F4F" w:rsidP="00235F4F">
      <w:r>
        <w:t>Si bien este Trabajo de Titulo esta en busca de identificar como se encuentra el estado actual del IoT, además de proponer algún tipo de solución para esta problemática, pero primero se expondrá como se visualiza el tema de seguridad y privacidad en el IoT</w:t>
      </w:r>
      <w:r w:rsidR="004D3DE9">
        <w:t>.</w:t>
      </w:r>
    </w:p>
    <w:p w14:paraId="4433D53B" w14:textId="77777777" w:rsidR="004D3DE9" w:rsidRDefault="00A00BF7" w:rsidP="00235F4F">
      <w:r>
        <w:rPr>
          <w:noProof/>
          <w:lang w:bidi="ar-SA"/>
        </w:rPr>
        <mc:AlternateContent>
          <mc:Choice Requires="wps">
            <w:drawing>
              <wp:anchor distT="0" distB="0" distL="114300" distR="114300" simplePos="0" relativeHeight="251665408" behindDoc="0" locked="0" layoutInCell="1" allowOverlap="1" wp14:anchorId="38547EBA" wp14:editId="1EC7CD45">
                <wp:simplePos x="0" y="0"/>
                <wp:positionH relativeFrom="margin">
                  <wp:align>center</wp:align>
                </wp:positionH>
                <wp:positionV relativeFrom="paragraph">
                  <wp:posOffset>2636190</wp:posOffset>
                </wp:positionV>
                <wp:extent cx="1264920" cy="153035"/>
                <wp:effectExtent l="0" t="0" r="0" b="0"/>
                <wp:wrapTopAndBottom/>
                <wp:docPr id="59" name="Cuadro de texto 59"/>
                <wp:cNvGraphicFramePr/>
                <a:graphic xmlns:a="http://schemas.openxmlformats.org/drawingml/2006/main">
                  <a:graphicData uri="http://schemas.microsoft.com/office/word/2010/wordprocessingShape">
                    <wps:wsp>
                      <wps:cNvSpPr txBox="1"/>
                      <wps:spPr>
                        <a:xfrm>
                          <a:off x="0" y="0"/>
                          <a:ext cx="1264920" cy="153035"/>
                        </a:xfrm>
                        <a:prstGeom prst="rect">
                          <a:avLst/>
                        </a:prstGeom>
                        <a:solidFill>
                          <a:prstClr val="white"/>
                        </a:solidFill>
                        <a:ln>
                          <a:noFill/>
                        </a:ln>
                      </wps:spPr>
                      <wps:txbx>
                        <w:txbxContent>
                          <w:p w14:paraId="2E13AC73" w14:textId="52A2A9DD" w:rsidR="00F817A4" w:rsidRPr="008B0D9D" w:rsidRDefault="00F817A4" w:rsidP="00A00BF7">
                            <w:pPr>
                              <w:pStyle w:val="Descripcin"/>
                              <w:rPr>
                                <w:noProof/>
                                <w:sz w:val="24"/>
                              </w:rPr>
                            </w:pPr>
                            <w:r>
                              <w:t xml:space="preserve">Figura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Figura \* ARABIC \s 1 </w:instrText>
                            </w:r>
                            <w:r>
                              <w:fldChar w:fldCharType="separate"/>
                            </w:r>
                            <w:r>
                              <w:rPr>
                                <w:noProof/>
                              </w:rPr>
                              <w:t>2</w:t>
                            </w:r>
                            <w:r>
                              <w:fldChar w:fldCharType="end"/>
                            </w:r>
                            <w:r>
                              <w:t>. IoT Seguridad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547EBA" id="_x0000_t202" coordsize="21600,21600" o:spt="202" path="m,l,21600r21600,l21600,xe">
                <v:stroke joinstyle="miter"/>
                <v:path gradientshapeok="t" o:connecttype="rect"/>
              </v:shapetype>
              <v:shape id="Cuadro de texto 59" o:spid="_x0000_s1026" type="#_x0000_t202" style="position:absolute;left:0;text-align:left;margin-left:0;margin-top:207.55pt;width:99.6pt;height:12.0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" stroked="f">
                <v:textbox inset="0,0,0,0">
                  <w:txbxContent>
                    <w:p w14:paraId="2E13AC73" w14:textId="52A2A9DD" w:rsidR="00F817A4" w:rsidRPr="008B0D9D" w:rsidRDefault="00F817A4" w:rsidP="00A00BF7">
                      <w:pPr>
                        <w:pStyle w:val="Descripcin"/>
                        <w:rPr>
                          <w:noProof/>
                          <w:sz w:val="24"/>
                        </w:rPr>
                      </w:pPr>
                      <w:r>
                        <w:t xml:space="preserve">Figura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Figura \* ARABIC \s 1 </w:instrText>
                      </w:r>
                      <w:r>
                        <w:fldChar w:fldCharType="separate"/>
                      </w:r>
                      <w:r>
                        <w:rPr>
                          <w:noProof/>
                        </w:rPr>
                        <w:t>2</w:t>
                      </w:r>
                      <w:r>
                        <w:fldChar w:fldCharType="end"/>
                      </w:r>
                      <w:r>
                        <w:t>. IoT Seguridad</w:t>
                      </w:r>
                    </w:p>
                  </w:txbxContent>
                </v:textbox>
                <w10:wrap type="topAndBottom" anchorx="margin"/>
              </v:shape>
            </w:pict>
          </mc:Fallback>
        </mc:AlternateContent>
      </w:r>
      <w:r w:rsidR="004D3DE9">
        <w:rPr>
          <w:noProof/>
          <w:lang w:bidi="ar-SA"/>
        </w:rPr>
        <mc:AlternateContent>
          <mc:Choice Requires="wps">
            <w:drawing>
              <wp:anchor distT="0" distB="0" distL="114300" distR="114300" simplePos="0" relativeHeight="251661312" behindDoc="0" locked="0" layoutInCell="1" allowOverlap="1" wp14:anchorId="2D0FFDEF" wp14:editId="3D856310">
                <wp:simplePos x="0" y="0"/>
                <wp:positionH relativeFrom="column">
                  <wp:posOffset>3633800</wp:posOffset>
                </wp:positionH>
                <wp:positionV relativeFrom="paragraph">
                  <wp:posOffset>1289761</wp:posOffset>
                </wp:positionV>
                <wp:extent cx="1367942" cy="790041"/>
                <wp:effectExtent l="0" t="0" r="22860" b="10160"/>
                <wp:wrapNone/>
                <wp:docPr id="45" name="Rectángulo redondeado 45"/>
                <wp:cNvGraphicFramePr/>
                <a:graphic xmlns:a="http://schemas.openxmlformats.org/drawingml/2006/main">
                  <a:graphicData uri="http://schemas.microsoft.com/office/word/2010/wordprocessingShape">
                    <wps:wsp>
                      <wps:cNvSpPr/>
                      <wps:spPr>
                        <a:xfrm>
                          <a:off x="0" y="0"/>
                          <a:ext cx="1367942" cy="79004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EE27D0" w14:textId="4EFB48AA" w:rsidR="00F817A4" w:rsidRDefault="00F817A4" w:rsidP="004D3DE9">
                            <w:pPr>
                              <w:jc w:val="center"/>
                            </w:pPr>
                            <w:r>
                              <w:t>Seguridad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0FFDEF" id="Rectángulo redondeado 45" o:spid="_x0000_s1027" style="position:absolute;left:0;text-align:left;margin-left:286.15pt;margin-top:101.55pt;width:107.7pt;height:62.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" fillcolor="#4f81bd [3204]" strokecolor="#243f60 [1604]" strokeweight="2pt">
                <v:textbox>
                  <w:txbxContent>
                    <w:p w14:paraId="43EE27D0" w14:textId="4EFB48AA" w:rsidR="00F817A4" w:rsidRDefault="00F817A4" w:rsidP="004D3DE9">
                      <w:pPr>
                        <w:jc w:val="center"/>
                      </w:pPr>
                      <w:r>
                        <w:t>Seguridad</w:t>
                      </w:r>
                    </w:p>
                  </w:txbxContent>
                </v:textbox>
              </v:roundrect>
            </w:pict>
          </mc:Fallback>
        </mc:AlternateContent>
      </w:r>
      <w:r w:rsidR="004D3DE9">
        <w:rPr>
          <w:noProof/>
          <w:lang w:bidi="ar-SA"/>
        </w:rPr>
        <mc:AlternateContent>
          <mc:Choice Requires="wps">
            <w:drawing>
              <wp:anchor distT="0" distB="0" distL="114300" distR="114300" simplePos="0" relativeHeight="251660288" behindDoc="0" locked="0" layoutInCell="1" allowOverlap="1" wp14:anchorId="21D7E674" wp14:editId="1F2AFB47">
                <wp:simplePos x="0" y="0"/>
                <wp:positionH relativeFrom="column">
                  <wp:posOffset>2632126</wp:posOffset>
                </wp:positionH>
                <wp:positionV relativeFrom="paragraph">
                  <wp:posOffset>1370127</wp:posOffset>
                </wp:positionV>
                <wp:extent cx="746150" cy="614477"/>
                <wp:effectExtent l="0" t="19050" r="34925" b="33655"/>
                <wp:wrapNone/>
                <wp:docPr id="43" name="Flecha derecha 43"/>
                <wp:cNvGraphicFramePr/>
                <a:graphic xmlns:a="http://schemas.openxmlformats.org/drawingml/2006/main">
                  <a:graphicData uri="http://schemas.microsoft.com/office/word/2010/wordprocessingShape">
                    <wps:wsp>
                      <wps:cNvSpPr/>
                      <wps:spPr>
                        <a:xfrm>
                          <a:off x="0" y="0"/>
                          <a:ext cx="746150" cy="61447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48652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43" o:spid="_x0000_s1026" type="#_x0000_t13" style="position:absolute;margin-left:207.25pt;margin-top:107.9pt;width:58.7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" adj="12706" fillcolor="#4f81bd [3204]" strokecolor="#243f60 [1604]" strokeweight="2pt"/>
            </w:pict>
          </mc:Fallback>
        </mc:AlternateContent>
      </w:r>
      <w:r w:rsidR="004D3DE9">
        <w:t>Primero tenemos el IoT que se conforma de Hardware y un software, tanto a nivel de sensores, como como a nivel de nube (Clous) y la unidad de computo, además este debe tener seguridad en todo nivel.</w:t>
      </w:r>
    </w:p>
    <w:p w14:paraId="6DA1CB71" w14:textId="18236232" w:rsidR="008D0E67" w:rsidRDefault="00235F4F" w:rsidP="004D3DE9">
      <w:r>
        <w:rPr>
          <w:noProof/>
          <w:lang w:bidi="ar-SA"/>
        </w:rPr>
        <w:drawing>
          <wp:anchor distT="0" distB="0" distL="114300" distR="114300" simplePos="0" relativeHeight="251659264" behindDoc="1" locked="0" layoutInCell="1" allowOverlap="1" wp14:anchorId="2045BC5E" wp14:editId="69570770">
            <wp:simplePos x="0" y="0"/>
            <wp:positionH relativeFrom="column">
              <wp:posOffset>36195</wp:posOffset>
            </wp:positionH>
            <wp:positionV relativeFrom="paragraph">
              <wp:posOffset>33020</wp:posOffset>
            </wp:positionV>
            <wp:extent cx="2332990" cy="1762760"/>
            <wp:effectExtent l="38100" t="38100" r="29210" b="27940"/>
            <wp:wrapTopAndBottom/>
            <wp:docPr id="42" name="Diagrama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 r:lo="rId80" r:qs="rId81" r:cs="rId82"/>
              </a:graphicData>
            </a:graphic>
          </wp:anchor>
        </w:drawing>
      </w:r>
      <w:r w:rsidR="008D0E67">
        <w:t>Entonces tenemos la seguridad, a quien va dirigida esta seguridad o a quien va</w:t>
      </w:r>
      <w:r w:rsidR="00A00BF7">
        <w:t xml:space="preserve"> </w:t>
      </w:r>
      <w:r w:rsidR="00A00BF7">
        <w:lastRenderedPageBreak/>
        <w:t>e</w:t>
      </w:r>
      <w:r w:rsidR="008D0E67">
        <w:t>nfocada, se debe diferencias el tipo de seguridad al cual se implemente.</w:t>
      </w:r>
    </w:p>
    <w:p w14:paraId="1D5B5139" w14:textId="4F54CC45" w:rsidR="004D3DE9" w:rsidRDefault="004D3DE9" w:rsidP="004D3DE9">
      <w:r>
        <w:rPr>
          <w:noProof/>
          <w:lang w:bidi="ar-SA"/>
        </w:rPr>
        <mc:AlternateContent>
          <mc:Choice Requires="wps">
            <w:drawing>
              <wp:anchor distT="0" distB="0" distL="114300" distR="114300" simplePos="0" relativeHeight="251662336" behindDoc="0" locked="0" layoutInCell="1" allowOverlap="1" wp14:anchorId="0C8F7024" wp14:editId="2C3CA140">
                <wp:simplePos x="0" y="0"/>
                <wp:positionH relativeFrom="margin">
                  <wp:align>center</wp:align>
                </wp:positionH>
                <wp:positionV relativeFrom="paragraph">
                  <wp:posOffset>2504847</wp:posOffset>
                </wp:positionV>
                <wp:extent cx="1975104" cy="1170432"/>
                <wp:effectExtent l="0" t="0" r="25400" b="10795"/>
                <wp:wrapNone/>
                <wp:docPr id="47" name="Elipse 47"/>
                <wp:cNvGraphicFramePr/>
                <a:graphic xmlns:a="http://schemas.openxmlformats.org/drawingml/2006/main">
                  <a:graphicData uri="http://schemas.microsoft.com/office/word/2010/wordprocessingShape">
                    <wps:wsp>
                      <wps:cNvSpPr/>
                      <wps:spPr>
                        <a:xfrm>
                          <a:off x="0" y="0"/>
                          <a:ext cx="1975104" cy="117043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88EB0A" w14:textId="25EBB631" w:rsidR="00F817A4" w:rsidRDefault="00F817A4" w:rsidP="004D3DE9">
                            <w:pPr>
                              <w:jc w:val="center"/>
                            </w:pPr>
                            <w:r>
                              <w:t>Este tipo de seguridad debe tener un estándar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8F7024" id="Elipse 47" o:spid="_x0000_s1028" style="position:absolute;left:0;text-align:left;margin-left:0;margin-top:197.25pt;width:155.5pt;height:92.1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" fillcolor="#4f81bd [3204]" strokecolor="#243f60 [1604]" strokeweight="2pt">
                <v:textbox>
                  <w:txbxContent>
                    <w:p w14:paraId="3688EB0A" w14:textId="25EBB631" w:rsidR="00F817A4" w:rsidRDefault="00F817A4" w:rsidP="004D3DE9">
                      <w:pPr>
                        <w:jc w:val="center"/>
                      </w:pPr>
                      <w:r>
                        <w:t>Este tipo de seguridad debe tener un estándar</w:t>
                      </w:r>
                    </w:p>
                  </w:txbxContent>
                </v:textbox>
                <w10:wrap anchorx="margin"/>
              </v:oval>
            </w:pict>
          </mc:Fallback>
        </mc:AlternateContent>
      </w:r>
      <w:r>
        <w:rPr>
          <w:noProof/>
          <w:lang w:bidi="ar-SA"/>
        </w:rPr>
        <w:drawing>
          <wp:inline distT="0" distB="0" distL="0" distR="0" wp14:anchorId="61583CEC" wp14:editId="4B9904E6">
            <wp:extent cx="4824095" cy="2814320"/>
            <wp:effectExtent l="0" t="0" r="14605" b="0"/>
            <wp:docPr id="46" name="Diagrama 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4" r:lo="rId85" r:qs="rId86" r:cs="rId87"/>
              </a:graphicData>
            </a:graphic>
          </wp:inline>
        </w:drawing>
      </w:r>
    </w:p>
    <w:p w14:paraId="1A23221C" w14:textId="419EE3C9" w:rsidR="004D3DE9" w:rsidRDefault="004D3DE9" w:rsidP="004D3DE9"/>
    <w:p w14:paraId="07957555" w14:textId="7604B4EF" w:rsidR="004D3DE9" w:rsidRDefault="004D3DE9" w:rsidP="004D3DE9"/>
    <w:p w14:paraId="214C6D7B" w14:textId="404396E9" w:rsidR="004D3DE9" w:rsidRDefault="004D3DE9" w:rsidP="004D3DE9"/>
    <w:p w14:paraId="26F62B9F" w14:textId="032D4784" w:rsidR="00A00BF7" w:rsidRDefault="00A00BF7" w:rsidP="004D3DE9">
      <w:r>
        <w:rPr>
          <w:noProof/>
          <w:lang w:bidi="ar-SA"/>
        </w:rPr>
        <mc:AlternateContent>
          <mc:Choice Requires="wps">
            <w:drawing>
              <wp:anchor distT="0" distB="0" distL="114300" distR="114300" simplePos="0" relativeHeight="251667456" behindDoc="0" locked="0" layoutInCell="1" allowOverlap="1" wp14:anchorId="75526809" wp14:editId="48F26F04">
                <wp:simplePos x="0" y="0"/>
                <wp:positionH relativeFrom="margin">
                  <wp:align>center</wp:align>
                </wp:positionH>
                <wp:positionV relativeFrom="paragraph">
                  <wp:posOffset>136373</wp:posOffset>
                </wp:positionV>
                <wp:extent cx="1974850" cy="635"/>
                <wp:effectExtent l="0" t="0" r="6350" b="1905"/>
                <wp:wrapNone/>
                <wp:docPr id="61" name="Cuadro de texto 61"/>
                <wp:cNvGraphicFramePr/>
                <a:graphic xmlns:a="http://schemas.openxmlformats.org/drawingml/2006/main">
                  <a:graphicData uri="http://schemas.microsoft.com/office/word/2010/wordprocessingShape">
                    <wps:wsp>
                      <wps:cNvSpPr txBox="1"/>
                      <wps:spPr>
                        <a:xfrm>
                          <a:off x="0" y="0"/>
                          <a:ext cx="1974850" cy="635"/>
                        </a:xfrm>
                        <a:prstGeom prst="rect">
                          <a:avLst/>
                        </a:prstGeom>
                        <a:solidFill>
                          <a:prstClr val="white"/>
                        </a:solidFill>
                        <a:ln>
                          <a:noFill/>
                        </a:ln>
                      </wps:spPr>
                      <wps:txbx>
                        <w:txbxContent>
                          <w:p w14:paraId="475D92E9" w14:textId="748F2C20" w:rsidR="00F817A4" w:rsidRPr="00810221" w:rsidRDefault="00F817A4" w:rsidP="00A00BF7">
                            <w:pPr>
                              <w:pStyle w:val="Descripcin"/>
                              <w:rPr>
                                <w:noProof/>
                                <w:sz w:val="24"/>
                              </w:rPr>
                            </w:pPr>
                            <w:r>
                              <w:t xml:space="preserve">Figura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Figura \* ARABIC \s 1 </w:instrText>
                            </w:r>
                            <w:r>
                              <w:fldChar w:fldCharType="separate"/>
                            </w:r>
                            <w:r>
                              <w:rPr>
                                <w:noProof/>
                              </w:rPr>
                              <w:t>3</w:t>
                            </w:r>
                            <w:r>
                              <w:fldChar w:fldCharType="end"/>
                            </w:r>
                            <w:r>
                              <w:t>. Tipo de seguridad utilizado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526809" id="Cuadro de texto 61" o:spid="_x0000_s1029" type="#_x0000_t202" style="position:absolute;left:0;text-align:left;margin-left:0;margin-top:10.75pt;width:155.5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" stroked="f">
                <v:textbox style="mso-fit-shape-to-text:t" inset="0,0,0,0">
                  <w:txbxContent>
                    <w:p w14:paraId="475D92E9" w14:textId="748F2C20" w:rsidR="00F817A4" w:rsidRPr="00810221" w:rsidRDefault="00F817A4" w:rsidP="00A00BF7">
                      <w:pPr>
                        <w:pStyle w:val="Descripcin"/>
                        <w:rPr>
                          <w:noProof/>
                          <w:sz w:val="24"/>
                        </w:rPr>
                      </w:pPr>
                      <w:r>
                        <w:t xml:space="preserve">Figura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Figura \* ARABIC \s 1 </w:instrText>
                      </w:r>
                      <w:r>
                        <w:fldChar w:fldCharType="separate"/>
                      </w:r>
                      <w:r>
                        <w:rPr>
                          <w:noProof/>
                        </w:rPr>
                        <w:t>3</w:t>
                      </w:r>
                      <w:r>
                        <w:fldChar w:fldCharType="end"/>
                      </w:r>
                      <w:r>
                        <w:t>. Tipo de seguridad utilizado</w:t>
                      </w:r>
                    </w:p>
                  </w:txbxContent>
                </v:textbox>
                <w10:wrap anchorx="margin"/>
              </v:shape>
            </w:pict>
          </mc:Fallback>
        </mc:AlternateContent>
      </w:r>
    </w:p>
    <w:p w14:paraId="7C012F26" w14:textId="5557DE40" w:rsidR="00561D10" w:rsidRDefault="00A00BF7" w:rsidP="00A00BF7">
      <w:pPr>
        <w:pStyle w:val="Descripcin"/>
        <w:jc w:val="center"/>
      </w:pPr>
      <w:r>
        <w:t>Fuente: Elaboración propia</w:t>
      </w:r>
    </w:p>
    <w:p w14:paraId="68346DF9" w14:textId="168F5383" w:rsidR="007634B2" w:rsidRDefault="007634B2" w:rsidP="004D3DE9">
      <w:r>
        <w:t>Por otro lado, también tenemos la seguridad que está enfocada al hardware y al software.</w:t>
      </w:r>
    </w:p>
    <w:p w14:paraId="5D126C98" w14:textId="0C477FF3" w:rsidR="004D3DE9" w:rsidRDefault="004D3DE9" w:rsidP="004D3DE9"/>
    <w:p w14:paraId="071D286D" w14:textId="77777777" w:rsidR="00A00BF7" w:rsidRDefault="008D0E67" w:rsidP="00A00BF7">
      <w:pPr>
        <w:keepNext/>
      </w:pPr>
      <w:r>
        <w:rPr>
          <w:noProof/>
          <w:lang w:bidi="ar-SA"/>
        </w:rPr>
        <w:drawing>
          <wp:inline distT="0" distB="0" distL="0" distR="0" wp14:anchorId="6F44424B" wp14:editId="63E5C977">
            <wp:extent cx="4824095" cy="2814320"/>
            <wp:effectExtent l="0" t="0" r="0" b="24130"/>
            <wp:docPr id="49" name="Diagrama 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 r:lo="rId90" r:qs="rId91" r:cs="rId92"/>
              </a:graphicData>
            </a:graphic>
          </wp:inline>
        </w:drawing>
      </w:r>
    </w:p>
    <w:p w14:paraId="2E0439DC" w14:textId="315A1EDE" w:rsidR="008D0E67" w:rsidRDefault="00A00BF7" w:rsidP="00A00BF7">
      <w:pPr>
        <w:pStyle w:val="Descripcin"/>
        <w:jc w:val="center"/>
      </w:pPr>
      <w:r>
        <w:t xml:space="preserve">Figura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Figura \* ARABIC \s 1 </w:instrText>
      </w:r>
      <w:r>
        <w:fldChar w:fldCharType="separate"/>
      </w:r>
      <w:r>
        <w:rPr>
          <w:noProof/>
        </w:rPr>
        <w:t>4</w:t>
      </w:r>
      <w:r>
        <w:fldChar w:fldCharType="end"/>
      </w:r>
      <w:r>
        <w:t>. Estructura seguridad 2</w:t>
      </w:r>
    </w:p>
    <w:p w14:paraId="57A8748B" w14:textId="77777777" w:rsidR="00A00BF7" w:rsidRDefault="00A00BF7" w:rsidP="00A00BF7">
      <w:pPr>
        <w:pStyle w:val="Descripcin"/>
        <w:jc w:val="center"/>
      </w:pPr>
      <w:r>
        <w:t>Fuente: Elaboración propia</w:t>
      </w:r>
    </w:p>
    <w:p w14:paraId="1EE94BB3" w14:textId="77777777" w:rsidR="00A00BF7" w:rsidRPr="00A00BF7" w:rsidRDefault="00A00BF7" w:rsidP="00A00BF7"/>
    <w:p w14:paraId="4474AF28" w14:textId="1850BDED" w:rsidR="008D0E67" w:rsidRDefault="008D0E67" w:rsidP="004D3DE9"/>
    <w:p w14:paraId="6C92FD0B" w14:textId="059280FC" w:rsidR="008D0E67" w:rsidRDefault="00A00BF7" w:rsidP="004D3DE9">
      <w:r>
        <w:rPr>
          <w:noProof/>
          <w:lang w:bidi="ar-SA"/>
        </w:rPr>
        <w:lastRenderedPageBreak/>
        <mc:AlternateContent>
          <mc:Choice Requires="wps">
            <w:drawing>
              <wp:anchor distT="0" distB="0" distL="114300" distR="114300" simplePos="0" relativeHeight="251669504" behindDoc="0" locked="0" layoutInCell="1" allowOverlap="1" wp14:anchorId="606AF3B9" wp14:editId="3054F568">
                <wp:simplePos x="0" y="0"/>
                <wp:positionH relativeFrom="margin">
                  <wp:align>center</wp:align>
                </wp:positionH>
                <wp:positionV relativeFrom="paragraph">
                  <wp:posOffset>3843426</wp:posOffset>
                </wp:positionV>
                <wp:extent cx="1835785" cy="153035"/>
                <wp:effectExtent l="0" t="0" r="0" b="0"/>
                <wp:wrapSquare wrapText="bothSides"/>
                <wp:docPr id="62" name="Cuadro de texto 62"/>
                <wp:cNvGraphicFramePr/>
                <a:graphic xmlns:a="http://schemas.openxmlformats.org/drawingml/2006/main">
                  <a:graphicData uri="http://schemas.microsoft.com/office/word/2010/wordprocessingShape">
                    <wps:wsp>
                      <wps:cNvSpPr txBox="1"/>
                      <wps:spPr>
                        <a:xfrm>
                          <a:off x="0" y="0"/>
                          <a:ext cx="1835785" cy="153035"/>
                        </a:xfrm>
                        <a:prstGeom prst="rect">
                          <a:avLst/>
                        </a:prstGeom>
                        <a:solidFill>
                          <a:prstClr val="white"/>
                        </a:solidFill>
                        <a:ln>
                          <a:noFill/>
                        </a:ln>
                      </wps:spPr>
                      <wps:txbx>
                        <w:txbxContent>
                          <w:p w14:paraId="08B99B08" w14:textId="4FACE109" w:rsidR="00F817A4" w:rsidRPr="009E1E70" w:rsidRDefault="00F817A4" w:rsidP="00A00BF7">
                            <w:pPr>
                              <w:pStyle w:val="Descripcin"/>
                              <w:rPr>
                                <w:noProof/>
                                <w:sz w:val="24"/>
                              </w:rPr>
                            </w:pPr>
                            <w:r>
                              <w:t xml:space="preserve">Figura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Figura \* ARABIC \s 1 </w:instrText>
                            </w:r>
                            <w:r>
                              <w:fldChar w:fldCharType="separate"/>
                            </w:r>
                            <w:r>
                              <w:rPr>
                                <w:noProof/>
                              </w:rPr>
                              <w:t>5</w:t>
                            </w:r>
                            <w:r>
                              <w:fldChar w:fldCharType="end"/>
                            </w:r>
                            <w:r>
                              <w:t>. Estructura de privacidad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AF3B9" id="Cuadro de texto 62" o:spid="_x0000_s1030" type="#_x0000_t202" style="position:absolute;left:0;text-align:left;margin-left:0;margin-top:302.65pt;width:144.55pt;height:12.0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" stroked="f">
                <v:textbox inset="0,0,0,0">
                  <w:txbxContent>
                    <w:p w14:paraId="08B99B08" w14:textId="4FACE109" w:rsidR="00F817A4" w:rsidRPr="009E1E70" w:rsidRDefault="00F817A4" w:rsidP="00A00BF7">
                      <w:pPr>
                        <w:pStyle w:val="Descripcin"/>
                        <w:rPr>
                          <w:noProof/>
                          <w:sz w:val="24"/>
                        </w:rPr>
                      </w:pPr>
                      <w:r>
                        <w:t xml:space="preserve">Figura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Figura \* ARABIC \s 1 </w:instrText>
                      </w:r>
                      <w:r>
                        <w:fldChar w:fldCharType="separate"/>
                      </w:r>
                      <w:r>
                        <w:rPr>
                          <w:noProof/>
                        </w:rPr>
                        <w:t>5</w:t>
                      </w:r>
                      <w:r>
                        <w:fldChar w:fldCharType="end"/>
                      </w:r>
                      <w:r>
                        <w:t>. Estructura de privacidad</w:t>
                      </w:r>
                    </w:p>
                  </w:txbxContent>
                </v:textbox>
                <w10:wrap type="square" anchorx="margin"/>
              </v:shape>
            </w:pict>
          </mc:Fallback>
        </mc:AlternateContent>
      </w:r>
      <w:r w:rsidR="008D0E67">
        <w:rPr>
          <w:noProof/>
          <w:lang w:bidi="ar-SA"/>
        </w:rPr>
        <w:drawing>
          <wp:anchor distT="0" distB="0" distL="114300" distR="114300" simplePos="0" relativeHeight="251663360" behindDoc="0" locked="0" layoutInCell="1" allowOverlap="1" wp14:anchorId="4A34B4D6" wp14:editId="66166291">
            <wp:simplePos x="0" y="0"/>
            <wp:positionH relativeFrom="page">
              <wp:align>right</wp:align>
            </wp:positionH>
            <wp:positionV relativeFrom="paragraph">
              <wp:posOffset>40005</wp:posOffset>
            </wp:positionV>
            <wp:extent cx="7775575" cy="3700780"/>
            <wp:effectExtent l="0" t="0" r="0" b="0"/>
            <wp:wrapSquare wrapText="bothSides"/>
            <wp:docPr id="54" name="Diagrama 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4" r:lo="rId95" r:qs="rId96" r:cs="rId97"/>
              </a:graphicData>
            </a:graphic>
            <wp14:sizeRelH relativeFrom="margin">
              <wp14:pctWidth>0</wp14:pctWidth>
            </wp14:sizeRelH>
            <wp14:sizeRelV relativeFrom="margin">
              <wp14:pctHeight>0</wp14:pctHeight>
            </wp14:sizeRelV>
          </wp:anchor>
        </w:drawing>
      </w:r>
    </w:p>
    <w:p w14:paraId="7DCFEAA5" w14:textId="77777777" w:rsidR="00A00BF7" w:rsidRDefault="00A00BF7" w:rsidP="00A00BF7">
      <w:pPr>
        <w:pStyle w:val="Descripcin"/>
        <w:jc w:val="center"/>
      </w:pPr>
      <w:r>
        <w:t>Fuente: Elaboración propia</w:t>
      </w:r>
    </w:p>
    <w:p w14:paraId="094513E4" w14:textId="54793258" w:rsidR="008D0E67" w:rsidRDefault="008D0E67" w:rsidP="004D3DE9"/>
    <w:p w14:paraId="488D4E55" w14:textId="1C2C76D2" w:rsidR="00EA5F24" w:rsidRDefault="00EA5F24" w:rsidP="004D3DE9">
      <w:r>
        <w:t>Entonces desde la figura 5-5, se podría decir que la privacidad debe ser regulada, como por ejemplo el proyecto de ley que presento el gobierno de Chile, se podría decir que la privacidad y la seguridad debe tener algún tipo “encargado” que vele por el cumplimiento de la seguridad y privacidad en el IoT</w:t>
      </w:r>
      <w:r w:rsidR="00BE5C91">
        <w:t>.</w:t>
      </w:r>
    </w:p>
    <w:p w14:paraId="70D705F1" w14:textId="49EFCA6D" w:rsidR="00BE5C91" w:rsidRDefault="00BE5C91" w:rsidP="004D3DE9">
      <w:r>
        <w:t>Es por esto que mi propuesta de recomendación, comienza con el gobierno y  consta de los siguientes puntos.</w:t>
      </w:r>
    </w:p>
    <w:p w14:paraId="062380DA" w14:textId="22AB36A0" w:rsidR="00281A91" w:rsidRPr="004D3DE9" w:rsidRDefault="00281A91" w:rsidP="004D3DE9">
      <w:pPr>
        <w:pStyle w:val="Ttulo3"/>
      </w:pPr>
      <w:r w:rsidRPr="004D3DE9">
        <w:t xml:space="preserve">Gobiernos sobre la seguridad </w:t>
      </w:r>
      <w:r w:rsidR="007149FB" w:rsidRPr="004D3DE9">
        <w:t xml:space="preserve">y privacidad </w:t>
      </w:r>
      <w:r w:rsidRPr="004D3DE9">
        <w:t>del IoT</w:t>
      </w:r>
    </w:p>
    <w:p w14:paraId="1B12D4EF" w14:textId="5715182A" w:rsidR="00281A91" w:rsidRDefault="00281A91" w:rsidP="00281A91">
      <w:r>
        <w:t>Los gobiernos desempeñan un papel importante en la seguridad del IoT. Al usa</w:t>
      </w:r>
      <w:r w:rsidR="007149FB">
        <w:t xml:space="preserve">r su enorme poder de mercado y </w:t>
      </w:r>
      <w:r>
        <w:t xml:space="preserve">crear e implementar políticas y regulaciones, los gobiernos pueden promover mejores resultados para la seguridad de la IoT. </w:t>
      </w:r>
      <w:r w:rsidR="007149FB">
        <w:t xml:space="preserve">Estos </w:t>
      </w:r>
      <w:r>
        <w:t>tienen una serie de ventajas que, bien utilizadas, pueden empujar a la industria hacia una autorregulación eficaz con responsabilidades claras y un mayor intercambio de información entre los fabricantes de dispositivos para la IoT, minoristas, revendedores, integradores, proveedores de servicios y consumidores individuales. Una mayor transparencia beneficia a todas las partes interesadas.</w:t>
      </w:r>
    </w:p>
    <w:p w14:paraId="3C7F8EF8" w14:textId="77777777" w:rsidR="00281A91" w:rsidRDefault="00281A91" w:rsidP="00281A91">
      <w:r>
        <w:t>Los siguientes son principios rectores y recomendaciones que los gobiernos deben considerar al abordar la seguridad de la IoT:</w:t>
      </w:r>
    </w:p>
    <w:p w14:paraId="049C9823" w14:textId="77777777" w:rsidR="00281A91" w:rsidRDefault="00281A91" w:rsidP="00281A91">
      <w:pPr>
        <w:pStyle w:val="Ttulo3"/>
      </w:pPr>
      <w:r>
        <w:t>Fortalecer la responsabilidad</w:t>
      </w:r>
    </w:p>
    <w:p w14:paraId="06853A9B" w14:textId="187547FD" w:rsidR="00281A91" w:rsidRPr="00281A91" w:rsidRDefault="00281A91" w:rsidP="00281A91">
      <w:r w:rsidRPr="00281A91">
        <w:lastRenderedPageBreak/>
        <w:t>Fortalecer la responsabilidad por la seguridad y privacidad de la IoT, estableciendo responsabilidades y consecuencias bien definidas en caso de que la protección sea inadecuada.</w:t>
      </w:r>
    </w:p>
    <w:p w14:paraId="64FE1E9C" w14:textId="660DAE97" w:rsidR="00281A91" w:rsidRDefault="00281A91" w:rsidP="0066089B">
      <w:pPr>
        <w:pStyle w:val="Prrafodelista"/>
        <w:numPr>
          <w:ilvl w:val="0"/>
          <w:numId w:val="32"/>
        </w:numPr>
        <w:spacing w:after="240"/>
      </w:pPr>
      <w:r w:rsidRPr="00281A91">
        <w:t>G</w:t>
      </w:r>
      <w:r>
        <w:t>arantizar la seguridad jurídica</w:t>
      </w:r>
    </w:p>
    <w:p w14:paraId="0A547068" w14:textId="4D9B5CC9" w:rsidR="00281A91" w:rsidRDefault="00281A91" w:rsidP="00281A91">
      <w:r>
        <w:t>Proveer reglas claras, predecibles y exigibles que requieran que los proveedores, desarrolladores y fabricantes de productos y sistemas para la IoT incorporen protección frente a las vulnerabilidades conocidas garantizando la existencia de mecanismos de informe, respaldando sus productos con parches y actualizaciones de seguridad, y contando con políticas de actualización y parches de seguridad claramente definidas, incluyendo una fecha final a partir de la cual ya no se ofrecerá soporte. Especialmente en el mercado de la IoT para los consumidores, las protecciones de seguridad deben ser de exclusión voluntaria, no de inclusión voluntaria.</w:t>
      </w:r>
    </w:p>
    <w:p w14:paraId="38FCD42C" w14:textId="3AF423F6" w:rsidR="00281A91" w:rsidRPr="00281A91" w:rsidRDefault="00281A91" w:rsidP="0066089B">
      <w:pPr>
        <w:pStyle w:val="Prrafodelista"/>
        <w:numPr>
          <w:ilvl w:val="0"/>
          <w:numId w:val="32"/>
        </w:numPr>
        <w:spacing w:after="240"/>
      </w:pPr>
      <w:r w:rsidRPr="00281A91">
        <w:t>Fortalecer la protección del consumidor</w:t>
      </w:r>
    </w:p>
    <w:p w14:paraId="6468F2F6" w14:textId="1DE36DED" w:rsidR="00281A91" w:rsidRDefault="00281A91" w:rsidP="00281A91">
      <w:r>
        <w:t> Los datos personales recogidos o utilizados por la IoT, especialmente los datos obtenidos por los sensores, deben estar protegidos por leyes de privacidad y protección de datos. Los gobiernos pueden facilitar una mayor seguridad y privacidad al aclarar de qué manera las leyes de privacidad, protección de datos y protección del consumidor existentes se aplican a la IoT. De manera similar a la prohibición de las representaciones engañosas sobre la seguridad de los productos, también se debe prohibir a las empresas realizar representaciones engañosas o confusas sobre la seguridad de sus productos o servicios para la IoT. Los minoristas también deben compartir la responsabilidad y no vender productos para la IoT que tengan defectos de seguridad críticos conocidos.</w:t>
      </w:r>
    </w:p>
    <w:p w14:paraId="7AC5D326" w14:textId="01718152" w:rsidR="00281A91" w:rsidRDefault="00281A91" w:rsidP="0066089B">
      <w:pPr>
        <w:pStyle w:val="Prrafodelista"/>
        <w:numPr>
          <w:ilvl w:val="0"/>
          <w:numId w:val="32"/>
        </w:numPr>
        <w:spacing w:after="240"/>
      </w:pPr>
      <w:r w:rsidRPr="00281A91">
        <w:t>Asignar claramente la responsabilidad</w:t>
      </w:r>
    </w:p>
    <w:p w14:paraId="293DB583" w14:textId="0211AA7B" w:rsidR="00281A91" w:rsidRDefault="00281A91" w:rsidP="00281A91">
      <w:r>
        <w:t>Para acabar con la incertidumbre, los gobiernos deben asignar claramente la responsabilidad a quienes pueden ejercer un mayor control sobre la seguridad de un producto o servicio. Quienes fabrican e importan productos para la IoT deben ser responsables por los defectos de seguridad de sus productos.</w:t>
      </w:r>
    </w:p>
    <w:p w14:paraId="3F693CE1" w14:textId="77777777" w:rsidR="00281A91" w:rsidRDefault="00281A91" w:rsidP="00281A91">
      <w:pPr>
        <w:pStyle w:val="Ttulo3"/>
      </w:pPr>
      <w:r>
        <w:t>Promover el uso de señales de seguridad</w:t>
      </w:r>
    </w:p>
    <w:p w14:paraId="435158DB" w14:textId="59A26829" w:rsidR="00281A91" w:rsidRPr="00281A91" w:rsidRDefault="00281A91" w:rsidP="00281A91">
      <w:r w:rsidRPr="00281A91">
        <w:t>Aumentar los incentivos para invertir en seguridad mediante el fomento de un mercado para la realización de evaluaciones independientes y confiables de la seguridad de la IoT.</w:t>
      </w:r>
    </w:p>
    <w:p w14:paraId="177BA27C" w14:textId="6CD038EE" w:rsidR="00281A91" w:rsidRPr="00281A91" w:rsidRDefault="00281A91" w:rsidP="0066089B">
      <w:pPr>
        <w:pStyle w:val="Prrafodelista"/>
        <w:numPr>
          <w:ilvl w:val="0"/>
          <w:numId w:val="33"/>
        </w:numPr>
        <w:spacing w:after="240"/>
      </w:pPr>
      <w:r w:rsidRPr="00281A91">
        <w:lastRenderedPageBreak/>
        <w:t>Fomentar esquemas de certificaciones de seguridad creíbles</w:t>
      </w:r>
    </w:p>
    <w:p w14:paraId="54E53AF7" w14:textId="253C5AFF" w:rsidR="00281A91" w:rsidRDefault="00281A91" w:rsidP="00281A91">
      <w:r>
        <w:t>Una certificación permite que una organización visibilice que un producto, servicio o sistema, ha aprobado un conjunto de pruebas de calidad o desempeño y puede ser una señal poderosa y visible de cumplimiento que permita saber si un dispositivo para la IoT utiliza las mejores prácticas o estándares. También puede ser una herramienta eficaz para asignar y demostrar la responsabilidad. (Observar que el cumplimiento puede ser autoafirmado o validado en forma externa). Mejorar la calidad de las pruebas y los esfuerzos de certificación, considerándolos como parte de un proceso y no como una instantánea correspondiente a un determinado momento, y aumentar la visibilidad de las marcas de confianza asociadas hará que el mercado presione a los fabricantes para que mejoren la seguridad y colaborará para que una mejor seguridad sea un diferenciador entre competidores.</w:t>
      </w:r>
    </w:p>
    <w:p w14:paraId="7CACDEA0" w14:textId="4614E2B7" w:rsidR="00281A91" w:rsidRPr="00281A91" w:rsidRDefault="00281A91" w:rsidP="0066089B">
      <w:pPr>
        <w:pStyle w:val="Prrafodelista"/>
        <w:numPr>
          <w:ilvl w:val="0"/>
          <w:numId w:val="33"/>
        </w:numPr>
        <w:spacing w:after="240"/>
      </w:pPr>
      <w:r w:rsidRPr="00281A91">
        <w:t>Comentarios y calificaciones</w:t>
      </w:r>
    </w:p>
    <w:p w14:paraId="7913F2B7" w14:textId="78700641" w:rsidR="00281A91" w:rsidRDefault="00281A91" w:rsidP="00281A91">
      <w:r>
        <w:t>Reconocer la función que desempeñan las calificaciones y los comentarios de los consumidores a la hora de destacar la privacidad y la seguridad (o su ausencia) en la IoT.</w:t>
      </w:r>
    </w:p>
    <w:p w14:paraId="0D534048" w14:textId="0843E042" w:rsidR="00281A91" w:rsidRDefault="007149FB" w:rsidP="00281A91">
      <w:pPr>
        <w:pStyle w:val="Ttulo3"/>
      </w:pPr>
      <w:r>
        <w:t>Promover</w:t>
      </w:r>
      <w:r w:rsidR="00281A91">
        <w:t xml:space="preserve"> una cultura de seguridad</w:t>
      </w:r>
      <w:r>
        <w:t xml:space="preserve"> dirigida al</w:t>
      </w:r>
      <w:r w:rsidR="00281A91">
        <w:t xml:space="preserve"> IoT</w:t>
      </w:r>
    </w:p>
    <w:p w14:paraId="4DD5CFEA" w14:textId="7B5B3915" w:rsidR="00281A91" w:rsidRPr="00281A91" w:rsidRDefault="00281A91" w:rsidP="00281A91">
      <w:r w:rsidRPr="00281A91">
        <w:t>Fomentar la seguridad como un componente de todas las etapas del ciclo de vida del producto, incluidos el diseño, la producción y la implementación. Fortalecer la capacidad de las partes interesadas para responder y mitigar las amenazas basadas en la IoT.</w:t>
      </w:r>
    </w:p>
    <w:p w14:paraId="1E9621F8" w14:textId="77777777" w:rsidR="00281A91" w:rsidRDefault="00281A91" w:rsidP="00281A91">
      <w:r>
        <w:t>Recomendaciones:</w:t>
      </w:r>
    </w:p>
    <w:p w14:paraId="44F947C7" w14:textId="5AE409B3" w:rsidR="00281A91" w:rsidRDefault="00281A91" w:rsidP="0066089B">
      <w:pPr>
        <w:pStyle w:val="Prrafodelista"/>
        <w:numPr>
          <w:ilvl w:val="0"/>
          <w:numId w:val="33"/>
        </w:numPr>
        <w:spacing w:after="240"/>
      </w:pPr>
      <w:r w:rsidRPr="00281A91">
        <w:t>Apoyar los análisis de riesgos de seguridad</w:t>
      </w:r>
    </w:p>
    <w:p w14:paraId="7955093E" w14:textId="45E8CE98" w:rsidR="007149FB" w:rsidRDefault="007149FB" w:rsidP="007149FB">
      <w:pPr>
        <w:spacing w:after="240"/>
      </w:pPr>
      <w:r w:rsidRPr="007149FB">
        <w:t>Promover el uso de técnicas de evaluación de riesgos de seguridad aceptadas por la industria antes de que los productos y servicios de la IoT lleguen al mercado. Alentar a los fabricantes y proveedores de productos y servicios para la IoT para que contraten expertos de seguridad independientes para llevar a cabo las evaluaciones. Donde sea posible, los gobiernos también pueden apoyar el desarrollo de herramientas y procesos para fortalecer los análisis de riesgos de seguridad (por ejemplo, financiando investigaciones). Pueden trabajar con las agencias de financiación del gobierno y la industria para promover investigaciones que estén disponibles para el público, incluyendo mecanismos de seguridad y de política.</w:t>
      </w:r>
    </w:p>
    <w:p w14:paraId="13A35713" w14:textId="6F317A67" w:rsidR="007149FB" w:rsidRDefault="007149FB" w:rsidP="0066089B">
      <w:pPr>
        <w:widowControl/>
        <w:numPr>
          <w:ilvl w:val="0"/>
          <w:numId w:val="33"/>
        </w:numPr>
        <w:shd w:val="clear" w:color="auto" w:fill="FFFFFF"/>
        <w:autoSpaceDE/>
        <w:autoSpaceDN/>
        <w:spacing w:line="240" w:lineRule="auto"/>
        <w:jc w:val="left"/>
        <w:textAlignment w:val="baseline"/>
      </w:pPr>
      <w:r w:rsidRPr="00281A91">
        <w:lastRenderedPageBreak/>
        <w:t>Promover mejores prácticas y principios rectores</w:t>
      </w:r>
    </w:p>
    <w:p w14:paraId="5831AA04" w14:textId="58E3898B" w:rsidR="007149FB" w:rsidRDefault="007149FB" w:rsidP="007149FB">
      <w:pPr>
        <w:widowControl/>
        <w:shd w:val="clear" w:color="auto" w:fill="FFFFFF"/>
        <w:autoSpaceDE/>
        <w:autoSpaceDN/>
        <w:spacing w:line="240" w:lineRule="auto"/>
        <w:ind w:left="720"/>
        <w:jc w:val="left"/>
        <w:textAlignment w:val="baseline"/>
      </w:pPr>
    </w:p>
    <w:p w14:paraId="2C206F24" w14:textId="16F0E48C" w:rsidR="007149FB" w:rsidRDefault="007149FB" w:rsidP="007149FB">
      <w:r w:rsidRPr="00281A91">
        <w:t>Promover a nivel global el uso de mejores prácticas y principios rectores de seguridad que sean revisados con frecuencia y ampliamente aceptados para guiar el diseño, la implementación y el uso de los dispositivos y servicios de la IoT. Incluir estos requisitos en las políticas de adquisición.</w:t>
      </w:r>
    </w:p>
    <w:p w14:paraId="1EF22A8E" w14:textId="51AE27B1" w:rsidR="007149FB" w:rsidRPr="00281A91" w:rsidRDefault="007149FB" w:rsidP="007149FB">
      <w:pPr>
        <w:widowControl/>
        <w:shd w:val="clear" w:color="auto" w:fill="FFFFFF"/>
        <w:autoSpaceDE/>
        <w:autoSpaceDN/>
        <w:spacing w:line="240" w:lineRule="auto"/>
        <w:ind w:left="720"/>
        <w:jc w:val="left"/>
        <w:textAlignment w:val="baseline"/>
      </w:pPr>
    </w:p>
    <w:p w14:paraId="70D69A2A" w14:textId="33339189" w:rsidR="007149FB" w:rsidRDefault="007149FB" w:rsidP="0066089B">
      <w:pPr>
        <w:widowControl/>
        <w:numPr>
          <w:ilvl w:val="0"/>
          <w:numId w:val="33"/>
        </w:numPr>
        <w:shd w:val="clear" w:color="auto" w:fill="FFFFFF"/>
        <w:autoSpaceDE/>
        <w:autoSpaceDN/>
        <w:spacing w:after="240" w:line="240" w:lineRule="auto"/>
        <w:jc w:val="left"/>
        <w:textAlignment w:val="baseline"/>
      </w:pPr>
      <w:r w:rsidRPr="00281A91">
        <w:t>Fomentar una cultura de seguridad</w:t>
      </w:r>
    </w:p>
    <w:p w14:paraId="5C62F668" w14:textId="3CDD9B11" w:rsidR="007149FB" w:rsidRDefault="007149FB" w:rsidP="007149FB">
      <w:r w:rsidRPr="007149FB">
        <w:t>Fomentar una cultura de seguridad entre las partes interesadas clave, incluidos los proveedores de servicios de Internet (ISP), que se extienda más allá de sus propios intereses y alcance a Internet y a sus usuarios. Por ejemplo, es útil promover el intercambio de información, incluso sobre técnicas de mitigación de amenazas. Además, ofrecer soporte a los equipos de respuesta a incidentes de seguridad informática (CSIRT) y capacitación en ciberseguridad y recursos de referencia para quienes recién se incorporan al mercado de la IoT puede ser una medida muy eficaz.</w:t>
      </w:r>
    </w:p>
    <w:p w14:paraId="6B685218" w14:textId="77777777" w:rsidR="007149FB" w:rsidRPr="007149FB" w:rsidRDefault="007149FB" w:rsidP="0066089B">
      <w:pPr>
        <w:widowControl/>
        <w:numPr>
          <w:ilvl w:val="0"/>
          <w:numId w:val="33"/>
        </w:numPr>
        <w:shd w:val="clear" w:color="auto" w:fill="FFFFFF"/>
        <w:autoSpaceDE/>
        <w:autoSpaceDN/>
        <w:spacing w:before="240" w:after="240" w:line="240" w:lineRule="auto"/>
        <w:jc w:val="left"/>
        <w:textAlignment w:val="baseline"/>
      </w:pPr>
      <w:r w:rsidRPr="007149FB">
        <w:t>Fortalecer las protecciones legales para quienes investigan en seguridad</w:t>
      </w:r>
    </w:p>
    <w:p w14:paraId="6B134C9D" w14:textId="7E2763A7" w:rsidR="00281A91" w:rsidRDefault="00281A91" w:rsidP="007149FB">
      <w:r>
        <w:t>Asegurar que los investigadores que trabajan en el área de la seguridad no corran riesgos legales por investigar las vulnerabilidades.</w:t>
      </w:r>
    </w:p>
    <w:p w14:paraId="48270583" w14:textId="77777777" w:rsidR="007149FB" w:rsidRDefault="007149FB" w:rsidP="007149FB"/>
    <w:p w14:paraId="5E6F1EF7" w14:textId="77777777" w:rsidR="00281A91" w:rsidRDefault="00281A91" w:rsidP="007149FB">
      <w:pPr>
        <w:pStyle w:val="Ttulo3"/>
      </w:pPr>
      <w:r>
        <w:t>Ofrecer fuertes incentivos para la adopción de mejores prácticas de seguridad</w:t>
      </w:r>
    </w:p>
    <w:p w14:paraId="6803D45A" w14:textId="24864CF5" w:rsidR="00281A91" w:rsidRPr="00DD1B83" w:rsidRDefault="00281A91" w:rsidP="00DD1B83">
      <w:r w:rsidRPr="00DD1B83">
        <w:t>Los gobiernos pueden usar sus herramientas de políticas, recursos y poder de mercado para hacer que la seguridad sea un diferenciador competitivo.</w:t>
      </w:r>
    </w:p>
    <w:p w14:paraId="3B4DEDE9" w14:textId="7D220B26" w:rsidR="00DD1B83" w:rsidRPr="00DD1B83" w:rsidRDefault="00281A91" w:rsidP="0066089B">
      <w:pPr>
        <w:widowControl/>
        <w:numPr>
          <w:ilvl w:val="0"/>
          <w:numId w:val="34"/>
        </w:numPr>
        <w:shd w:val="clear" w:color="auto" w:fill="FFFFFF"/>
        <w:autoSpaceDE/>
        <w:autoSpaceDN/>
        <w:spacing w:before="240" w:after="240" w:line="240" w:lineRule="auto"/>
        <w:jc w:val="left"/>
        <w:textAlignment w:val="baseline"/>
      </w:pPr>
      <w:r w:rsidRPr="00DD1B83">
        <w:t>Mejorar las práct</w:t>
      </w:r>
      <w:r w:rsidR="00DD1B83" w:rsidRPr="00DD1B83">
        <w:t>icas de adquisición para la IoT</w:t>
      </w:r>
    </w:p>
    <w:p w14:paraId="46B3B07A" w14:textId="5244FA94" w:rsidR="007149FB" w:rsidRPr="007149FB" w:rsidRDefault="00281A91" w:rsidP="00DD1B83">
      <w:r>
        <w:t xml:space="preserve">Desarrollar prácticas más sólidas para la adquisición de dispositivos, plataformas y servicios para la IoT que enfaticen el cumplimiento de las mejores prácticas de seguridad y privacidad. Cuando los gobiernos crean un mercado para las mejores prácticas en seguridad de la IoT, las empresas responden intentando satisfacer dicha demanda, por lo que la influencia llega tanto al mercado de la IoT pública como al de la IoT privada. Donde sea posible, exigir que los proveedores de productos y servicios para la IoT obtengan certificaciones de terceros o marcas de confianza como parte de las políticas de adquisición. Los gobiernos también deben usar herramientas aceptadas por la </w:t>
      </w:r>
      <w:r>
        <w:lastRenderedPageBreak/>
        <w:t>industria para probar la IoT en sus procesos de evaluación previos a la adquisición.</w:t>
      </w:r>
    </w:p>
    <w:p w14:paraId="4B62CB8B" w14:textId="7DA63F12" w:rsidR="007149FB" w:rsidRPr="00DD1B83" w:rsidRDefault="00281A91" w:rsidP="0066089B">
      <w:pPr>
        <w:widowControl/>
        <w:numPr>
          <w:ilvl w:val="0"/>
          <w:numId w:val="34"/>
        </w:numPr>
        <w:shd w:val="clear" w:color="auto" w:fill="FFFFFF"/>
        <w:autoSpaceDE/>
        <w:autoSpaceDN/>
        <w:spacing w:before="240" w:after="240" w:line="240" w:lineRule="auto"/>
        <w:jc w:val="left"/>
        <w:textAlignment w:val="baseline"/>
      </w:pPr>
      <w:r w:rsidRPr="00DD1B83">
        <w:t xml:space="preserve">Apoyar la educación del consumidor </w:t>
      </w:r>
    </w:p>
    <w:p w14:paraId="3B264AF2" w14:textId="37E0EFF8" w:rsidR="00281A91" w:rsidRDefault="00281A91" w:rsidP="00DD1B83">
      <w:r>
        <w:t>Apoyar y participar en campañas de educación y sensibilización de los consumidores para así estimular la demanda de seguridad en la IoT. Cuando los consumidores comprenden que una mejor seguridad es un elemento diferenciador en el mercado, es posible justificar un precio más alto ante los potenciales compradores.</w:t>
      </w:r>
    </w:p>
    <w:p w14:paraId="6661BC10" w14:textId="55EC0244" w:rsidR="007149FB" w:rsidRPr="00DD1B83" w:rsidRDefault="00281A91" w:rsidP="0066089B">
      <w:pPr>
        <w:widowControl/>
        <w:numPr>
          <w:ilvl w:val="0"/>
          <w:numId w:val="34"/>
        </w:numPr>
        <w:shd w:val="clear" w:color="auto" w:fill="FFFFFF"/>
        <w:autoSpaceDE/>
        <w:autoSpaceDN/>
        <w:spacing w:before="240" w:after="240" w:line="240" w:lineRule="auto"/>
        <w:jc w:val="left"/>
        <w:textAlignment w:val="baseline"/>
      </w:pPr>
      <w:r w:rsidRPr="00DD1B83">
        <w:t xml:space="preserve">Promover un papel más importante para los grupos de consumidores </w:t>
      </w:r>
    </w:p>
    <w:p w14:paraId="4716096B" w14:textId="7905963E" w:rsidR="00281A91" w:rsidRDefault="00281A91" w:rsidP="00DD1B83">
      <w:r>
        <w:t>Los grupos de consumidores pueden desempeñar un papel mayor en el desarrollo, la implementación, la educación del público y la evaluación de la seguridad de la IoT. (Actualmente, los grupos de consumidores están ausentes en gran parte de las discusiones relevantes, algo que contribuye fuertemente a la magnitud del problema). Reconocer que la falta de financiamiento suele ser una barrera para que los grupos de consumidores se involucren en las discusiones sobre políticas relevantes en materia de seguridad de la IoT.</w:t>
      </w:r>
    </w:p>
    <w:p w14:paraId="4A1267A6" w14:textId="2B4CD487" w:rsidR="007149FB" w:rsidRPr="00DD1B83" w:rsidRDefault="00281A91" w:rsidP="0066089B">
      <w:pPr>
        <w:widowControl/>
        <w:numPr>
          <w:ilvl w:val="0"/>
          <w:numId w:val="34"/>
        </w:numPr>
        <w:shd w:val="clear" w:color="auto" w:fill="FFFFFF"/>
        <w:autoSpaceDE/>
        <w:autoSpaceDN/>
        <w:spacing w:before="240" w:after="240" w:line="240" w:lineRule="auto"/>
        <w:jc w:val="left"/>
        <w:textAlignment w:val="baseline"/>
      </w:pPr>
      <w:r w:rsidRPr="00DD1B83">
        <w:t>Aso</w:t>
      </w:r>
      <w:r w:rsidR="007149FB" w:rsidRPr="00DD1B83">
        <w:t>ciarse con el sector de seguros</w:t>
      </w:r>
      <w:r w:rsidRPr="00DD1B83">
        <w:t> </w:t>
      </w:r>
    </w:p>
    <w:p w14:paraId="3374301A" w14:textId="169AC208" w:rsidR="00281A91" w:rsidRDefault="00281A91" w:rsidP="00DD1B83">
      <w:r>
        <w:t>El sector de seguros puede priorizar mejores requisitos de privacidad y seguridad como una condición para suscribir una póliza. Al tomar en cuenta la seguridad de los dispositivos de la IoT y las aplicaciones y servicios relacionados que utilizan las empresas, las agencias de seguros pueden considerar el riesgo que presentan para determinar las primas y los precios de los seguros.</w:t>
      </w:r>
    </w:p>
    <w:p w14:paraId="0B66344F" w14:textId="77777777" w:rsidR="00281A91" w:rsidRDefault="00281A91" w:rsidP="007149FB">
      <w:pPr>
        <w:pStyle w:val="Ttulo3"/>
      </w:pPr>
      <w:r>
        <w:t>Fomentar soluciones independientes de la tecnología y del proveedor</w:t>
      </w:r>
    </w:p>
    <w:p w14:paraId="6AF16C86" w14:textId="69CEF029" w:rsidR="00281A91" w:rsidRPr="00DD1B83" w:rsidRDefault="00281A91" w:rsidP="00DD1B83">
      <w:r w:rsidRPr="00DD1B83">
        <w:t>Las soluciones de seguridad no deben basarse en estándares técnicos específicos ni en productos de un proveedor determinado, sino que deben basarse en los resultados deseados, como mayor seguridad, privacidad e interoperabilidad. Es probable que estos objetivos no cambien con demasiada frecuencia, pero los medios para lograrlos sí lo harán.</w:t>
      </w:r>
    </w:p>
    <w:p w14:paraId="7678F633" w14:textId="072A40F0" w:rsidR="007149FB" w:rsidRPr="00DD1B83" w:rsidRDefault="00281A91" w:rsidP="0066089B">
      <w:pPr>
        <w:widowControl/>
        <w:numPr>
          <w:ilvl w:val="0"/>
          <w:numId w:val="35"/>
        </w:numPr>
        <w:shd w:val="clear" w:color="auto" w:fill="FFFFFF"/>
        <w:autoSpaceDE/>
        <w:autoSpaceDN/>
        <w:spacing w:before="240" w:after="240" w:line="240" w:lineRule="auto"/>
        <w:jc w:val="left"/>
        <w:textAlignment w:val="baseline"/>
      </w:pPr>
      <w:r w:rsidRPr="00DD1B83">
        <w:t>Las políticas y requisitos de adquisición referidos a la seguridad de la IoT deben esp</w:t>
      </w:r>
      <w:r w:rsidR="007149FB" w:rsidRPr="00DD1B83">
        <w:t>ecificar resultados, no métodos</w:t>
      </w:r>
    </w:p>
    <w:p w14:paraId="26412D9D" w14:textId="3DA823FA" w:rsidR="00281A91" w:rsidRDefault="00281A91" w:rsidP="00DD1B83">
      <w:r>
        <w:t xml:space="preserve">Dado que la IoT es un área en rápida evolución, constantemente surgen nuevas </w:t>
      </w:r>
      <w:r>
        <w:lastRenderedPageBreak/>
        <w:t>amenazas y métodos y tecnologías de seguridad. Al especificar resultados en vez de tecnologías, los desarrolladores, fabricantes y proveedores de servicios para la IoT tienen libertad para innovar. Esto ayuda a garantizar que las políticas serán más ‘a prueba de futuro’ y que no será necesario cambiarlas significativamente con las nuevas tecnologías. Ejemplo de ello serían los requisitos de adquisición que especifican que los dispositivos, aplicaciones y servicios deben estar actualizadas y con marcados por el parche “aplicable”. Deben incluir la habilitad de validar criptográficamente y comprobar una actualización o parche, y demostrar su eficacia, sin exigir una manera particular de hacerlo.</w:t>
      </w:r>
    </w:p>
    <w:p w14:paraId="0D2603D8" w14:textId="1E68C105" w:rsidR="007149FB" w:rsidRPr="00DD1B83" w:rsidRDefault="00281A91" w:rsidP="0066089B">
      <w:pPr>
        <w:widowControl/>
        <w:numPr>
          <w:ilvl w:val="0"/>
          <w:numId w:val="35"/>
        </w:numPr>
        <w:shd w:val="clear" w:color="auto" w:fill="FFFFFF"/>
        <w:autoSpaceDE/>
        <w:autoSpaceDN/>
        <w:spacing w:before="240" w:after="240" w:line="240" w:lineRule="auto"/>
        <w:jc w:val="left"/>
        <w:textAlignment w:val="baseline"/>
      </w:pPr>
      <w:r w:rsidRPr="00DD1B83">
        <w:t>Fomentar l</w:t>
      </w:r>
      <w:r w:rsidR="007149FB" w:rsidRPr="00DD1B83">
        <w:t>a portabilidad de los datos</w:t>
      </w:r>
      <w:r w:rsidRPr="00DD1B83">
        <w:t> </w:t>
      </w:r>
    </w:p>
    <w:p w14:paraId="2D7FA605" w14:textId="1C2BAD90" w:rsidR="00281A91" w:rsidRPr="00DD1B83" w:rsidRDefault="00281A91" w:rsidP="00DD1B83">
      <w:r w:rsidRPr="00DD1B83">
        <w:t>El hecho de soportar estándares abiertos interoperables permite que los usuarios tengan más control sobre sus datos dado que es más fácil transferirlos a otros servicios. A los gobiernos les conviene no vincular sus datos o los datos de sus ciudadanos con soluciones propietarias específicas, también conocido c</w:t>
      </w:r>
      <w:r w:rsidR="00DD1B83">
        <w:t>omo dependencia de un proveedor.</w:t>
      </w:r>
    </w:p>
    <w:p w14:paraId="1510DA52" w14:textId="77777777" w:rsidR="00281A91" w:rsidRDefault="00281A91" w:rsidP="007149FB">
      <w:pPr>
        <w:pStyle w:val="Ttulo3"/>
      </w:pPr>
      <w:r>
        <w:t>Utilizar cualquier política o herramienta regulatoria de forma inteligente</w:t>
      </w:r>
    </w:p>
    <w:p w14:paraId="429440B9" w14:textId="63C0F6BE" w:rsidR="00281A91" w:rsidRPr="00DD1B83" w:rsidRDefault="00281A91" w:rsidP="00DD1B83">
      <w:r w:rsidRPr="00DD1B83">
        <w:t>Dado que la seguridad es costosa y que para los usuarios puede ser difícil reconocer o valorar la seguridad, las políticas y las leyes pueden desempeñar un papel importante en la conformación de prácticas de seguridad en la industria de la IoT. Se pueden desarrollar políticas cuyo objetivo sea influir en el ecosistema de la IoT de manera de promover mejores prácticas de seguridad, antes que exigir soluciones técnicas específicas.</w:t>
      </w:r>
    </w:p>
    <w:p w14:paraId="56DE2E19" w14:textId="6660D1E7" w:rsidR="007149FB" w:rsidRPr="00DD1B83" w:rsidRDefault="00281A91" w:rsidP="0066089B">
      <w:pPr>
        <w:widowControl/>
        <w:numPr>
          <w:ilvl w:val="0"/>
          <w:numId w:val="36"/>
        </w:numPr>
        <w:shd w:val="clear" w:color="auto" w:fill="FFFFFF"/>
        <w:autoSpaceDE/>
        <w:autoSpaceDN/>
        <w:spacing w:before="240" w:after="240" w:line="240" w:lineRule="auto"/>
        <w:jc w:val="left"/>
        <w:textAlignment w:val="baseline"/>
      </w:pPr>
      <w:r w:rsidRPr="00DD1B83">
        <w:t>Las políticas o regulaciones se deben desarrollar de manera transparente y deben priorizar los in</w:t>
      </w:r>
      <w:r w:rsidR="007149FB" w:rsidRPr="00DD1B83">
        <w:t>tereses de los usuarios</w:t>
      </w:r>
      <w:r w:rsidRPr="00DD1B83">
        <w:t> </w:t>
      </w:r>
    </w:p>
    <w:p w14:paraId="78E53DC9" w14:textId="1A129B58" w:rsidR="00281A91" w:rsidRDefault="00281A91" w:rsidP="00DD1B83">
      <w:r>
        <w:t>Para fortalecer los resultados, el desarrollo de políticas y leyes debe beneficiar a todas las partes interesadas afectadas (incluidos, entre otros, los proveedores, fabricantes, usuarios y organizaciones de consumidores). Al representar sus intereses, las organizaciones de consumidores pueden desempeñar un papel muy importante en el desarrollo de políticas. Los responsables de la formulación de políticas deben asegurarse de que las leyes que se aplican a la IoT de consumo general prioricen los intereses de los usuarios. Además, al desarrollar políticas para la IoT es necesario considerar los efectos que tienen los sistemas de la IoT poco seguros sobre otros usuarios de la red, no solo sobre los usuarios directos.</w:t>
      </w:r>
    </w:p>
    <w:p w14:paraId="368F47CD" w14:textId="6D0C52F7" w:rsidR="007149FB" w:rsidRPr="00DD1B83" w:rsidRDefault="00281A91" w:rsidP="0066089B">
      <w:pPr>
        <w:widowControl/>
        <w:numPr>
          <w:ilvl w:val="0"/>
          <w:numId w:val="36"/>
        </w:numPr>
        <w:shd w:val="clear" w:color="auto" w:fill="FFFFFF"/>
        <w:autoSpaceDE/>
        <w:autoSpaceDN/>
        <w:spacing w:before="240" w:after="240" w:line="240" w:lineRule="auto"/>
        <w:jc w:val="left"/>
        <w:textAlignment w:val="baseline"/>
      </w:pPr>
      <w:r w:rsidRPr="00DD1B83">
        <w:lastRenderedPageBreak/>
        <w:t>Regular por sector industrial pu</w:t>
      </w:r>
      <w:r w:rsidR="007149FB" w:rsidRPr="00DD1B83">
        <w:t>ede llevar a mejores resultados</w:t>
      </w:r>
    </w:p>
    <w:p w14:paraId="0D80472D" w14:textId="20ECCD93" w:rsidR="00281A91" w:rsidRPr="00DD1B83" w:rsidRDefault="00281A91" w:rsidP="00DD1B83">
      <w:r w:rsidRPr="00DD1B83">
        <w:t>Los principios básicos como la protección de los datos se aplican en todos los sectores. Sin embargo, los sistemas de la IoT se desarrollan y utilizan en una amplia variedad de aplicaciones y sectores industriales; por lo tanto, una regulación con un enfoque sectorial que complemente a los principios básicos puede permitir obtener resultados de seguridad más sólidos. En algunos sectores de la industria, puede que la existencia de fuertes incentivos de mercado o las regulaciones existentes hagan que una nueva regulación sea menos necesaria que en otros. Por ejemplo, es posible que las herramientas regulatorias que son apropiadas para el sector de la salud no resulten tan útiles en el sector de los dispositivos de consumo, donde atributos como la tolerancia a las fallas pueden no ser tan fundamentales para desarrollar un producto seguro.</w:t>
      </w:r>
    </w:p>
    <w:p w14:paraId="17CEF71F" w14:textId="3E958E7A" w:rsidR="00A8623A" w:rsidRDefault="00A8623A" w:rsidP="00A8623A"/>
    <w:p w14:paraId="79EB269E" w14:textId="59CBFDD6" w:rsidR="00A8623A" w:rsidRDefault="00A8623A" w:rsidP="00A8623A">
      <w:r>
        <w:t>Usar esta tecnología trae benéficos enormes en diversas áreas, específicamente en el área económica y de tiempo. Sin embargo, esto puede caer fácilmente si no se trata la seguridad como una característica principal</w:t>
      </w:r>
      <w:r w:rsidR="00DD1B83">
        <w:t xml:space="preserve"> y si no se audita de forma correspondiente</w:t>
      </w:r>
      <w:r>
        <w:t>.</w:t>
      </w:r>
    </w:p>
    <w:p w14:paraId="4D356ABE" w14:textId="77777777" w:rsidR="00A8623A" w:rsidRPr="005308E6" w:rsidRDefault="00A8623A" w:rsidP="00A8623A"/>
    <w:p w14:paraId="154CD1DE" w14:textId="4CB4EF35" w:rsidR="00A8623A" w:rsidRDefault="00A8623A" w:rsidP="00A8623A">
      <w:r>
        <w:t>Si bien es posible administrar soluciones para casos específicos, e</w:t>
      </w:r>
      <w:r w:rsidRPr="00810871">
        <w:t>s imposible administrar una solución integral en relación a la seguridad y privacidad por ahora</w:t>
      </w:r>
      <w:r w:rsidR="00DD1B83">
        <w:t>.</w:t>
      </w:r>
    </w:p>
    <w:p w14:paraId="43852423" w14:textId="77777777" w:rsidR="00A8623A" w:rsidRDefault="00A8623A" w:rsidP="005B47F1"/>
    <w:p w14:paraId="6DE6307B" w14:textId="0064C018" w:rsidR="00290EAD" w:rsidRDefault="00290EAD">
      <w:pPr>
        <w:spacing w:line="240" w:lineRule="auto"/>
        <w:jc w:val="left"/>
      </w:pPr>
      <w:r>
        <w:br w:type="page"/>
      </w:r>
    </w:p>
    <w:p w14:paraId="685DC732" w14:textId="0E465B52" w:rsidR="00B63F8D" w:rsidRPr="005308E6" w:rsidRDefault="004F0360" w:rsidP="00B63F8D">
      <w:pPr>
        <w:pStyle w:val="Ttulo1"/>
        <w:spacing w:after="240"/>
      </w:pPr>
      <w:bookmarkStart w:id="310" w:name="_Toc523684835"/>
      <w:commentRangeStart w:id="311"/>
      <w:r w:rsidRPr="005308E6">
        <w:lastRenderedPageBreak/>
        <w:t>CONCLUSION</w:t>
      </w:r>
      <w:commentRangeEnd w:id="311"/>
      <w:r w:rsidR="00A618B5">
        <w:rPr>
          <w:rStyle w:val="Refdecomentario"/>
          <w:b w:val="0"/>
        </w:rPr>
        <w:commentReference w:id="311"/>
      </w:r>
      <w:bookmarkEnd w:id="310"/>
    </w:p>
    <w:p w14:paraId="1DCC601B" w14:textId="77777777" w:rsidR="009D7FF0" w:rsidRDefault="009D7FF0" w:rsidP="009D7FF0">
      <w:r>
        <w:t>El Internet de las cosas, puede mejorar la vida de las personas sin duda alguna, dado que en la actualidad con el Internet de las Cosas se puede lograr accesibilidad a una parte de la ciencia que antes ni si quiera se lo imaginaba, como en el caso del eHealth.</w:t>
      </w:r>
    </w:p>
    <w:p w14:paraId="448FA91A" w14:textId="77777777" w:rsidR="009D7FF0" w:rsidRDefault="009D7FF0" w:rsidP="009D7FF0"/>
    <w:p w14:paraId="56571440" w14:textId="674396D3" w:rsidR="009D7FF0" w:rsidRDefault="009D7FF0" w:rsidP="009D7FF0">
      <w:r>
        <w:t>Además, podemos decir, hablando claramente de la seguridad en el Internet de las Cosas, que se está tratando eficazmente, se buscan solucion</w:t>
      </w:r>
      <w:r w:rsidR="00862CFD">
        <w:t>es de esta materia</w:t>
      </w:r>
      <w:r>
        <w:t xml:space="preserve"> materia a nivel global. </w:t>
      </w:r>
    </w:p>
    <w:p w14:paraId="65B0B1DD" w14:textId="77777777" w:rsidR="009D7FF0" w:rsidRDefault="009D7FF0" w:rsidP="009D7FF0">
      <w:r>
        <w:t>Este tema también posee sus contras, dado que, con la información y los implementos necesarios que pueda obtener una persona, pueden llegar a lograr el mismo objetivo al que queremos llegar nosotros, lograr acceder o manipular un objeto mediante el internet para su uso, lo que significa una gran desventaja en este asunto en ámbitos de privacidad y control de los datos.</w:t>
      </w:r>
    </w:p>
    <w:p w14:paraId="46A46A97" w14:textId="77777777" w:rsidR="009D7FF0" w:rsidRDefault="009D7FF0" w:rsidP="009D7FF0"/>
    <w:p w14:paraId="2C99EDA3" w14:textId="77777777" w:rsidR="009D7FF0" w:rsidRDefault="009D7FF0" w:rsidP="009D7FF0">
      <w:r>
        <w:t>Así mismo podemos decir que, al referirse a la seguridad, algunas empresas como Intel, Telefónica, Cisco, Qualcomm, entre otras a nivel global están en busca de una solución inmediata al problema de seguridad. Por otra parte, en el ámbito nacional se está informando a la sociedad sobre el IoT mediante empresas como CORFO y PaisDigital por nombrar a las más destacables, lo que nos da a entender que la integración de esta tecnología es un poco tardía con respecto a Latinoamérica, dado que el Internet de las Cosas viene con un crecimiento bastante acelerado desde hace algún tiempo y nacionalmente no se abordó el tema cuando estaba al comienzo de su desarrollo, pero esto no quita el impulso que quiere lograr Chile actualmente. En cuanto a normativas, estándares y políticas relacionadas al tema en cuestión, nacionalmente estamos en desarrollo de estas, lo que provoca que el uso de estas tecnologías no esté normalizado y la seguridad no sea un tema al momento de desarrollo en cualquier ámbito.</w:t>
      </w:r>
    </w:p>
    <w:p w14:paraId="283E4455" w14:textId="77777777" w:rsidR="009D7FF0" w:rsidRDefault="009D7FF0" w:rsidP="009D7FF0"/>
    <w:p w14:paraId="77D03A9B" w14:textId="77777777" w:rsidR="009D7FF0" w:rsidRDefault="009D7FF0" w:rsidP="009D7FF0">
      <w:r>
        <w:t>Si bien se pueden seguir estándares de otros países, normativas o políticas no sería nada más que un “manual de las buenas” prácticas para ser aplicados nacionalmente.</w:t>
      </w:r>
    </w:p>
    <w:p w14:paraId="0A654253" w14:textId="77777777" w:rsidR="009D7FF0" w:rsidRDefault="009D7FF0" w:rsidP="009D7FF0">
      <w:r>
        <w:t xml:space="preserve">En relación al tratamiento de datos que sería la privacidad en este caso, existen proyectos de leyes chilenas que tiene relación con este, como lo es “Protección de datos de carácter personal”, donde menciona como sería el tratamiento de los </w:t>
      </w:r>
      <w:r>
        <w:lastRenderedPageBreak/>
        <w:t>datos. Como expuso la empresa Testify de Estados Unidos, sus datos están almacenados en Europa, por lo que éstos deben seguir las normativas que se imparten en esa área. Lo que nos indica que depende de donde se almacenen los datos (país o áreas geográficas) como son las normas que se deben seguir, lo que no quita que los estándares deban ser aplicados al trabajar con sensores y con todo lo que concierna.</w:t>
      </w:r>
    </w:p>
    <w:p w14:paraId="69AE20EC" w14:textId="77777777" w:rsidR="009D7FF0" w:rsidRDefault="009D7FF0" w:rsidP="009D7FF0"/>
    <w:p w14:paraId="5831F578" w14:textId="621C9729" w:rsidR="009D7FF0" w:rsidRDefault="009D7FF0" w:rsidP="009D7FF0">
      <w:r>
        <w:t>Algunos de los papers que hemos revisado son escasos en la solución oportuna en estos casos basados en la seguridad del Internet de las Cosas. Por lo tanto, en este documento queremos dejar en claro, que buscar una solución íntegra para el problema de seguridad y privacidad, sería prematuro aun, sabiendo que el desarrollo del IoT ya lleva bastantes años.</w:t>
      </w:r>
    </w:p>
    <w:p w14:paraId="7DDFE80B" w14:textId="6DEB28EC" w:rsidR="003238C7" w:rsidRDefault="003238C7" w:rsidP="009D7FF0"/>
    <w:p w14:paraId="718DE08A" w14:textId="7A0B671D" w:rsidR="007149FB" w:rsidRDefault="007149FB" w:rsidP="009D7FF0">
      <w:r w:rsidRPr="007149FB">
        <w:t>La Internet de las Cosas se dispone a transformar las economías y sociedades alrededor del mundo. La tecnología trae enormes oportunidades, pero también enormes riesgos. Estamos en un momento crítico en el que debemos tomar medidas para garantizar que los beneficios de la IoT superen a los riesgos de seguridad. Muchas organizaciones están trabajando arduamente en estos temas, pero es necesario que todas las partes interesadas, incluidos los formuladores de políticas, los fabricantes y los consumidores, tomen buenas decisiones sobre el futuro de la IoT y la seguridad.</w:t>
      </w:r>
    </w:p>
    <w:p w14:paraId="44AA63E4" w14:textId="77777777" w:rsidR="007149FB" w:rsidRDefault="007149FB" w:rsidP="009D7FF0"/>
    <w:p w14:paraId="36B64839" w14:textId="3AB77BFA" w:rsidR="003238C7" w:rsidRDefault="003238C7" w:rsidP="009D7FF0">
      <w:r>
        <w:t xml:space="preserve">En relación al objetivo </w:t>
      </w:r>
      <w:r w:rsidR="007149FB">
        <w:t xml:space="preserve">se cumplió casi en su totalidad, dado que aún quedan espacios en tema de investigación, dado que el estudio de la forma de comunicación es un tema delicado que debe ser tratado en con delicadeza, dado que existen diversos protocolos, los cuales se deben estudiar individualmente, ya que son demasiado extensos ya que no </w:t>
      </w:r>
      <w:r w:rsidR="004B3F10">
        <w:t>todos</w:t>
      </w:r>
      <w:r w:rsidR="007149FB">
        <w:t xml:space="preserve"> se comportan de la misma forma ante incidentes de seguridad, pero dejando ese asunto de lado, se definió el estado actual del IoT enfocado en la seguridad y privacidad además se </w:t>
      </w:r>
      <w:r w:rsidR="004B3F10">
        <w:t>realizó</w:t>
      </w:r>
      <w:r w:rsidR="007149FB">
        <w:t xml:space="preserve"> una recomendación al tema de seguridad y privacidad </w:t>
      </w:r>
      <w:r w:rsidR="004B3F10">
        <w:t>enfocado</w:t>
      </w:r>
      <w:r w:rsidR="007149FB">
        <w:t xml:space="preserve"> a Chile, en cuanto al tema </w:t>
      </w:r>
      <w:r w:rsidR="004B3F10">
        <w:t>de fortalecimiento del IoT promoviéndose de diferentes formas.</w:t>
      </w:r>
      <w:r w:rsidR="007149FB">
        <w:t xml:space="preserve"> </w:t>
      </w:r>
    </w:p>
    <w:p w14:paraId="5BD55094" w14:textId="77777777" w:rsidR="00DD1B83" w:rsidRDefault="00DD1B83" w:rsidP="004B3F10"/>
    <w:p w14:paraId="7BC0DD5A" w14:textId="7BDE10D8" w:rsidR="004B3F10" w:rsidRDefault="00DD1B83" w:rsidP="004B3F10">
      <w:r>
        <w:t>En relación a los objetivos específicos se</w:t>
      </w:r>
      <w:r w:rsidR="004B3F10">
        <w:t xml:space="preserve"> definió</w:t>
      </w:r>
      <w:r w:rsidR="004B3F10" w:rsidRPr="005308E6">
        <w:t xml:space="preserve"> un m</w:t>
      </w:r>
      <w:r w:rsidR="004B3F10">
        <w:t xml:space="preserve">arco teórico para el IoT, se evidencio la falta de seguridad y se identificaron las normativas actuales chilenas, como también la mención de otras de diversas naciones, se expusieron las posibles vías de ataques, tanto físicas (según modelo OSI), como también otras vías de ataques, en tanto en la parte de aplicación, además se justificó la </w:t>
      </w:r>
      <w:r w:rsidR="004B3F10">
        <w:lastRenderedPageBreak/>
        <w:t xml:space="preserve">falta de seguridad y privacidad ejemplificada, además se cumplió con el objetivo específico de hacer una recomendación para alguna de las problemáticas, donde se hizo </w:t>
      </w:r>
      <w:r>
        <w:t>énfasis</w:t>
      </w:r>
      <w:r w:rsidR="004B3F10">
        <w:t xml:space="preserve"> a la carga que tiene el gobierno ante el tema de seguridad y privacidad que debe tener y hace falta, si bien proponer un solución definitiva al problema se seguridad y privacidad, es un tema imposible en los tiempos actuales, se puede promover de forma que comienza a concientizar a los actores, para que se desarrolló este tema con bases sólidas, además de siempre hacer una retroalimentación antes diferentes escenarios que han ocurrido en el tiempo.</w:t>
      </w:r>
    </w:p>
    <w:p w14:paraId="2AD68F9C" w14:textId="77777777" w:rsidR="00DD1B83" w:rsidRDefault="00DD1B83" w:rsidP="00DD1B83">
      <w:pPr>
        <w:spacing w:line="240" w:lineRule="auto"/>
        <w:jc w:val="left"/>
      </w:pPr>
    </w:p>
    <w:p w14:paraId="0E5FC0C5" w14:textId="18348F34" w:rsidR="00DD1B83" w:rsidRDefault="00DD1B83" w:rsidP="00DD1B83">
      <w:pPr>
        <w:rPr>
          <w:rStyle w:val="nfasis"/>
          <w:i w:val="0"/>
        </w:rPr>
      </w:pPr>
      <w:r>
        <w:t xml:space="preserve">En cuanto al contenido de legislación </w:t>
      </w:r>
      <w:commentRangeStart w:id="312"/>
      <w:r>
        <w:t xml:space="preserve">Chile, si bien esta por un buen camino, este es un poco tardío, ya que muchos otros países como Brasil y México ya se embarcaron en proyectos de grandes envergaduras que los posicionaron en el desarrollo de tecnologías del IoT a nivel global. En cuanto a políticas, normativas y estándares Chile presenta interés y ha trabajado con diversas instituciones para impulsar este tipo de tecnologías, pero aún no existe nada concreto, sino solo recomendaciones. </w:t>
      </w:r>
      <w:r w:rsidRPr="00CF23F5">
        <w:rPr>
          <w:rStyle w:val="nfasis"/>
          <w:i w:val="0"/>
        </w:rPr>
        <w:t>Como se menciona en un artículo</w:t>
      </w:r>
      <w:r>
        <w:rPr>
          <w:rStyle w:val="nfasis"/>
          <w:i w:val="0"/>
        </w:rPr>
        <w:t xml:space="preserve"> [11</w:t>
      </w:r>
      <w:r w:rsidRPr="00CF23F5">
        <w:rPr>
          <w:rStyle w:val="nfasis"/>
          <w:i w:val="0"/>
        </w:rPr>
        <w:t>] “</w:t>
      </w:r>
      <w:r w:rsidRPr="000071D0">
        <w:rPr>
          <w:rStyle w:val="nfasis"/>
          <w:i w:val="0"/>
        </w:rPr>
        <w:t>La incorporación de tecnología en las pequeñas y medianas empresas impacta directamente en la productividad, ya que permite sustituir labores rutinarias por otras que generan mayor valor, además de generar innovación en procesos y productos.”</w:t>
      </w:r>
    </w:p>
    <w:p w14:paraId="0A731020" w14:textId="77777777" w:rsidR="00DD1B83" w:rsidRPr="000071D0" w:rsidRDefault="00DD1B83" w:rsidP="00DD1B83">
      <w:pPr>
        <w:rPr>
          <w:iCs/>
        </w:rPr>
      </w:pPr>
    </w:p>
    <w:p w14:paraId="7B3E44D5" w14:textId="77777777" w:rsidR="00DD1B83" w:rsidRDefault="00DD1B83" w:rsidP="00DD1B83">
      <w:r w:rsidRPr="005308E6">
        <w:t>Las pequeñas y medianas empresas son parte importante de la economía nacional y, a medida que pasa el tiempo, se han tenido que adaptar a la incorporación de nueva tecnología y al uso masivo de internet.</w:t>
      </w:r>
      <w:commentRangeEnd w:id="312"/>
      <w:r>
        <w:rPr>
          <w:rStyle w:val="Refdecomentario"/>
        </w:rPr>
        <w:commentReference w:id="312"/>
      </w:r>
    </w:p>
    <w:p w14:paraId="1EE39BD6" w14:textId="77777777" w:rsidR="00DD1B83" w:rsidRDefault="00DD1B83" w:rsidP="00DD1B83"/>
    <w:p w14:paraId="1CDE2F58" w14:textId="77777777" w:rsidR="00DD1B83" w:rsidRDefault="00DD1B83" w:rsidP="00DD1B83">
      <w:r w:rsidRPr="005308E6">
        <w:t>En este sentido, la productividad se ve influenciada por la transformación digital que otorgan las TI, ya que hacen pensar de forma más inteligente y a largo plazo sobre el negocio que se esté llevando a cabo. Esto se traduce en el mejoramiento de la competitividad en la industria, lo cual se refleja en la creación de oportunidades, nuevos productos y procesos, en coordinación activa entre distintas locaciones, información y venta en línea, análisis eficientes y conversación directa con los usuarios, entre otras opciones.</w:t>
      </w:r>
    </w:p>
    <w:p w14:paraId="5C3053D7" w14:textId="77777777" w:rsidR="00DD1B83" w:rsidRDefault="00DD1B83" w:rsidP="004B3F10"/>
    <w:p w14:paraId="2350CD14" w14:textId="77777777" w:rsidR="00173BA2" w:rsidRPr="005308E6" w:rsidRDefault="00173BA2" w:rsidP="00AE1024"/>
    <w:p w14:paraId="158C1276" w14:textId="77777777" w:rsidR="000A68E8" w:rsidRDefault="000A68E8">
      <w:pPr>
        <w:spacing w:line="240" w:lineRule="auto"/>
        <w:jc w:val="left"/>
        <w:rPr>
          <w:b/>
          <w:color w:val="FFFFFF" w:themeColor="background1"/>
          <w:sz w:val="28"/>
        </w:rPr>
      </w:pPr>
      <w:r>
        <w:rPr>
          <w:color w:val="FFFFFF" w:themeColor="background1"/>
        </w:rPr>
        <w:br w:type="page"/>
      </w:r>
    </w:p>
    <w:p w14:paraId="24A7C4C8" w14:textId="11983276" w:rsidR="00A5535C" w:rsidRPr="005308E6" w:rsidRDefault="007F280E" w:rsidP="00BD792A">
      <w:pPr>
        <w:pStyle w:val="Ttulo1"/>
        <w:numPr>
          <w:ilvl w:val="0"/>
          <w:numId w:val="0"/>
        </w:numPr>
        <w:ind w:left="360" w:hanging="360"/>
      </w:pPr>
      <w:r w:rsidRPr="005308E6">
        <w:lastRenderedPageBreak/>
        <w:t xml:space="preserve"> </w:t>
      </w:r>
      <w:bookmarkStart w:id="313" w:name="_Toc523684836"/>
      <w:r w:rsidRPr="005308E6">
        <w:t>BIBLIOGRAFÍA</w:t>
      </w:r>
      <w:bookmarkEnd w:id="313"/>
    </w:p>
    <w:p w14:paraId="5334E7D9" w14:textId="77777777" w:rsidR="00A5535C" w:rsidRPr="005308E6" w:rsidRDefault="00A5535C" w:rsidP="00A61F0A"/>
    <w:p w14:paraId="7A425576" w14:textId="77777777" w:rsidR="005C4F4A" w:rsidRPr="00EE1B6A" w:rsidRDefault="005C4F4A" w:rsidP="005C4F4A">
      <w:pPr>
        <w:pStyle w:val="Prrafodelista"/>
        <w:numPr>
          <w:ilvl w:val="0"/>
          <w:numId w:val="13"/>
        </w:numPr>
        <w:rPr>
          <w:sz w:val="20"/>
          <w:szCs w:val="20"/>
        </w:rPr>
      </w:pPr>
      <w:r w:rsidRPr="00EE1B6A">
        <w:rPr>
          <w:sz w:val="20"/>
          <w:szCs w:val="20"/>
        </w:rPr>
        <w:t xml:space="preserve">Ángel Santiago, “Los beneficios de la integración de IoT a nuestra vida cotidiana”, Diciembre, de Mircrosoft Sitio web: </w:t>
      </w:r>
      <w:hyperlink r:id="rId99" w:history="1">
        <w:r w:rsidRPr="00EE1B6A">
          <w:rPr>
            <w:sz w:val="20"/>
            <w:szCs w:val="20"/>
          </w:rPr>
          <w:t>https://news.microsoft.com/es-xl/los-beneficios-de-la-integracion-de-IoT-a-nuestra-vida-cotidiana/</w:t>
        </w:r>
      </w:hyperlink>
      <w:r w:rsidRPr="00EE1B6A">
        <w:rPr>
          <w:sz w:val="20"/>
          <w:szCs w:val="20"/>
        </w:rPr>
        <w:t>, 2017.</w:t>
      </w:r>
    </w:p>
    <w:p w14:paraId="5DD584E7" w14:textId="77777777" w:rsidR="005C4F4A" w:rsidRPr="00446E3A" w:rsidRDefault="005C4F4A" w:rsidP="005C4F4A">
      <w:pPr>
        <w:pStyle w:val="Prrafodelista"/>
        <w:numPr>
          <w:ilvl w:val="0"/>
          <w:numId w:val="13"/>
        </w:numPr>
        <w:rPr>
          <w:sz w:val="20"/>
          <w:szCs w:val="20"/>
          <w:lang w:val="en-US"/>
        </w:rPr>
      </w:pPr>
      <w:r w:rsidRPr="00446E3A">
        <w:rPr>
          <w:sz w:val="20"/>
          <w:szCs w:val="20"/>
          <w:lang w:val="en-US"/>
        </w:rPr>
        <w:t>Luigi Alfredo Grieco, “Architecting information centric ETSI-M2M systems”, Pervasive Computing and Communications Workshops (PERCOM Workshops), Budapest, Hungary, mayo, 2014.</w:t>
      </w:r>
    </w:p>
    <w:p w14:paraId="635887A1" w14:textId="77777777" w:rsidR="005C4F4A" w:rsidRDefault="005C4F4A" w:rsidP="005C4F4A">
      <w:pPr>
        <w:pStyle w:val="Prrafodelista"/>
        <w:numPr>
          <w:ilvl w:val="0"/>
          <w:numId w:val="13"/>
        </w:numPr>
        <w:rPr>
          <w:sz w:val="20"/>
          <w:szCs w:val="20"/>
          <w:lang w:val="en-US"/>
        </w:rPr>
      </w:pPr>
      <w:r w:rsidRPr="00446E3A">
        <w:rPr>
          <w:sz w:val="20"/>
          <w:szCs w:val="20"/>
          <w:lang w:val="en-US"/>
        </w:rPr>
        <w:t>Minhaj Ahmad Khan, Khaled Salah, “</w:t>
      </w:r>
      <w:r>
        <w:rPr>
          <w:sz w:val="20"/>
          <w:szCs w:val="20"/>
          <w:lang w:val="en-US"/>
        </w:rPr>
        <w:t>IoT</w:t>
      </w:r>
      <w:r w:rsidRPr="00446E3A">
        <w:rPr>
          <w:sz w:val="20"/>
          <w:szCs w:val="20"/>
          <w:lang w:val="en-US"/>
        </w:rPr>
        <w:t xml:space="preserve"> security: Review, blockchain solutions, and open challenges”, Bahauddin Zakariya University Multan, Pakistan, Khalifa University of Science, Technology &amp; Research, Sharjah, United Arab Emirates, noviembre, 2017.</w:t>
      </w:r>
    </w:p>
    <w:p w14:paraId="5658130A" w14:textId="77777777" w:rsidR="005C4F4A" w:rsidRPr="00EE1B6A" w:rsidRDefault="005C4F4A" w:rsidP="005C4F4A">
      <w:pPr>
        <w:pStyle w:val="Prrafodelista"/>
        <w:numPr>
          <w:ilvl w:val="0"/>
          <w:numId w:val="13"/>
        </w:numPr>
        <w:rPr>
          <w:sz w:val="20"/>
          <w:szCs w:val="20"/>
          <w:lang w:val="en-US"/>
        </w:rPr>
      </w:pPr>
      <w:r w:rsidRPr="00EE1B6A">
        <w:rPr>
          <w:sz w:val="20"/>
          <w:szCs w:val="20"/>
          <w:lang w:val="en-US"/>
        </w:rPr>
        <w:t>Internet of things Security: A Survey,</w:t>
      </w:r>
      <w:r w:rsidRPr="005C4F4A">
        <w:rPr>
          <w:sz w:val="20"/>
          <w:szCs w:val="20"/>
          <w:lang w:val="en-US"/>
        </w:rPr>
        <w:t xml:space="preserve"> </w:t>
      </w:r>
      <w:r w:rsidRPr="00EE1B6A">
        <w:rPr>
          <w:sz w:val="20"/>
          <w:szCs w:val="20"/>
          <w:lang w:val="en-US"/>
        </w:rPr>
        <w:t>Fadele Ayotunde Alaba, Mazliza Othman, Ibrahim Abaker Targio Hashema , Faiz Alotaibib Faculty of Computer Science and information Technology, University of Malaya, 50603, Kuala Lumpur, Malaysia.Faculty of Computer Science and information Technology, Universiti Putra Malaysia, 43400 Serdang, Selangor, Malaysia.</w:t>
      </w:r>
    </w:p>
    <w:p w14:paraId="0BDF4186" w14:textId="77777777" w:rsidR="005C4F4A" w:rsidRPr="005C4F4A" w:rsidRDefault="005C4F4A" w:rsidP="005C4F4A">
      <w:pPr>
        <w:pStyle w:val="Prrafodelista"/>
        <w:numPr>
          <w:ilvl w:val="0"/>
          <w:numId w:val="13"/>
        </w:numPr>
        <w:rPr>
          <w:sz w:val="20"/>
          <w:szCs w:val="20"/>
          <w:lang w:val="en-US"/>
        </w:rPr>
      </w:pPr>
      <w:r w:rsidRPr="005C4F4A">
        <w:rPr>
          <w:sz w:val="20"/>
          <w:szCs w:val="20"/>
          <w:lang w:val="en-US"/>
        </w:rPr>
        <w:t>Security for the Internet of Things: A Survey of Existing Protocols and Open Research issues 123 Jorge Granjal, Edmundo Monteiro, and Jorge Sá Silva</w:t>
      </w:r>
    </w:p>
    <w:p w14:paraId="0EE171D2" w14:textId="77777777" w:rsidR="005C4F4A" w:rsidRPr="00EE1B6A" w:rsidRDefault="005C4F4A" w:rsidP="005C4F4A">
      <w:pPr>
        <w:pStyle w:val="Prrafodelista"/>
        <w:numPr>
          <w:ilvl w:val="0"/>
          <w:numId w:val="13"/>
        </w:numPr>
        <w:rPr>
          <w:sz w:val="20"/>
          <w:szCs w:val="20"/>
        </w:rPr>
      </w:pPr>
      <w:r w:rsidRPr="00446E3A">
        <w:rPr>
          <w:sz w:val="20"/>
          <w:szCs w:val="20"/>
          <w:lang w:val="en-US"/>
        </w:rPr>
        <w:t xml:space="preserve">Calum McClelland. The Internet of Things – What is a Gateway? </w:t>
      </w:r>
      <w:r w:rsidRPr="00EE1B6A">
        <w:rPr>
          <w:sz w:val="20"/>
          <w:szCs w:val="20"/>
        </w:rPr>
        <w:t xml:space="preserve">Noviembre, de IoTForAll Sitio web: </w:t>
      </w:r>
      <w:hyperlink r:id="rId100" w:history="1">
        <w:r w:rsidRPr="00EE1B6A">
          <w:rPr>
            <w:sz w:val="20"/>
            <w:szCs w:val="20"/>
          </w:rPr>
          <w:t>https://www.IoTforall.com/what-is-a-gateway/</w:t>
        </w:r>
      </w:hyperlink>
      <w:r w:rsidRPr="00EE1B6A">
        <w:rPr>
          <w:sz w:val="20"/>
          <w:szCs w:val="20"/>
        </w:rPr>
        <w:t>, 2016.</w:t>
      </w:r>
    </w:p>
    <w:p w14:paraId="79D84B58" w14:textId="77777777" w:rsidR="005C4F4A" w:rsidRPr="00446E3A" w:rsidRDefault="005C4F4A" w:rsidP="005C4F4A">
      <w:pPr>
        <w:pStyle w:val="Prrafodelista"/>
        <w:numPr>
          <w:ilvl w:val="0"/>
          <w:numId w:val="13"/>
        </w:numPr>
        <w:spacing w:line="240" w:lineRule="auto"/>
        <w:jc w:val="left"/>
        <w:rPr>
          <w:sz w:val="20"/>
          <w:szCs w:val="20"/>
          <w:lang w:val="en-US"/>
        </w:rPr>
      </w:pPr>
      <w:r w:rsidRPr="00446E3A">
        <w:rPr>
          <w:sz w:val="20"/>
          <w:szCs w:val="20"/>
          <w:lang w:val="en-US"/>
        </w:rPr>
        <w:t xml:space="preserve">Ronak Sutaria, “Making sense of interoperability: Protocols and Standardization initiatives in </w:t>
      </w:r>
      <w:r>
        <w:rPr>
          <w:sz w:val="20"/>
          <w:szCs w:val="20"/>
          <w:lang w:val="en-US"/>
        </w:rPr>
        <w:t>IOT</w:t>
      </w:r>
      <w:r w:rsidRPr="00446E3A">
        <w:rPr>
          <w:sz w:val="20"/>
          <w:szCs w:val="20"/>
          <w:lang w:val="en-US"/>
        </w:rPr>
        <w:t>”, Mindtree Research Labs, Bengaluru, India, 2017.</w:t>
      </w:r>
    </w:p>
    <w:p w14:paraId="79CF68CD" w14:textId="77777777" w:rsidR="005C4F4A" w:rsidRPr="00446E3A" w:rsidRDefault="005C4F4A" w:rsidP="005C4F4A">
      <w:pPr>
        <w:pStyle w:val="Prrafodelista"/>
        <w:numPr>
          <w:ilvl w:val="0"/>
          <w:numId w:val="13"/>
        </w:numPr>
        <w:rPr>
          <w:rStyle w:val="Hipervnculo"/>
          <w:color w:val="auto"/>
          <w:sz w:val="20"/>
          <w:szCs w:val="20"/>
          <w:u w:val="none"/>
          <w:lang w:val="en-US" w:bidi="ar-SA"/>
        </w:rPr>
      </w:pPr>
      <w:r w:rsidRPr="00446E3A">
        <w:rPr>
          <w:rStyle w:val="Hipervnculo"/>
          <w:color w:val="000000" w:themeColor="text1"/>
          <w:sz w:val="20"/>
          <w:szCs w:val="20"/>
          <w:u w:val="none"/>
          <w:lang w:val="en-US"/>
        </w:rPr>
        <w:t xml:space="preserve">Huawei, “A Building a Trusted and Managed </w:t>
      </w:r>
      <w:r>
        <w:rPr>
          <w:rStyle w:val="Hipervnculo"/>
          <w:color w:val="000000" w:themeColor="text1"/>
          <w:sz w:val="20"/>
          <w:szCs w:val="20"/>
          <w:u w:val="none"/>
          <w:lang w:val="en-US"/>
        </w:rPr>
        <w:t>IoT</w:t>
      </w:r>
      <w:r w:rsidRPr="00446E3A">
        <w:rPr>
          <w:rStyle w:val="Hipervnculo"/>
          <w:color w:val="000000" w:themeColor="text1"/>
          <w:sz w:val="20"/>
          <w:szCs w:val="20"/>
          <w:u w:val="none"/>
          <w:lang w:val="en-US"/>
        </w:rPr>
        <w:t xml:space="preserve"> World”, 2017</w:t>
      </w:r>
    </w:p>
    <w:p w14:paraId="24F467CD" w14:textId="77777777" w:rsidR="005C4F4A" w:rsidRDefault="005C4F4A" w:rsidP="005C4F4A">
      <w:pPr>
        <w:pStyle w:val="Prrafodelista"/>
        <w:numPr>
          <w:ilvl w:val="0"/>
          <w:numId w:val="13"/>
        </w:numPr>
        <w:rPr>
          <w:rStyle w:val="Hipervnculo"/>
          <w:color w:val="000000" w:themeColor="text1"/>
          <w:sz w:val="20"/>
          <w:szCs w:val="20"/>
          <w:u w:val="none"/>
        </w:rPr>
      </w:pPr>
      <w:r w:rsidRPr="005308E6">
        <w:rPr>
          <w:rStyle w:val="Hipervnculo"/>
          <w:color w:val="000000" w:themeColor="text1"/>
          <w:sz w:val="20"/>
          <w:szCs w:val="20"/>
          <w:u w:val="none"/>
        </w:rPr>
        <w:t>María Elena Estavillo Flores, “Retos de la seguridad pública en ciudades inteligentes”, Instituto federal de telecomunicaciones, México, noviembre, 2016.</w:t>
      </w:r>
    </w:p>
    <w:p w14:paraId="4F3EE988" w14:textId="77777777" w:rsidR="005C4F4A" w:rsidRPr="00513D22" w:rsidRDefault="005C4F4A" w:rsidP="005C4F4A">
      <w:pPr>
        <w:pStyle w:val="Prrafodelista"/>
        <w:numPr>
          <w:ilvl w:val="0"/>
          <w:numId w:val="13"/>
        </w:numPr>
        <w:rPr>
          <w:color w:val="000000" w:themeColor="text1"/>
          <w:sz w:val="20"/>
          <w:szCs w:val="20"/>
        </w:rPr>
      </w:pPr>
      <w:r w:rsidRPr="005308E6">
        <w:rPr>
          <w:rStyle w:val="Hipervnculo"/>
          <w:color w:val="000000" w:themeColor="text1"/>
          <w:sz w:val="20"/>
          <w:szCs w:val="20"/>
          <w:u w:val="none"/>
        </w:rPr>
        <w:t xml:space="preserve">Américas 5G, “Planes para </w:t>
      </w:r>
      <w:r>
        <w:rPr>
          <w:rStyle w:val="Hipervnculo"/>
          <w:color w:val="000000" w:themeColor="text1"/>
          <w:sz w:val="20"/>
          <w:szCs w:val="20"/>
          <w:u w:val="none"/>
        </w:rPr>
        <w:t>IoT</w:t>
      </w:r>
      <w:r w:rsidRPr="005308E6">
        <w:rPr>
          <w:rStyle w:val="Hipervnculo"/>
          <w:color w:val="000000" w:themeColor="text1"/>
          <w:sz w:val="20"/>
          <w:szCs w:val="20"/>
          <w:u w:val="none"/>
        </w:rPr>
        <w:t xml:space="preserve"> y Ciudades inteligentes en América latina”, 5G américas, Sudamérica, octubre, 2016.</w:t>
      </w:r>
    </w:p>
    <w:p w14:paraId="3B91D9E1" w14:textId="77777777" w:rsidR="005C4F4A" w:rsidRPr="00B01104" w:rsidRDefault="005C4F4A" w:rsidP="005C4F4A">
      <w:pPr>
        <w:pStyle w:val="Prrafodelista"/>
        <w:numPr>
          <w:ilvl w:val="0"/>
          <w:numId w:val="13"/>
        </w:numPr>
        <w:rPr>
          <w:color w:val="000000" w:themeColor="text1"/>
          <w:sz w:val="20"/>
          <w:szCs w:val="20"/>
        </w:rPr>
      </w:pPr>
      <w:r>
        <w:rPr>
          <w:rStyle w:val="Hipervnculo"/>
          <w:color w:val="000000" w:themeColor="text1"/>
          <w:sz w:val="20"/>
          <w:szCs w:val="20"/>
          <w:u w:val="none"/>
        </w:rPr>
        <w:t>Corfo, País Digital</w:t>
      </w:r>
      <w:r w:rsidRPr="005308E6">
        <w:rPr>
          <w:rStyle w:val="Hipervnculo"/>
          <w:color w:val="000000" w:themeColor="text1"/>
          <w:sz w:val="20"/>
          <w:szCs w:val="20"/>
          <w:u w:val="none"/>
        </w:rPr>
        <w:t>, “</w:t>
      </w:r>
      <w:r>
        <w:rPr>
          <w:rStyle w:val="Hipervnculo"/>
          <w:color w:val="000000" w:themeColor="text1"/>
          <w:sz w:val="20"/>
          <w:szCs w:val="20"/>
          <w:u w:val="none"/>
        </w:rPr>
        <w:t>Cómo emprender en el internet de las cosas: Conceptos prácticos</w:t>
      </w:r>
      <w:r w:rsidRPr="005308E6">
        <w:rPr>
          <w:rStyle w:val="Hipervnculo"/>
          <w:color w:val="000000" w:themeColor="text1"/>
          <w:sz w:val="20"/>
          <w:szCs w:val="20"/>
          <w:u w:val="none"/>
        </w:rPr>
        <w:t xml:space="preserve">”, Documento público, </w:t>
      </w:r>
      <w:r>
        <w:rPr>
          <w:rStyle w:val="Hipervnculo"/>
          <w:color w:val="000000" w:themeColor="text1"/>
          <w:sz w:val="20"/>
          <w:szCs w:val="20"/>
          <w:u w:val="none"/>
        </w:rPr>
        <w:t>Plaza Tecnológica, Chile, 2018</w:t>
      </w:r>
      <w:r w:rsidRPr="005308E6">
        <w:rPr>
          <w:rStyle w:val="Hipervnculo"/>
          <w:color w:val="000000" w:themeColor="text1"/>
          <w:sz w:val="20"/>
          <w:szCs w:val="20"/>
          <w:u w:val="none"/>
        </w:rPr>
        <w:t>.</w:t>
      </w:r>
      <w:r w:rsidRPr="005308E6">
        <w:tab/>
      </w:r>
    </w:p>
    <w:p w14:paraId="65604D8D" w14:textId="77777777" w:rsidR="005C4F4A" w:rsidRDefault="005C4F4A" w:rsidP="005C4F4A">
      <w:pPr>
        <w:pStyle w:val="Prrafodelista"/>
        <w:numPr>
          <w:ilvl w:val="0"/>
          <w:numId w:val="13"/>
        </w:numPr>
        <w:rPr>
          <w:rStyle w:val="Hipervnculo"/>
          <w:color w:val="000000" w:themeColor="text1"/>
          <w:sz w:val="20"/>
          <w:szCs w:val="20"/>
          <w:u w:val="none"/>
        </w:rPr>
      </w:pPr>
      <w:r w:rsidRPr="00B01104">
        <w:rPr>
          <w:rStyle w:val="Hipervnculo"/>
          <w:color w:val="000000" w:themeColor="text1"/>
          <w:sz w:val="20"/>
          <w:szCs w:val="20"/>
          <w:u w:val="none"/>
        </w:rPr>
        <w:t xml:space="preserve">Telefónica </w:t>
      </w:r>
      <w:r>
        <w:rPr>
          <w:rStyle w:val="Hipervnculo"/>
          <w:color w:val="000000" w:themeColor="text1"/>
          <w:sz w:val="20"/>
          <w:szCs w:val="20"/>
          <w:u w:val="none"/>
        </w:rPr>
        <w:t>IoT</w:t>
      </w:r>
      <w:r w:rsidRPr="00B01104">
        <w:rPr>
          <w:rStyle w:val="Hipervnculo"/>
          <w:color w:val="000000" w:themeColor="text1"/>
          <w:sz w:val="20"/>
          <w:szCs w:val="20"/>
          <w:u w:val="none"/>
        </w:rPr>
        <w:t xml:space="preserve">, Team </w:t>
      </w:r>
      <w:r>
        <w:rPr>
          <w:rStyle w:val="Hipervnculo"/>
          <w:color w:val="000000" w:themeColor="text1"/>
          <w:sz w:val="20"/>
          <w:szCs w:val="20"/>
          <w:u w:val="none"/>
        </w:rPr>
        <w:t>IoT</w:t>
      </w:r>
      <w:r w:rsidRPr="00B01104">
        <w:rPr>
          <w:rStyle w:val="Hipervnculo"/>
          <w:color w:val="000000" w:themeColor="text1"/>
          <w:sz w:val="20"/>
          <w:szCs w:val="20"/>
          <w:u w:val="none"/>
        </w:rPr>
        <w:t xml:space="preserve"> Connectivity Hub “La nueva tecnología lpwa revoluciona el </w:t>
      </w:r>
      <w:r>
        <w:rPr>
          <w:rStyle w:val="Hipervnculo"/>
          <w:color w:val="000000" w:themeColor="text1"/>
          <w:sz w:val="20"/>
          <w:szCs w:val="20"/>
          <w:u w:val="none"/>
        </w:rPr>
        <w:t>IoT</w:t>
      </w:r>
      <w:r w:rsidRPr="00B01104">
        <w:rPr>
          <w:rStyle w:val="Hipervnculo"/>
          <w:color w:val="000000" w:themeColor="text1"/>
          <w:sz w:val="20"/>
          <w:szCs w:val="20"/>
          <w:u w:val="none"/>
        </w:rPr>
        <w:t>”, Documento público</w:t>
      </w:r>
      <w:r>
        <w:rPr>
          <w:rStyle w:val="Hipervnculo"/>
          <w:color w:val="000000" w:themeColor="text1"/>
          <w:sz w:val="20"/>
          <w:szCs w:val="20"/>
          <w:u w:val="none"/>
        </w:rPr>
        <w:t xml:space="preserve"> Telefónica,</w:t>
      </w:r>
      <w:r w:rsidRPr="00B01104">
        <w:rPr>
          <w:rStyle w:val="Hipervnculo"/>
          <w:color w:val="000000" w:themeColor="text1"/>
          <w:sz w:val="20"/>
          <w:szCs w:val="20"/>
          <w:u w:val="none"/>
        </w:rPr>
        <w:t xml:space="preserve"> </w:t>
      </w:r>
      <w:r>
        <w:rPr>
          <w:rStyle w:val="Hipervnculo"/>
          <w:color w:val="000000" w:themeColor="text1"/>
          <w:sz w:val="20"/>
          <w:szCs w:val="20"/>
          <w:u w:val="none"/>
        </w:rPr>
        <w:t xml:space="preserve">España, </w:t>
      </w:r>
      <w:r w:rsidRPr="00B01104">
        <w:rPr>
          <w:rStyle w:val="Hipervnculo"/>
          <w:color w:val="000000" w:themeColor="text1"/>
          <w:sz w:val="20"/>
          <w:szCs w:val="20"/>
          <w:u w:val="none"/>
        </w:rPr>
        <w:t xml:space="preserve">noviembre </w:t>
      </w:r>
      <w:r>
        <w:rPr>
          <w:rStyle w:val="Hipervnculo"/>
          <w:color w:val="000000" w:themeColor="text1"/>
          <w:sz w:val="20"/>
          <w:szCs w:val="20"/>
          <w:u w:val="none"/>
        </w:rPr>
        <w:t>2015.</w:t>
      </w:r>
    </w:p>
    <w:p w14:paraId="3A8BF8A2"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E62FB9">
        <w:rPr>
          <w:rStyle w:val="Hipervnculo"/>
          <w:color w:val="000000" w:themeColor="text1"/>
          <w:sz w:val="20"/>
          <w:szCs w:val="20"/>
          <w:u w:val="none"/>
          <w:lang w:val="en-US"/>
        </w:rPr>
        <w:t>LPWA Technology Security Comparison A White Paper from</w:t>
      </w:r>
      <w:r>
        <w:rPr>
          <w:rStyle w:val="Hipervnculo"/>
          <w:color w:val="000000" w:themeColor="text1"/>
          <w:sz w:val="20"/>
          <w:szCs w:val="20"/>
          <w:u w:val="none"/>
          <w:lang w:val="en-US"/>
        </w:rPr>
        <w:t xml:space="preserve"> </w:t>
      </w:r>
      <w:r w:rsidRPr="00E62FB9">
        <w:rPr>
          <w:rStyle w:val="Hipervnculo"/>
          <w:color w:val="000000" w:themeColor="text1"/>
          <w:sz w:val="20"/>
          <w:szCs w:val="20"/>
          <w:u w:val="none"/>
          <w:lang w:val="en-US"/>
        </w:rPr>
        <w:t>Franklin Heath Ltd</w:t>
      </w:r>
    </w:p>
    <w:p w14:paraId="26CE3399" w14:textId="03E2DCD3" w:rsidR="005C4F4A" w:rsidRDefault="005C4F4A" w:rsidP="005C4F4A">
      <w:pPr>
        <w:pStyle w:val="Prrafodelista"/>
        <w:numPr>
          <w:ilvl w:val="0"/>
          <w:numId w:val="13"/>
        </w:numPr>
        <w:rPr>
          <w:rStyle w:val="Hipervnculo"/>
          <w:color w:val="000000" w:themeColor="text1"/>
          <w:sz w:val="20"/>
          <w:szCs w:val="20"/>
          <w:u w:val="none"/>
        </w:rPr>
      </w:pPr>
      <w:r w:rsidRPr="00CF23F5">
        <w:rPr>
          <w:rStyle w:val="Hipervnculo"/>
          <w:color w:val="000000" w:themeColor="text1"/>
          <w:sz w:val="20"/>
          <w:szCs w:val="20"/>
          <w:u w:val="none"/>
        </w:rPr>
        <w:t>Elías Rodríguez García , “</w:t>
      </w:r>
      <w:r>
        <w:rPr>
          <w:rStyle w:val="Hipervnculo"/>
          <w:color w:val="000000" w:themeColor="text1"/>
          <w:sz w:val="20"/>
          <w:szCs w:val="20"/>
          <w:u w:val="none"/>
        </w:rPr>
        <w:t>IoT</w:t>
      </w:r>
      <w:r w:rsidRPr="00CF23F5">
        <w:rPr>
          <w:rStyle w:val="Hipervnculo"/>
          <w:color w:val="000000" w:themeColor="text1"/>
          <w:sz w:val="20"/>
          <w:szCs w:val="20"/>
          <w:u w:val="none"/>
        </w:rPr>
        <w:t xml:space="preserve"> para transformar nuestro mundo, lo último de Qualcomm” , sitio web: </w:t>
      </w:r>
      <w:hyperlink r:id="rId101" w:history="1">
        <w:r w:rsidRPr="00CF23F5">
          <w:rPr>
            <w:rStyle w:val="Hipervnculo"/>
            <w:color w:val="000000" w:themeColor="text1"/>
            <w:sz w:val="20"/>
            <w:szCs w:val="20"/>
            <w:u w:val="none"/>
          </w:rPr>
          <w:t>https://omicrono.elespanol.com/2018/02/nuevo-kit-desarrollo-qualcomm-internet-de-las-cosas/,OMICRONO</w:t>
        </w:r>
      </w:hyperlink>
      <w:r w:rsidRPr="00CF23F5">
        <w:rPr>
          <w:rStyle w:val="Hipervnculo"/>
          <w:color w:val="000000" w:themeColor="text1"/>
          <w:sz w:val="20"/>
          <w:szCs w:val="20"/>
          <w:u w:val="none"/>
        </w:rPr>
        <w:t>,  febrero 2018.</w:t>
      </w:r>
    </w:p>
    <w:p w14:paraId="313E42DA" w14:textId="77777777" w:rsidR="0075089B" w:rsidRPr="0075089B" w:rsidRDefault="0075089B" w:rsidP="0075089B">
      <w:pPr>
        <w:rPr>
          <w:rStyle w:val="Hipervnculo"/>
          <w:color w:val="000000" w:themeColor="text1"/>
          <w:sz w:val="20"/>
          <w:szCs w:val="20"/>
          <w:u w:val="none"/>
        </w:rPr>
      </w:pPr>
    </w:p>
    <w:p w14:paraId="2512226D" w14:textId="77777777" w:rsidR="005C4F4A" w:rsidRPr="005C4F4A" w:rsidRDefault="005C4F4A" w:rsidP="005C4F4A">
      <w:pPr>
        <w:pStyle w:val="Prrafodelista"/>
        <w:numPr>
          <w:ilvl w:val="0"/>
          <w:numId w:val="13"/>
        </w:numPr>
        <w:rPr>
          <w:rStyle w:val="Hipervnculo"/>
          <w:color w:val="000000" w:themeColor="text1"/>
          <w:sz w:val="20"/>
          <w:szCs w:val="20"/>
          <w:u w:val="none"/>
          <w:lang w:val="en-US"/>
        </w:rPr>
      </w:pPr>
      <w:r w:rsidRPr="005C4F4A">
        <w:rPr>
          <w:rStyle w:val="Hipervnculo"/>
          <w:color w:val="000000" w:themeColor="text1"/>
          <w:sz w:val="20"/>
          <w:szCs w:val="20"/>
          <w:u w:val="none"/>
          <w:lang w:val="en-US"/>
        </w:rPr>
        <w:lastRenderedPageBreak/>
        <w:t>Charles McLellan, “XaaS: Why 'everything' is now a service”, Sitio web: https://www.zdnet.com/article/xaas-why-everything-is-now-a-service/, Zdnet, noviembre 2017.</w:t>
      </w:r>
    </w:p>
    <w:p w14:paraId="03F49C49" w14:textId="4BB28EF6" w:rsidR="005C4F4A" w:rsidRPr="005C4F4A" w:rsidRDefault="005C4F4A" w:rsidP="005C4F4A">
      <w:pPr>
        <w:pStyle w:val="Prrafodelista"/>
        <w:numPr>
          <w:ilvl w:val="0"/>
          <w:numId w:val="13"/>
        </w:numPr>
        <w:rPr>
          <w:rStyle w:val="Hipervnculo"/>
          <w:color w:val="000000" w:themeColor="text1"/>
          <w:sz w:val="20"/>
          <w:szCs w:val="20"/>
          <w:u w:val="none"/>
          <w:lang w:val="en-US"/>
        </w:rPr>
      </w:pPr>
      <w:r w:rsidRPr="005C4F4A">
        <w:rPr>
          <w:rStyle w:val="Hipervnculo"/>
          <w:color w:val="000000" w:themeColor="text1"/>
          <w:sz w:val="20"/>
          <w:szCs w:val="20"/>
          <w:u w:val="none"/>
          <w:lang w:val="en-US"/>
        </w:rPr>
        <w:t>Cisco,”IoT Security</w:t>
      </w:r>
      <w:r>
        <w:rPr>
          <w:rStyle w:val="Hipervnculo"/>
          <w:color w:val="000000" w:themeColor="text1"/>
          <w:sz w:val="20"/>
          <w:szCs w:val="20"/>
          <w:u w:val="none"/>
          <w:lang w:val="en-US"/>
        </w:rPr>
        <w:t xml:space="preserve">, </w:t>
      </w:r>
      <w:r w:rsidRPr="005C4F4A">
        <w:rPr>
          <w:rStyle w:val="Hipervnculo"/>
          <w:color w:val="000000" w:themeColor="text1"/>
          <w:sz w:val="20"/>
          <w:szCs w:val="20"/>
          <w:u w:val="none"/>
          <w:lang w:val="en-US"/>
        </w:rPr>
        <w:t>Cisco IoT Threat Defense blends our security architecture and services to defend your IoT deployments”</w:t>
      </w:r>
      <w:r>
        <w:rPr>
          <w:rStyle w:val="Hipervnculo"/>
          <w:color w:val="000000" w:themeColor="text1"/>
          <w:sz w:val="20"/>
          <w:szCs w:val="20"/>
          <w:u w:val="none"/>
          <w:lang w:val="en-US"/>
        </w:rPr>
        <w:t xml:space="preserve">, </w:t>
      </w:r>
      <w:r w:rsidRPr="005C4F4A">
        <w:rPr>
          <w:rStyle w:val="Hipervnculo"/>
          <w:color w:val="000000" w:themeColor="text1"/>
          <w:sz w:val="20"/>
          <w:szCs w:val="20"/>
          <w:u w:val="none"/>
          <w:lang w:val="en-US"/>
        </w:rPr>
        <w:t>Sitio web:https://www.cisco.com/c/en/us/solutions/internet-of-things/iot-security.html</w:t>
      </w:r>
      <w:r>
        <w:rPr>
          <w:rStyle w:val="Hipervnculo"/>
          <w:color w:val="000000" w:themeColor="text1"/>
          <w:sz w:val="20"/>
          <w:szCs w:val="20"/>
          <w:u w:val="none"/>
          <w:lang w:val="en-US"/>
        </w:rPr>
        <w:t>, 2018.</w:t>
      </w:r>
    </w:p>
    <w:p w14:paraId="5A1C5145"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MITHUN MUKHERJEE, (Member, IEEE), RAKESH MATAM, (Member, IEEE), LEI SHU, (Senior Member, IEEE), LEANDROS MAGLARAS, (Senior Member, IEEE), MOHAMED AMINE FERRAG, NIKUMANI CHOUDHURY2, (Student Member, IEEE), AND VIKAS KUMAR7, (Member, IEEE)</w:t>
      </w:r>
      <w:r w:rsidRPr="00155497">
        <w:rPr>
          <w:rStyle w:val="Hipervnculo"/>
          <w:color w:val="000000" w:themeColor="text1"/>
          <w:sz w:val="20"/>
          <w:szCs w:val="20"/>
          <w:u w:val="none"/>
          <w:lang w:val="en-US"/>
        </w:rPr>
        <w:tab/>
        <w:t>, “Security and Privacy in Fog Computing: Challenges”, IEEE Access, Octubre 2081.</w:t>
      </w:r>
    </w:p>
    <w:p w14:paraId="0B66991D"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 xml:space="preserve">OSWAP, “IoT Attack Surface Areas”, Noviembre 2015. </w:t>
      </w:r>
    </w:p>
    <w:p w14:paraId="7A0CA73A" w14:textId="7C9300B7" w:rsidR="005C4F4A" w:rsidRPr="00EE1B6A" w:rsidRDefault="005C4F4A" w:rsidP="005C4F4A">
      <w:pPr>
        <w:pStyle w:val="Prrafodelista"/>
        <w:numPr>
          <w:ilvl w:val="0"/>
          <w:numId w:val="13"/>
        </w:numPr>
        <w:rPr>
          <w:rStyle w:val="Hipervnculo"/>
          <w:color w:val="000000" w:themeColor="text1"/>
          <w:sz w:val="20"/>
          <w:szCs w:val="20"/>
          <w:u w:val="none"/>
        </w:rPr>
      </w:pPr>
      <w:r w:rsidRPr="00EE1B6A">
        <w:rPr>
          <w:rStyle w:val="Hipervnculo"/>
          <w:color w:val="000000" w:themeColor="text1"/>
          <w:sz w:val="20"/>
          <w:szCs w:val="20"/>
          <w:u w:val="none"/>
        </w:rPr>
        <w:t xml:space="preserve">Eset, “El 70% de los usuarios considera que los dispositivos IoT no son seguros”, Sitio Web: </w:t>
      </w:r>
      <w:hyperlink r:id="rId102" w:history="1">
        <w:r w:rsidRPr="00EE1B6A">
          <w:rPr>
            <w:rStyle w:val="Hipervnculo"/>
            <w:color w:val="000000" w:themeColor="text1"/>
            <w:sz w:val="20"/>
            <w:szCs w:val="20"/>
            <w:u w:val="none"/>
          </w:rPr>
          <w:t>https://www.eset.com/do/acerca-de-eset/sala-de-prensa/comunicados-</w:t>
        </w:r>
      </w:hyperlink>
      <w:r w:rsidRPr="00EE1B6A">
        <w:rPr>
          <w:rStyle w:val="Hipervnculo"/>
          <w:color w:val="000000" w:themeColor="text1"/>
          <w:sz w:val="20"/>
          <w:szCs w:val="20"/>
          <w:u w:val="none"/>
        </w:rPr>
        <w:t xml:space="preserve"> de - prensa/articulos- de-prensa/el -70-de-los-usuarios-cree-que-los-dispositivos-iot-no -son-seguros-1/, marzo 2018.</w:t>
      </w:r>
    </w:p>
    <w:p w14:paraId="52785707" w14:textId="77777777" w:rsidR="005C4F4A"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Wunmi Bamiduro, Gartner, “Gartner Says Worldwide IoT Security Spending Will Reach $1.5 Billion in 2018”, Press release, STAMFORD, Conn., Marzo 21, 2018</w:t>
      </w:r>
    </w:p>
    <w:p w14:paraId="777FB96E" w14:textId="1C8912C2" w:rsidR="005C4F4A" w:rsidRPr="00EE1B6A" w:rsidRDefault="005C4F4A" w:rsidP="005C4F4A">
      <w:pPr>
        <w:pStyle w:val="Prrafodelista"/>
        <w:numPr>
          <w:ilvl w:val="0"/>
          <w:numId w:val="13"/>
        </w:numPr>
        <w:rPr>
          <w:rStyle w:val="Hipervnculo"/>
          <w:color w:val="000000" w:themeColor="text1"/>
          <w:sz w:val="20"/>
          <w:szCs w:val="20"/>
          <w:u w:val="none"/>
        </w:rPr>
      </w:pPr>
      <w:r w:rsidRPr="00EE1B6A">
        <w:rPr>
          <w:rStyle w:val="Hipervnculo"/>
          <w:color w:val="000000" w:themeColor="text1"/>
          <w:sz w:val="20"/>
          <w:szCs w:val="20"/>
          <w:u w:val="none"/>
        </w:rPr>
        <w:t xml:space="preserve">CSO COMPUTERWORLD from IDG, “El gasto para proteger entornos IoT crecerá un 28% en 2018” ,sitio web: </w:t>
      </w:r>
      <w:hyperlink r:id="rId103" w:history="1">
        <w:r w:rsidRPr="00EE1B6A">
          <w:rPr>
            <w:rStyle w:val="Hipervnculo"/>
            <w:color w:val="000000" w:themeColor="text1"/>
            <w:sz w:val="20"/>
            <w:szCs w:val="20"/>
            <w:u w:val="none"/>
          </w:rPr>
          <w:t>http://cso.computerworld.es/tendencias/el-gasto-para-proteger-entornos-IoT-crecera-un-28-en-2018</w:t>
        </w:r>
      </w:hyperlink>
      <w:r w:rsidRPr="00EE1B6A">
        <w:rPr>
          <w:rStyle w:val="Hipervnculo"/>
          <w:color w:val="000000" w:themeColor="text1"/>
          <w:sz w:val="20"/>
          <w:szCs w:val="20"/>
          <w:u w:val="none"/>
        </w:rPr>
        <w:t>, España, marzo 2018.</w:t>
      </w:r>
    </w:p>
    <w:p w14:paraId="0170995D" w14:textId="091ADE70" w:rsidR="005C4F4A" w:rsidRPr="001128CB" w:rsidRDefault="001128CB" w:rsidP="001128CB">
      <w:pPr>
        <w:pStyle w:val="Prrafodelista"/>
        <w:numPr>
          <w:ilvl w:val="0"/>
          <w:numId w:val="13"/>
        </w:numPr>
        <w:rPr>
          <w:rStyle w:val="Hipervnculo"/>
          <w:color w:val="000000" w:themeColor="text1"/>
          <w:sz w:val="20"/>
          <w:szCs w:val="20"/>
          <w:u w:val="none"/>
        </w:rPr>
      </w:pPr>
      <w:r>
        <w:rPr>
          <w:rStyle w:val="Hipervnculo"/>
          <w:color w:val="000000" w:themeColor="text1"/>
          <w:sz w:val="20"/>
          <w:szCs w:val="20"/>
          <w:u w:val="none"/>
        </w:rPr>
        <w:t>A</w:t>
      </w:r>
      <w:r w:rsidRPr="001128CB">
        <w:rPr>
          <w:rStyle w:val="Hipervnculo"/>
          <w:color w:val="000000" w:themeColor="text1"/>
          <w:sz w:val="20"/>
          <w:szCs w:val="20"/>
          <w:u w:val="none"/>
        </w:rPr>
        <w:t>licia Castr</w:t>
      </w:r>
      <w:r>
        <w:rPr>
          <w:rStyle w:val="Hipervnculo"/>
          <w:color w:val="000000" w:themeColor="text1"/>
          <w:sz w:val="20"/>
          <w:szCs w:val="20"/>
          <w:u w:val="none"/>
        </w:rPr>
        <w:t>o</w:t>
      </w:r>
      <w:r w:rsidRPr="001128CB">
        <w:rPr>
          <w:rStyle w:val="Hipervnculo"/>
          <w:color w:val="000000" w:themeColor="text1"/>
          <w:sz w:val="20"/>
          <w:szCs w:val="20"/>
          <w:u w:val="none"/>
        </w:rPr>
        <w:t>,</w:t>
      </w:r>
      <w:r>
        <w:rPr>
          <w:rStyle w:val="Hipervnculo"/>
          <w:color w:val="000000" w:themeColor="text1"/>
          <w:sz w:val="20"/>
          <w:szCs w:val="20"/>
          <w:u w:val="none"/>
        </w:rPr>
        <w:t xml:space="preserve"> </w:t>
      </w:r>
      <w:r w:rsidRPr="001128CB">
        <w:rPr>
          <w:rStyle w:val="Hipervnculo"/>
          <w:color w:val="000000" w:themeColor="text1"/>
          <w:sz w:val="20"/>
          <w:szCs w:val="20"/>
          <w:u w:val="none"/>
        </w:rPr>
        <w:t>Eduardo</w:t>
      </w:r>
      <w:r>
        <w:rPr>
          <w:rStyle w:val="Hipervnculo"/>
          <w:color w:val="000000" w:themeColor="text1"/>
          <w:sz w:val="20"/>
          <w:szCs w:val="20"/>
          <w:u w:val="none"/>
        </w:rPr>
        <w:t xml:space="preserve"> </w:t>
      </w:r>
      <w:r w:rsidRPr="001128CB">
        <w:rPr>
          <w:rStyle w:val="Hipervnculo"/>
          <w:color w:val="000000" w:themeColor="text1"/>
          <w:sz w:val="20"/>
          <w:szCs w:val="20"/>
          <w:u w:val="none"/>
        </w:rPr>
        <w:t>Casanovas, Veróni</w:t>
      </w:r>
      <w:r>
        <w:rPr>
          <w:rStyle w:val="Hipervnculo"/>
          <w:color w:val="000000" w:themeColor="text1"/>
          <w:sz w:val="20"/>
          <w:szCs w:val="20"/>
          <w:u w:val="none"/>
        </w:rPr>
        <w:t>c</w:t>
      </w:r>
      <w:r w:rsidRPr="001128CB">
        <w:rPr>
          <w:rStyle w:val="Hipervnculo"/>
          <w:color w:val="000000" w:themeColor="text1"/>
          <w:sz w:val="20"/>
          <w:szCs w:val="20"/>
          <w:u w:val="none"/>
        </w:rPr>
        <w:t>a Gil-Cost</w:t>
      </w:r>
      <w:r>
        <w:rPr>
          <w:rStyle w:val="Hipervnculo"/>
          <w:color w:val="000000" w:themeColor="text1"/>
          <w:sz w:val="20"/>
          <w:szCs w:val="20"/>
          <w:u w:val="none"/>
        </w:rPr>
        <w:t xml:space="preserve">, “Aspecto de seguridad en el Internet de las Cosas”, sitio web: </w:t>
      </w:r>
      <w:hyperlink w:history="1">
        <w:r w:rsidRPr="001128CB">
          <w:rPr>
            <w:rStyle w:val="Hipervnculo"/>
            <w:color w:val="000000" w:themeColor="text1"/>
            <w:sz w:val="20"/>
            <w:szCs w:val="20"/>
            <w:u w:val="none"/>
          </w:rPr>
          <w:t>http://sedici.unlp.edu.ar /bitstream/handle/10915/63929/Documento_completo.pdf?sequence=1</w:t>
        </w:r>
      </w:hyperlink>
      <w:r>
        <w:rPr>
          <w:rStyle w:val="Hipervnculo"/>
          <w:color w:val="000000" w:themeColor="text1"/>
          <w:sz w:val="20"/>
          <w:szCs w:val="20"/>
          <w:u w:val="none"/>
        </w:rPr>
        <w:t>, Universisdad Nacional de San Luis, Argentina, octubre 2017.</w:t>
      </w:r>
    </w:p>
    <w:p w14:paraId="57B834AA" w14:textId="593C257A" w:rsidR="005C4F4A" w:rsidRPr="001128CB" w:rsidRDefault="001128CB" w:rsidP="001128CB">
      <w:pPr>
        <w:pStyle w:val="Prrafodelista"/>
        <w:numPr>
          <w:ilvl w:val="0"/>
          <w:numId w:val="13"/>
        </w:numPr>
        <w:rPr>
          <w:rStyle w:val="Hipervnculo"/>
          <w:color w:val="000000" w:themeColor="text1"/>
          <w:sz w:val="20"/>
          <w:szCs w:val="20"/>
          <w:u w:val="none"/>
        </w:rPr>
      </w:pPr>
      <w:r w:rsidRPr="001128CB">
        <w:rPr>
          <w:rStyle w:val="Hipervnculo"/>
          <w:color w:val="000000" w:themeColor="text1"/>
          <w:sz w:val="20"/>
          <w:szCs w:val="20"/>
          <w:u w:val="none"/>
        </w:rPr>
        <w:t xml:space="preserve">Paula Núñez, </w:t>
      </w:r>
      <w:r>
        <w:rPr>
          <w:rStyle w:val="Hipervnculo"/>
          <w:color w:val="000000" w:themeColor="text1"/>
          <w:sz w:val="20"/>
          <w:szCs w:val="20"/>
          <w:u w:val="none"/>
        </w:rPr>
        <w:t xml:space="preserve">La Tercera, </w:t>
      </w:r>
      <w:r w:rsidRPr="001128CB">
        <w:rPr>
          <w:rStyle w:val="Hipervnculo"/>
          <w:color w:val="000000" w:themeColor="text1"/>
          <w:sz w:val="20"/>
          <w:szCs w:val="20"/>
          <w:u w:val="none"/>
        </w:rPr>
        <w:t>“Industria manufacturera podría aumentar su productividad en 30% con IoT”</w:t>
      </w:r>
      <w:r>
        <w:rPr>
          <w:rStyle w:val="Hipervnculo"/>
          <w:color w:val="000000" w:themeColor="text1"/>
          <w:sz w:val="20"/>
          <w:szCs w:val="20"/>
          <w:u w:val="none"/>
        </w:rPr>
        <w:t xml:space="preserve">, sitio web: </w:t>
      </w:r>
      <w:hyperlink r:id="rId104" w:history="1">
        <w:r w:rsidR="005C4F4A" w:rsidRPr="001128CB">
          <w:rPr>
            <w:rStyle w:val="Hipervnculo"/>
            <w:color w:val="000000" w:themeColor="text1"/>
            <w:sz w:val="20"/>
            <w:szCs w:val="20"/>
            <w:u w:val="none"/>
          </w:rPr>
          <w:t>http://www.pulso.cl/conneted-business/industria-manufacturera-podria-aumentar-productividad-30-IoT/</w:t>
        </w:r>
      </w:hyperlink>
      <w:r w:rsidRPr="001128CB">
        <w:rPr>
          <w:rStyle w:val="Hipervnculo"/>
          <w:color w:val="000000" w:themeColor="text1"/>
          <w:sz w:val="20"/>
          <w:szCs w:val="20"/>
          <w:u w:val="none"/>
        </w:rPr>
        <w:t xml:space="preserve">, </w:t>
      </w:r>
      <w:r>
        <w:rPr>
          <w:rStyle w:val="Hipervnculo"/>
          <w:color w:val="000000" w:themeColor="text1"/>
          <w:sz w:val="20"/>
          <w:szCs w:val="20"/>
          <w:u w:val="none"/>
        </w:rPr>
        <w:t xml:space="preserve">Chile, </w:t>
      </w:r>
      <w:r w:rsidRPr="001128CB">
        <w:rPr>
          <w:rStyle w:val="Hipervnculo"/>
          <w:color w:val="000000" w:themeColor="text1"/>
          <w:sz w:val="20"/>
          <w:szCs w:val="20"/>
          <w:u w:val="none"/>
        </w:rPr>
        <w:t>febrero 2017</w:t>
      </w:r>
      <w:r>
        <w:rPr>
          <w:rStyle w:val="Hipervnculo"/>
          <w:color w:val="000000" w:themeColor="text1"/>
          <w:sz w:val="20"/>
          <w:szCs w:val="20"/>
          <w:u w:val="none"/>
        </w:rPr>
        <w:t>.</w:t>
      </w:r>
    </w:p>
    <w:p w14:paraId="50C93A38" w14:textId="42F67B3C" w:rsidR="005C4F4A" w:rsidRPr="001128CB" w:rsidRDefault="001128CB" w:rsidP="001128CB">
      <w:pPr>
        <w:pStyle w:val="Prrafodelista"/>
        <w:numPr>
          <w:ilvl w:val="0"/>
          <w:numId w:val="13"/>
        </w:numPr>
        <w:rPr>
          <w:rStyle w:val="Hipervnculo"/>
          <w:color w:val="000000" w:themeColor="text1"/>
          <w:sz w:val="20"/>
          <w:szCs w:val="20"/>
          <w:u w:val="none"/>
        </w:rPr>
      </w:pPr>
      <w:r w:rsidRPr="001128CB">
        <w:rPr>
          <w:rStyle w:val="Hipervnculo"/>
          <w:color w:val="000000" w:themeColor="text1"/>
          <w:sz w:val="20"/>
          <w:szCs w:val="20"/>
          <w:u w:val="none"/>
        </w:rPr>
        <w:t xml:space="preserve">Rodrigo Gonzalez, </w:t>
      </w:r>
      <w:r>
        <w:rPr>
          <w:rStyle w:val="Hipervnculo"/>
          <w:color w:val="000000" w:themeColor="text1"/>
          <w:sz w:val="20"/>
          <w:szCs w:val="20"/>
          <w:u w:val="none"/>
        </w:rPr>
        <w:t>America Retail, “</w:t>
      </w:r>
      <w:r w:rsidRPr="001128CB">
        <w:rPr>
          <w:rStyle w:val="Hipervnculo"/>
          <w:color w:val="000000" w:themeColor="text1"/>
          <w:sz w:val="20"/>
          <w:szCs w:val="20"/>
          <w:u w:val="none"/>
        </w:rPr>
        <w:t>Opinión: Internet de las Cosas y la transformación de las industrias</w:t>
      </w:r>
      <w:r>
        <w:rPr>
          <w:rStyle w:val="Hipervnculo"/>
          <w:color w:val="000000" w:themeColor="text1"/>
          <w:sz w:val="20"/>
          <w:szCs w:val="20"/>
          <w:u w:val="none"/>
        </w:rPr>
        <w:t xml:space="preserve">”, sitio web: </w:t>
      </w:r>
      <w:hyperlink r:id="rId105" w:history="1">
        <w:r w:rsidR="005C4F4A" w:rsidRPr="001128CB">
          <w:rPr>
            <w:rStyle w:val="Hipervnculo"/>
            <w:color w:val="000000" w:themeColor="text1"/>
            <w:sz w:val="20"/>
            <w:szCs w:val="20"/>
            <w:u w:val="none"/>
          </w:rPr>
          <w:t>http://www.america-retail.com/opinion/opinion-internet-de-las-cosas-y-la-transformacion-de-las-industrias/</w:t>
        </w:r>
      </w:hyperlink>
      <w:r w:rsidRPr="001128CB">
        <w:rPr>
          <w:rStyle w:val="Hipervnculo"/>
          <w:color w:val="000000" w:themeColor="text1"/>
          <w:sz w:val="20"/>
          <w:szCs w:val="20"/>
          <w:u w:val="none"/>
        </w:rPr>
        <w:t>, marzo 2017.</w:t>
      </w:r>
    </w:p>
    <w:p w14:paraId="52CB6131" w14:textId="77777777" w:rsidR="005C4F4A" w:rsidRPr="00493234" w:rsidRDefault="005C4F4A" w:rsidP="005C4F4A">
      <w:pPr>
        <w:pStyle w:val="Prrafodelista"/>
        <w:numPr>
          <w:ilvl w:val="0"/>
          <w:numId w:val="13"/>
        </w:numPr>
        <w:rPr>
          <w:rStyle w:val="Hipervnculo"/>
          <w:color w:val="000000" w:themeColor="text1"/>
          <w:u w:val="none"/>
        </w:rPr>
      </w:pPr>
      <w:r w:rsidRPr="00B24299">
        <w:rPr>
          <w:rStyle w:val="Hipervnculo"/>
          <w:color w:val="000000" w:themeColor="text1"/>
          <w:sz w:val="20"/>
          <w:szCs w:val="20"/>
          <w:u w:val="none"/>
        </w:rPr>
        <w:t>David Iacobucci</w:t>
      </w:r>
      <w:r w:rsidRPr="00B24299">
        <w:rPr>
          <w:rStyle w:val="Hipervnculo"/>
          <w:color w:val="000000" w:themeColor="text1"/>
          <w:u w:val="none"/>
        </w:rPr>
        <w:t xml:space="preserve"> , </w:t>
      </w:r>
      <w:r w:rsidRPr="00B24299">
        <w:rPr>
          <w:rStyle w:val="Hipervnculo"/>
          <w:color w:val="000000" w:themeColor="text1"/>
          <w:sz w:val="20"/>
          <w:szCs w:val="20"/>
          <w:u w:val="none"/>
        </w:rPr>
        <w:t>“</w:t>
      </w:r>
      <w:r>
        <w:rPr>
          <w:rStyle w:val="Hipervnculo"/>
          <w:color w:val="000000" w:themeColor="text1"/>
          <w:sz w:val="20"/>
          <w:szCs w:val="20"/>
          <w:u w:val="none"/>
        </w:rPr>
        <w:t>IOT</w:t>
      </w:r>
      <w:r w:rsidRPr="00B24299">
        <w:rPr>
          <w:rStyle w:val="Hipervnculo"/>
          <w:color w:val="000000" w:themeColor="text1"/>
          <w:sz w:val="20"/>
          <w:szCs w:val="20"/>
          <w:u w:val="none"/>
        </w:rPr>
        <w:t xml:space="preserve">: UNA SEGURIDAD HOLÍSTICA”, </w:t>
      </w:r>
      <w:r w:rsidRPr="00B24299">
        <w:rPr>
          <w:rStyle w:val="Hipervnculo"/>
          <w:color w:val="000000" w:themeColor="text1"/>
          <w:u w:val="none"/>
        </w:rPr>
        <w:t xml:space="preserve">innovacionchilena, </w:t>
      </w:r>
      <w:hyperlink r:id="rId106" w:history="1">
        <w:r w:rsidRPr="00B24299">
          <w:rPr>
            <w:rStyle w:val="Hipervnculo"/>
            <w:color w:val="000000" w:themeColor="text1"/>
            <w:sz w:val="20"/>
            <w:szCs w:val="20"/>
            <w:u w:val="none"/>
          </w:rPr>
          <w:t>julio</w:t>
        </w:r>
      </w:hyperlink>
      <w:r w:rsidRPr="00B24299">
        <w:rPr>
          <w:rStyle w:val="Hipervnculo"/>
          <w:color w:val="000000" w:themeColor="text1"/>
          <w:sz w:val="20"/>
          <w:szCs w:val="20"/>
          <w:u w:val="none"/>
        </w:rPr>
        <w:t xml:space="preserve"> 2018</w:t>
      </w:r>
      <w:r>
        <w:rPr>
          <w:rStyle w:val="Hipervnculo"/>
          <w:color w:val="000000" w:themeColor="text1"/>
          <w:sz w:val="20"/>
          <w:szCs w:val="20"/>
          <w:u w:val="none"/>
        </w:rPr>
        <w:t>.</w:t>
      </w:r>
    </w:p>
    <w:p w14:paraId="5F5C6F63" w14:textId="35AECE9B" w:rsidR="005C4F4A" w:rsidRPr="001128CB" w:rsidRDefault="001128CB" w:rsidP="005C4F4A">
      <w:pPr>
        <w:pStyle w:val="Prrafodelista"/>
        <w:numPr>
          <w:ilvl w:val="0"/>
          <w:numId w:val="13"/>
        </w:numPr>
        <w:rPr>
          <w:rStyle w:val="Hipervnculo"/>
          <w:color w:val="000000" w:themeColor="text1"/>
          <w:sz w:val="20"/>
          <w:szCs w:val="20"/>
          <w:u w:val="none"/>
        </w:rPr>
      </w:pPr>
      <w:r>
        <w:rPr>
          <w:rStyle w:val="Hipervnculo"/>
          <w:color w:val="000000" w:themeColor="text1"/>
          <w:sz w:val="20"/>
          <w:szCs w:val="20"/>
          <w:u w:val="none"/>
        </w:rPr>
        <w:t>Pulso, Pressreader, “”, sitio web:</w:t>
      </w:r>
      <w:r>
        <w:rPr>
          <w:rStyle w:val="Hipervnculo"/>
          <w:color w:val="000000" w:themeColor="text1"/>
          <w:sz w:val="20"/>
          <w:szCs w:val="20"/>
          <w:u w:val="none"/>
        </w:rPr>
        <w:fldChar w:fldCharType="begin"/>
      </w:r>
      <w:r>
        <w:rPr>
          <w:rStyle w:val="Hipervnculo"/>
          <w:color w:val="000000" w:themeColor="text1"/>
          <w:sz w:val="20"/>
          <w:szCs w:val="20"/>
          <w:u w:val="none"/>
        </w:rPr>
        <w:instrText xml:space="preserve"> HYPERLINK "</w:instrText>
      </w:r>
      <w:commentRangeStart w:id="314"/>
      <w:r w:rsidRPr="001128CB">
        <w:rPr>
          <w:rStyle w:val="Hipervnculo"/>
          <w:color w:val="000000" w:themeColor="text1"/>
          <w:sz w:val="20"/>
          <w:szCs w:val="20"/>
          <w:u w:val="none"/>
        </w:rPr>
        <w:instrText>https://www.pressreader.com/chile/pulso/20170223/2818615282748854</w:instrText>
      </w:r>
      <w:commentRangeEnd w:id="314"/>
      <w:r>
        <w:rPr>
          <w:rStyle w:val="Hipervnculo"/>
          <w:color w:val="000000" w:themeColor="text1"/>
          <w:sz w:val="20"/>
          <w:szCs w:val="20"/>
          <w:u w:val="none"/>
        </w:rPr>
        <w:instrText xml:space="preserve">" </w:instrText>
      </w:r>
      <w:r>
        <w:rPr>
          <w:rStyle w:val="Hipervnculo"/>
          <w:color w:val="000000" w:themeColor="text1"/>
          <w:sz w:val="20"/>
          <w:szCs w:val="20"/>
          <w:u w:val="none"/>
        </w:rPr>
        <w:fldChar w:fldCharType="separate"/>
      </w:r>
      <w:r w:rsidRPr="001128CB">
        <w:rPr>
          <w:rStyle w:val="Hipervnculo"/>
          <w:color w:val="000000" w:themeColor="text1"/>
          <w:sz w:val="20"/>
          <w:szCs w:val="20"/>
          <w:u w:val="none"/>
        </w:rPr>
        <w:t>https://www.pressreader.com/chile/pulso/20170223/2818615282748854</w:t>
      </w:r>
      <w:r>
        <w:rPr>
          <w:rStyle w:val="Hipervnculo"/>
          <w:color w:val="000000" w:themeColor="text1"/>
          <w:sz w:val="20"/>
          <w:szCs w:val="20"/>
          <w:u w:val="none"/>
        </w:rPr>
        <w:fldChar w:fldCharType="end"/>
      </w:r>
      <w:r w:rsidR="005C4F4A" w:rsidRPr="001128CB">
        <w:rPr>
          <w:rStyle w:val="Hipervnculo"/>
          <w:color w:val="000000" w:themeColor="text1"/>
          <w:sz w:val="20"/>
          <w:szCs w:val="20"/>
          <w:u w:val="none"/>
        </w:rPr>
        <w:commentReference w:id="314"/>
      </w:r>
      <w:r>
        <w:rPr>
          <w:rStyle w:val="Hipervnculo"/>
          <w:color w:val="000000" w:themeColor="text1"/>
          <w:sz w:val="20"/>
          <w:szCs w:val="20"/>
          <w:u w:val="none"/>
        </w:rPr>
        <w:t>, Chile, febrero 2017.</w:t>
      </w:r>
    </w:p>
    <w:p w14:paraId="782A19F4" w14:textId="04DA8722" w:rsidR="005C4F4A" w:rsidRPr="009E21DF" w:rsidRDefault="009E21DF" w:rsidP="009E21DF">
      <w:pPr>
        <w:pStyle w:val="Prrafodelista"/>
        <w:numPr>
          <w:ilvl w:val="0"/>
          <w:numId w:val="13"/>
        </w:numPr>
        <w:rPr>
          <w:rStyle w:val="Hipervnculo"/>
          <w:color w:val="000000" w:themeColor="text1"/>
          <w:sz w:val="20"/>
          <w:szCs w:val="20"/>
          <w:u w:val="none"/>
          <w:lang w:val="en-US"/>
        </w:rPr>
      </w:pPr>
      <w:r w:rsidRPr="009E21DF">
        <w:rPr>
          <w:rStyle w:val="Hipervnculo"/>
          <w:color w:val="000000" w:themeColor="text1"/>
          <w:sz w:val="20"/>
          <w:szCs w:val="20"/>
          <w:u w:val="none"/>
          <w:lang w:val="en-US"/>
        </w:rPr>
        <w:lastRenderedPageBreak/>
        <w:t xml:space="preserve">Microsoft, “Information of Testify”, sitio web: </w:t>
      </w:r>
      <w:hyperlink r:id="rId107" w:history="1">
        <w:r w:rsidRPr="009E21DF">
          <w:rPr>
            <w:rStyle w:val="Hipervnculo"/>
            <w:color w:val="000000" w:themeColor="text1"/>
            <w:sz w:val="20"/>
            <w:szCs w:val="20"/>
            <w:u w:val="none"/>
            <w:lang w:val="en-US"/>
          </w:rPr>
          <w:t>http://customers.microsoft.com/en-us/story/testify-bombardier-azure-iot-pwerbi-m365-austria</w:t>
        </w:r>
      </w:hyperlink>
      <w:r w:rsidRPr="009E21DF">
        <w:rPr>
          <w:rStyle w:val="Hipervnculo"/>
          <w:color w:val="000000" w:themeColor="text1"/>
          <w:sz w:val="20"/>
          <w:szCs w:val="20"/>
          <w:u w:val="none"/>
          <w:lang w:val="en-US"/>
        </w:rPr>
        <w:t>, julio 2018.</w:t>
      </w:r>
    </w:p>
    <w:p w14:paraId="0232A28D" w14:textId="728822D8" w:rsidR="005C4F4A" w:rsidRPr="00493234" w:rsidRDefault="009E21DF" w:rsidP="009E21DF">
      <w:pPr>
        <w:pStyle w:val="Prrafodelista"/>
        <w:numPr>
          <w:ilvl w:val="0"/>
          <w:numId w:val="13"/>
        </w:numPr>
        <w:rPr>
          <w:rStyle w:val="Hipervnculo"/>
          <w:color w:val="000000" w:themeColor="text1"/>
          <w:sz w:val="20"/>
          <w:szCs w:val="20"/>
          <w:u w:val="none"/>
        </w:rPr>
      </w:pPr>
      <w:r>
        <w:rPr>
          <w:rStyle w:val="Hipervnculo"/>
          <w:color w:val="000000" w:themeColor="text1"/>
          <w:sz w:val="20"/>
          <w:szCs w:val="20"/>
          <w:u w:val="none"/>
        </w:rPr>
        <w:t>Documento sobre Proyecto de ley, “</w:t>
      </w:r>
      <w:r w:rsidRPr="009E21DF">
        <w:rPr>
          <w:rStyle w:val="Hipervnculo"/>
          <w:color w:val="000000" w:themeColor="text1"/>
          <w:sz w:val="20"/>
          <w:szCs w:val="20"/>
          <w:u w:val="none"/>
        </w:rPr>
        <w:t>PROTECCION DE DATOS DE CARACTER PERSONAL</w:t>
      </w:r>
      <w:r>
        <w:rPr>
          <w:rStyle w:val="Hipervnculo"/>
          <w:color w:val="000000" w:themeColor="text1"/>
          <w:sz w:val="20"/>
          <w:szCs w:val="20"/>
          <w:u w:val="none"/>
        </w:rPr>
        <w:t xml:space="preserve">” </w:t>
      </w:r>
      <w:hyperlink r:id="rId108" w:history="1">
        <w:r w:rsidRPr="009E21DF">
          <w:rPr>
            <w:rStyle w:val="Hipervnculo"/>
            <w:color w:val="000000" w:themeColor="text1"/>
            <w:sz w:val="20"/>
            <w:szCs w:val="20"/>
            <w:u w:val="none"/>
          </w:rPr>
          <w:t>https://www.leychile.cl/Navegar?idNorma=141599</w:t>
        </w:r>
      </w:hyperlink>
      <w:r>
        <w:rPr>
          <w:rStyle w:val="Hipervnculo"/>
          <w:color w:val="000000" w:themeColor="text1"/>
          <w:sz w:val="20"/>
          <w:szCs w:val="20"/>
          <w:u w:val="none"/>
        </w:rPr>
        <w:t>, actualización 2018.</w:t>
      </w:r>
    </w:p>
    <w:p w14:paraId="6B92A6E7" w14:textId="77777777" w:rsidR="005C4F4A" w:rsidRPr="00B01104" w:rsidRDefault="005C4F4A" w:rsidP="005C4F4A">
      <w:pPr>
        <w:pStyle w:val="Prrafodelista"/>
        <w:numPr>
          <w:ilvl w:val="0"/>
          <w:numId w:val="13"/>
        </w:numPr>
        <w:rPr>
          <w:rStyle w:val="Hipervnculo"/>
          <w:color w:val="000000" w:themeColor="text1"/>
          <w:sz w:val="20"/>
          <w:szCs w:val="20"/>
          <w:u w:val="none"/>
        </w:rPr>
      </w:pPr>
      <w:r w:rsidRPr="00B01104">
        <w:rPr>
          <w:rStyle w:val="Hipervnculo"/>
          <w:color w:val="000000" w:themeColor="text1"/>
          <w:sz w:val="20"/>
          <w:szCs w:val="20"/>
          <w:u w:val="none"/>
        </w:rPr>
        <w:t xml:space="preserve">Fernando de Miguel, "Tecnologías LPWA en el contexto del </w:t>
      </w:r>
      <w:r>
        <w:rPr>
          <w:rStyle w:val="Hipervnculo"/>
          <w:color w:val="000000" w:themeColor="text1"/>
          <w:sz w:val="20"/>
          <w:szCs w:val="20"/>
          <w:u w:val="none"/>
        </w:rPr>
        <w:t>IoT</w:t>
      </w:r>
      <w:r w:rsidRPr="00B01104">
        <w:rPr>
          <w:rStyle w:val="Hipervnculo"/>
          <w:color w:val="000000" w:themeColor="text1"/>
          <w:sz w:val="20"/>
          <w:szCs w:val="20"/>
          <w:u w:val="none"/>
        </w:rPr>
        <w:t xml:space="preserve">”, Teldat, </w:t>
      </w:r>
      <w:r>
        <w:rPr>
          <w:rStyle w:val="Hipervnculo"/>
          <w:color w:val="000000" w:themeColor="text1"/>
          <w:sz w:val="20"/>
          <w:szCs w:val="20"/>
          <w:u w:val="none"/>
        </w:rPr>
        <w:t xml:space="preserve">Chile, </w:t>
      </w:r>
      <w:r w:rsidRPr="00B01104">
        <w:rPr>
          <w:rStyle w:val="Hipervnculo"/>
          <w:color w:val="000000" w:themeColor="text1"/>
          <w:sz w:val="20"/>
          <w:szCs w:val="20"/>
          <w:u w:val="none"/>
        </w:rPr>
        <w:t>septiembre 2017.</w:t>
      </w:r>
    </w:p>
    <w:p w14:paraId="7419E826" w14:textId="77777777" w:rsidR="005C4F4A" w:rsidRPr="00155497" w:rsidRDefault="005C4F4A" w:rsidP="005C4F4A">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 xml:space="preserve">Franklin Heath Ltd, “LPWA Technology Security Comparison”,Ufton Fields, Leamington Spa, mayo 2018. </w:t>
      </w:r>
    </w:p>
    <w:p w14:paraId="20EBF0DE" w14:textId="77777777" w:rsidR="005C4F4A" w:rsidRPr="007C0BAA" w:rsidRDefault="005C4F4A" w:rsidP="005C4F4A">
      <w:pPr>
        <w:pStyle w:val="Prrafodelista"/>
        <w:widowControl/>
        <w:numPr>
          <w:ilvl w:val="0"/>
          <w:numId w:val="13"/>
        </w:numPr>
        <w:adjustRightInd w:val="0"/>
        <w:spacing w:line="240" w:lineRule="auto"/>
        <w:jc w:val="left"/>
        <w:rPr>
          <w:rFonts w:ascii="OpenSans-Regular" w:eastAsiaTheme="minorHAnsi" w:hAnsi="OpenSans-Regular" w:cs="OpenSans-Regular"/>
          <w:color w:val="000000"/>
          <w:sz w:val="18"/>
          <w:szCs w:val="18"/>
          <w:lang w:eastAsia="en-US" w:bidi="ar-SA"/>
        </w:rPr>
      </w:pPr>
      <w:r>
        <w:rPr>
          <w:rStyle w:val="Hipervnculo"/>
          <w:color w:val="000000" w:themeColor="text1"/>
          <w:sz w:val="20"/>
          <w:szCs w:val="20"/>
          <w:u w:val="none"/>
        </w:rPr>
        <w:t xml:space="preserve">Diario Financiero, </w:t>
      </w:r>
      <w:r>
        <w:rPr>
          <w:rFonts w:ascii="OpenSans-Regular" w:eastAsiaTheme="minorHAnsi" w:hAnsi="OpenSans-Regular" w:cs="OpenSans-Regular"/>
          <w:sz w:val="18"/>
          <w:szCs w:val="18"/>
          <w:lang w:eastAsia="en-US" w:bidi="ar-SA"/>
        </w:rPr>
        <w:t>“</w:t>
      </w:r>
      <w:r w:rsidRPr="007C0BAA">
        <w:rPr>
          <w:rStyle w:val="Hipervnculo"/>
          <w:color w:val="000000" w:themeColor="text1"/>
          <w:sz w:val="20"/>
          <w:szCs w:val="20"/>
          <w:u w:val="none"/>
        </w:rPr>
        <w:t>chile a paso lento en el desarrollo del internet de las cosas y será”,</w:t>
      </w:r>
      <w:r>
        <w:rPr>
          <w:rStyle w:val="Hipervnculo"/>
          <w:color w:val="000000" w:themeColor="text1"/>
          <w:sz w:val="20"/>
          <w:szCs w:val="20"/>
          <w:u w:val="none"/>
        </w:rPr>
        <w:t xml:space="preserve">Diario Financiero, </w:t>
      </w:r>
      <w:r w:rsidRPr="007C0BAA">
        <w:rPr>
          <w:rStyle w:val="Hipervnculo"/>
          <w:color w:val="000000" w:themeColor="text1"/>
          <w:sz w:val="20"/>
          <w:szCs w:val="20"/>
          <w:u w:val="none"/>
        </w:rPr>
        <w:t>Chile, Febrero 2018</w:t>
      </w:r>
    </w:p>
    <w:p w14:paraId="16844041" w14:textId="77777777" w:rsidR="005C4F4A" w:rsidRPr="00821A1A" w:rsidRDefault="005C4F4A" w:rsidP="005C4F4A">
      <w:pPr>
        <w:pStyle w:val="Prrafodelista"/>
        <w:numPr>
          <w:ilvl w:val="0"/>
          <w:numId w:val="13"/>
        </w:numPr>
        <w:rPr>
          <w:rStyle w:val="Hipervnculo"/>
          <w:color w:val="000000" w:themeColor="text1"/>
          <w:sz w:val="20"/>
          <w:szCs w:val="20"/>
          <w:u w:val="none"/>
          <w:lang w:val="en-US"/>
        </w:rPr>
      </w:pPr>
      <w:r w:rsidRPr="00821A1A">
        <w:rPr>
          <w:rStyle w:val="Hipervnculo"/>
          <w:color w:val="000000" w:themeColor="text1"/>
          <w:sz w:val="20"/>
          <w:szCs w:val="20"/>
          <w:u w:val="none"/>
          <w:lang w:val="en-US"/>
        </w:rPr>
        <w:t>Brian Ray</w:t>
      </w:r>
      <w:r w:rsidRPr="00155497">
        <w:rPr>
          <w:rStyle w:val="Hipervnculo"/>
          <w:color w:val="000000" w:themeColor="text1"/>
          <w:sz w:val="20"/>
          <w:szCs w:val="20"/>
          <w:u w:val="none"/>
          <w:lang w:val="en-US"/>
        </w:rPr>
        <w:t>, “</w:t>
      </w:r>
      <w:r w:rsidRPr="00821A1A">
        <w:rPr>
          <w:rStyle w:val="Hipervnculo"/>
          <w:color w:val="000000" w:themeColor="text1"/>
          <w:sz w:val="20"/>
          <w:szCs w:val="20"/>
          <w:u w:val="none"/>
          <w:lang w:val="en-US"/>
        </w:rPr>
        <w:t xml:space="preserve">The Role of Cloud Computing and Fog Computing in </w:t>
      </w:r>
      <w:r>
        <w:rPr>
          <w:rStyle w:val="Hipervnculo"/>
          <w:color w:val="000000" w:themeColor="text1"/>
          <w:sz w:val="20"/>
          <w:szCs w:val="20"/>
          <w:u w:val="none"/>
          <w:lang w:val="en-US"/>
        </w:rPr>
        <w:t>IoT</w:t>
      </w:r>
      <w:r w:rsidRPr="00155497">
        <w:rPr>
          <w:rStyle w:val="Hipervnculo"/>
          <w:color w:val="000000" w:themeColor="text1"/>
          <w:sz w:val="20"/>
          <w:szCs w:val="20"/>
          <w:u w:val="none"/>
          <w:lang w:val="en-US"/>
        </w:rPr>
        <w:t>”, s</w:t>
      </w:r>
      <w:r w:rsidRPr="00821A1A">
        <w:rPr>
          <w:rStyle w:val="Hipervnculo"/>
          <w:color w:val="000000" w:themeColor="text1"/>
          <w:sz w:val="20"/>
          <w:szCs w:val="20"/>
          <w:u w:val="none"/>
          <w:lang w:val="en-US"/>
        </w:rPr>
        <w:t xml:space="preserve">itio web: </w:t>
      </w:r>
      <w:hyperlink r:id="rId109" w:history="1">
        <w:r w:rsidRPr="00821A1A">
          <w:rPr>
            <w:rStyle w:val="Hipervnculo"/>
            <w:color w:val="000000" w:themeColor="text1"/>
            <w:sz w:val="20"/>
            <w:szCs w:val="20"/>
            <w:u w:val="none"/>
            <w:lang w:val="en-US"/>
          </w:rPr>
          <w:t>https://www.</w:t>
        </w:r>
        <w:r>
          <w:rPr>
            <w:rStyle w:val="Hipervnculo"/>
            <w:color w:val="000000" w:themeColor="text1"/>
            <w:sz w:val="20"/>
            <w:szCs w:val="20"/>
            <w:u w:val="none"/>
            <w:lang w:val="en-US"/>
          </w:rPr>
          <w:t>IoT</w:t>
        </w:r>
        <w:r w:rsidRPr="00821A1A">
          <w:rPr>
            <w:rStyle w:val="Hipervnculo"/>
            <w:color w:val="000000" w:themeColor="text1"/>
            <w:sz w:val="20"/>
            <w:szCs w:val="20"/>
            <w:u w:val="none"/>
            <w:lang w:val="en-US"/>
          </w:rPr>
          <w:t>forall.com/cloud-fog-computing-</w:t>
        </w:r>
        <w:r>
          <w:rPr>
            <w:rStyle w:val="Hipervnculo"/>
            <w:color w:val="000000" w:themeColor="text1"/>
            <w:sz w:val="20"/>
            <w:szCs w:val="20"/>
            <w:u w:val="none"/>
            <w:lang w:val="en-US"/>
          </w:rPr>
          <w:t>IoT</w:t>
        </w:r>
        <w:r w:rsidRPr="00821A1A">
          <w:rPr>
            <w:rStyle w:val="Hipervnculo"/>
            <w:color w:val="000000" w:themeColor="text1"/>
            <w:sz w:val="20"/>
            <w:szCs w:val="20"/>
            <w:u w:val="none"/>
            <w:lang w:val="en-US"/>
          </w:rPr>
          <w:t>/</w:t>
        </w:r>
      </w:hyperlink>
      <w:r w:rsidRPr="00821A1A">
        <w:rPr>
          <w:rStyle w:val="Hipervnculo"/>
          <w:color w:val="000000" w:themeColor="text1"/>
          <w:sz w:val="20"/>
          <w:szCs w:val="20"/>
          <w:u w:val="none"/>
          <w:lang w:val="en-US"/>
        </w:rPr>
        <w:t xml:space="preserve">, </w:t>
      </w:r>
      <w:r>
        <w:rPr>
          <w:rStyle w:val="Hipervnculo"/>
          <w:color w:val="000000" w:themeColor="text1"/>
          <w:sz w:val="20"/>
          <w:szCs w:val="20"/>
          <w:u w:val="none"/>
          <w:lang w:val="en-US"/>
        </w:rPr>
        <w:t>IoT</w:t>
      </w:r>
      <w:r w:rsidRPr="00821A1A">
        <w:rPr>
          <w:rStyle w:val="Hipervnculo"/>
          <w:color w:val="000000" w:themeColor="text1"/>
          <w:sz w:val="20"/>
          <w:szCs w:val="20"/>
          <w:u w:val="none"/>
          <w:lang w:val="en-US"/>
        </w:rPr>
        <w:t>forAll, junio 2017.</w:t>
      </w:r>
    </w:p>
    <w:p w14:paraId="6AA1BBA7" w14:textId="77777777" w:rsidR="005C4F4A" w:rsidRPr="00821A1A" w:rsidRDefault="005C4F4A" w:rsidP="005C4F4A">
      <w:pPr>
        <w:pStyle w:val="Prrafodelista"/>
        <w:numPr>
          <w:ilvl w:val="0"/>
          <w:numId w:val="13"/>
        </w:numPr>
        <w:rPr>
          <w:rStyle w:val="Hipervnculo"/>
          <w:color w:val="000000" w:themeColor="text1"/>
          <w:sz w:val="20"/>
          <w:szCs w:val="20"/>
          <w:u w:val="none"/>
          <w:lang w:val="en-US"/>
        </w:rPr>
      </w:pPr>
      <w:r w:rsidRPr="00821A1A">
        <w:rPr>
          <w:rStyle w:val="Hipervnculo"/>
          <w:color w:val="000000" w:themeColor="text1"/>
          <w:sz w:val="20"/>
          <w:szCs w:val="20"/>
          <w:u w:val="none"/>
          <w:lang w:val="en-US"/>
        </w:rPr>
        <w:t xml:space="preserve">Bob Evans, “Microsoft, Amazon And IBM: Which Cloud Powerhouse Will Top Q1 Revenue Charts?”, Sitio web: </w:t>
      </w:r>
      <w:hyperlink r:id="rId110" w:anchor="4390a26814dc" w:history="1">
        <w:r w:rsidRPr="00821A1A">
          <w:rPr>
            <w:rStyle w:val="Hipervnculo"/>
            <w:color w:val="000000" w:themeColor="text1"/>
            <w:sz w:val="20"/>
            <w:szCs w:val="20"/>
            <w:u w:val="none"/>
            <w:lang w:val="en-US"/>
          </w:rPr>
          <w:t>https://www.forbes.com/sites/bobevans1/2018/04/09 /microsoft-amazon-and-ibm-which-cloud-powerhouse-will-top-q1-revenue-charts/#4390a26814dc</w:t>
        </w:r>
      </w:hyperlink>
      <w:r w:rsidRPr="00821A1A">
        <w:rPr>
          <w:rStyle w:val="Hipervnculo"/>
          <w:color w:val="000000" w:themeColor="text1"/>
          <w:sz w:val="20"/>
          <w:szCs w:val="20"/>
          <w:u w:val="none"/>
          <w:lang w:val="en-US"/>
        </w:rPr>
        <w:t xml:space="preserve">, </w:t>
      </w:r>
      <w:r>
        <w:rPr>
          <w:rStyle w:val="Hipervnculo"/>
          <w:color w:val="000000" w:themeColor="text1"/>
          <w:sz w:val="20"/>
          <w:szCs w:val="20"/>
          <w:u w:val="none"/>
          <w:lang w:val="en-US"/>
        </w:rPr>
        <w:t>Forbes</w:t>
      </w:r>
      <w:r w:rsidRPr="00821A1A">
        <w:rPr>
          <w:rStyle w:val="Hipervnculo"/>
          <w:color w:val="000000" w:themeColor="text1"/>
          <w:sz w:val="20"/>
          <w:szCs w:val="20"/>
          <w:u w:val="none"/>
          <w:lang w:val="en-US"/>
        </w:rPr>
        <w:t>, Abril 2018.</w:t>
      </w:r>
    </w:p>
    <w:p w14:paraId="59A8DECB" w14:textId="77777777" w:rsidR="005C4F4A" w:rsidRPr="00B24299" w:rsidRDefault="005C4F4A" w:rsidP="005C4F4A">
      <w:pPr>
        <w:pStyle w:val="Prrafodelista"/>
        <w:numPr>
          <w:ilvl w:val="0"/>
          <w:numId w:val="13"/>
        </w:numPr>
        <w:rPr>
          <w:rStyle w:val="Hipervnculo"/>
          <w:color w:val="000000" w:themeColor="text1"/>
          <w:u w:val="none"/>
        </w:rPr>
      </w:pPr>
      <w:r w:rsidRPr="00B24299">
        <w:rPr>
          <w:rStyle w:val="Hipervnculo"/>
          <w:color w:val="000000" w:themeColor="text1"/>
          <w:sz w:val="20"/>
          <w:szCs w:val="20"/>
          <w:u w:val="none"/>
        </w:rPr>
        <w:t xml:space="preserve">Pais Digital, “Cinco pilares en lo que las pymes deben avanzar en la era de transformación digital” Sitio web: </w:t>
      </w:r>
      <w:hyperlink r:id="rId111" w:history="1">
        <w:r w:rsidRPr="00B24299">
          <w:rPr>
            <w:rStyle w:val="Hipervnculo"/>
            <w:color w:val="000000" w:themeColor="text1"/>
            <w:sz w:val="20"/>
            <w:szCs w:val="20"/>
            <w:u w:val="none"/>
          </w:rPr>
          <w:t>http://www.paisdigital.org/PD/cinco-pilares-en-lo-que-las-pymes-deben-avanzar-en-la-era-de-transformacion-digital</w:t>
        </w:r>
      </w:hyperlink>
      <w:r w:rsidRPr="00B24299">
        <w:rPr>
          <w:rStyle w:val="Hipervnculo"/>
          <w:color w:val="000000" w:themeColor="text1"/>
          <w:sz w:val="20"/>
          <w:szCs w:val="20"/>
          <w:u w:val="none"/>
        </w:rPr>
        <w:t>, marzo 2018.</w:t>
      </w:r>
    </w:p>
    <w:p w14:paraId="18ACD5A4" w14:textId="721E5510" w:rsidR="005C4F4A" w:rsidRPr="009E21DF" w:rsidRDefault="005C4F4A" w:rsidP="009E21DF">
      <w:pPr>
        <w:pStyle w:val="Prrafodelista"/>
        <w:numPr>
          <w:ilvl w:val="0"/>
          <w:numId w:val="13"/>
        </w:numPr>
        <w:rPr>
          <w:rStyle w:val="Hipervnculo"/>
          <w:color w:val="000000" w:themeColor="text1"/>
          <w:sz w:val="20"/>
          <w:szCs w:val="20"/>
          <w:u w:val="none"/>
        </w:rPr>
      </w:pPr>
      <w:r w:rsidRPr="00B24299">
        <w:rPr>
          <w:rStyle w:val="Hipervnculo"/>
          <w:color w:val="000000" w:themeColor="text1"/>
          <w:sz w:val="20"/>
          <w:szCs w:val="20"/>
          <w:u w:val="none"/>
        </w:rPr>
        <w:t xml:space="preserve">Laura Castellano, “El 70% de los usuarios cree que los dispositivos </w:t>
      </w:r>
      <w:r>
        <w:rPr>
          <w:rStyle w:val="Hipervnculo"/>
          <w:color w:val="000000" w:themeColor="text1"/>
          <w:sz w:val="20"/>
          <w:szCs w:val="20"/>
          <w:u w:val="none"/>
        </w:rPr>
        <w:t>IoT</w:t>
      </w:r>
      <w:r w:rsidRPr="00B24299">
        <w:rPr>
          <w:rStyle w:val="Hipervnculo"/>
          <w:color w:val="000000" w:themeColor="text1"/>
          <w:sz w:val="20"/>
          <w:szCs w:val="20"/>
          <w:u w:val="none"/>
        </w:rPr>
        <w:t xml:space="preserve"> no son seguros”, Global Media, abril 2018.</w:t>
      </w:r>
    </w:p>
    <w:p w14:paraId="14E0D946" w14:textId="5A581900" w:rsidR="005C4F4A" w:rsidRPr="009E21DF" w:rsidRDefault="009E21DF" w:rsidP="005C4F4A">
      <w:pPr>
        <w:pStyle w:val="Prrafodelista"/>
        <w:numPr>
          <w:ilvl w:val="0"/>
          <w:numId w:val="13"/>
        </w:numPr>
        <w:rPr>
          <w:rStyle w:val="Hipervnculo"/>
          <w:color w:val="000000" w:themeColor="text1"/>
          <w:sz w:val="20"/>
          <w:szCs w:val="20"/>
          <w:u w:val="none"/>
        </w:rPr>
      </w:pPr>
      <w:r w:rsidRPr="009E21DF">
        <w:rPr>
          <w:rStyle w:val="Hipervnculo"/>
          <w:color w:val="000000" w:themeColor="text1"/>
          <w:sz w:val="20"/>
          <w:szCs w:val="20"/>
          <w:u w:val="none"/>
        </w:rPr>
        <w:t>Samsung, Diario Financiero, “Domotica: Eje para la irrupción del Internet de las Cosas”, sitio web:</w:t>
      </w:r>
      <w:hyperlink w:history="1">
        <w:r w:rsidRPr="009E21DF">
          <w:rPr>
            <w:rStyle w:val="Hipervnculo"/>
            <w:color w:val="000000" w:themeColor="text1"/>
            <w:sz w:val="20"/>
            <w:szCs w:val="20"/>
            <w:u w:val="none"/>
          </w:rPr>
          <w:t>https://www.df.cl /noticias/brandcorner/samsung/domotica -el-eje-para -la-irrupcion-del-internet-de-las-cosas-en-chile/2018-01-04/103941.html</w:t>
        </w:r>
      </w:hyperlink>
      <w:r>
        <w:rPr>
          <w:rStyle w:val="Hipervnculo"/>
          <w:color w:val="000000" w:themeColor="text1"/>
          <w:u w:val="none"/>
        </w:rPr>
        <w:t>, abril  2018.</w:t>
      </w:r>
    </w:p>
    <w:p w14:paraId="10FC0B74" w14:textId="6C9979FB" w:rsidR="005C4F4A" w:rsidRPr="005C4F4A" w:rsidRDefault="009E21DF" w:rsidP="009E21DF">
      <w:pPr>
        <w:pStyle w:val="Prrafodelista"/>
        <w:numPr>
          <w:ilvl w:val="0"/>
          <w:numId w:val="13"/>
        </w:numPr>
        <w:rPr>
          <w:rStyle w:val="Hipervnculo"/>
          <w:color w:val="000000" w:themeColor="text1"/>
          <w:sz w:val="20"/>
          <w:szCs w:val="20"/>
          <w:u w:val="none"/>
        </w:rPr>
      </w:pPr>
      <w:r w:rsidRPr="009E21DF">
        <w:rPr>
          <w:rStyle w:val="Hipervnculo"/>
          <w:color w:val="000000" w:themeColor="text1"/>
          <w:sz w:val="20"/>
          <w:szCs w:val="20"/>
          <w:u w:val="none"/>
        </w:rPr>
        <w:t xml:space="preserve">Perito Informático y Tecnológico – PeritoIT </w:t>
      </w:r>
      <w:r>
        <w:rPr>
          <w:rStyle w:val="Hipervnculo"/>
          <w:color w:val="000000" w:themeColor="text1"/>
          <w:sz w:val="20"/>
          <w:szCs w:val="20"/>
          <w:u w:val="none"/>
        </w:rPr>
        <w:t>, “</w:t>
      </w:r>
      <w:r w:rsidRPr="009E21DF">
        <w:rPr>
          <w:rStyle w:val="Hipervnculo"/>
          <w:color w:val="000000" w:themeColor="text1"/>
          <w:sz w:val="20"/>
          <w:szCs w:val="20"/>
          <w:u w:val="none"/>
        </w:rPr>
        <w:t>Normativa de Seguridad sobre el IoT – Internet de las Cosas (Internet of Things)</w:t>
      </w:r>
      <w:r>
        <w:rPr>
          <w:rStyle w:val="Hipervnculo"/>
          <w:color w:val="000000" w:themeColor="text1"/>
          <w:sz w:val="20"/>
          <w:szCs w:val="20"/>
          <w:u w:val="none"/>
        </w:rPr>
        <w:t>”, sitio web:</w:t>
      </w:r>
      <w:r w:rsidR="005C4F4A" w:rsidRPr="009E21DF">
        <w:rPr>
          <w:rStyle w:val="Hipervnculo"/>
          <w:color w:val="000000" w:themeColor="text1"/>
          <w:sz w:val="20"/>
          <w:szCs w:val="20"/>
          <w:u w:val="none"/>
        </w:rPr>
        <w:t>https://peritoit.com/2017/10/03/normativa-de-seguridad-sobre-el-IoT-internet-de-las-cosas-internet-of-things/</w:t>
      </w:r>
      <w:r w:rsidR="005C4F4A" w:rsidRPr="009E21DF">
        <w:rPr>
          <w:rStyle w:val="Hipervnculo"/>
          <w:color w:val="000000" w:themeColor="text1"/>
          <w:sz w:val="20"/>
          <w:szCs w:val="20"/>
          <w:u w:val="none"/>
        </w:rPr>
        <w:commentReference w:id="315"/>
      </w:r>
      <w:r>
        <w:rPr>
          <w:rStyle w:val="Hipervnculo"/>
          <w:color w:val="000000" w:themeColor="text1"/>
          <w:sz w:val="20"/>
          <w:szCs w:val="20"/>
          <w:u w:val="none"/>
        </w:rPr>
        <w:t>,2017.</w:t>
      </w:r>
    </w:p>
    <w:p w14:paraId="30501D62" w14:textId="4415BAB7" w:rsidR="005C4F4A" w:rsidRPr="00EA3CDC" w:rsidRDefault="009E21DF" w:rsidP="005C4F4A">
      <w:pPr>
        <w:pStyle w:val="Prrafodelista"/>
        <w:numPr>
          <w:ilvl w:val="0"/>
          <w:numId w:val="13"/>
        </w:numPr>
        <w:rPr>
          <w:rStyle w:val="Hipervnculo"/>
          <w:color w:val="000000" w:themeColor="text1"/>
          <w:sz w:val="20"/>
          <w:szCs w:val="20"/>
          <w:u w:val="none"/>
        </w:rPr>
      </w:pPr>
      <w:r w:rsidRPr="00EA3CDC">
        <w:rPr>
          <w:rStyle w:val="Hipervnculo"/>
          <w:color w:val="000000" w:themeColor="text1"/>
          <w:sz w:val="20"/>
          <w:szCs w:val="20"/>
          <w:u w:val="none"/>
        </w:rPr>
        <w:t>Unión Europea, “Policy, The internet of Things”,</w:t>
      </w:r>
      <w:r w:rsidR="005C4F4A" w:rsidRPr="00EA3CDC">
        <w:rPr>
          <w:rStyle w:val="Hipervnculo"/>
          <w:color w:val="000000" w:themeColor="text1"/>
          <w:sz w:val="20"/>
          <w:szCs w:val="20"/>
          <w:u w:val="none"/>
        </w:rPr>
        <w:t>https://ec.europa.eu/digital-single-market/en/policies/internet-things</w:t>
      </w:r>
      <w:r w:rsidRPr="00EA3CDC">
        <w:rPr>
          <w:rStyle w:val="Hipervnculo"/>
          <w:color w:val="000000" w:themeColor="text1"/>
          <w:sz w:val="20"/>
          <w:szCs w:val="20"/>
          <w:u w:val="none"/>
        </w:rPr>
        <w:t>, última actualización junio 2018.</w:t>
      </w:r>
      <w:r w:rsidR="005C4F4A" w:rsidRPr="00EA3CDC">
        <w:rPr>
          <w:rStyle w:val="Hipervnculo"/>
          <w:color w:val="000000" w:themeColor="text1"/>
          <w:sz w:val="20"/>
          <w:szCs w:val="20"/>
          <w:u w:val="none"/>
        </w:rPr>
        <w:t xml:space="preserve"> </w:t>
      </w:r>
    </w:p>
    <w:p w14:paraId="0C8413F1" w14:textId="0E7545D4" w:rsidR="005C4F4A" w:rsidRPr="00EE1B6A" w:rsidRDefault="009E21DF" w:rsidP="002425BC">
      <w:pPr>
        <w:pStyle w:val="Prrafodelista"/>
        <w:numPr>
          <w:ilvl w:val="0"/>
          <w:numId w:val="13"/>
        </w:numPr>
        <w:rPr>
          <w:rStyle w:val="Hipervnculo"/>
          <w:color w:val="000000" w:themeColor="text1"/>
          <w:sz w:val="20"/>
          <w:szCs w:val="20"/>
          <w:u w:val="none"/>
          <w:lang w:val="en-US"/>
        </w:rPr>
      </w:pPr>
      <w:r w:rsidRPr="00EE1B6A">
        <w:rPr>
          <w:rStyle w:val="Hipervnculo"/>
          <w:color w:val="000000" w:themeColor="text1"/>
          <w:sz w:val="20"/>
          <w:szCs w:val="20"/>
          <w:u w:val="none"/>
          <w:lang w:val="en-US"/>
        </w:rPr>
        <w:t xml:space="preserve">Comision Europea, “Advancing the Internet of Things in Europe”, sitio web: </w:t>
      </w:r>
      <w:r w:rsidR="002425BC" w:rsidRPr="00EE1B6A">
        <w:rPr>
          <w:rStyle w:val="Hipervnculo"/>
          <w:color w:val="000000" w:themeColor="text1"/>
          <w:sz w:val="20"/>
          <w:szCs w:val="20"/>
          <w:u w:val="none"/>
          <w:lang w:val="en-US"/>
        </w:rPr>
        <w:t>https://eur- lex.europa.eu/legalontent/EN/TXT/PDF/?uri=CELEX:52016SC0110 &amp;from=EN,</w:t>
      </w:r>
      <w:r w:rsidRPr="00EE1B6A">
        <w:rPr>
          <w:rStyle w:val="Hipervnculo"/>
          <w:color w:val="000000" w:themeColor="text1"/>
          <w:sz w:val="20"/>
          <w:szCs w:val="20"/>
          <w:u w:val="none"/>
          <w:lang w:val="en-US"/>
        </w:rPr>
        <w:t xml:space="preserve"> </w:t>
      </w:r>
      <w:r w:rsidR="002425BC" w:rsidRPr="00EE1B6A">
        <w:rPr>
          <w:rStyle w:val="Hipervnculo"/>
          <w:color w:val="000000" w:themeColor="text1"/>
          <w:sz w:val="20"/>
          <w:szCs w:val="20"/>
          <w:u w:val="none"/>
          <w:lang w:val="en-US"/>
        </w:rPr>
        <w:t>Europa, 2018.</w:t>
      </w:r>
    </w:p>
    <w:p w14:paraId="41FDC823" w14:textId="4D4491D7" w:rsidR="005C4F4A" w:rsidRPr="00EA3CDC" w:rsidRDefault="002425BC" w:rsidP="005C4F4A">
      <w:pPr>
        <w:pStyle w:val="Prrafodelista"/>
        <w:numPr>
          <w:ilvl w:val="0"/>
          <w:numId w:val="13"/>
        </w:numPr>
        <w:rPr>
          <w:rStyle w:val="Hipervnculo"/>
          <w:color w:val="000000" w:themeColor="text1"/>
          <w:sz w:val="20"/>
          <w:szCs w:val="20"/>
          <w:u w:val="none"/>
        </w:rPr>
      </w:pPr>
      <w:r w:rsidRPr="00EA3CDC">
        <w:rPr>
          <w:rStyle w:val="Hipervnculo"/>
          <w:color w:val="000000" w:themeColor="text1"/>
          <w:sz w:val="20"/>
          <w:szCs w:val="20"/>
          <w:u w:val="none"/>
        </w:rPr>
        <w:t>PowerData, powerdata, “Trasformación Digital”. Sitio web:</w:t>
      </w:r>
      <w:r w:rsidR="005C4F4A" w:rsidRPr="00EA3CDC">
        <w:rPr>
          <w:rStyle w:val="Hipervnculo"/>
          <w:color w:val="000000" w:themeColor="text1"/>
          <w:sz w:val="20"/>
          <w:szCs w:val="20"/>
          <w:u w:val="none"/>
        </w:rPr>
        <w:t>https://www.powerdata.es/transformacion-digital</w:t>
      </w:r>
      <w:r w:rsidRPr="00EA3CDC">
        <w:rPr>
          <w:rStyle w:val="Hipervnculo"/>
          <w:color w:val="000000" w:themeColor="text1"/>
          <w:sz w:val="20"/>
          <w:szCs w:val="20"/>
          <w:u w:val="none"/>
        </w:rPr>
        <w:t>, 2018.</w:t>
      </w:r>
    </w:p>
    <w:p w14:paraId="3FF3BA69" w14:textId="017C1A07" w:rsidR="005C4F4A" w:rsidRPr="00BA4125" w:rsidRDefault="005576BA" w:rsidP="005C4F4A">
      <w:pPr>
        <w:pStyle w:val="Prrafodelista"/>
        <w:numPr>
          <w:ilvl w:val="0"/>
          <w:numId w:val="13"/>
        </w:numPr>
        <w:rPr>
          <w:rStyle w:val="Hipervnculo"/>
          <w:color w:val="000000" w:themeColor="text1"/>
          <w:sz w:val="20"/>
          <w:szCs w:val="20"/>
          <w:u w:val="none"/>
        </w:rPr>
      </w:pPr>
      <w:r w:rsidRPr="00BA4125">
        <w:rPr>
          <w:rStyle w:val="Hipervnculo"/>
          <w:color w:val="000000" w:themeColor="text1"/>
          <w:sz w:val="20"/>
          <w:szCs w:val="20"/>
          <w:u w:val="none"/>
        </w:rPr>
        <w:lastRenderedPageBreak/>
        <w:t>Telefonica, “Nueva Tecnología LPWA revolución en el IoT” sitio web:</w:t>
      </w:r>
      <w:r w:rsidR="005C4F4A" w:rsidRPr="00BA4125">
        <w:rPr>
          <w:rStyle w:val="Hipervnculo"/>
          <w:color w:val="000000" w:themeColor="text1"/>
          <w:sz w:val="20"/>
          <w:szCs w:val="20"/>
          <w:u w:val="none"/>
        </w:rPr>
        <w:t>https://IoT.telefonica.com/blog/la-nueva-tecnologia-lpwa-revoluciona-el-IoT02 Nov 2015 Published by Telefónica IoT Team IoT Connectivity Hub</w:t>
      </w:r>
    </w:p>
    <w:p w14:paraId="044323DE" w14:textId="3F85339A" w:rsidR="005C4F4A" w:rsidRPr="00EA3CDC" w:rsidRDefault="00EA3CDC" w:rsidP="00EA3CDC">
      <w:pPr>
        <w:pStyle w:val="Prrafodelista"/>
        <w:numPr>
          <w:ilvl w:val="0"/>
          <w:numId w:val="13"/>
        </w:numPr>
        <w:rPr>
          <w:rStyle w:val="Hipervnculo"/>
          <w:color w:val="000000" w:themeColor="text1"/>
          <w:sz w:val="20"/>
          <w:szCs w:val="20"/>
          <w:u w:val="none"/>
        </w:rPr>
      </w:pPr>
      <w:r w:rsidRPr="00EA3CDC">
        <w:rPr>
          <w:rStyle w:val="Hipervnculo"/>
          <w:color w:val="000000" w:themeColor="text1"/>
          <w:sz w:val="20"/>
          <w:szCs w:val="20"/>
          <w:u w:val="none"/>
        </w:rPr>
        <w:t>Ahmed Banafa, BBVA OpenMinds, “Estandarización y retos de implantación de Internet de las Cosas”, sitio web</w:t>
      </w:r>
      <w:r w:rsidRPr="001743FC">
        <w:rPr>
          <w:rStyle w:val="Hipervnculo"/>
          <w:color w:val="auto"/>
          <w:sz w:val="20"/>
          <w:szCs w:val="20"/>
          <w:u w:val="none"/>
        </w:rPr>
        <w:t>:</w:t>
      </w:r>
      <w:r w:rsidR="005C4F4A" w:rsidRPr="001743FC">
        <w:rPr>
          <w:rStyle w:val="Hipervnculo"/>
          <w:color w:val="auto"/>
          <w:sz w:val="20"/>
          <w:szCs w:val="20"/>
          <w:u w:val="none"/>
        </w:rPr>
        <w:t>https://www.bbvaopenmind.com/estandarizacion-y-retos-de-implantacion-de-internet-de-las-cosas/</w:t>
      </w:r>
      <w:r w:rsidR="005C4F4A" w:rsidRPr="001743FC">
        <w:rPr>
          <w:rStyle w:val="Hipervnculo"/>
          <w:color w:val="auto"/>
          <w:sz w:val="20"/>
          <w:szCs w:val="20"/>
          <w:u w:val="none"/>
        </w:rPr>
        <w:commentReference w:id="316"/>
      </w:r>
      <w:r w:rsidRPr="001743FC">
        <w:rPr>
          <w:rStyle w:val="Hipervnculo"/>
          <w:color w:val="auto"/>
          <w:sz w:val="20"/>
          <w:szCs w:val="20"/>
          <w:u w:val="none"/>
        </w:rPr>
        <w:t xml:space="preserve">, </w:t>
      </w:r>
      <w:r w:rsidRPr="00EA3CDC">
        <w:rPr>
          <w:rStyle w:val="Hipervnculo"/>
          <w:color w:val="000000" w:themeColor="text1"/>
          <w:sz w:val="20"/>
          <w:szCs w:val="20"/>
          <w:u w:val="none"/>
        </w:rPr>
        <w:t>octubre 2016.</w:t>
      </w:r>
    </w:p>
    <w:p w14:paraId="52F73DBF" w14:textId="77777777" w:rsidR="005C4F4A" w:rsidRPr="00446E3A" w:rsidRDefault="005C4F4A" w:rsidP="005C4F4A">
      <w:pPr>
        <w:pStyle w:val="Prrafodelista"/>
        <w:numPr>
          <w:ilvl w:val="0"/>
          <w:numId w:val="13"/>
        </w:numPr>
        <w:rPr>
          <w:sz w:val="20"/>
          <w:szCs w:val="20"/>
          <w:lang w:val="en-US"/>
        </w:rPr>
      </w:pPr>
      <w:r w:rsidRPr="00446E3A">
        <w:rPr>
          <w:sz w:val="20"/>
          <w:szCs w:val="20"/>
          <w:lang w:val="en-US"/>
        </w:rPr>
        <w:t>Rolf H. Weber, Evelyne Studer, “Cybersecurity in the Internet of Things: Legal aspects”, Computer Law &amp; Security Review, Volumen 32, paginas 715-728, octubre, 2017.</w:t>
      </w:r>
    </w:p>
    <w:p w14:paraId="7208A85E" w14:textId="77777777" w:rsidR="005C4F4A" w:rsidRPr="00446E3A" w:rsidRDefault="005C4F4A" w:rsidP="005C4F4A">
      <w:pPr>
        <w:pStyle w:val="Prrafodelista"/>
        <w:numPr>
          <w:ilvl w:val="0"/>
          <w:numId w:val="13"/>
        </w:numPr>
        <w:rPr>
          <w:sz w:val="20"/>
          <w:szCs w:val="20"/>
          <w:lang w:val="en-US" w:bidi="ar-SA"/>
        </w:rPr>
      </w:pPr>
      <w:r w:rsidRPr="00446E3A">
        <w:rPr>
          <w:sz w:val="20"/>
          <w:szCs w:val="20"/>
          <w:lang w:val="en-US" w:bidi="ar-SA"/>
        </w:rPr>
        <w:t>S. Sicari, A. Rizzardi, L.A. Grieco, A. Coen-Porisini, “Security, privacy and trust in Internet of Things: The road ahead”, Computer Networks, Volumen 76, páginas 146-164, enero, 2017.</w:t>
      </w:r>
    </w:p>
    <w:p w14:paraId="51301223" w14:textId="77777777" w:rsidR="005C4F4A" w:rsidRPr="005308E6" w:rsidRDefault="00F817A4" w:rsidP="005C4F4A">
      <w:pPr>
        <w:pStyle w:val="Prrafodelista"/>
        <w:numPr>
          <w:ilvl w:val="0"/>
          <w:numId w:val="13"/>
        </w:numPr>
        <w:rPr>
          <w:sz w:val="20"/>
          <w:szCs w:val="20"/>
        </w:rPr>
      </w:pPr>
      <w:hyperlink r:id="rId112" w:history="1">
        <w:r w:rsidR="005C4F4A" w:rsidRPr="005308E6">
          <w:rPr>
            <w:rStyle w:val="Hipervnculo"/>
            <w:color w:val="000000" w:themeColor="text1"/>
            <w:sz w:val="20"/>
            <w:szCs w:val="20"/>
            <w:u w:val="none"/>
          </w:rPr>
          <w:t>Macarena Espinilla Estévez</w:t>
        </w:r>
      </w:hyperlink>
      <w:r w:rsidR="005C4F4A" w:rsidRPr="005308E6">
        <w:rPr>
          <w:rStyle w:val="Hipervnculo"/>
          <w:color w:val="000000" w:themeColor="text1"/>
          <w:sz w:val="20"/>
          <w:szCs w:val="20"/>
          <w:u w:val="none"/>
        </w:rPr>
        <w:t xml:space="preserve">, </w:t>
      </w:r>
      <w:r w:rsidR="005C4F4A" w:rsidRPr="005308E6">
        <w:rPr>
          <w:color w:val="000000" w:themeColor="text1"/>
          <w:sz w:val="20"/>
          <w:szCs w:val="20"/>
        </w:rPr>
        <w:t>Miguel Castro Sola, “</w:t>
      </w:r>
      <w:hyperlink r:id="rId113" w:history="1">
        <w:r w:rsidR="005C4F4A" w:rsidRPr="005308E6">
          <w:rPr>
            <w:rStyle w:val="Hipervnculo"/>
            <w:color w:val="000000" w:themeColor="text1"/>
            <w:sz w:val="20"/>
            <w:szCs w:val="20"/>
            <w:u w:val="none"/>
          </w:rPr>
          <w:t>Internet de las cosas. Privacidad y seguridad</w:t>
        </w:r>
      </w:hyperlink>
      <w:r w:rsidR="005C4F4A" w:rsidRPr="005308E6">
        <w:rPr>
          <w:color w:val="000000" w:themeColor="text1"/>
          <w:sz w:val="20"/>
          <w:szCs w:val="20"/>
        </w:rPr>
        <w:t xml:space="preserve">”, </w:t>
      </w:r>
      <w:r w:rsidR="005C4F4A" w:rsidRPr="005308E6">
        <w:rPr>
          <w:sz w:val="20"/>
          <w:szCs w:val="20"/>
        </w:rPr>
        <w:t>Universidad de Jaén, Escuela politécnica Superior de Jaén, España, 2017.</w:t>
      </w:r>
    </w:p>
    <w:p w14:paraId="3C34A973" w14:textId="77777777" w:rsidR="005C4F4A" w:rsidRPr="005308E6" w:rsidRDefault="00F817A4" w:rsidP="005C4F4A">
      <w:pPr>
        <w:pStyle w:val="Prrafodelista"/>
        <w:numPr>
          <w:ilvl w:val="0"/>
          <w:numId w:val="13"/>
        </w:numPr>
        <w:rPr>
          <w:sz w:val="20"/>
          <w:szCs w:val="20"/>
          <w:lang w:bidi="ar-SA"/>
        </w:rPr>
      </w:pPr>
      <w:hyperlink r:id="rId114" w:history="1">
        <w:r w:rsidR="005C4F4A" w:rsidRPr="005308E6">
          <w:rPr>
            <w:rStyle w:val="Hipervnculo"/>
            <w:color w:val="000000" w:themeColor="text1"/>
            <w:sz w:val="20"/>
            <w:szCs w:val="20"/>
            <w:u w:val="none"/>
          </w:rPr>
          <w:t>Macarena Espinilla Estévez</w:t>
        </w:r>
      </w:hyperlink>
      <w:r w:rsidR="005C4F4A" w:rsidRPr="005308E6">
        <w:rPr>
          <w:rStyle w:val="Hipervnculo"/>
          <w:color w:val="000000" w:themeColor="text1"/>
          <w:sz w:val="20"/>
          <w:szCs w:val="20"/>
          <w:u w:val="none"/>
        </w:rPr>
        <w:t xml:space="preserve">, </w:t>
      </w:r>
      <w:r w:rsidR="005C4F4A" w:rsidRPr="005308E6">
        <w:rPr>
          <w:color w:val="000000" w:themeColor="text1"/>
          <w:sz w:val="20"/>
          <w:szCs w:val="20"/>
        </w:rPr>
        <w:t>Lorenzo Gómez Padilla, “</w:t>
      </w:r>
      <w:hyperlink r:id="rId115" w:history="1">
        <w:r w:rsidR="005C4F4A" w:rsidRPr="005308E6">
          <w:rPr>
            <w:rStyle w:val="Hipervnculo"/>
            <w:color w:val="000000" w:themeColor="text1"/>
            <w:sz w:val="20"/>
            <w:szCs w:val="20"/>
            <w:u w:val="none"/>
          </w:rPr>
          <w:t>Internet de las cosas. Privacidad y seguridad</w:t>
        </w:r>
      </w:hyperlink>
      <w:r w:rsidR="005C4F4A" w:rsidRPr="005308E6">
        <w:rPr>
          <w:color w:val="000000" w:themeColor="text1"/>
          <w:sz w:val="20"/>
          <w:szCs w:val="20"/>
        </w:rPr>
        <w:t xml:space="preserve">”, Universidad </w:t>
      </w:r>
      <w:r w:rsidR="005C4F4A" w:rsidRPr="005308E6">
        <w:rPr>
          <w:sz w:val="20"/>
          <w:szCs w:val="20"/>
        </w:rPr>
        <w:t>de Jaén, Escuela politécnica Superior de Jaén, España, 2017.</w:t>
      </w:r>
    </w:p>
    <w:p w14:paraId="4B55675C" w14:textId="77777777" w:rsidR="005C4F4A" w:rsidRPr="00446E3A" w:rsidRDefault="005C4F4A" w:rsidP="005C4F4A">
      <w:pPr>
        <w:pStyle w:val="Prrafodelista"/>
        <w:numPr>
          <w:ilvl w:val="0"/>
          <w:numId w:val="13"/>
        </w:numPr>
        <w:rPr>
          <w:rStyle w:val="title-text"/>
          <w:sz w:val="20"/>
          <w:szCs w:val="20"/>
          <w:lang w:val="en-US" w:bidi="ar-SA"/>
        </w:rPr>
      </w:pPr>
      <w:r w:rsidRPr="00446E3A">
        <w:rPr>
          <w:rStyle w:val="Hipervnculo"/>
          <w:color w:val="000000" w:themeColor="text1"/>
          <w:sz w:val="20"/>
          <w:szCs w:val="20"/>
          <w:u w:val="none"/>
          <w:lang w:val="en-US"/>
        </w:rPr>
        <w:t>LuigiAtzori</w:t>
      </w:r>
      <w:bookmarkStart w:id="317" w:name="bau0002"/>
      <w:r w:rsidRPr="00446E3A">
        <w:rPr>
          <w:rStyle w:val="Hipervnculo"/>
          <w:color w:val="000000" w:themeColor="text1"/>
          <w:sz w:val="20"/>
          <w:szCs w:val="20"/>
          <w:u w:val="none"/>
          <w:lang w:val="en-US"/>
        </w:rPr>
        <w:t>, AntonioIera</w:t>
      </w:r>
      <w:bookmarkStart w:id="318" w:name="bau0003"/>
      <w:bookmarkEnd w:id="317"/>
      <w:r w:rsidRPr="00446E3A">
        <w:rPr>
          <w:rStyle w:val="Hipervnculo"/>
          <w:color w:val="000000" w:themeColor="text1"/>
          <w:sz w:val="20"/>
          <w:szCs w:val="20"/>
          <w:u w:val="none"/>
          <w:lang w:val="en-US"/>
        </w:rPr>
        <w:t>, GiacomoMorabito</w:t>
      </w:r>
      <w:bookmarkEnd w:id="318"/>
      <w:r w:rsidRPr="00446E3A">
        <w:rPr>
          <w:rStyle w:val="Hipervnculo"/>
          <w:color w:val="000000" w:themeColor="text1"/>
          <w:sz w:val="20"/>
          <w:szCs w:val="20"/>
          <w:u w:val="none"/>
          <w:lang w:val="en-US"/>
        </w:rPr>
        <w:t>, “Understanding the Internet</w:t>
      </w:r>
      <w:r w:rsidRPr="00446E3A">
        <w:rPr>
          <w:rStyle w:val="title-text"/>
          <w:sz w:val="20"/>
          <w:szCs w:val="20"/>
          <w:lang w:val="en-US"/>
        </w:rPr>
        <w:t xml:space="preserve"> of Things: definition, potentials, and societal role of a fast evolving paradigm”, Ad Hoc Networks, Volumen 56, paginas 122-140, Italia, marzo, 2017.</w:t>
      </w:r>
    </w:p>
    <w:p w14:paraId="266B124F" w14:textId="089383F8" w:rsidR="00C41262" w:rsidRDefault="005C4F4A" w:rsidP="005C4F4A">
      <w:pPr>
        <w:pStyle w:val="Prrafodelista"/>
        <w:numPr>
          <w:ilvl w:val="0"/>
          <w:numId w:val="13"/>
        </w:numPr>
        <w:rPr>
          <w:rStyle w:val="Hipervnculo"/>
          <w:color w:val="000000" w:themeColor="text1"/>
          <w:sz w:val="20"/>
          <w:szCs w:val="20"/>
          <w:u w:val="none"/>
        </w:rPr>
      </w:pPr>
      <w:r w:rsidRPr="005308E6">
        <w:rPr>
          <w:rStyle w:val="Hipervnculo"/>
          <w:color w:val="000000" w:themeColor="text1"/>
          <w:sz w:val="20"/>
          <w:szCs w:val="20"/>
          <w:u w:val="none"/>
        </w:rPr>
        <w:t>Unión Europea, “Seguridad en internet de las cosas estado del arte”, Documento público, Unión europea, Fondo de desarrollo regional, Europa, 2016.</w:t>
      </w:r>
    </w:p>
    <w:p w14:paraId="1E3A6849" w14:textId="77777777" w:rsidR="00C41262" w:rsidRDefault="00C41262">
      <w:pPr>
        <w:spacing w:line="240" w:lineRule="auto"/>
        <w:jc w:val="left"/>
        <w:rPr>
          <w:rStyle w:val="Hipervnculo"/>
          <w:color w:val="000000" w:themeColor="text1"/>
          <w:sz w:val="20"/>
          <w:szCs w:val="20"/>
          <w:u w:val="none"/>
        </w:rPr>
      </w:pPr>
      <w:r>
        <w:rPr>
          <w:rStyle w:val="Hipervnculo"/>
          <w:color w:val="000000" w:themeColor="text1"/>
          <w:sz w:val="20"/>
          <w:szCs w:val="20"/>
          <w:u w:val="none"/>
        </w:rPr>
        <w:br w:type="page"/>
      </w:r>
    </w:p>
    <w:p w14:paraId="6ADBAD48" w14:textId="2EB5D049" w:rsidR="005C4F4A" w:rsidRPr="00A70772" w:rsidRDefault="00C41262" w:rsidP="00C41262">
      <w:pPr>
        <w:pStyle w:val="Ttulo1"/>
      </w:pPr>
      <w:bookmarkStart w:id="319" w:name="_Toc523684837"/>
      <w:r w:rsidRPr="00A70772">
        <w:lastRenderedPageBreak/>
        <w:t>ANEXO</w:t>
      </w:r>
      <w:bookmarkEnd w:id="319"/>
    </w:p>
    <w:p w14:paraId="03143C2A" w14:textId="77777777" w:rsidR="00A70772" w:rsidRDefault="00A70772" w:rsidP="00C41262">
      <w:pPr>
        <w:rPr>
          <w:rFonts w:eastAsiaTheme="minorHAnsi"/>
          <w:lang w:eastAsia="en-US" w:bidi="ar-SA"/>
        </w:rPr>
      </w:pPr>
    </w:p>
    <w:p w14:paraId="78411F03" w14:textId="67DF783A" w:rsidR="00C41262" w:rsidRPr="00EF7120" w:rsidRDefault="00C41262" w:rsidP="00C41262">
      <w:pPr>
        <w:rPr>
          <w:rFonts w:eastAsiaTheme="minorHAnsi"/>
          <w:lang w:eastAsia="en-US" w:bidi="ar-SA"/>
        </w:rPr>
      </w:pPr>
      <w:r>
        <w:rPr>
          <w:rFonts w:eastAsiaTheme="minorHAnsi"/>
          <w:lang w:eastAsia="en-US" w:bidi="ar-SA"/>
        </w:rPr>
        <w:t>PROYECTO DE LEY</w:t>
      </w:r>
    </w:p>
    <w:p w14:paraId="754FA3EF" w14:textId="77777777" w:rsidR="00C41262" w:rsidRPr="00EF7120" w:rsidRDefault="00C41262" w:rsidP="00C41262">
      <w:pPr>
        <w:rPr>
          <w:rFonts w:eastAsiaTheme="minorHAnsi"/>
          <w:lang w:eastAsia="en-US" w:bidi="ar-SA"/>
        </w:rPr>
      </w:pPr>
      <w:r w:rsidRPr="00EF7120">
        <w:rPr>
          <w:rFonts w:eastAsiaTheme="minorHAnsi"/>
          <w:lang w:eastAsia="en-US" w:bidi="ar-SA"/>
        </w:rPr>
        <w:t>PROTECCIO</w:t>
      </w:r>
      <w:r>
        <w:rPr>
          <w:rFonts w:eastAsiaTheme="minorHAnsi"/>
          <w:lang w:eastAsia="en-US" w:bidi="ar-SA"/>
        </w:rPr>
        <w:t>N DE DATOS DE CARACTER PERSONAL</w:t>
      </w:r>
    </w:p>
    <w:p w14:paraId="0B50ECC2" w14:textId="77777777" w:rsidR="00C41262" w:rsidRPr="00EF7120" w:rsidRDefault="00C41262" w:rsidP="00C41262">
      <w:pPr>
        <w:rPr>
          <w:rFonts w:eastAsiaTheme="minorHAnsi"/>
          <w:lang w:eastAsia="en-US" w:bidi="ar-SA"/>
        </w:rPr>
      </w:pPr>
    </w:p>
    <w:p w14:paraId="3A97755D" w14:textId="77777777" w:rsidR="00C41262" w:rsidRPr="00EF7120" w:rsidRDefault="00C41262" w:rsidP="00C41262">
      <w:pPr>
        <w:rPr>
          <w:rFonts w:eastAsiaTheme="minorHAnsi"/>
          <w:lang w:eastAsia="en-US" w:bidi="ar-SA"/>
        </w:rPr>
      </w:pPr>
      <w:r w:rsidRPr="00EF7120">
        <w:rPr>
          <w:rFonts w:eastAsiaTheme="minorHAnsi"/>
          <w:lang w:eastAsia="en-US" w:bidi="ar-SA"/>
        </w:rPr>
        <w:t>Artículo 1º.- El tratamiento de los datos de carácter personal en registros o bancos de datos por organismos públicos o por particulares se sujetará a las disposiciones de esta ley, con excepción del que se efectúe en ejercicio de las libertades de emitir opinión y de informar, el que se regulará por la ley a que se refiere el artículo 19, N° 12, de la Constitución Política.</w:t>
      </w:r>
    </w:p>
    <w:p w14:paraId="5F7E550A" w14:textId="77777777" w:rsidR="00C41262" w:rsidRPr="00EF7120" w:rsidRDefault="00C41262" w:rsidP="00C41262">
      <w:pPr>
        <w:rPr>
          <w:rFonts w:eastAsiaTheme="minorHAnsi"/>
          <w:lang w:eastAsia="en-US" w:bidi="ar-SA"/>
        </w:rPr>
      </w:pPr>
    </w:p>
    <w:p w14:paraId="0C913BD3" w14:textId="77777777" w:rsidR="00C41262" w:rsidRPr="00EF7120" w:rsidRDefault="00C41262" w:rsidP="00C41262">
      <w:pPr>
        <w:rPr>
          <w:rFonts w:eastAsiaTheme="minorHAnsi"/>
          <w:lang w:eastAsia="en-US" w:bidi="ar-SA"/>
        </w:rPr>
      </w:pPr>
      <w:r w:rsidRPr="00EF7120">
        <w:rPr>
          <w:rFonts w:eastAsiaTheme="minorHAnsi"/>
          <w:lang w:eastAsia="en-US" w:bidi="ar-SA"/>
        </w:rPr>
        <w:t>Toda persona puede efectuar el tratamiento de datos personales, siempre que lo haga de manera concordante con esta ley y para finalidades permitidas por el ordenamiento jurídico. En todo caso deberá respetar el pleno ejercicio de los derechos fundamentales de los titulares de los datos y de las facultades que esta ley les reconoce.</w:t>
      </w:r>
    </w:p>
    <w:p w14:paraId="3AB0C34D" w14:textId="77777777" w:rsidR="00C41262" w:rsidRPr="00EF7120" w:rsidRDefault="00C41262" w:rsidP="00C41262">
      <w:pPr>
        <w:rPr>
          <w:rFonts w:eastAsiaTheme="minorHAnsi"/>
          <w:lang w:eastAsia="en-US" w:bidi="ar-SA"/>
        </w:rPr>
      </w:pPr>
    </w:p>
    <w:p w14:paraId="2A413CE9" w14:textId="77777777" w:rsidR="00C41262" w:rsidRPr="00EF7120" w:rsidRDefault="00C41262" w:rsidP="00C41262">
      <w:pPr>
        <w:rPr>
          <w:rFonts w:eastAsiaTheme="minorHAnsi"/>
          <w:lang w:eastAsia="en-US" w:bidi="ar-SA"/>
        </w:rPr>
      </w:pPr>
      <w:r w:rsidRPr="00EF7120">
        <w:rPr>
          <w:rFonts w:eastAsiaTheme="minorHAnsi"/>
          <w:lang w:eastAsia="en-US" w:bidi="ar-SA"/>
        </w:rPr>
        <w:t>Artículo 2°. - Para los efectos de esta ley se entenderá por:</w:t>
      </w:r>
    </w:p>
    <w:p w14:paraId="23CA8B9E" w14:textId="77777777" w:rsidR="00C41262" w:rsidRPr="00EF7120" w:rsidRDefault="00C41262" w:rsidP="00C41262">
      <w:pPr>
        <w:rPr>
          <w:rFonts w:eastAsiaTheme="minorHAnsi"/>
          <w:lang w:eastAsia="en-US" w:bidi="ar-SA"/>
        </w:rPr>
      </w:pPr>
      <w:r w:rsidRPr="00EF7120">
        <w:rPr>
          <w:rFonts w:eastAsiaTheme="minorHAnsi"/>
          <w:lang w:eastAsia="en-US" w:bidi="ar-SA"/>
        </w:rPr>
        <w:t>a) Almacenamiento de datos, la conservación o custodia de datos en un registro o banco de datos.</w:t>
      </w:r>
    </w:p>
    <w:p w14:paraId="2C5ADF20" w14:textId="77777777" w:rsidR="00C41262" w:rsidRPr="00EF7120" w:rsidRDefault="00C41262" w:rsidP="00C41262">
      <w:pPr>
        <w:rPr>
          <w:rFonts w:eastAsiaTheme="minorHAnsi"/>
          <w:lang w:eastAsia="en-US" w:bidi="ar-SA"/>
        </w:rPr>
      </w:pPr>
      <w:r w:rsidRPr="00EF7120">
        <w:rPr>
          <w:rFonts w:eastAsiaTheme="minorHAnsi"/>
          <w:lang w:eastAsia="en-US" w:bidi="ar-SA"/>
        </w:rPr>
        <w:t>b) Bloqueo de datos, la suspensión temporal de cualquier operación de tratamiento de los datos almacenados.</w:t>
      </w:r>
    </w:p>
    <w:p w14:paraId="352EA757" w14:textId="77777777" w:rsidR="00C41262" w:rsidRPr="00EF7120" w:rsidRDefault="00C41262" w:rsidP="00C41262">
      <w:pPr>
        <w:rPr>
          <w:rFonts w:eastAsiaTheme="minorHAnsi"/>
          <w:lang w:eastAsia="en-US" w:bidi="ar-SA"/>
        </w:rPr>
      </w:pPr>
      <w:r w:rsidRPr="00EF7120">
        <w:rPr>
          <w:rFonts w:eastAsiaTheme="minorHAnsi"/>
          <w:lang w:eastAsia="en-US" w:bidi="ar-SA"/>
        </w:rPr>
        <w:t>c) Comunicación o transmisión de datos, dar a conocer de cualquier forma los datos de carácter personal a personas distintas del titular, sean determinadas o indeterminadas.</w:t>
      </w:r>
    </w:p>
    <w:p w14:paraId="59D690D7" w14:textId="77777777" w:rsidR="00C41262" w:rsidRPr="00EF7120" w:rsidRDefault="00C41262" w:rsidP="00C41262">
      <w:pPr>
        <w:rPr>
          <w:rFonts w:eastAsiaTheme="minorHAnsi"/>
          <w:lang w:eastAsia="en-US" w:bidi="ar-SA"/>
        </w:rPr>
      </w:pPr>
      <w:r w:rsidRPr="00EF7120">
        <w:rPr>
          <w:rFonts w:eastAsiaTheme="minorHAnsi"/>
          <w:lang w:eastAsia="en-US" w:bidi="ar-SA"/>
        </w:rPr>
        <w:t>d) Dato caduco, el que ha perdido actualidad por disposición de la ley, por el cumplimiento de la condición o la expiración del plazo señalado para su vigencia o, si no hubiese norma expresa, por el cambio de los hechos o circunstancias que consigna.</w:t>
      </w:r>
    </w:p>
    <w:p w14:paraId="177F78F3" w14:textId="77777777" w:rsidR="00C41262" w:rsidRPr="00EF7120" w:rsidRDefault="00C41262" w:rsidP="00C41262">
      <w:pPr>
        <w:rPr>
          <w:rFonts w:eastAsiaTheme="minorHAnsi"/>
          <w:lang w:eastAsia="en-US" w:bidi="ar-SA"/>
        </w:rPr>
      </w:pPr>
      <w:r w:rsidRPr="00EF7120">
        <w:rPr>
          <w:rFonts w:eastAsiaTheme="minorHAnsi"/>
          <w:lang w:eastAsia="en-US" w:bidi="ar-SA"/>
        </w:rPr>
        <w:t>e) Dato estadístico, el dato que, en su origen, o como consecuencia de su tratamiento, no puede ser asociado a un titular identificado o identificable.</w:t>
      </w:r>
    </w:p>
    <w:p w14:paraId="104FCAE3" w14:textId="77777777" w:rsidR="00C41262" w:rsidRPr="00EF7120" w:rsidRDefault="00C41262" w:rsidP="00C41262">
      <w:pPr>
        <w:rPr>
          <w:rFonts w:eastAsiaTheme="minorHAnsi"/>
          <w:lang w:eastAsia="en-US" w:bidi="ar-SA"/>
        </w:rPr>
      </w:pPr>
      <w:r w:rsidRPr="00EF7120">
        <w:rPr>
          <w:rFonts w:eastAsiaTheme="minorHAnsi"/>
          <w:lang w:eastAsia="en-US" w:bidi="ar-SA"/>
        </w:rPr>
        <w:t>f) Datos de carácter personal o datos personales, los relativos a cualquier información concerniente a personas naturales, identificadas o identificables.</w:t>
      </w:r>
    </w:p>
    <w:p w14:paraId="60271A50" w14:textId="77777777" w:rsidR="00C41262" w:rsidRPr="00EF7120" w:rsidRDefault="00C41262" w:rsidP="00C41262">
      <w:pPr>
        <w:rPr>
          <w:rFonts w:eastAsiaTheme="minorHAnsi"/>
          <w:lang w:eastAsia="en-US" w:bidi="ar-SA"/>
        </w:rPr>
      </w:pPr>
      <w:r w:rsidRPr="00EF7120">
        <w:rPr>
          <w:rFonts w:eastAsiaTheme="minorHAnsi"/>
          <w:lang w:eastAsia="en-US" w:bidi="ar-SA"/>
        </w:rPr>
        <w:t xml:space="preserve">g) Datos sensibles, aquellos datos personales que se refieren a las características físicas o morales de las personas o a hechos o circunstancias de su vida privada o intimidad, tales como los hábitos personales, el origen racial, las ideologías y opiniones políticas, las creencias o convicciones religiosas, los estados de salud </w:t>
      </w:r>
      <w:r w:rsidRPr="00EF7120">
        <w:rPr>
          <w:rFonts w:eastAsiaTheme="minorHAnsi"/>
          <w:lang w:eastAsia="en-US" w:bidi="ar-SA"/>
        </w:rPr>
        <w:lastRenderedPageBreak/>
        <w:t>físicos o psíquicos y la vida sexual.</w:t>
      </w:r>
    </w:p>
    <w:p w14:paraId="57296393" w14:textId="77777777" w:rsidR="00C41262" w:rsidRPr="00EF7120" w:rsidRDefault="00C41262" w:rsidP="00C41262">
      <w:pPr>
        <w:rPr>
          <w:rFonts w:eastAsiaTheme="minorHAnsi"/>
          <w:lang w:eastAsia="en-US" w:bidi="ar-SA"/>
        </w:rPr>
      </w:pPr>
      <w:r w:rsidRPr="00EF7120">
        <w:rPr>
          <w:rFonts w:eastAsiaTheme="minorHAnsi"/>
          <w:lang w:eastAsia="en-US" w:bidi="ar-SA"/>
        </w:rPr>
        <w:t>h) Eliminación o cancelación de datos, la destrucción de datos almacenados en registros o bancos de datos, cualquiera fuere el procedimiento empleado para ello.</w:t>
      </w:r>
    </w:p>
    <w:p w14:paraId="69DDE98C" w14:textId="77777777" w:rsidR="00C41262" w:rsidRPr="00EF7120" w:rsidRDefault="00C41262" w:rsidP="00C41262">
      <w:pPr>
        <w:rPr>
          <w:rFonts w:eastAsiaTheme="minorHAnsi"/>
          <w:lang w:eastAsia="en-US" w:bidi="ar-SA"/>
        </w:rPr>
      </w:pPr>
      <w:r w:rsidRPr="00EF7120">
        <w:rPr>
          <w:rFonts w:eastAsiaTheme="minorHAnsi"/>
          <w:lang w:eastAsia="en-US" w:bidi="ar-SA"/>
        </w:rPr>
        <w:t>i) Fuentes accesibles al público, los registros o recopilaciones de datos personales, públicos o privados, de acceso no restringido o reservado a los solicitantes.</w:t>
      </w:r>
    </w:p>
    <w:p w14:paraId="01559653" w14:textId="77777777" w:rsidR="00C41262" w:rsidRPr="00EF7120" w:rsidRDefault="00C41262" w:rsidP="00C41262">
      <w:pPr>
        <w:rPr>
          <w:rFonts w:eastAsiaTheme="minorHAnsi"/>
          <w:lang w:eastAsia="en-US" w:bidi="ar-SA"/>
        </w:rPr>
      </w:pPr>
      <w:r w:rsidRPr="00EF7120">
        <w:rPr>
          <w:rFonts w:eastAsiaTheme="minorHAnsi"/>
          <w:lang w:eastAsia="en-US" w:bidi="ar-SA"/>
        </w:rPr>
        <w:t>j) Modificación de datos, todo cambio en el contenido de los datos almacenados en registros o bancos de datos.</w:t>
      </w:r>
    </w:p>
    <w:p w14:paraId="4B74A84C" w14:textId="77777777" w:rsidR="00C41262" w:rsidRPr="00EF7120" w:rsidRDefault="00C41262" w:rsidP="00C41262">
      <w:pPr>
        <w:rPr>
          <w:rFonts w:eastAsiaTheme="minorHAnsi"/>
          <w:lang w:eastAsia="en-US" w:bidi="ar-SA"/>
        </w:rPr>
      </w:pPr>
      <w:r w:rsidRPr="00EF7120">
        <w:rPr>
          <w:rFonts w:eastAsiaTheme="minorHAnsi"/>
          <w:lang w:eastAsia="en-US" w:bidi="ar-SA"/>
        </w:rPr>
        <w:t>k) Organismos públicos, las autoridades, órganos del Estado y organismos, descritos y regulados por la Constitución Política de la República, y los comprendidos en el inciso segundo del artículo 1º de la ley N° 18.575, Orgánica Constitucional de Bases Generales de la Administración del Estado.</w:t>
      </w:r>
    </w:p>
    <w:p w14:paraId="556943A6" w14:textId="77777777" w:rsidR="00C41262" w:rsidRPr="00EF7120" w:rsidRDefault="00C41262" w:rsidP="00C41262">
      <w:pPr>
        <w:rPr>
          <w:rFonts w:eastAsiaTheme="minorHAnsi"/>
          <w:lang w:eastAsia="en-US" w:bidi="ar-SA"/>
        </w:rPr>
      </w:pPr>
      <w:r w:rsidRPr="00EF7120">
        <w:rPr>
          <w:rFonts w:eastAsiaTheme="minorHAnsi"/>
          <w:lang w:eastAsia="en-US" w:bidi="ar-SA"/>
        </w:rPr>
        <w:t>l) Procedimiento de disociación de datos, todo tratamiento de datos personales de manera que la información que se obtenga no pueda asociarse a persona determinada o determinable.</w:t>
      </w:r>
    </w:p>
    <w:p w14:paraId="42552D04" w14:textId="77777777" w:rsidR="00C41262" w:rsidRPr="00EF7120" w:rsidRDefault="00C41262" w:rsidP="00C41262">
      <w:pPr>
        <w:rPr>
          <w:rFonts w:eastAsiaTheme="minorHAnsi"/>
          <w:lang w:eastAsia="en-US" w:bidi="ar-SA"/>
        </w:rPr>
      </w:pPr>
      <w:r w:rsidRPr="00EF7120">
        <w:rPr>
          <w:rFonts w:eastAsiaTheme="minorHAnsi"/>
          <w:lang w:eastAsia="en-US" w:bidi="ar-SA"/>
        </w:rPr>
        <w:t>m) Registro o banco de datos, el conjunto organizado de datos de carácter personal, sea automatizado o no y cualquiera sea la forma o modalidad de su creación u organización, que permita relacionar los datos entre sí, así como realizar todo tipo de tratamiento de datos.</w:t>
      </w:r>
    </w:p>
    <w:p w14:paraId="58ACDA01" w14:textId="77777777" w:rsidR="00C41262" w:rsidRPr="00EF7120" w:rsidRDefault="00C41262" w:rsidP="00C41262">
      <w:pPr>
        <w:rPr>
          <w:rFonts w:eastAsiaTheme="minorHAnsi"/>
          <w:lang w:eastAsia="en-US" w:bidi="ar-SA"/>
        </w:rPr>
      </w:pPr>
      <w:r w:rsidRPr="00EF7120">
        <w:rPr>
          <w:rFonts w:eastAsiaTheme="minorHAnsi"/>
          <w:lang w:eastAsia="en-US" w:bidi="ar-SA"/>
        </w:rPr>
        <w:t>n) Responsable del registro o banco de datos, la persona natural o jurídica privada, o el respectivo organismo público, a quien compete las decisiones relacionadas con el tratamiento de los datos de carácter personal.</w:t>
      </w:r>
    </w:p>
    <w:p w14:paraId="7A343340" w14:textId="77777777" w:rsidR="00C41262" w:rsidRPr="00EF7120" w:rsidRDefault="00C41262" w:rsidP="00C41262">
      <w:pPr>
        <w:rPr>
          <w:rFonts w:eastAsiaTheme="minorHAnsi"/>
          <w:lang w:eastAsia="en-US" w:bidi="ar-SA"/>
        </w:rPr>
      </w:pPr>
      <w:r w:rsidRPr="00EF7120">
        <w:rPr>
          <w:rFonts w:eastAsiaTheme="minorHAnsi"/>
          <w:lang w:eastAsia="en-US" w:bidi="ar-SA"/>
        </w:rPr>
        <w:t>ñ) Titular de los datos, la persona natural a la que se refieren los datos de carácter personal.</w:t>
      </w:r>
    </w:p>
    <w:p w14:paraId="3F9F04C1" w14:textId="77777777" w:rsidR="00C41262" w:rsidRPr="00EF7120" w:rsidRDefault="00C41262" w:rsidP="00C41262">
      <w:pPr>
        <w:rPr>
          <w:rFonts w:eastAsiaTheme="minorHAnsi"/>
          <w:lang w:eastAsia="en-US" w:bidi="ar-SA"/>
        </w:rPr>
      </w:pPr>
      <w:r w:rsidRPr="00EF7120">
        <w:rPr>
          <w:rFonts w:eastAsiaTheme="minorHAnsi"/>
          <w:lang w:eastAsia="en-US" w:bidi="ar-SA"/>
        </w:rPr>
        <w:t>o) Tratamiento de datos, cualquier operación o complejo de operaciones o procedimientos técnicos, de carácter automatizado o no, que permitan recolectar, almacenar, grabar, organizar, elaborar, seleccionar, extraer, confrontar, interconectar, disociar, comunicar, ceder, transferir, transmitir o cancelar datos de carácter personal, o utilizarlos en cualquier otra forma.</w:t>
      </w:r>
    </w:p>
    <w:p w14:paraId="5286262C" w14:textId="77777777" w:rsidR="00C41262" w:rsidRPr="00EF7120" w:rsidRDefault="00C41262" w:rsidP="00C41262">
      <w:pPr>
        <w:rPr>
          <w:rFonts w:eastAsiaTheme="minorHAnsi"/>
          <w:lang w:eastAsia="en-US" w:bidi="ar-SA"/>
        </w:rPr>
      </w:pPr>
    </w:p>
    <w:p w14:paraId="7F733973" w14:textId="77777777" w:rsidR="00C41262" w:rsidRPr="00EF7120" w:rsidRDefault="00C41262" w:rsidP="00C41262">
      <w:pPr>
        <w:rPr>
          <w:rFonts w:eastAsiaTheme="minorHAnsi"/>
          <w:lang w:eastAsia="en-US" w:bidi="ar-SA"/>
        </w:rPr>
      </w:pPr>
      <w:r w:rsidRPr="00EF7120">
        <w:rPr>
          <w:rFonts w:eastAsiaTheme="minorHAnsi"/>
          <w:lang w:eastAsia="en-US" w:bidi="ar-SA"/>
        </w:rPr>
        <w:t xml:space="preserve">Artículo 3°.- En toda recolección de datos personales que se realice a través de encuestas, estudios de mercado o sondeos de opinión pública u otros instrumentos semejantes, sin perjuicio de los demás derechos y obligaciones que esta ley regula, se deberá informar a las personas del carácter obligatorio o facultativo de las respuestas y el propósito para el cual se está solicitando la información. La comunicación de sus resultados debe omitir las señas que </w:t>
      </w:r>
      <w:r w:rsidRPr="00EF7120">
        <w:rPr>
          <w:rFonts w:eastAsiaTheme="minorHAnsi"/>
          <w:lang w:eastAsia="en-US" w:bidi="ar-SA"/>
        </w:rPr>
        <w:lastRenderedPageBreak/>
        <w:t>puedan permitir la identificación de las personas consultadas.</w:t>
      </w:r>
    </w:p>
    <w:p w14:paraId="026FFE52" w14:textId="77777777" w:rsidR="00C41262" w:rsidRPr="00EF7120" w:rsidRDefault="00C41262" w:rsidP="00C41262">
      <w:pPr>
        <w:rPr>
          <w:rFonts w:eastAsiaTheme="minorHAnsi"/>
          <w:lang w:eastAsia="en-US" w:bidi="ar-SA"/>
        </w:rPr>
      </w:pPr>
      <w:r w:rsidRPr="00EF7120">
        <w:rPr>
          <w:rFonts w:eastAsiaTheme="minorHAnsi"/>
          <w:lang w:eastAsia="en-US" w:bidi="ar-SA"/>
        </w:rPr>
        <w:t>El titular puede oponerse a la utilización de sus datos personales con fines de publicidad, investigación de mercado o encuestas de opinión.</w:t>
      </w:r>
    </w:p>
    <w:p w14:paraId="1D7C47EA" w14:textId="77777777" w:rsidR="00C41262" w:rsidRPr="00EF7120" w:rsidRDefault="00C41262" w:rsidP="00C41262">
      <w:pPr>
        <w:rPr>
          <w:rFonts w:eastAsiaTheme="minorHAnsi"/>
          <w:lang w:eastAsia="en-US" w:bidi="ar-SA"/>
        </w:rPr>
      </w:pPr>
    </w:p>
    <w:p w14:paraId="43DF915C" w14:textId="77777777" w:rsidR="00C41262" w:rsidRPr="00EF7120" w:rsidRDefault="00C41262" w:rsidP="00C41262">
      <w:pPr>
        <w:rPr>
          <w:rFonts w:eastAsiaTheme="minorHAnsi"/>
          <w:lang w:eastAsia="en-US" w:bidi="ar-SA"/>
        </w:rPr>
      </w:pPr>
      <w:r w:rsidRPr="00EF7120">
        <w:rPr>
          <w:rFonts w:eastAsiaTheme="minorHAnsi"/>
          <w:lang w:eastAsia="en-US" w:bidi="ar-SA"/>
        </w:rPr>
        <w:t>Título I</w:t>
      </w:r>
    </w:p>
    <w:p w14:paraId="72D84D7C" w14:textId="77777777" w:rsidR="00C41262" w:rsidRPr="00EF7120" w:rsidRDefault="00C41262" w:rsidP="00C41262">
      <w:pPr>
        <w:rPr>
          <w:rFonts w:eastAsiaTheme="minorHAnsi"/>
          <w:lang w:eastAsia="en-US" w:bidi="ar-SA"/>
        </w:rPr>
      </w:pPr>
    </w:p>
    <w:p w14:paraId="6F2190CB" w14:textId="77777777" w:rsidR="00C41262" w:rsidRPr="00EF7120" w:rsidRDefault="00C41262" w:rsidP="00C41262">
      <w:pPr>
        <w:rPr>
          <w:rFonts w:eastAsiaTheme="minorHAnsi"/>
          <w:lang w:eastAsia="en-US" w:bidi="ar-SA"/>
        </w:rPr>
      </w:pPr>
      <w:r w:rsidRPr="00EF7120">
        <w:rPr>
          <w:rFonts w:eastAsiaTheme="minorHAnsi"/>
          <w:lang w:eastAsia="en-US" w:bidi="ar-SA"/>
        </w:rPr>
        <w:t>De la utilización de datos personales</w:t>
      </w:r>
    </w:p>
    <w:p w14:paraId="75BCBA99" w14:textId="77777777" w:rsidR="00C41262" w:rsidRPr="00EF7120" w:rsidRDefault="00C41262" w:rsidP="00C41262">
      <w:pPr>
        <w:rPr>
          <w:rFonts w:eastAsiaTheme="minorHAnsi"/>
          <w:lang w:eastAsia="en-US" w:bidi="ar-SA"/>
        </w:rPr>
      </w:pPr>
    </w:p>
    <w:p w14:paraId="644F6D5A" w14:textId="77777777" w:rsidR="00C41262" w:rsidRPr="00EF7120" w:rsidRDefault="00C41262" w:rsidP="00C41262">
      <w:pPr>
        <w:rPr>
          <w:rFonts w:eastAsiaTheme="minorHAnsi"/>
          <w:lang w:eastAsia="en-US" w:bidi="ar-SA"/>
        </w:rPr>
      </w:pPr>
      <w:r w:rsidRPr="00EF7120">
        <w:rPr>
          <w:rFonts w:eastAsiaTheme="minorHAnsi"/>
          <w:lang w:eastAsia="en-US" w:bidi="ar-SA"/>
        </w:rPr>
        <w:t>Artículo 4°.- El tratamiento de los datos personales sólo puede efectuarse cuando esta ley u otras disposiciones legales lo autoricen o el titular consienta expresamente en ello. La persona que autoriza debe ser debidamente informada respecto del propósito del almacenamiento de sus datos personales y su posible comunicación al público.</w:t>
      </w:r>
    </w:p>
    <w:p w14:paraId="5622F394" w14:textId="77777777" w:rsidR="00C41262" w:rsidRPr="00EF7120" w:rsidRDefault="00C41262" w:rsidP="00C41262">
      <w:pPr>
        <w:rPr>
          <w:rFonts w:eastAsiaTheme="minorHAnsi"/>
          <w:lang w:eastAsia="en-US" w:bidi="ar-SA"/>
        </w:rPr>
      </w:pPr>
    </w:p>
    <w:p w14:paraId="15E76576" w14:textId="77777777" w:rsidR="00C41262" w:rsidRPr="00EF7120" w:rsidRDefault="00C41262" w:rsidP="00C41262">
      <w:pPr>
        <w:rPr>
          <w:rFonts w:eastAsiaTheme="minorHAnsi"/>
          <w:lang w:eastAsia="en-US" w:bidi="ar-SA"/>
        </w:rPr>
      </w:pPr>
      <w:r w:rsidRPr="00EF7120">
        <w:rPr>
          <w:rFonts w:eastAsiaTheme="minorHAnsi"/>
          <w:lang w:eastAsia="en-US" w:bidi="ar-SA"/>
        </w:rPr>
        <w:t>La autorización debe constar por escrito. La autorización puede ser revocada, aunque sin efecto retroactivo, lo que también deberá hacerse por escrito. No requiere autorización el tratamiento de datos personales que provengan o que se recolecten de fuentes accesibles al público, cuando sean de carácter económico, financiero, bancario o comercial, se contengan en listados relativos a una categoría de</w:t>
      </w:r>
    </w:p>
    <w:p w14:paraId="692C1A89" w14:textId="77777777" w:rsidR="00C41262" w:rsidRPr="00EF7120" w:rsidRDefault="00C41262" w:rsidP="00C41262">
      <w:pPr>
        <w:rPr>
          <w:rFonts w:eastAsiaTheme="minorHAnsi"/>
          <w:lang w:eastAsia="en-US" w:bidi="ar-SA"/>
        </w:rPr>
      </w:pPr>
      <w:r w:rsidRPr="00EF7120">
        <w:rPr>
          <w:rFonts w:eastAsiaTheme="minorHAnsi"/>
          <w:lang w:eastAsia="en-US" w:bidi="ar-SA"/>
        </w:rPr>
        <w:t>personas que se limiten a indicar antecedentes tales como la pertenencia del individuo a ese grupo, su profesión o actividad, sus títulos educativos, dirección o fecha de nacimiento, o sean necesarios para comunicaciones comerciales de respuesta directa o comercialización o venta directa de bienes o servicios.</w:t>
      </w:r>
    </w:p>
    <w:p w14:paraId="5C02DC39" w14:textId="77777777" w:rsidR="00C41262" w:rsidRPr="00EF7120" w:rsidRDefault="00C41262" w:rsidP="00C41262">
      <w:pPr>
        <w:rPr>
          <w:rFonts w:eastAsiaTheme="minorHAnsi"/>
          <w:lang w:eastAsia="en-US" w:bidi="ar-SA"/>
        </w:rPr>
      </w:pPr>
    </w:p>
    <w:p w14:paraId="74C76A78" w14:textId="77777777" w:rsidR="00C41262" w:rsidRPr="00EF7120" w:rsidRDefault="00C41262" w:rsidP="00C41262">
      <w:pPr>
        <w:rPr>
          <w:rFonts w:eastAsiaTheme="minorHAnsi"/>
          <w:lang w:eastAsia="en-US" w:bidi="ar-SA"/>
        </w:rPr>
      </w:pPr>
      <w:r w:rsidRPr="00EF7120">
        <w:rPr>
          <w:rFonts w:eastAsiaTheme="minorHAnsi"/>
          <w:lang w:eastAsia="en-US" w:bidi="ar-SA"/>
        </w:rPr>
        <w:t>Tampoco requerirá de esta autorización el tratamiento de datos personales que realicen personas jurídicas privadas para el uso exclusivo suyo, de sus asociados y de las entidades a que están afiliadas, con fines estadísticos, de tarificación u otros de beneficio general de aquéllos.</w:t>
      </w:r>
    </w:p>
    <w:p w14:paraId="214C6FC9" w14:textId="77777777" w:rsidR="00C41262" w:rsidRPr="00EF7120" w:rsidRDefault="00C41262" w:rsidP="00C41262">
      <w:pPr>
        <w:rPr>
          <w:rFonts w:eastAsiaTheme="minorHAnsi"/>
          <w:lang w:eastAsia="en-US" w:bidi="ar-SA"/>
        </w:rPr>
      </w:pPr>
    </w:p>
    <w:p w14:paraId="0C6944F8" w14:textId="77777777" w:rsidR="00C41262" w:rsidRPr="00EF7120" w:rsidRDefault="00C41262" w:rsidP="00C41262">
      <w:pPr>
        <w:rPr>
          <w:rFonts w:eastAsiaTheme="minorHAnsi"/>
          <w:lang w:eastAsia="en-US" w:bidi="ar-SA"/>
        </w:rPr>
      </w:pPr>
      <w:r w:rsidRPr="00EF7120">
        <w:rPr>
          <w:rFonts w:eastAsiaTheme="minorHAnsi"/>
          <w:lang w:eastAsia="en-US" w:bidi="ar-SA"/>
        </w:rPr>
        <w:t>Artículo 5º.- El responsable del registro o banco de datos personales podrá establecer un procedimiento automatizado de transmisión, siempre que se cautelen los derechos de los titulares y la transmisión guarde relación con las tareas y finalidades de los organismos participantes.</w:t>
      </w:r>
    </w:p>
    <w:p w14:paraId="3D87947E" w14:textId="77777777" w:rsidR="00C41262" w:rsidRPr="00EF7120" w:rsidRDefault="00C41262" w:rsidP="00C41262">
      <w:pPr>
        <w:rPr>
          <w:rFonts w:eastAsiaTheme="minorHAnsi"/>
          <w:lang w:eastAsia="en-US" w:bidi="ar-SA"/>
        </w:rPr>
      </w:pPr>
      <w:r w:rsidRPr="00EF7120">
        <w:rPr>
          <w:rFonts w:eastAsiaTheme="minorHAnsi"/>
          <w:lang w:eastAsia="en-US" w:bidi="ar-SA"/>
        </w:rPr>
        <w:t>Frente a un requerimiento de datos personales mediante una red electrónica, deberá dejarse constancia de:</w:t>
      </w:r>
    </w:p>
    <w:p w14:paraId="15587AAC" w14:textId="77777777" w:rsidR="00C41262" w:rsidRPr="00EF7120" w:rsidRDefault="00C41262" w:rsidP="00C41262">
      <w:pPr>
        <w:rPr>
          <w:rFonts w:eastAsiaTheme="minorHAnsi"/>
          <w:lang w:eastAsia="en-US" w:bidi="ar-SA"/>
        </w:rPr>
      </w:pPr>
      <w:r w:rsidRPr="00EF7120">
        <w:rPr>
          <w:rFonts w:eastAsiaTheme="minorHAnsi"/>
          <w:lang w:eastAsia="en-US" w:bidi="ar-SA"/>
        </w:rPr>
        <w:t>a) La individualización del requirente;</w:t>
      </w:r>
    </w:p>
    <w:p w14:paraId="7E66C43D" w14:textId="77777777" w:rsidR="00C41262" w:rsidRPr="00EF7120" w:rsidRDefault="00C41262" w:rsidP="00C41262">
      <w:pPr>
        <w:rPr>
          <w:rFonts w:eastAsiaTheme="minorHAnsi"/>
          <w:lang w:eastAsia="en-US" w:bidi="ar-SA"/>
        </w:rPr>
      </w:pPr>
      <w:r w:rsidRPr="00EF7120">
        <w:rPr>
          <w:rFonts w:eastAsiaTheme="minorHAnsi"/>
          <w:lang w:eastAsia="en-US" w:bidi="ar-SA"/>
        </w:rPr>
        <w:lastRenderedPageBreak/>
        <w:t>b) El motivo y el propósito del requerimiento, y</w:t>
      </w:r>
    </w:p>
    <w:p w14:paraId="47835B5C" w14:textId="77777777" w:rsidR="00C41262" w:rsidRPr="00EF7120" w:rsidRDefault="00C41262" w:rsidP="00C41262">
      <w:pPr>
        <w:rPr>
          <w:rFonts w:eastAsiaTheme="minorHAnsi"/>
          <w:lang w:eastAsia="en-US" w:bidi="ar-SA"/>
        </w:rPr>
      </w:pPr>
      <w:r w:rsidRPr="00EF7120">
        <w:rPr>
          <w:rFonts w:eastAsiaTheme="minorHAnsi"/>
          <w:lang w:eastAsia="en-US" w:bidi="ar-SA"/>
        </w:rPr>
        <w:t>c) El tipo de datos que se transmiten.</w:t>
      </w:r>
    </w:p>
    <w:p w14:paraId="1554B45D" w14:textId="77777777" w:rsidR="00C41262" w:rsidRPr="00EF7120" w:rsidRDefault="00C41262" w:rsidP="00C41262">
      <w:pPr>
        <w:rPr>
          <w:rFonts w:eastAsiaTheme="minorHAnsi"/>
          <w:lang w:eastAsia="en-US" w:bidi="ar-SA"/>
        </w:rPr>
      </w:pPr>
      <w:r w:rsidRPr="00EF7120">
        <w:rPr>
          <w:rFonts w:eastAsiaTheme="minorHAnsi"/>
          <w:lang w:eastAsia="en-US" w:bidi="ar-SA"/>
        </w:rPr>
        <w:t>La admisibilidad del requerimiento será evaluada por el responsable del banco de datos que lo recibe, pero la responsabilidad por dicha petición será de quien la haga.</w:t>
      </w:r>
    </w:p>
    <w:p w14:paraId="6D980263" w14:textId="77777777" w:rsidR="00C41262" w:rsidRPr="00EF7120" w:rsidRDefault="00C41262" w:rsidP="00C41262">
      <w:pPr>
        <w:rPr>
          <w:rFonts w:eastAsiaTheme="minorHAnsi"/>
          <w:lang w:eastAsia="en-US" w:bidi="ar-SA"/>
        </w:rPr>
      </w:pPr>
    </w:p>
    <w:p w14:paraId="7BA08F6A" w14:textId="77777777" w:rsidR="00C41262" w:rsidRPr="00EF7120" w:rsidRDefault="00C41262" w:rsidP="00C41262">
      <w:pPr>
        <w:rPr>
          <w:rFonts w:eastAsiaTheme="minorHAnsi"/>
          <w:lang w:eastAsia="en-US" w:bidi="ar-SA"/>
        </w:rPr>
      </w:pPr>
      <w:r w:rsidRPr="00EF7120">
        <w:rPr>
          <w:rFonts w:eastAsiaTheme="minorHAnsi"/>
          <w:lang w:eastAsia="en-US" w:bidi="ar-SA"/>
        </w:rPr>
        <w:t>El receptor sólo puede utilizar los datos personales para los fines que motivaron la transmisión.</w:t>
      </w:r>
    </w:p>
    <w:p w14:paraId="59AAD4A9" w14:textId="77777777" w:rsidR="00C41262" w:rsidRPr="00EF7120" w:rsidRDefault="00C41262" w:rsidP="00C41262">
      <w:pPr>
        <w:rPr>
          <w:rFonts w:eastAsiaTheme="minorHAnsi"/>
          <w:lang w:eastAsia="en-US" w:bidi="ar-SA"/>
        </w:rPr>
      </w:pPr>
      <w:r w:rsidRPr="00EF7120">
        <w:rPr>
          <w:rFonts w:eastAsiaTheme="minorHAnsi"/>
          <w:lang w:eastAsia="en-US" w:bidi="ar-SA"/>
        </w:rPr>
        <w:t>No se aplicará este artículo cuando se trate de datos personales accesibles al público en general.</w:t>
      </w:r>
    </w:p>
    <w:p w14:paraId="09AD3AAE" w14:textId="77777777" w:rsidR="00C41262" w:rsidRPr="00EF7120" w:rsidRDefault="00C41262" w:rsidP="00C41262">
      <w:pPr>
        <w:rPr>
          <w:rFonts w:eastAsiaTheme="minorHAnsi"/>
          <w:lang w:eastAsia="en-US" w:bidi="ar-SA"/>
        </w:rPr>
      </w:pPr>
      <w:r w:rsidRPr="00EF7120">
        <w:rPr>
          <w:rFonts w:eastAsiaTheme="minorHAnsi"/>
          <w:lang w:eastAsia="en-US" w:bidi="ar-SA"/>
        </w:rPr>
        <w:t>Esta disposición tampoco es aplicable cuando se transmiten datos personales a organizaciones internacionales en cumplimiento de lo dispuesto en los tratados y convenios vigentes.</w:t>
      </w:r>
    </w:p>
    <w:p w14:paraId="55B0CC2C" w14:textId="77777777" w:rsidR="00C41262" w:rsidRPr="00EF7120" w:rsidRDefault="00C41262" w:rsidP="00C41262">
      <w:pPr>
        <w:rPr>
          <w:rFonts w:eastAsiaTheme="minorHAnsi"/>
          <w:lang w:eastAsia="en-US" w:bidi="ar-SA"/>
        </w:rPr>
      </w:pPr>
    </w:p>
    <w:p w14:paraId="7A959F34" w14:textId="77777777" w:rsidR="00C41262" w:rsidRPr="00EF7120" w:rsidRDefault="00C41262" w:rsidP="00C41262">
      <w:pPr>
        <w:rPr>
          <w:rFonts w:eastAsiaTheme="minorHAnsi"/>
          <w:lang w:eastAsia="en-US" w:bidi="ar-SA"/>
        </w:rPr>
      </w:pPr>
      <w:r w:rsidRPr="00EF7120">
        <w:rPr>
          <w:rFonts w:eastAsiaTheme="minorHAnsi"/>
          <w:lang w:eastAsia="en-US" w:bidi="ar-SA"/>
        </w:rPr>
        <w:t>Artículo 6°.- Los datos personales deberán ser eliminados o cancelados cuando su almacenamiento carezca de fundamento legal o cuando hayan caducado.</w:t>
      </w:r>
    </w:p>
    <w:p w14:paraId="59098B52" w14:textId="77777777" w:rsidR="00C41262" w:rsidRDefault="00C41262" w:rsidP="00C41262">
      <w:pPr>
        <w:rPr>
          <w:rFonts w:eastAsiaTheme="minorHAnsi"/>
          <w:lang w:eastAsia="en-US" w:bidi="ar-SA"/>
        </w:rPr>
      </w:pPr>
      <w:r w:rsidRPr="00EF7120">
        <w:rPr>
          <w:rFonts w:eastAsiaTheme="minorHAnsi"/>
          <w:lang w:eastAsia="en-US" w:bidi="ar-SA"/>
        </w:rPr>
        <w:t>Han de ser modificados cuando sean erróneos, inexactos, equívocos o incompletos.</w:t>
      </w:r>
    </w:p>
    <w:p w14:paraId="5E32A553" w14:textId="77777777" w:rsidR="00C41262" w:rsidRPr="00EF7120" w:rsidRDefault="00C41262" w:rsidP="00C41262">
      <w:pPr>
        <w:rPr>
          <w:rFonts w:eastAsiaTheme="minorHAnsi"/>
          <w:lang w:eastAsia="en-US" w:bidi="ar-SA"/>
        </w:rPr>
      </w:pPr>
    </w:p>
    <w:p w14:paraId="57FD4781" w14:textId="77777777" w:rsidR="00C41262" w:rsidRPr="00EF7120" w:rsidRDefault="00C41262" w:rsidP="00C41262">
      <w:pPr>
        <w:rPr>
          <w:rFonts w:eastAsiaTheme="minorHAnsi"/>
          <w:lang w:eastAsia="en-US" w:bidi="ar-SA"/>
        </w:rPr>
      </w:pPr>
      <w:r w:rsidRPr="00EF7120">
        <w:rPr>
          <w:rFonts w:eastAsiaTheme="minorHAnsi"/>
          <w:lang w:eastAsia="en-US" w:bidi="ar-SA"/>
        </w:rPr>
        <w:t>Se bloquearán los datos personales cuya exactitud no pueda ser establecida o cuya vigencia sea dudosa y respecto de los cuales no corresponda la cancelación.</w:t>
      </w:r>
    </w:p>
    <w:p w14:paraId="2AACFE59" w14:textId="77777777" w:rsidR="00C41262" w:rsidRPr="00EF7120" w:rsidRDefault="00C41262" w:rsidP="00C41262">
      <w:pPr>
        <w:rPr>
          <w:rFonts w:eastAsiaTheme="minorHAnsi"/>
          <w:lang w:eastAsia="en-US" w:bidi="ar-SA"/>
        </w:rPr>
      </w:pPr>
      <w:r w:rsidRPr="00EF7120">
        <w:rPr>
          <w:rFonts w:eastAsiaTheme="minorHAnsi"/>
          <w:lang w:eastAsia="en-US" w:bidi="ar-SA"/>
        </w:rPr>
        <w:t>El responsable del banco de datos personales procederá a la eliminación, modificación o bloqueo de los datos, en su caso, sin necesidad de requerimiento del titular.</w:t>
      </w:r>
    </w:p>
    <w:p w14:paraId="49A6780B" w14:textId="77777777" w:rsidR="00C41262" w:rsidRPr="00EF7120" w:rsidRDefault="00C41262" w:rsidP="00C41262">
      <w:pPr>
        <w:rPr>
          <w:rFonts w:eastAsiaTheme="minorHAnsi"/>
          <w:lang w:eastAsia="en-US" w:bidi="ar-SA"/>
        </w:rPr>
      </w:pPr>
    </w:p>
    <w:p w14:paraId="1258246D" w14:textId="77777777" w:rsidR="00C41262" w:rsidRPr="00EF7120" w:rsidRDefault="00C41262" w:rsidP="00C41262">
      <w:pPr>
        <w:rPr>
          <w:rFonts w:eastAsiaTheme="minorHAnsi"/>
          <w:lang w:eastAsia="en-US" w:bidi="ar-SA"/>
        </w:rPr>
      </w:pPr>
      <w:r w:rsidRPr="00EF7120">
        <w:rPr>
          <w:rFonts w:eastAsiaTheme="minorHAnsi"/>
          <w:lang w:eastAsia="en-US" w:bidi="ar-SA"/>
        </w:rPr>
        <w:t>Artículo 7°.- Las personas que trabajan en el tratamiento de datos personales, tanto en organismos públicos como privados, están obligadas a guardar secreto sobre los mismos, cuando provengan o hayan sido recolectados de fuentes no accesibles al público, como asimismo sobre los demás datos y antecedentes relacionados con el banco de datos, obligación que no cesa por haber terminado sus actividades en ese campo.</w:t>
      </w:r>
    </w:p>
    <w:p w14:paraId="5A7A28B0" w14:textId="77777777" w:rsidR="00C41262" w:rsidRPr="00EF7120" w:rsidRDefault="00C41262" w:rsidP="00C41262">
      <w:pPr>
        <w:rPr>
          <w:rFonts w:eastAsiaTheme="minorHAnsi"/>
          <w:lang w:eastAsia="en-US" w:bidi="ar-SA"/>
        </w:rPr>
      </w:pPr>
    </w:p>
    <w:p w14:paraId="1B77BF88" w14:textId="77777777" w:rsidR="00C41262" w:rsidRPr="00EF7120" w:rsidRDefault="00C41262" w:rsidP="00C41262">
      <w:pPr>
        <w:rPr>
          <w:rFonts w:eastAsiaTheme="minorHAnsi"/>
          <w:lang w:eastAsia="en-US" w:bidi="ar-SA"/>
        </w:rPr>
      </w:pPr>
      <w:r w:rsidRPr="00EF7120">
        <w:rPr>
          <w:rFonts w:eastAsiaTheme="minorHAnsi"/>
          <w:lang w:eastAsia="en-US" w:bidi="ar-SA"/>
        </w:rPr>
        <w:t>Artículo 8°.- En el caso de que el tratamiento de datos personales se efectúe por mandato, se aplicarán las reglas generales.</w:t>
      </w:r>
    </w:p>
    <w:p w14:paraId="5BFB84D8" w14:textId="77777777" w:rsidR="00C41262" w:rsidRPr="00EF7120" w:rsidRDefault="00C41262" w:rsidP="00C41262">
      <w:pPr>
        <w:rPr>
          <w:rFonts w:eastAsiaTheme="minorHAnsi"/>
          <w:lang w:eastAsia="en-US" w:bidi="ar-SA"/>
        </w:rPr>
      </w:pPr>
      <w:r w:rsidRPr="00EF7120">
        <w:rPr>
          <w:rFonts w:eastAsiaTheme="minorHAnsi"/>
          <w:lang w:eastAsia="en-US" w:bidi="ar-SA"/>
        </w:rPr>
        <w:t>El mandato deberá ser otorgado por escrito, dejando especial constancia de las condiciones de la utilización de los datos.</w:t>
      </w:r>
    </w:p>
    <w:p w14:paraId="5B243466" w14:textId="77777777" w:rsidR="00C41262" w:rsidRPr="00EF7120" w:rsidRDefault="00C41262" w:rsidP="00C41262">
      <w:pPr>
        <w:rPr>
          <w:rFonts w:eastAsiaTheme="minorHAnsi"/>
          <w:lang w:eastAsia="en-US" w:bidi="ar-SA"/>
        </w:rPr>
      </w:pPr>
      <w:r w:rsidRPr="00EF7120">
        <w:rPr>
          <w:rFonts w:eastAsiaTheme="minorHAnsi"/>
          <w:lang w:eastAsia="en-US" w:bidi="ar-SA"/>
        </w:rPr>
        <w:t xml:space="preserve">El mandatario deberá respetar esas estipulaciones en el cumplimiento de su </w:t>
      </w:r>
      <w:r w:rsidRPr="00EF7120">
        <w:rPr>
          <w:rFonts w:eastAsiaTheme="minorHAnsi"/>
          <w:lang w:eastAsia="en-US" w:bidi="ar-SA"/>
        </w:rPr>
        <w:lastRenderedPageBreak/>
        <w:t>encargo.</w:t>
      </w:r>
    </w:p>
    <w:p w14:paraId="16FB1668" w14:textId="77777777" w:rsidR="00C41262" w:rsidRPr="00EF7120" w:rsidRDefault="00C41262" w:rsidP="00C41262">
      <w:pPr>
        <w:rPr>
          <w:rFonts w:eastAsiaTheme="minorHAnsi"/>
          <w:lang w:eastAsia="en-US" w:bidi="ar-SA"/>
        </w:rPr>
      </w:pPr>
    </w:p>
    <w:p w14:paraId="39975618" w14:textId="77777777" w:rsidR="00C41262" w:rsidRPr="00EF7120" w:rsidRDefault="00C41262" w:rsidP="00C41262">
      <w:pPr>
        <w:rPr>
          <w:rFonts w:eastAsiaTheme="minorHAnsi"/>
          <w:lang w:eastAsia="en-US" w:bidi="ar-SA"/>
        </w:rPr>
      </w:pPr>
      <w:r w:rsidRPr="00EF7120">
        <w:rPr>
          <w:rFonts w:eastAsiaTheme="minorHAnsi"/>
          <w:lang w:eastAsia="en-US" w:bidi="ar-SA"/>
        </w:rPr>
        <w:t>Artículo 9°.- Los datos personales deben utilizarse sólo para los fines para los cuales hubieren sido recolectados, salvo que provengan o se hayan recolectado de fuentes accesibles al público.</w:t>
      </w:r>
    </w:p>
    <w:p w14:paraId="7DCEA70A" w14:textId="77777777" w:rsidR="00C41262" w:rsidRPr="00EF7120" w:rsidRDefault="00C41262" w:rsidP="00C41262">
      <w:pPr>
        <w:rPr>
          <w:rFonts w:eastAsiaTheme="minorHAnsi"/>
          <w:lang w:eastAsia="en-US" w:bidi="ar-SA"/>
        </w:rPr>
      </w:pPr>
      <w:r w:rsidRPr="00EF7120">
        <w:rPr>
          <w:rFonts w:eastAsiaTheme="minorHAnsi"/>
          <w:lang w:eastAsia="en-US" w:bidi="ar-SA"/>
        </w:rPr>
        <w:t>En todo caso, la información debe ser exacta, actualizada y responder con veracidad a la situación real del titular de los datos.</w:t>
      </w:r>
    </w:p>
    <w:p w14:paraId="7BEB200B" w14:textId="77777777" w:rsidR="00C41262" w:rsidRPr="00EF7120" w:rsidRDefault="00C41262" w:rsidP="00C41262">
      <w:pPr>
        <w:rPr>
          <w:rFonts w:eastAsiaTheme="minorHAnsi"/>
          <w:lang w:eastAsia="en-US" w:bidi="ar-SA"/>
        </w:rPr>
      </w:pPr>
      <w:r w:rsidRPr="00EF7120">
        <w:rPr>
          <w:rFonts w:eastAsiaTheme="minorHAnsi"/>
          <w:lang w:eastAsia="en-US" w:bidi="ar-SA"/>
        </w:rPr>
        <w:t>Prohíbese la realización de todo tipo de predicciones o evaluaciones de riesgo comercial que no estén basadas únicamente en información objetiva relativa a las morosidades o protestos de las personas naturales o jurídicas de las cuales se informa. La infracción a esta prohibición obligará a la eliminación inmediata de dicha información por parte del responsable de la base de datos y dará lugar a la indemnización de perjuicios que corresponda.</w:t>
      </w:r>
    </w:p>
    <w:p w14:paraId="0639381E" w14:textId="77777777" w:rsidR="00C41262" w:rsidRPr="00EF7120" w:rsidRDefault="00C41262" w:rsidP="00C41262">
      <w:pPr>
        <w:rPr>
          <w:rFonts w:eastAsiaTheme="minorHAnsi"/>
          <w:lang w:eastAsia="en-US" w:bidi="ar-SA"/>
        </w:rPr>
      </w:pPr>
    </w:p>
    <w:p w14:paraId="5C2A7C96" w14:textId="77777777" w:rsidR="00C41262" w:rsidRPr="00EF7120" w:rsidRDefault="00C41262" w:rsidP="00C41262">
      <w:pPr>
        <w:rPr>
          <w:rFonts w:eastAsiaTheme="minorHAnsi"/>
          <w:lang w:eastAsia="en-US" w:bidi="ar-SA"/>
        </w:rPr>
      </w:pPr>
      <w:r w:rsidRPr="00EF7120">
        <w:rPr>
          <w:rFonts w:eastAsiaTheme="minorHAnsi"/>
          <w:lang w:eastAsia="en-US" w:bidi="ar-SA"/>
        </w:rPr>
        <w:t>Ley 20521</w:t>
      </w:r>
    </w:p>
    <w:p w14:paraId="64FA6E57" w14:textId="77777777" w:rsidR="00C41262" w:rsidRPr="00EF7120" w:rsidRDefault="00C41262" w:rsidP="00C41262">
      <w:pPr>
        <w:rPr>
          <w:rFonts w:eastAsiaTheme="minorHAnsi"/>
          <w:lang w:eastAsia="en-US" w:bidi="ar-SA"/>
        </w:rPr>
      </w:pPr>
      <w:r w:rsidRPr="00EF7120">
        <w:rPr>
          <w:rFonts w:eastAsiaTheme="minorHAnsi"/>
          <w:lang w:eastAsia="en-US" w:bidi="ar-SA"/>
        </w:rPr>
        <w:t>Art. UNICO</w:t>
      </w:r>
    </w:p>
    <w:p w14:paraId="7667F65D" w14:textId="77777777" w:rsidR="00C41262" w:rsidRPr="00EF7120" w:rsidRDefault="00C41262" w:rsidP="00C41262">
      <w:pPr>
        <w:rPr>
          <w:rFonts w:eastAsiaTheme="minorHAnsi"/>
          <w:lang w:eastAsia="en-US" w:bidi="ar-SA"/>
        </w:rPr>
      </w:pPr>
      <w:r w:rsidRPr="00EF7120">
        <w:rPr>
          <w:rFonts w:eastAsiaTheme="minorHAnsi"/>
          <w:lang w:eastAsia="en-US" w:bidi="ar-SA"/>
        </w:rPr>
        <w:t>D.O. 23.07.2011</w:t>
      </w:r>
    </w:p>
    <w:p w14:paraId="0D634A2B" w14:textId="77777777" w:rsidR="00C41262" w:rsidRPr="00EF7120" w:rsidRDefault="00C41262" w:rsidP="00C41262">
      <w:pPr>
        <w:rPr>
          <w:rFonts w:eastAsiaTheme="minorHAnsi"/>
          <w:lang w:eastAsia="en-US" w:bidi="ar-SA"/>
        </w:rPr>
      </w:pPr>
    </w:p>
    <w:p w14:paraId="35211B2E" w14:textId="77777777" w:rsidR="00C41262" w:rsidRPr="00EF7120" w:rsidRDefault="00C41262" w:rsidP="00C41262">
      <w:pPr>
        <w:rPr>
          <w:rFonts w:eastAsiaTheme="minorHAnsi"/>
          <w:lang w:eastAsia="en-US" w:bidi="ar-SA"/>
        </w:rPr>
      </w:pPr>
      <w:r w:rsidRPr="00EF7120">
        <w:rPr>
          <w:rFonts w:eastAsiaTheme="minorHAnsi"/>
          <w:lang w:eastAsia="en-US" w:bidi="ar-SA"/>
        </w:rPr>
        <w:t>Artículo 10.- No pueden ser objeto de tratamiento los datos sensibles, salvo cuando la ley lo autorice, exista consentimiento del titular o sean datos necesarios para la determinación u otorgamiento de beneficios de salud que correspondan a sus titulares.</w:t>
      </w:r>
    </w:p>
    <w:p w14:paraId="521C7918" w14:textId="77777777" w:rsidR="00C41262" w:rsidRPr="00EF7120" w:rsidRDefault="00C41262" w:rsidP="00C41262">
      <w:pPr>
        <w:rPr>
          <w:rFonts w:eastAsiaTheme="minorHAnsi"/>
          <w:lang w:eastAsia="en-US" w:bidi="ar-SA"/>
        </w:rPr>
      </w:pPr>
    </w:p>
    <w:p w14:paraId="295E6F34" w14:textId="77777777" w:rsidR="00C41262" w:rsidRPr="00EF7120" w:rsidRDefault="00C41262" w:rsidP="00C41262">
      <w:pPr>
        <w:rPr>
          <w:rFonts w:eastAsiaTheme="minorHAnsi"/>
          <w:lang w:eastAsia="en-US" w:bidi="ar-SA"/>
        </w:rPr>
      </w:pPr>
      <w:r w:rsidRPr="00EF7120">
        <w:rPr>
          <w:rFonts w:eastAsiaTheme="minorHAnsi"/>
          <w:lang w:eastAsia="en-US" w:bidi="ar-SA"/>
        </w:rPr>
        <w:t>Artículo 11.- El responsable de los registros o bases donde se almacenen datos personales con posterioridad a su recolección deberá cuidar de ellos con la debida diligencia, haciéndose responsable de los daños.</w:t>
      </w:r>
    </w:p>
    <w:p w14:paraId="26DCDD6F" w14:textId="77777777" w:rsidR="00C41262" w:rsidRDefault="00C41262" w:rsidP="00C41262">
      <w:pPr>
        <w:rPr>
          <w:rFonts w:eastAsiaTheme="minorHAnsi"/>
          <w:lang w:eastAsia="en-US" w:bidi="ar-SA"/>
        </w:rPr>
      </w:pPr>
      <w:r>
        <w:rPr>
          <w:rFonts w:eastAsiaTheme="minorHAnsi"/>
          <w:lang w:eastAsia="en-US" w:bidi="ar-SA"/>
        </w:rPr>
        <w:t xml:space="preserve">Se están potenciando el desarrollo de IoT en Chile en diversos ámbitos, ya sea en salud, auto cultivo, para empresas, entre otros. </w:t>
      </w:r>
    </w:p>
    <w:p w14:paraId="100442FC" w14:textId="77777777" w:rsidR="00C41262" w:rsidRPr="00C41262" w:rsidRDefault="00C41262" w:rsidP="00C41262"/>
    <w:p w14:paraId="322F6BBD" w14:textId="5BF2E41B" w:rsidR="00C97C1B" w:rsidRPr="005C4F4A" w:rsidRDefault="00C97C1B" w:rsidP="00431124">
      <w:pPr>
        <w:rPr>
          <w:rStyle w:val="darker"/>
        </w:rPr>
      </w:pPr>
    </w:p>
    <w:p w14:paraId="1D267ECA" w14:textId="77777777" w:rsidR="00A57E90" w:rsidRPr="005C4F4A" w:rsidRDefault="00A57E90" w:rsidP="00A57E90">
      <w:pPr>
        <w:pStyle w:val="Prrafodelista"/>
        <w:ind w:left="786" w:firstLine="0"/>
        <w:rPr>
          <w:rStyle w:val="Hipervnculo"/>
          <w:color w:val="000000" w:themeColor="text1"/>
          <w:sz w:val="20"/>
          <w:szCs w:val="20"/>
          <w:u w:val="none"/>
        </w:rPr>
      </w:pPr>
    </w:p>
    <w:p w14:paraId="19CA6B39" w14:textId="7AFE6D01" w:rsidR="00FE3214" w:rsidRPr="005C4F4A" w:rsidRDefault="00FE3214" w:rsidP="00FE3214">
      <w:pPr>
        <w:rPr>
          <w:sz w:val="26"/>
          <w:szCs w:val="26"/>
          <w:lang w:bidi="ar-SA"/>
        </w:rPr>
      </w:pPr>
    </w:p>
    <w:p w14:paraId="0DA8AA4A" w14:textId="77777777" w:rsidR="00A618B5" w:rsidRPr="005C4F4A" w:rsidRDefault="00A618B5" w:rsidP="00FE3214">
      <w:pPr>
        <w:rPr>
          <w:sz w:val="26"/>
          <w:szCs w:val="26"/>
          <w:lang w:bidi="ar-SA"/>
        </w:rPr>
      </w:pPr>
    </w:p>
    <w:p w14:paraId="00410638" w14:textId="4E73304A" w:rsidR="00D92FB7" w:rsidRPr="005C4F4A" w:rsidRDefault="00D92FB7" w:rsidP="00346B77">
      <w:pPr>
        <w:ind w:left="720"/>
      </w:pPr>
    </w:p>
    <w:sectPr w:rsidR="00D92FB7" w:rsidRPr="005C4F4A" w:rsidSect="005020F0">
      <w:pgSz w:w="12247" w:h="19108"/>
      <w:pgMar w:top="1780" w:right="1758" w:bottom="1202" w:left="2892" w:header="0" w:footer="1009" w:gutter="0"/>
      <w:cols w:space="720"/>
      <w:docGrid w:linePitch="32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6" w:author="Usuario de Windows" w:date="2018-08-22T21:09:00Z" w:initials="UdW">
    <w:p w14:paraId="72BF2C0C" w14:textId="77777777" w:rsidR="00F817A4" w:rsidRDefault="00F817A4" w:rsidP="009545FE">
      <w:pPr>
        <w:pStyle w:val="Textocomentario"/>
      </w:pPr>
      <w:r>
        <w:rPr>
          <w:rStyle w:val="Refdecomentario"/>
        </w:rPr>
        <w:annotationRef/>
      </w:r>
      <w:hyperlink r:id="rId1" w:history="1">
        <w:r w:rsidRPr="00732AFF">
          <w:rPr>
            <w:rStyle w:val="Hipervnculo"/>
          </w:rPr>
          <w:t>https://www.internetsociety.org/wp-content/uploads/2017/09/report-InternetOfThings-20160817-es-1.pdf</w:t>
        </w:r>
      </w:hyperlink>
    </w:p>
    <w:p w14:paraId="2B09B861" w14:textId="77777777" w:rsidR="00F817A4" w:rsidRDefault="00F817A4" w:rsidP="009545FE">
      <w:pPr>
        <w:pStyle w:val="Textocomentario"/>
      </w:pPr>
      <w:r>
        <w:t>Editar</w:t>
      </w:r>
    </w:p>
  </w:comment>
  <w:comment w:id="21" w:author="Usuario de Windows" w:date="2018-08-17T20:30:00Z" w:initials="UdW">
    <w:p w14:paraId="46B4EC91" w14:textId="759F1803" w:rsidR="00F817A4" w:rsidRDefault="00F817A4">
      <w:pPr>
        <w:pStyle w:val="Textocomentario"/>
      </w:pPr>
      <w:r>
        <w:rPr>
          <w:rStyle w:val="Refdecomentario"/>
        </w:rPr>
        <w:annotationRef/>
      </w:r>
      <w:r>
        <w:t>Revisar</w:t>
      </w:r>
    </w:p>
  </w:comment>
  <w:comment w:id="24" w:author="Usuario de Windows" w:date="2018-08-17T20:41:00Z" w:initials="UdW">
    <w:p w14:paraId="3B24E378" w14:textId="663727F1" w:rsidR="00F817A4" w:rsidRDefault="00F817A4">
      <w:pPr>
        <w:pStyle w:val="Textocomentario"/>
      </w:pPr>
      <w:r>
        <w:rPr>
          <w:rStyle w:val="Refdecomentario"/>
        </w:rPr>
        <w:annotationRef/>
      </w:r>
      <w:r>
        <w:t>Evaluar</w:t>
      </w:r>
    </w:p>
  </w:comment>
  <w:comment w:id="283" w:author="Usuario de Windows" w:date="2018-08-09T19:14:00Z" w:initials="UdW">
    <w:p w14:paraId="474FEE98" w14:textId="64875D31" w:rsidR="00F817A4" w:rsidRDefault="00F817A4">
      <w:pPr>
        <w:pStyle w:val="Textocomentario"/>
      </w:pPr>
      <w:r>
        <w:rPr>
          <w:rStyle w:val="Refdecomentario"/>
        </w:rPr>
        <w:annotationRef/>
      </w:r>
      <w:r>
        <w:t>Revisar</w:t>
      </w:r>
    </w:p>
  </w:comment>
  <w:comment w:id="286" w:author="Usuario de Windows" w:date="2018-08-20T16:39:00Z" w:initials="UdW">
    <w:p w14:paraId="0D157385" w14:textId="4D7B4A48" w:rsidR="00F817A4" w:rsidRDefault="00F817A4">
      <w:pPr>
        <w:pStyle w:val="Textocomentario"/>
      </w:pPr>
      <w:r>
        <w:rPr>
          <w:rStyle w:val="Refdecomentario"/>
        </w:rPr>
        <w:annotationRef/>
      </w:r>
      <w:r>
        <w:t>Agregar el ataque</w:t>
      </w:r>
    </w:p>
    <w:p w14:paraId="0DDD7AFC" w14:textId="77777777" w:rsidR="00F817A4" w:rsidRDefault="00F817A4">
      <w:pPr>
        <w:pStyle w:val="Textocomentario"/>
      </w:pPr>
    </w:p>
  </w:comment>
  <w:comment w:id="287" w:author="Usuario de Windows" w:date="2018-08-22T21:32:00Z" w:initials="UdW">
    <w:p w14:paraId="5301D013" w14:textId="6BB3F724" w:rsidR="00F817A4" w:rsidRDefault="00F817A4">
      <w:pPr>
        <w:pStyle w:val="Textocomentario"/>
        <w:rPr>
          <w:lang w:bidi="ar-SA"/>
        </w:rPr>
      </w:pPr>
      <w:r>
        <w:rPr>
          <w:rStyle w:val="Refdecomentario"/>
        </w:rPr>
        <w:annotationRef/>
      </w:r>
      <w:hyperlink r:id="rId2" w:history="1">
        <w:r w:rsidRPr="0075202B">
          <w:rPr>
            <w:rStyle w:val="Hipervnculo"/>
            <w:lang w:bidi="ar-SA"/>
          </w:rPr>
          <w:t>http://www.computerworld.es/pubs/cw1345/index.html?page=74</w:t>
        </w:r>
      </w:hyperlink>
    </w:p>
    <w:p w14:paraId="5ACAA6FC" w14:textId="77777777" w:rsidR="00F817A4" w:rsidRDefault="00F817A4">
      <w:pPr>
        <w:pStyle w:val="Textocomentario"/>
      </w:pPr>
    </w:p>
  </w:comment>
  <w:comment w:id="288" w:author="Usuario de Windows" w:date="2018-08-22T21:32:00Z" w:initials="UdW">
    <w:p w14:paraId="30250FB2" w14:textId="1187B4F6" w:rsidR="00F817A4" w:rsidRDefault="00F817A4">
      <w:pPr>
        <w:pStyle w:val="Textocomentario"/>
      </w:pPr>
      <w:r>
        <w:rPr>
          <w:rStyle w:val="Refdecomentario"/>
        </w:rPr>
        <w:annotationRef/>
      </w:r>
      <w:hyperlink r:id="rId3" w:history="1">
        <w:r w:rsidRPr="0075202B">
          <w:rPr>
            <w:rStyle w:val="Hipervnculo"/>
          </w:rPr>
          <w:t>http://sedici.unlp.edu.ar/bitstream/handle/10915/63929/Documento_completo.pdf?sequence=1</w:t>
        </w:r>
      </w:hyperlink>
    </w:p>
    <w:p w14:paraId="4E6BD376" w14:textId="77777777" w:rsidR="00F817A4" w:rsidRDefault="00F817A4">
      <w:pPr>
        <w:pStyle w:val="Textocomentario"/>
      </w:pPr>
    </w:p>
  </w:comment>
  <w:comment w:id="291" w:author="Usuario de Windows" w:date="2018-08-09T19:27:00Z" w:initials="UdW">
    <w:p w14:paraId="6C9C6F1B" w14:textId="57250995" w:rsidR="00F817A4" w:rsidRDefault="00F817A4">
      <w:pPr>
        <w:pStyle w:val="Textocomentario"/>
      </w:pPr>
      <w:r>
        <w:rPr>
          <w:rStyle w:val="Refdecomentario"/>
        </w:rPr>
        <w:annotationRef/>
      </w:r>
      <w:r>
        <w:t>Revisar i editar</w:t>
      </w:r>
    </w:p>
  </w:comment>
  <w:comment w:id="292" w:author="Usuario de Windows" w:date="2018-08-09T21:18:00Z" w:initials="UdW">
    <w:p w14:paraId="3535DD23" w14:textId="1018254F" w:rsidR="00F817A4" w:rsidRDefault="00F817A4">
      <w:pPr>
        <w:pStyle w:val="Textocomentario"/>
      </w:pPr>
      <w:r>
        <w:rPr>
          <w:rStyle w:val="Refdecomentario"/>
        </w:rPr>
        <w:annotationRef/>
      </w:r>
      <w:r>
        <w:t>Revisar</w:t>
      </w:r>
    </w:p>
  </w:comment>
  <w:comment w:id="297" w:author="Marco Guzmán" w:date="2018-09-03T10:30:00Z" w:initials="MGC">
    <w:p w14:paraId="72B258EC" w14:textId="2D0052D6" w:rsidR="00F817A4" w:rsidRDefault="00F817A4">
      <w:pPr>
        <w:pStyle w:val="Textocomentario"/>
      </w:pPr>
      <w:r>
        <w:rPr>
          <w:rStyle w:val="Refdecomentario"/>
        </w:rPr>
        <w:annotationRef/>
      </w:r>
      <w:r>
        <w:t>Busbar agenda</w:t>
      </w:r>
    </w:p>
  </w:comment>
  <w:comment w:id="304" w:author="Usuario de Windows" w:date="2018-08-23T17:10:00Z" w:initials="UdW">
    <w:p w14:paraId="7E42C9AF" w14:textId="55D638AE" w:rsidR="00F817A4" w:rsidRDefault="00F817A4">
      <w:pPr>
        <w:pStyle w:val="Textocomentario"/>
      </w:pPr>
      <w:r>
        <w:rPr>
          <w:rStyle w:val="Refdecomentario"/>
        </w:rPr>
        <w:annotationRef/>
      </w:r>
      <w:r>
        <w:t>Falta Reunion</w:t>
      </w:r>
    </w:p>
  </w:comment>
  <w:comment w:id="307" w:author="Marco Guzmán" w:date="2018-09-02T00:20:00Z" w:initials="MGC">
    <w:p w14:paraId="236B7D0D" w14:textId="19928D03" w:rsidR="00F817A4" w:rsidRDefault="00F817A4">
      <w:pPr>
        <w:pStyle w:val="Textocomentario"/>
      </w:pPr>
      <w:r>
        <w:rPr>
          <w:rStyle w:val="Refdecomentario"/>
        </w:rPr>
        <w:annotationRef/>
      </w:r>
      <w:r>
        <w:t>analizar</w:t>
      </w:r>
    </w:p>
  </w:comment>
  <w:comment w:id="308" w:author="Marco Guzmán" w:date="2018-09-02T21:01:00Z" w:initials="MGC">
    <w:p w14:paraId="6B56E86E" w14:textId="6CFC8A84" w:rsidR="00F817A4" w:rsidRDefault="00F817A4">
      <w:pPr>
        <w:pStyle w:val="Textocomentario"/>
      </w:pPr>
      <w:r>
        <w:rPr>
          <w:rStyle w:val="Refdecomentario"/>
        </w:rPr>
        <w:annotationRef/>
      </w:r>
      <w:r>
        <w:t>Fuente</w:t>
      </w:r>
    </w:p>
  </w:comment>
  <w:comment w:id="311" w:author="Usuario de Windows" w:date="2018-08-17T20:29:00Z" w:initials="UdW">
    <w:p w14:paraId="337F543A" w14:textId="321F5E2F" w:rsidR="00F817A4" w:rsidRDefault="00F817A4">
      <w:pPr>
        <w:pStyle w:val="Textocomentario"/>
      </w:pPr>
      <w:r>
        <w:rPr>
          <w:rStyle w:val="Refdecomentario"/>
        </w:rPr>
        <w:annotationRef/>
      </w:r>
      <w:r>
        <w:t>Editar conclusión con respecto a la nueva información</w:t>
      </w:r>
    </w:p>
    <w:p w14:paraId="786D08BD" w14:textId="77777777" w:rsidR="00F817A4" w:rsidRDefault="00F817A4">
      <w:pPr>
        <w:pStyle w:val="Textocomentario"/>
      </w:pPr>
    </w:p>
  </w:comment>
  <w:comment w:id="312" w:author="Marco Guzmán" w:date="2018-09-02T00:24:00Z" w:initials="MGC">
    <w:p w14:paraId="12CB0B34" w14:textId="77777777" w:rsidR="00F817A4" w:rsidRDefault="00F817A4" w:rsidP="00DD1B83">
      <w:pPr>
        <w:pStyle w:val="Textocomentario"/>
      </w:pPr>
      <w:r>
        <w:rPr>
          <w:rStyle w:val="Refdecomentario"/>
        </w:rPr>
        <w:annotationRef/>
      </w:r>
      <w:r>
        <w:t>Blabla</w:t>
      </w:r>
    </w:p>
  </w:comment>
  <w:comment w:id="314" w:author="Usuario de Windows" w:date="2018-08-09T21:01:00Z" w:initials="UdW">
    <w:p w14:paraId="3F418C93" w14:textId="77777777" w:rsidR="00F817A4" w:rsidRDefault="00F817A4" w:rsidP="005C4F4A">
      <w:pPr>
        <w:pStyle w:val="Textocomentario"/>
      </w:pPr>
      <w:r>
        <w:rPr>
          <w:rStyle w:val="Refdecomentario"/>
        </w:rPr>
        <w:annotationRef/>
      </w:r>
      <w:r>
        <w:t>buscar</w:t>
      </w:r>
    </w:p>
  </w:comment>
  <w:comment w:id="315" w:author="Usuario de Windows" w:date="2018-08-17T20:33:00Z" w:initials="UdW">
    <w:p w14:paraId="50BAC5EF" w14:textId="77777777" w:rsidR="00F817A4" w:rsidRDefault="00F817A4" w:rsidP="005C4F4A">
      <w:pPr>
        <w:pStyle w:val="Textocomentario"/>
      </w:pPr>
      <w:r>
        <w:rPr>
          <w:rStyle w:val="Refdecomentario"/>
        </w:rPr>
        <w:annotationRef/>
      </w:r>
      <w:r>
        <w:t>Normativa europa EEUU</w:t>
      </w:r>
    </w:p>
  </w:comment>
  <w:comment w:id="316" w:author="Usuario de Windows" w:date="2018-08-20T17:49:00Z" w:initials="UdW">
    <w:p w14:paraId="7553E3DE" w14:textId="77777777" w:rsidR="00F817A4" w:rsidRDefault="00F817A4" w:rsidP="005C4F4A">
      <w:pPr>
        <w:pStyle w:val="Textocomentario"/>
      </w:pPr>
      <w:r>
        <w:rPr>
          <w:rStyle w:val="Refdecomentario"/>
        </w:rPr>
        <w:annotationRef/>
      </w:r>
      <w:r>
        <w:t>Bueno</w:t>
      </w:r>
    </w:p>
    <w:p w14:paraId="2E59B555" w14:textId="77777777" w:rsidR="00F817A4" w:rsidRDefault="00F817A4" w:rsidP="005C4F4A">
      <w:pPr>
        <w:pStyle w:val="Textocomentario"/>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B09B861" w15:done="0"/>
  <w15:commentEx w15:paraId="46B4EC91" w15:done="0"/>
  <w15:commentEx w15:paraId="3B24E378" w15:done="0"/>
  <w15:commentEx w15:paraId="474FEE98" w15:done="0"/>
  <w15:commentEx w15:paraId="0DDD7AFC" w15:done="0"/>
  <w15:commentEx w15:paraId="5ACAA6FC" w15:done="0"/>
  <w15:commentEx w15:paraId="4E6BD376" w15:done="0"/>
  <w15:commentEx w15:paraId="6C9C6F1B" w15:done="0"/>
  <w15:commentEx w15:paraId="3535DD23" w15:done="0"/>
  <w15:commentEx w15:paraId="72B258EC" w15:done="0"/>
  <w15:commentEx w15:paraId="7E42C9AF" w15:done="0"/>
  <w15:commentEx w15:paraId="236B7D0D" w15:done="0"/>
  <w15:commentEx w15:paraId="6B56E86E" w15:done="0"/>
  <w15:commentEx w15:paraId="786D08BD" w15:done="0"/>
  <w15:commentEx w15:paraId="12CB0B34" w15:done="0"/>
  <w15:commentEx w15:paraId="3F418C93" w15:done="0"/>
  <w15:commentEx w15:paraId="50BAC5EF" w15:done="0"/>
  <w15:commentEx w15:paraId="2E59B55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52008" w14:textId="77777777" w:rsidR="00972432" w:rsidRDefault="00972432" w:rsidP="00A61F0A">
      <w:r>
        <w:separator/>
      </w:r>
    </w:p>
  </w:endnote>
  <w:endnote w:type="continuationSeparator" w:id="0">
    <w:p w14:paraId="2BEF4941" w14:textId="77777777" w:rsidR="00972432" w:rsidRDefault="00972432" w:rsidP="00A6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T Sans">
    <w:altName w:val="PT Sans"/>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OpenSans-Regular">
    <w:panose1 w:val="00000000000000000000"/>
    <w:charset w:val="00"/>
    <w:family w:val="swiss"/>
    <w:notTrueType/>
    <w:pitch w:val="default"/>
    <w:sig w:usb0="00000003" w:usb1="00000000" w:usb2="00000000" w:usb3="00000000" w:csb0="00000001" w:csb1="00000000"/>
  </w:font>
  <w:font w:name="TitilliumWeb-Regular">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52968" w14:textId="77777777" w:rsidR="00F817A4" w:rsidRDefault="00F817A4" w:rsidP="00A61F0A">
    <w:pPr>
      <w:pStyle w:val="Textoindependiente"/>
      <w:rPr>
        <w:sz w:val="20"/>
      </w:rPr>
    </w:pPr>
    <w:r>
      <w:rPr>
        <w:noProof/>
        <w:lang w:bidi="ar-SA"/>
      </w:rPr>
      <mc:AlternateContent>
        <mc:Choice Requires="wps">
          <w:drawing>
            <wp:anchor distT="0" distB="0" distL="114300" distR="114300" simplePos="0" relativeHeight="251659776" behindDoc="1" locked="0" layoutInCell="1" allowOverlap="1" wp14:anchorId="65D255BE" wp14:editId="5130477E">
              <wp:simplePos x="0" y="0"/>
              <wp:positionH relativeFrom="page">
                <wp:posOffset>6892290</wp:posOffset>
              </wp:positionH>
              <wp:positionV relativeFrom="page">
                <wp:posOffset>11100435</wp:posOffset>
              </wp:positionV>
              <wp:extent cx="191135" cy="180975"/>
              <wp:effectExtent l="0" t="3810" r="3175"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34CCC" w14:textId="73712435" w:rsidR="00F817A4" w:rsidRDefault="00F817A4" w:rsidP="00A61F0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D255BE" id="_x0000_t202" coordsize="21600,21600" o:spt="202" path="m,l,21600r21600,l21600,xe">
              <v:stroke joinstyle="miter"/>
              <v:path gradientshapeok="t" o:connecttype="rect"/>
            </v:shapetype>
            <v:shape id="Text Box 1" o:spid="_x0000_s1031" type="#_x0000_t202" style="position:absolute;left:0;text-align:left;margin-left:542.7pt;margin-top:874.05pt;width:15.05pt;height:14.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" filled="f" stroked="f">
              <v:textbox inset="0,0,0,0">
                <w:txbxContent>
                  <w:p w14:paraId="5EF34CCC" w14:textId="73712435" w:rsidR="00F817A4" w:rsidRDefault="00F817A4" w:rsidP="00A61F0A"/>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E0D27" w14:textId="00EDFAD9" w:rsidR="00F817A4" w:rsidRPr="000B2EC9" w:rsidRDefault="00F817A4">
    <w:pPr>
      <w:pStyle w:val="Piedepgina"/>
      <w:jc w:val="center"/>
      <w:rPr>
        <w:caps/>
        <w:color w:val="000000" w:themeColor="text1"/>
      </w:rPr>
    </w:pPr>
    <w:r>
      <w:rPr>
        <w:caps/>
        <w:color w:val="000000" w:themeColor="text1"/>
      </w:rPr>
      <w:tab/>
    </w:r>
    <w:r>
      <w:rPr>
        <w:caps/>
        <w:color w:val="000000" w:themeColor="text1"/>
      </w:rPr>
      <w:tab/>
    </w:r>
    <w:r w:rsidRPr="000B2EC9">
      <w:rPr>
        <w:caps/>
        <w:color w:val="000000" w:themeColor="text1"/>
      </w:rPr>
      <w:fldChar w:fldCharType="begin"/>
    </w:r>
    <w:r w:rsidRPr="000B2EC9">
      <w:rPr>
        <w:caps/>
        <w:color w:val="000000" w:themeColor="text1"/>
      </w:rPr>
      <w:instrText>PAGE   \* MERGEFORMAT</w:instrText>
    </w:r>
    <w:r w:rsidRPr="000B2EC9">
      <w:rPr>
        <w:caps/>
        <w:color w:val="000000" w:themeColor="text1"/>
      </w:rPr>
      <w:fldChar w:fldCharType="separate"/>
    </w:r>
    <w:r w:rsidR="00251C32" w:rsidRPr="00251C32">
      <w:rPr>
        <w:caps/>
        <w:noProof/>
        <w:color w:val="000000" w:themeColor="text1"/>
        <w:lang w:val="es-ES"/>
      </w:rPr>
      <w:t>99</w:t>
    </w:r>
    <w:r w:rsidRPr="000B2EC9">
      <w:rPr>
        <w:caps/>
        <w:color w:val="000000" w:themeColor="text1"/>
      </w:rPr>
      <w:fldChar w:fldCharType="end"/>
    </w:r>
  </w:p>
  <w:p w14:paraId="4B348109" w14:textId="04EF83C0" w:rsidR="00F817A4" w:rsidRDefault="00F817A4" w:rsidP="00A61F0A">
    <w:pPr>
      <w:pStyle w:val="Textoindependiente"/>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B23F89" w14:textId="77777777" w:rsidR="00972432" w:rsidRDefault="00972432" w:rsidP="00A61F0A">
      <w:r>
        <w:separator/>
      </w:r>
    </w:p>
  </w:footnote>
  <w:footnote w:type="continuationSeparator" w:id="0">
    <w:p w14:paraId="4FDE9DCF" w14:textId="77777777" w:rsidR="00972432" w:rsidRDefault="00972432" w:rsidP="00A61F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2BF1C" w14:textId="77777777" w:rsidR="00F817A4" w:rsidRDefault="00F817A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1018F8" w14:textId="77777777" w:rsidR="00F817A4" w:rsidRDefault="00F817A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1F26"/>
    <w:multiLevelType w:val="hybridMultilevel"/>
    <w:tmpl w:val="3DF661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766A1A"/>
    <w:multiLevelType w:val="hybridMultilevel"/>
    <w:tmpl w:val="66F2E5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12850D4"/>
    <w:multiLevelType w:val="hybridMultilevel"/>
    <w:tmpl w:val="C186A74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3D33672"/>
    <w:multiLevelType w:val="hybridMultilevel"/>
    <w:tmpl w:val="F904C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F40FCC"/>
    <w:multiLevelType w:val="hybridMultilevel"/>
    <w:tmpl w:val="4A68C8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3B6CE2"/>
    <w:multiLevelType w:val="hybridMultilevel"/>
    <w:tmpl w:val="C186A74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C6624C0"/>
    <w:multiLevelType w:val="hybridMultilevel"/>
    <w:tmpl w:val="292007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2DB744C"/>
    <w:multiLevelType w:val="hybridMultilevel"/>
    <w:tmpl w:val="C186A74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3C1658C"/>
    <w:multiLevelType w:val="multilevel"/>
    <w:tmpl w:val="DB1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C685E"/>
    <w:multiLevelType w:val="hybridMultilevel"/>
    <w:tmpl w:val="36ACBF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E663D19"/>
    <w:multiLevelType w:val="hybridMultilevel"/>
    <w:tmpl w:val="3530F2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FB7362A"/>
    <w:multiLevelType w:val="multilevel"/>
    <w:tmpl w:val="00F07318"/>
    <w:lvl w:ilvl="0">
      <w:start w:val="1"/>
      <w:numFmt w:val="decimal"/>
      <w:pStyle w:val="Ttulo1"/>
      <w:lvlText w:val="%1."/>
      <w:lvlJc w:val="left"/>
      <w:pPr>
        <w:ind w:left="360" w:hanging="360"/>
      </w:pPr>
      <w:rPr>
        <w:rFonts w:hint="default"/>
        <w:color w:val="FFFFFF" w:themeColor="background1"/>
      </w:rPr>
    </w:lvl>
    <w:lvl w:ilvl="1">
      <w:start w:val="1"/>
      <w:numFmt w:val="decimal"/>
      <w:pStyle w:val="Ttulo2"/>
      <w:lvlText w:val="%1.%2."/>
      <w:lvlJc w:val="left"/>
      <w:pPr>
        <w:ind w:left="792" w:hanging="432"/>
      </w:pPr>
      <w:rPr>
        <w:rFonts w:hint="default"/>
        <w:sz w:val="24"/>
        <w:szCs w:val="24"/>
      </w:rPr>
    </w:lvl>
    <w:lvl w:ilvl="2">
      <w:start w:val="1"/>
      <w:numFmt w:val="decimal"/>
      <w:pStyle w:val="Ttulo3"/>
      <w:lvlText w:val="%1.%2.%3."/>
      <w:lvlJc w:val="left"/>
      <w:pPr>
        <w:ind w:left="122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tulo4"/>
      <w:lvlText w:val="%4)"/>
      <w:lvlJc w:val="left"/>
      <w:pPr>
        <w:ind w:left="1728" w:hanging="648"/>
      </w:pPr>
      <w:rPr>
        <w:rFonts w:hint="default"/>
      </w:rPr>
    </w:lvl>
    <w:lvl w:ilvl="4">
      <w:start w:val="1"/>
      <w:numFmt w:val="lowerRoman"/>
      <w:pStyle w:val="Ttulo5"/>
      <w:lvlText w:val="%5."/>
      <w:lvlJc w:val="right"/>
      <w:pPr>
        <w:ind w:left="2232" w:hanging="792"/>
      </w:pPr>
      <w:rPr>
        <w:rFonts w:hint="default"/>
      </w:rPr>
    </w:lvl>
    <w:lvl w:ilvl="5">
      <w:start w:val="1"/>
      <w:numFmt w:val="upperRoman"/>
      <w:lvlText w:val="%6."/>
      <w:lvlJc w:val="righ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12C1E28"/>
    <w:multiLevelType w:val="hybridMultilevel"/>
    <w:tmpl w:val="4EC691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2DD79BB"/>
    <w:multiLevelType w:val="hybridMultilevel"/>
    <w:tmpl w:val="A09AA2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6F80DB4"/>
    <w:multiLevelType w:val="hybridMultilevel"/>
    <w:tmpl w:val="CC3A8C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8402A24"/>
    <w:multiLevelType w:val="hybridMultilevel"/>
    <w:tmpl w:val="A94AE7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F573EF8"/>
    <w:multiLevelType w:val="hybridMultilevel"/>
    <w:tmpl w:val="CFA0E7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0A962A7"/>
    <w:multiLevelType w:val="hybridMultilevel"/>
    <w:tmpl w:val="9C12C7B0"/>
    <w:lvl w:ilvl="0" w:tplc="284EA71E">
      <w:start w:val="1"/>
      <w:numFmt w:val="decimal"/>
      <w:lvlText w:val="[%1]"/>
      <w:lvlJc w:val="left"/>
      <w:pPr>
        <w:ind w:left="786" w:hanging="786"/>
      </w:pPr>
      <w:rPr>
        <w:rFonts w:hint="default"/>
        <w:sz w:val="24"/>
        <w:szCs w:val="24"/>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3224317"/>
    <w:multiLevelType w:val="hybridMultilevel"/>
    <w:tmpl w:val="367463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5756017"/>
    <w:multiLevelType w:val="hybridMultilevel"/>
    <w:tmpl w:val="4300D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6E91F85"/>
    <w:multiLevelType w:val="hybridMultilevel"/>
    <w:tmpl w:val="DF3A3D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9EC1868"/>
    <w:multiLevelType w:val="hybridMultilevel"/>
    <w:tmpl w:val="F4F880E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65E2D0C"/>
    <w:multiLevelType w:val="hybridMultilevel"/>
    <w:tmpl w:val="AABA1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7BF0A46"/>
    <w:multiLevelType w:val="hybridMultilevel"/>
    <w:tmpl w:val="86E8E3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A524B0C"/>
    <w:multiLevelType w:val="hybridMultilevel"/>
    <w:tmpl w:val="C29EDCE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BE119AF"/>
    <w:multiLevelType w:val="hybridMultilevel"/>
    <w:tmpl w:val="F54AC7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C8655CC"/>
    <w:multiLevelType w:val="hybridMultilevel"/>
    <w:tmpl w:val="533C87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CFF7B39"/>
    <w:multiLevelType w:val="hybridMultilevel"/>
    <w:tmpl w:val="865C0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18574BA"/>
    <w:multiLevelType w:val="hybridMultilevel"/>
    <w:tmpl w:val="A31E2B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19C600B"/>
    <w:multiLevelType w:val="hybridMultilevel"/>
    <w:tmpl w:val="6C9AE8F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1BB0C46"/>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6E40352"/>
    <w:multiLevelType w:val="hybridMultilevel"/>
    <w:tmpl w:val="C186A74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6FF0878"/>
    <w:multiLevelType w:val="hybridMultilevel"/>
    <w:tmpl w:val="2C58728E"/>
    <w:lvl w:ilvl="0" w:tplc="340A0001">
      <w:start w:val="1"/>
      <w:numFmt w:val="bullet"/>
      <w:lvlText w:val=""/>
      <w:lvlJc w:val="left"/>
      <w:pPr>
        <w:ind w:left="1446" w:hanging="360"/>
      </w:pPr>
      <w:rPr>
        <w:rFonts w:ascii="Symbol" w:hAnsi="Symbol" w:hint="default"/>
      </w:rPr>
    </w:lvl>
    <w:lvl w:ilvl="1" w:tplc="340A0003" w:tentative="1">
      <w:start w:val="1"/>
      <w:numFmt w:val="bullet"/>
      <w:lvlText w:val="o"/>
      <w:lvlJc w:val="left"/>
      <w:pPr>
        <w:ind w:left="2166" w:hanging="360"/>
      </w:pPr>
      <w:rPr>
        <w:rFonts w:ascii="Courier New" w:hAnsi="Courier New" w:cs="Courier New" w:hint="default"/>
      </w:rPr>
    </w:lvl>
    <w:lvl w:ilvl="2" w:tplc="340A0005" w:tentative="1">
      <w:start w:val="1"/>
      <w:numFmt w:val="bullet"/>
      <w:lvlText w:val=""/>
      <w:lvlJc w:val="left"/>
      <w:pPr>
        <w:ind w:left="2886" w:hanging="360"/>
      </w:pPr>
      <w:rPr>
        <w:rFonts w:ascii="Wingdings" w:hAnsi="Wingdings" w:hint="default"/>
      </w:rPr>
    </w:lvl>
    <w:lvl w:ilvl="3" w:tplc="340A0001" w:tentative="1">
      <w:start w:val="1"/>
      <w:numFmt w:val="bullet"/>
      <w:lvlText w:val=""/>
      <w:lvlJc w:val="left"/>
      <w:pPr>
        <w:ind w:left="3606" w:hanging="360"/>
      </w:pPr>
      <w:rPr>
        <w:rFonts w:ascii="Symbol" w:hAnsi="Symbol" w:hint="default"/>
      </w:rPr>
    </w:lvl>
    <w:lvl w:ilvl="4" w:tplc="340A0003" w:tentative="1">
      <w:start w:val="1"/>
      <w:numFmt w:val="bullet"/>
      <w:lvlText w:val="o"/>
      <w:lvlJc w:val="left"/>
      <w:pPr>
        <w:ind w:left="4326" w:hanging="360"/>
      </w:pPr>
      <w:rPr>
        <w:rFonts w:ascii="Courier New" w:hAnsi="Courier New" w:cs="Courier New" w:hint="default"/>
      </w:rPr>
    </w:lvl>
    <w:lvl w:ilvl="5" w:tplc="340A0005" w:tentative="1">
      <w:start w:val="1"/>
      <w:numFmt w:val="bullet"/>
      <w:lvlText w:val=""/>
      <w:lvlJc w:val="left"/>
      <w:pPr>
        <w:ind w:left="5046" w:hanging="360"/>
      </w:pPr>
      <w:rPr>
        <w:rFonts w:ascii="Wingdings" w:hAnsi="Wingdings" w:hint="default"/>
      </w:rPr>
    </w:lvl>
    <w:lvl w:ilvl="6" w:tplc="340A0001" w:tentative="1">
      <w:start w:val="1"/>
      <w:numFmt w:val="bullet"/>
      <w:lvlText w:val=""/>
      <w:lvlJc w:val="left"/>
      <w:pPr>
        <w:ind w:left="5766" w:hanging="360"/>
      </w:pPr>
      <w:rPr>
        <w:rFonts w:ascii="Symbol" w:hAnsi="Symbol" w:hint="default"/>
      </w:rPr>
    </w:lvl>
    <w:lvl w:ilvl="7" w:tplc="340A0003" w:tentative="1">
      <w:start w:val="1"/>
      <w:numFmt w:val="bullet"/>
      <w:lvlText w:val="o"/>
      <w:lvlJc w:val="left"/>
      <w:pPr>
        <w:ind w:left="6486" w:hanging="360"/>
      </w:pPr>
      <w:rPr>
        <w:rFonts w:ascii="Courier New" w:hAnsi="Courier New" w:cs="Courier New" w:hint="default"/>
      </w:rPr>
    </w:lvl>
    <w:lvl w:ilvl="8" w:tplc="340A0005" w:tentative="1">
      <w:start w:val="1"/>
      <w:numFmt w:val="bullet"/>
      <w:lvlText w:val=""/>
      <w:lvlJc w:val="left"/>
      <w:pPr>
        <w:ind w:left="7206" w:hanging="360"/>
      </w:pPr>
      <w:rPr>
        <w:rFonts w:ascii="Wingdings" w:hAnsi="Wingdings" w:hint="default"/>
      </w:rPr>
    </w:lvl>
  </w:abstractNum>
  <w:abstractNum w:abstractNumId="33" w15:restartNumberingAfterBreak="0">
    <w:nsid w:val="731C5646"/>
    <w:multiLevelType w:val="multilevel"/>
    <w:tmpl w:val="ADE26324"/>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128" w:hanging="1800"/>
      </w:pPr>
      <w:rPr>
        <w:rFonts w:hint="default"/>
      </w:rPr>
    </w:lvl>
  </w:abstractNum>
  <w:abstractNum w:abstractNumId="34" w15:restartNumberingAfterBreak="0">
    <w:nsid w:val="76BE32BE"/>
    <w:multiLevelType w:val="hybridMultilevel"/>
    <w:tmpl w:val="AED833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78922E4"/>
    <w:multiLevelType w:val="hybridMultilevel"/>
    <w:tmpl w:val="92BCC8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CED5BFF"/>
    <w:multiLevelType w:val="hybridMultilevel"/>
    <w:tmpl w:val="C186A74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1"/>
  </w:num>
  <w:num w:numId="2">
    <w:abstractNumId w:val="33"/>
  </w:num>
  <w:num w:numId="3">
    <w:abstractNumId w:val="24"/>
  </w:num>
  <w:num w:numId="4">
    <w:abstractNumId w:val="30"/>
  </w:num>
  <w:num w:numId="5">
    <w:abstractNumId w:val="28"/>
  </w:num>
  <w:num w:numId="6">
    <w:abstractNumId w:val="20"/>
  </w:num>
  <w:num w:numId="7">
    <w:abstractNumId w:val="18"/>
  </w:num>
  <w:num w:numId="8">
    <w:abstractNumId w:val="4"/>
  </w:num>
  <w:num w:numId="9">
    <w:abstractNumId w:val="0"/>
  </w:num>
  <w:num w:numId="10">
    <w:abstractNumId w:val="19"/>
  </w:num>
  <w:num w:numId="11">
    <w:abstractNumId w:val="16"/>
  </w:num>
  <w:num w:numId="12">
    <w:abstractNumId w:val="6"/>
  </w:num>
  <w:num w:numId="13">
    <w:abstractNumId w:val="17"/>
  </w:num>
  <w:num w:numId="14">
    <w:abstractNumId w:val="35"/>
  </w:num>
  <w:num w:numId="15">
    <w:abstractNumId w:val="32"/>
  </w:num>
  <w:num w:numId="16">
    <w:abstractNumId w:val="34"/>
  </w:num>
  <w:num w:numId="17">
    <w:abstractNumId w:val="23"/>
  </w:num>
  <w:num w:numId="18">
    <w:abstractNumId w:val="26"/>
  </w:num>
  <w:num w:numId="19">
    <w:abstractNumId w:val="22"/>
  </w:num>
  <w:num w:numId="20">
    <w:abstractNumId w:val="27"/>
  </w:num>
  <w:num w:numId="21">
    <w:abstractNumId w:val="25"/>
  </w:num>
  <w:num w:numId="22">
    <w:abstractNumId w:val="3"/>
  </w:num>
  <w:num w:numId="23">
    <w:abstractNumId w:val="14"/>
  </w:num>
  <w:num w:numId="24">
    <w:abstractNumId w:val="10"/>
  </w:num>
  <w:num w:numId="25">
    <w:abstractNumId w:val="12"/>
  </w:num>
  <w:num w:numId="26">
    <w:abstractNumId w:val="15"/>
  </w:num>
  <w:num w:numId="27">
    <w:abstractNumId w:val="9"/>
  </w:num>
  <w:num w:numId="28">
    <w:abstractNumId w:val="13"/>
  </w:num>
  <w:num w:numId="29">
    <w:abstractNumId w:val="21"/>
  </w:num>
  <w:num w:numId="30">
    <w:abstractNumId w:val="1"/>
  </w:num>
  <w:num w:numId="31">
    <w:abstractNumId w:val="29"/>
  </w:num>
  <w:num w:numId="32">
    <w:abstractNumId w:val="7"/>
  </w:num>
  <w:num w:numId="33">
    <w:abstractNumId w:val="36"/>
  </w:num>
  <w:num w:numId="34">
    <w:abstractNumId w:val="5"/>
  </w:num>
  <w:num w:numId="35">
    <w:abstractNumId w:val="2"/>
  </w:num>
  <w:num w:numId="36">
    <w:abstractNumId w:val="31"/>
  </w:num>
  <w:num w:numId="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num>
  <w:numIdMacAtCleanup w:val="3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uario de Windows">
    <w15:presenceInfo w15:providerId="None" w15:userId="Usuario de Windows"/>
  </w15:person>
  <w15:person w15:author="Marco Guzmán">
    <w15:presenceInfo w15:providerId="None" w15:userId="Marco Guzmá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35C"/>
    <w:rsid w:val="00003565"/>
    <w:rsid w:val="000071D0"/>
    <w:rsid w:val="00014964"/>
    <w:rsid w:val="00015134"/>
    <w:rsid w:val="00017EBE"/>
    <w:rsid w:val="000228E2"/>
    <w:rsid w:val="00023B37"/>
    <w:rsid w:val="00027875"/>
    <w:rsid w:val="0003207E"/>
    <w:rsid w:val="000324D1"/>
    <w:rsid w:val="000421D2"/>
    <w:rsid w:val="00045679"/>
    <w:rsid w:val="00055C8C"/>
    <w:rsid w:val="000603E7"/>
    <w:rsid w:val="00060F70"/>
    <w:rsid w:val="000663E7"/>
    <w:rsid w:val="00067144"/>
    <w:rsid w:val="00070ACD"/>
    <w:rsid w:val="00070E43"/>
    <w:rsid w:val="00071620"/>
    <w:rsid w:val="00071C0F"/>
    <w:rsid w:val="000765CC"/>
    <w:rsid w:val="00077EF5"/>
    <w:rsid w:val="00082BF3"/>
    <w:rsid w:val="00082F02"/>
    <w:rsid w:val="00084AA3"/>
    <w:rsid w:val="000922B7"/>
    <w:rsid w:val="000927F5"/>
    <w:rsid w:val="000A4DBC"/>
    <w:rsid w:val="000A68E8"/>
    <w:rsid w:val="000B1F56"/>
    <w:rsid w:val="000B2EC9"/>
    <w:rsid w:val="000B2F5E"/>
    <w:rsid w:val="000B525A"/>
    <w:rsid w:val="000B5DF3"/>
    <w:rsid w:val="000C19FC"/>
    <w:rsid w:val="000C6BFE"/>
    <w:rsid w:val="000D12CE"/>
    <w:rsid w:val="000D5F6F"/>
    <w:rsid w:val="000D7729"/>
    <w:rsid w:val="000D7A44"/>
    <w:rsid w:val="000E5CE3"/>
    <w:rsid w:val="000F4878"/>
    <w:rsid w:val="0010393C"/>
    <w:rsid w:val="00103C8F"/>
    <w:rsid w:val="00104309"/>
    <w:rsid w:val="001055D3"/>
    <w:rsid w:val="001128CB"/>
    <w:rsid w:val="00114668"/>
    <w:rsid w:val="001164E7"/>
    <w:rsid w:val="00117566"/>
    <w:rsid w:val="00131719"/>
    <w:rsid w:val="00132B86"/>
    <w:rsid w:val="00150F08"/>
    <w:rsid w:val="00153038"/>
    <w:rsid w:val="00155497"/>
    <w:rsid w:val="00157C5A"/>
    <w:rsid w:val="00173BA2"/>
    <w:rsid w:val="0017409A"/>
    <w:rsid w:val="001743FC"/>
    <w:rsid w:val="001754DC"/>
    <w:rsid w:val="00187F3F"/>
    <w:rsid w:val="00195DBE"/>
    <w:rsid w:val="001A141D"/>
    <w:rsid w:val="001A5268"/>
    <w:rsid w:val="001A77DE"/>
    <w:rsid w:val="001B1A43"/>
    <w:rsid w:val="001B7CDB"/>
    <w:rsid w:val="001E1A26"/>
    <w:rsid w:val="001E2605"/>
    <w:rsid w:val="001F3275"/>
    <w:rsid w:val="001F4739"/>
    <w:rsid w:val="001F6336"/>
    <w:rsid w:val="00201D55"/>
    <w:rsid w:val="00202884"/>
    <w:rsid w:val="00207704"/>
    <w:rsid w:val="00207C15"/>
    <w:rsid w:val="002125EE"/>
    <w:rsid w:val="00220F4D"/>
    <w:rsid w:val="002254C8"/>
    <w:rsid w:val="0023404B"/>
    <w:rsid w:val="00235F4F"/>
    <w:rsid w:val="00236D73"/>
    <w:rsid w:val="00237037"/>
    <w:rsid w:val="0023748C"/>
    <w:rsid w:val="00241FC6"/>
    <w:rsid w:val="002425BC"/>
    <w:rsid w:val="002428DA"/>
    <w:rsid w:val="00243BFF"/>
    <w:rsid w:val="0025027F"/>
    <w:rsid w:val="00251C32"/>
    <w:rsid w:val="00253922"/>
    <w:rsid w:val="00255D78"/>
    <w:rsid w:val="00256D4D"/>
    <w:rsid w:val="00262105"/>
    <w:rsid w:val="002671E8"/>
    <w:rsid w:val="002769EF"/>
    <w:rsid w:val="00281A91"/>
    <w:rsid w:val="00281D8D"/>
    <w:rsid w:val="0028288B"/>
    <w:rsid w:val="0028419C"/>
    <w:rsid w:val="00290047"/>
    <w:rsid w:val="00290EAD"/>
    <w:rsid w:val="002A2181"/>
    <w:rsid w:val="002A506B"/>
    <w:rsid w:val="002A591D"/>
    <w:rsid w:val="002A7BA3"/>
    <w:rsid w:val="002B7142"/>
    <w:rsid w:val="002B79E0"/>
    <w:rsid w:val="002C3C8B"/>
    <w:rsid w:val="002C53CD"/>
    <w:rsid w:val="002C74E0"/>
    <w:rsid w:val="002C7AB3"/>
    <w:rsid w:val="002D48E4"/>
    <w:rsid w:val="002D66E9"/>
    <w:rsid w:val="002E07CF"/>
    <w:rsid w:val="002E1132"/>
    <w:rsid w:val="002E2DCB"/>
    <w:rsid w:val="002E7E7C"/>
    <w:rsid w:val="002F7A62"/>
    <w:rsid w:val="003000B0"/>
    <w:rsid w:val="00302D0C"/>
    <w:rsid w:val="0031013F"/>
    <w:rsid w:val="00314A0A"/>
    <w:rsid w:val="00315DCF"/>
    <w:rsid w:val="00316160"/>
    <w:rsid w:val="00317322"/>
    <w:rsid w:val="003238C7"/>
    <w:rsid w:val="003319F2"/>
    <w:rsid w:val="00334DBD"/>
    <w:rsid w:val="00340E20"/>
    <w:rsid w:val="00346B77"/>
    <w:rsid w:val="003475AB"/>
    <w:rsid w:val="0035064F"/>
    <w:rsid w:val="00351105"/>
    <w:rsid w:val="00351C72"/>
    <w:rsid w:val="0035360E"/>
    <w:rsid w:val="00354BC8"/>
    <w:rsid w:val="00354D8C"/>
    <w:rsid w:val="00362336"/>
    <w:rsid w:val="00362F66"/>
    <w:rsid w:val="00364A02"/>
    <w:rsid w:val="0037175E"/>
    <w:rsid w:val="00382DB8"/>
    <w:rsid w:val="00391EB2"/>
    <w:rsid w:val="003A4270"/>
    <w:rsid w:val="003A5B81"/>
    <w:rsid w:val="003A7D13"/>
    <w:rsid w:val="003B0F6E"/>
    <w:rsid w:val="003B5418"/>
    <w:rsid w:val="003C31AB"/>
    <w:rsid w:val="003D01F9"/>
    <w:rsid w:val="003D4BD8"/>
    <w:rsid w:val="003D73F2"/>
    <w:rsid w:val="003E0D6F"/>
    <w:rsid w:val="003E7DC9"/>
    <w:rsid w:val="003F50DF"/>
    <w:rsid w:val="003F5565"/>
    <w:rsid w:val="004110CE"/>
    <w:rsid w:val="00411BF0"/>
    <w:rsid w:val="00413EB1"/>
    <w:rsid w:val="00413F79"/>
    <w:rsid w:val="00422BBE"/>
    <w:rsid w:val="00430CA0"/>
    <w:rsid w:val="00431124"/>
    <w:rsid w:val="004334BC"/>
    <w:rsid w:val="00437D05"/>
    <w:rsid w:val="00437FC6"/>
    <w:rsid w:val="00444982"/>
    <w:rsid w:val="00446E3A"/>
    <w:rsid w:val="00447D98"/>
    <w:rsid w:val="00453190"/>
    <w:rsid w:val="00454293"/>
    <w:rsid w:val="00455B58"/>
    <w:rsid w:val="00471C63"/>
    <w:rsid w:val="0047476F"/>
    <w:rsid w:val="00480C29"/>
    <w:rsid w:val="0048461D"/>
    <w:rsid w:val="00487FB8"/>
    <w:rsid w:val="004915DB"/>
    <w:rsid w:val="00496968"/>
    <w:rsid w:val="004A3F56"/>
    <w:rsid w:val="004A7214"/>
    <w:rsid w:val="004B069C"/>
    <w:rsid w:val="004B3F10"/>
    <w:rsid w:val="004B5BF7"/>
    <w:rsid w:val="004B684E"/>
    <w:rsid w:val="004C17A3"/>
    <w:rsid w:val="004C2FA5"/>
    <w:rsid w:val="004D1193"/>
    <w:rsid w:val="004D3DE9"/>
    <w:rsid w:val="004D418C"/>
    <w:rsid w:val="004E32D1"/>
    <w:rsid w:val="004E6208"/>
    <w:rsid w:val="004E6699"/>
    <w:rsid w:val="004E7DE8"/>
    <w:rsid w:val="004F0360"/>
    <w:rsid w:val="004F0431"/>
    <w:rsid w:val="004F0F02"/>
    <w:rsid w:val="004F4D70"/>
    <w:rsid w:val="004F6244"/>
    <w:rsid w:val="005017F9"/>
    <w:rsid w:val="005020F0"/>
    <w:rsid w:val="00502A04"/>
    <w:rsid w:val="0050665E"/>
    <w:rsid w:val="0052035E"/>
    <w:rsid w:val="00524D32"/>
    <w:rsid w:val="005251ED"/>
    <w:rsid w:val="005308E6"/>
    <w:rsid w:val="00531103"/>
    <w:rsid w:val="0053258F"/>
    <w:rsid w:val="005373B7"/>
    <w:rsid w:val="00543E87"/>
    <w:rsid w:val="00547796"/>
    <w:rsid w:val="00547979"/>
    <w:rsid w:val="00552B48"/>
    <w:rsid w:val="005573BD"/>
    <w:rsid w:val="005576BA"/>
    <w:rsid w:val="005578C9"/>
    <w:rsid w:val="00561D10"/>
    <w:rsid w:val="005661D7"/>
    <w:rsid w:val="00566E22"/>
    <w:rsid w:val="00567269"/>
    <w:rsid w:val="00571D31"/>
    <w:rsid w:val="00572B61"/>
    <w:rsid w:val="00584B80"/>
    <w:rsid w:val="005960D0"/>
    <w:rsid w:val="005A01CF"/>
    <w:rsid w:val="005B1FF0"/>
    <w:rsid w:val="005B47F1"/>
    <w:rsid w:val="005C4F4A"/>
    <w:rsid w:val="005C657A"/>
    <w:rsid w:val="005C75CE"/>
    <w:rsid w:val="005C7671"/>
    <w:rsid w:val="005D4576"/>
    <w:rsid w:val="005D4786"/>
    <w:rsid w:val="005D4BA1"/>
    <w:rsid w:val="005E0898"/>
    <w:rsid w:val="005E205E"/>
    <w:rsid w:val="005E35C9"/>
    <w:rsid w:val="005E64F6"/>
    <w:rsid w:val="00611689"/>
    <w:rsid w:val="006166DE"/>
    <w:rsid w:val="00621462"/>
    <w:rsid w:val="00621668"/>
    <w:rsid w:val="0062186A"/>
    <w:rsid w:val="00625249"/>
    <w:rsid w:val="006263A2"/>
    <w:rsid w:val="006372B4"/>
    <w:rsid w:val="006455F9"/>
    <w:rsid w:val="006461BA"/>
    <w:rsid w:val="0065007D"/>
    <w:rsid w:val="00651216"/>
    <w:rsid w:val="006519F7"/>
    <w:rsid w:val="0066089B"/>
    <w:rsid w:val="00660C1B"/>
    <w:rsid w:val="00661E33"/>
    <w:rsid w:val="006631B3"/>
    <w:rsid w:val="00670F43"/>
    <w:rsid w:val="00675044"/>
    <w:rsid w:val="00677005"/>
    <w:rsid w:val="0068143B"/>
    <w:rsid w:val="00685F24"/>
    <w:rsid w:val="00697A35"/>
    <w:rsid w:val="006A6456"/>
    <w:rsid w:val="006B3182"/>
    <w:rsid w:val="006B68C6"/>
    <w:rsid w:val="006C2CFA"/>
    <w:rsid w:val="006C47B4"/>
    <w:rsid w:val="006D008C"/>
    <w:rsid w:val="006D5BA0"/>
    <w:rsid w:val="006D786B"/>
    <w:rsid w:val="006E1CCD"/>
    <w:rsid w:val="006E7DFB"/>
    <w:rsid w:val="006F3ACE"/>
    <w:rsid w:val="00700BAF"/>
    <w:rsid w:val="00713F2E"/>
    <w:rsid w:val="007149FB"/>
    <w:rsid w:val="00725C14"/>
    <w:rsid w:val="00726D93"/>
    <w:rsid w:val="007275A2"/>
    <w:rsid w:val="00727AAF"/>
    <w:rsid w:val="0073194A"/>
    <w:rsid w:val="00731AA5"/>
    <w:rsid w:val="00737707"/>
    <w:rsid w:val="00744FFA"/>
    <w:rsid w:val="0075089B"/>
    <w:rsid w:val="00757ECB"/>
    <w:rsid w:val="00762533"/>
    <w:rsid w:val="007634B2"/>
    <w:rsid w:val="0076772E"/>
    <w:rsid w:val="00774316"/>
    <w:rsid w:val="00786277"/>
    <w:rsid w:val="00786CEA"/>
    <w:rsid w:val="00787729"/>
    <w:rsid w:val="00794367"/>
    <w:rsid w:val="00795AE4"/>
    <w:rsid w:val="007A36D6"/>
    <w:rsid w:val="007A42FB"/>
    <w:rsid w:val="007A5C3F"/>
    <w:rsid w:val="007B657E"/>
    <w:rsid w:val="007C0BAA"/>
    <w:rsid w:val="007C6203"/>
    <w:rsid w:val="007D0F20"/>
    <w:rsid w:val="007E22B8"/>
    <w:rsid w:val="007F0948"/>
    <w:rsid w:val="007F2235"/>
    <w:rsid w:val="007F280E"/>
    <w:rsid w:val="007F6E45"/>
    <w:rsid w:val="00807886"/>
    <w:rsid w:val="00810871"/>
    <w:rsid w:val="00821A1A"/>
    <w:rsid w:val="008342BC"/>
    <w:rsid w:val="00840FB1"/>
    <w:rsid w:val="00850470"/>
    <w:rsid w:val="008553F8"/>
    <w:rsid w:val="00862CFD"/>
    <w:rsid w:val="00864F84"/>
    <w:rsid w:val="00865C89"/>
    <w:rsid w:val="00875C42"/>
    <w:rsid w:val="00880E74"/>
    <w:rsid w:val="00882603"/>
    <w:rsid w:val="008900B0"/>
    <w:rsid w:val="008923FA"/>
    <w:rsid w:val="00897F14"/>
    <w:rsid w:val="008A131F"/>
    <w:rsid w:val="008A5BB3"/>
    <w:rsid w:val="008C089E"/>
    <w:rsid w:val="008C6835"/>
    <w:rsid w:val="008D079C"/>
    <w:rsid w:val="008D0E67"/>
    <w:rsid w:val="008D559F"/>
    <w:rsid w:val="008D5AC0"/>
    <w:rsid w:val="008E0A24"/>
    <w:rsid w:val="008E45E6"/>
    <w:rsid w:val="008E6263"/>
    <w:rsid w:val="008E730F"/>
    <w:rsid w:val="008F0BEC"/>
    <w:rsid w:val="008F3836"/>
    <w:rsid w:val="008F5C7C"/>
    <w:rsid w:val="008F703F"/>
    <w:rsid w:val="008F79ED"/>
    <w:rsid w:val="00903212"/>
    <w:rsid w:val="00905758"/>
    <w:rsid w:val="00925027"/>
    <w:rsid w:val="009271AF"/>
    <w:rsid w:val="00940414"/>
    <w:rsid w:val="0094207E"/>
    <w:rsid w:val="009441BE"/>
    <w:rsid w:val="00944801"/>
    <w:rsid w:val="00950619"/>
    <w:rsid w:val="009545FE"/>
    <w:rsid w:val="009574EE"/>
    <w:rsid w:val="00962705"/>
    <w:rsid w:val="00967556"/>
    <w:rsid w:val="00972432"/>
    <w:rsid w:val="0097352D"/>
    <w:rsid w:val="00974D91"/>
    <w:rsid w:val="00980E24"/>
    <w:rsid w:val="00981281"/>
    <w:rsid w:val="00984A31"/>
    <w:rsid w:val="00985A53"/>
    <w:rsid w:val="009931F4"/>
    <w:rsid w:val="009A2BFC"/>
    <w:rsid w:val="009A3622"/>
    <w:rsid w:val="009A3C7C"/>
    <w:rsid w:val="009A4343"/>
    <w:rsid w:val="009B68D1"/>
    <w:rsid w:val="009D4A85"/>
    <w:rsid w:val="009D7501"/>
    <w:rsid w:val="009D7FF0"/>
    <w:rsid w:val="009E21DF"/>
    <w:rsid w:val="009F126D"/>
    <w:rsid w:val="009F7544"/>
    <w:rsid w:val="00A00BF7"/>
    <w:rsid w:val="00A03671"/>
    <w:rsid w:val="00A13717"/>
    <w:rsid w:val="00A14ECA"/>
    <w:rsid w:val="00A21524"/>
    <w:rsid w:val="00A221FF"/>
    <w:rsid w:val="00A26565"/>
    <w:rsid w:val="00A27786"/>
    <w:rsid w:val="00A311A4"/>
    <w:rsid w:val="00A451B5"/>
    <w:rsid w:val="00A46A4E"/>
    <w:rsid w:val="00A46BAE"/>
    <w:rsid w:val="00A46D3B"/>
    <w:rsid w:val="00A47BD8"/>
    <w:rsid w:val="00A509B1"/>
    <w:rsid w:val="00A52D86"/>
    <w:rsid w:val="00A5535C"/>
    <w:rsid w:val="00A57874"/>
    <w:rsid w:val="00A57E90"/>
    <w:rsid w:val="00A61695"/>
    <w:rsid w:val="00A618B5"/>
    <w:rsid w:val="00A61F0A"/>
    <w:rsid w:val="00A65375"/>
    <w:rsid w:val="00A70772"/>
    <w:rsid w:val="00A70876"/>
    <w:rsid w:val="00A70AAE"/>
    <w:rsid w:val="00A70E70"/>
    <w:rsid w:val="00A73E8F"/>
    <w:rsid w:val="00A74149"/>
    <w:rsid w:val="00A745CA"/>
    <w:rsid w:val="00A75B67"/>
    <w:rsid w:val="00A75EFE"/>
    <w:rsid w:val="00A8623A"/>
    <w:rsid w:val="00A9222D"/>
    <w:rsid w:val="00A9256B"/>
    <w:rsid w:val="00A928F5"/>
    <w:rsid w:val="00A9490D"/>
    <w:rsid w:val="00A94DD0"/>
    <w:rsid w:val="00AA156E"/>
    <w:rsid w:val="00AA1643"/>
    <w:rsid w:val="00AA47E7"/>
    <w:rsid w:val="00AA6414"/>
    <w:rsid w:val="00AA69FC"/>
    <w:rsid w:val="00AB0CED"/>
    <w:rsid w:val="00AB7048"/>
    <w:rsid w:val="00AC3B7E"/>
    <w:rsid w:val="00AC5613"/>
    <w:rsid w:val="00AC5621"/>
    <w:rsid w:val="00AE1024"/>
    <w:rsid w:val="00AE417F"/>
    <w:rsid w:val="00AE4CB6"/>
    <w:rsid w:val="00B0023B"/>
    <w:rsid w:val="00B01104"/>
    <w:rsid w:val="00B01D66"/>
    <w:rsid w:val="00B11F38"/>
    <w:rsid w:val="00B130A3"/>
    <w:rsid w:val="00B1798D"/>
    <w:rsid w:val="00B24299"/>
    <w:rsid w:val="00B268E4"/>
    <w:rsid w:val="00B32DFA"/>
    <w:rsid w:val="00B332D4"/>
    <w:rsid w:val="00B37E77"/>
    <w:rsid w:val="00B40C25"/>
    <w:rsid w:val="00B539F2"/>
    <w:rsid w:val="00B56F64"/>
    <w:rsid w:val="00B57736"/>
    <w:rsid w:val="00B5778E"/>
    <w:rsid w:val="00B60979"/>
    <w:rsid w:val="00B60A53"/>
    <w:rsid w:val="00B63F8D"/>
    <w:rsid w:val="00B64048"/>
    <w:rsid w:val="00B66E81"/>
    <w:rsid w:val="00B72DDC"/>
    <w:rsid w:val="00B7514B"/>
    <w:rsid w:val="00B86D99"/>
    <w:rsid w:val="00B94311"/>
    <w:rsid w:val="00B9615C"/>
    <w:rsid w:val="00BA24E2"/>
    <w:rsid w:val="00BA262C"/>
    <w:rsid w:val="00BA4125"/>
    <w:rsid w:val="00BB5F37"/>
    <w:rsid w:val="00BC0A3A"/>
    <w:rsid w:val="00BC0B4E"/>
    <w:rsid w:val="00BC6E9E"/>
    <w:rsid w:val="00BC7810"/>
    <w:rsid w:val="00BD1715"/>
    <w:rsid w:val="00BD4C1F"/>
    <w:rsid w:val="00BD792A"/>
    <w:rsid w:val="00BD7FD0"/>
    <w:rsid w:val="00BE0163"/>
    <w:rsid w:val="00BE3FB5"/>
    <w:rsid w:val="00BE5C91"/>
    <w:rsid w:val="00BF1DB7"/>
    <w:rsid w:val="00BF7A7F"/>
    <w:rsid w:val="00C01CDA"/>
    <w:rsid w:val="00C02E05"/>
    <w:rsid w:val="00C04714"/>
    <w:rsid w:val="00C04FC9"/>
    <w:rsid w:val="00C07F1C"/>
    <w:rsid w:val="00C1176A"/>
    <w:rsid w:val="00C12835"/>
    <w:rsid w:val="00C13A4F"/>
    <w:rsid w:val="00C13D83"/>
    <w:rsid w:val="00C17B26"/>
    <w:rsid w:val="00C24234"/>
    <w:rsid w:val="00C353DC"/>
    <w:rsid w:val="00C40F8E"/>
    <w:rsid w:val="00C41262"/>
    <w:rsid w:val="00C519CB"/>
    <w:rsid w:val="00C538A6"/>
    <w:rsid w:val="00C62966"/>
    <w:rsid w:val="00C66869"/>
    <w:rsid w:val="00C716F0"/>
    <w:rsid w:val="00C7514D"/>
    <w:rsid w:val="00C81D1E"/>
    <w:rsid w:val="00C84950"/>
    <w:rsid w:val="00C85814"/>
    <w:rsid w:val="00C85915"/>
    <w:rsid w:val="00C969B5"/>
    <w:rsid w:val="00C97C1B"/>
    <w:rsid w:val="00CA1115"/>
    <w:rsid w:val="00CA2136"/>
    <w:rsid w:val="00CB18AF"/>
    <w:rsid w:val="00CB51E6"/>
    <w:rsid w:val="00CC353A"/>
    <w:rsid w:val="00CC7E4B"/>
    <w:rsid w:val="00CD2CE0"/>
    <w:rsid w:val="00CE526A"/>
    <w:rsid w:val="00CE6662"/>
    <w:rsid w:val="00CE71B1"/>
    <w:rsid w:val="00CE723F"/>
    <w:rsid w:val="00CF0EBF"/>
    <w:rsid w:val="00CF23F5"/>
    <w:rsid w:val="00CF251A"/>
    <w:rsid w:val="00CF5932"/>
    <w:rsid w:val="00CF657C"/>
    <w:rsid w:val="00D0049F"/>
    <w:rsid w:val="00D005B1"/>
    <w:rsid w:val="00D00CF6"/>
    <w:rsid w:val="00D033B0"/>
    <w:rsid w:val="00D05C94"/>
    <w:rsid w:val="00D064C3"/>
    <w:rsid w:val="00D12B87"/>
    <w:rsid w:val="00D15C4E"/>
    <w:rsid w:val="00D25465"/>
    <w:rsid w:val="00D263EB"/>
    <w:rsid w:val="00D31442"/>
    <w:rsid w:val="00D346DA"/>
    <w:rsid w:val="00D3726C"/>
    <w:rsid w:val="00D40C52"/>
    <w:rsid w:val="00D444F8"/>
    <w:rsid w:val="00D47FCC"/>
    <w:rsid w:val="00D63351"/>
    <w:rsid w:val="00D715C1"/>
    <w:rsid w:val="00D74EC9"/>
    <w:rsid w:val="00D7544A"/>
    <w:rsid w:val="00D80ACE"/>
    <w:rsid w:val="00D80F6C"/>
    <w:rsid w:val="00D84B52"/>
    <w:rsid w:val="00D876F1"/>
    <w:rsid w:val="00D92FB7"/>
    <w:rsid w:val="00D954D2"/>
    <w:rsid w:val="00DA0BEF"/>
    <w:rsid w:val="00DA132C"/>
    <w:rsid w:val="00DA2FA6"/>
    <w:rsid w:val="00DA5E33"/>
    <w:rsid w:val="00DA6A68"/>
    <w:rsid w:val="00DB4056"/>
    <w:rsid w:val="00DB4E35"/>
    <w:rsid w:val="00DB77D8"/>
    <w:rsid w:val="00DB7A1A"/>
    <w:rsid w:val="00DC58B6"/>
    <w:rsid w:val="00DD10C5"/>
    <w:rsid w:val="00DD1B83"/>
    <w:rsid w:val="00DD3F5E"/>
    <w:rsid w:val="00DD794C"/>
    <w:rsid w:val="00DE2838"/>
    <w:rsid w:val="00DE2D05"/>
    <w:rsid w:val="00DE62AD"/>
    <w:rsid w:val="00DE76F7"/>
    <w:rsid w:val="00DF0A45"/>
    <w:rsid w:val="00DF52ED"/>
    <w:rsid w:val="00DF627D"/>
    <w:rsid w:val="00DF77C8"/>
    <w:rsid w:val="00E02755"/>
    <w:rsid w:val="00E05759"/>
    <w:rsid w:val="00E05AB4"/>
    <w:rsid w:val="00E10146"/>
    <w:rsid w:val="00E15624"/>
    <w:rsid w:val="00E17A6D"/>
    <w:rsid w:val="00E20E5F"/>
    <w:rsid w:val="00E2111F"/>
    <w:rsid w:val="00E213E3"/>
    <w:rsid w:val="00E21C62"/>
    <w:rsid w:val="00E27BD2"/>
    <w:rsid w:val="00E3190D"/>
    <w:rsid w:val="00E34B58"/>
    <w:rsid w:val="00E379DE"/>
    <w:rsid w:val="00E459E7"/>
    <w:rsid w:val="00E51A25"/>
    <w:rsid w:val="00E546FA"/>
    <w:rsid w:val="00E568B0"/>
    <w:rsid w:val="00E6103D"/>
    <w:rsid w:val="00E64ADB"/>
    <w:rsid w:val="00E675B1"/>
    <w:rsid w:val="00E70CF7"/>
    <w:rsid w:val="00E71E84"/>
    <w:rsid w:val="00E7429E"/>
    <w:rsid w:val="00E77CBB"/>
    <w:rsid w:val="00E833CB"/>
    <w:rsid w:val="00E92233"/>
    <w:rsid w:val="00E94BC8"/>
    <w:rsid w:val="00E9577E"/>
    <w:rsid w:val="00EA1D7F"/>
    <w:rsid w:val="00EA3CDC"/>
    <w:rsid w:val="00EA598B"/>
    <w:rsid w:val="00EA5F24"/>
    <w:rsid w:val="00EB17CC"/>
    <w:rsid w:val="00EB71FB"/>
    <w:rsid w:val="00ED179C"/>
    <w:rsid w:val="00ED2D0F"/>
    <w:rsid w:val="00ED715D"/>
    <w:rsid w:val="00EE1B6A"/>
    <w:rsid w:val="00EE7D38"/>
    <w:rsid w:val="00EF011C"/>
    <w:rsid w:val="00EF065C"/>
    <w:rsid w:val="00EF0E91"/>
    <w:rsid w:val="00EF1EF5"/>
    <w:rsid w:val="00EF48BA"/>
    <w:rsid w:val="00EF7120"/>
    <w:rsid w:val="00F010B4"/>
    <w:rsid w:val="00F056BC"/>
    <w:rsid w:val="00F0673E"/>
    <w:rsid w:val="00F116B2"/>
    <w:rsid w:val="00F13F8A"/>
    <w:rsid w:val="00F26F74"/>
    <w:rsid w:val="00F307F8"/>
    <w:rsid w:val="00F31BB9"/>
    <w:rsid w:val="00F35874"/>
    <w:rsid w:val="00F360EA"/>
    <w:rsid w:val="00F37F52"/>
    <w:rsid w:val="00F51239"/>
    <w:rsid w:val="00F57C00"/>
    <w:rsid w:val="00F61735"/>
    <w:rsid w:val="00F7778C"/>
    <w:rsid w:val="00F817A4"/>
    <w:rsid w:val="00F825F6"/>
    <w:rsid w:val="00F831E6"/>
    <w:rsid w:val="00F94C5E"/>
    <w:rsid w:val="00F97660"/>
    <w:rsid w:val="00FA16E1"/>
    <w:rsid w:val="00FA1D63"/>
    <w:rsid w:val="00FA1E62"/>
    <w:rsid w:val="00FA3392"/>
    <w:rsid w:val="00FA3A42"/>
    <w:rsid w:val="00FB4610"/>
    <w:rsid w:val="00FC03B5"/>
    <w:rsid w:val="00FD0662"/>
    <w:rsid w:val="00FD4011"/>
    <w:rsid w:val="00FE1EB4"/>
    <w:rsid w:val="00FE3214"/>
    <w:rsid w:val="00FE34BB"/>
    <w:rsid w:val="00FE3DB6"/>
    <w:rsid w:val="00FF49E4"/>
    <w:rsid w:val="00FF597E"/>
    <w:rsid w:val="00FF67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4C08E"/>
  <w15:docId w15:val="{47CD806B-184C-4BE4-87F9-69715E19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F0A"/>
    <w:pPr>
      <w:spacing w:line="360" w:lineRule="auto"/>
      <w:jc w:val="both"/>
    </w:pPr>
    <w:rPr>
      <w:rFonts w:ascii="Times New Roman" w:eastAsia="Times New Roman" w:hAnsi="Times New Roman" w:cs="Times New Roman"/>
      <w:sz w:val="24"/>
      <w:lang w:val="es-CL" w:eastAsia="es-CL" w:bidi="es-CL"/>
    </w:rPr>
  </w:style>
  <w:style w:type="paragraph" w:styleId="Ttulo1">
    <w:name w:val="heading 1"/>
    <w:basedOn w:val="Normal"/>
    <w:next w:val="Normal"/>
    <w:link w:val="Ttulo1Car"/>
    <w:uiPriority w:val="1"/>
    <w:qFormat/>
    <w:rsid w:val="00B66E81"/>
    <w:pPr>
      <w:numPr>
        <w:numId w:val="1"/>
      </w:numPr>
      <w:outlineLvl w:val="0"/>
    </w:pPr>
    <w:rPr>
      <w:b/>
      <w:sz w:val="28"/>
    </w:rPr>
  </w:style>
  <w:style w:type="paragraph" w:styleId="Ttulo2">
    <w:name w:val="heading 2"/>
    <w:basedOn w:val="Ttulo1"/>
    <w:next w:val="Normal"/>
    <w:link w:val="Ttulo2Car"/>
    <w:uiPriority w:val="1"/>
    <w:unhideWhenUsed/>
    <w:qFormat/>
    <w:rsid w:val="00572B61"/>
    <w:pPr>
      <w:numPr>
        <w:ilvl w:val="1"/>
      </w:numPr>
      <w:spacing w:before="240" w:after="240"/>
      <w:outlineLvl w:val="1"/>
    </w:pPr>
    <w:rPr>
      <w:sz w:val="24"/>
    </w:rPr>
  </w:style>
  <w:style w:type="paragraph" w:styleId="Ttulo3">
    <w:name w:val="heading 3"/>
    <w:basedOn w:val="Ttulo2"/>
    <w:next w:val="Normal"/>
    <w:link w:val="Ttulo3Car"/>
    <w:uiPriority w:val="9"/>
    <w:unhideWhenUsed/>
    <w:qFormat/>
    <w:rsid w:val="004334BC"/>
    <w:pPr>
      <w:numPr>
        <w:ilvl w:val="2"/>
      </w:numPr>
      <w:outlineLvl w:val="2"/>
    </w:pPr>
  </w:style>
  <w:style w:type="paragraph" w:styleId="Ttulo4">
    <w:name w:val="heading 4"/>
    <w:basedOn w:val="Ttulo3"/>
    <w:next w:val="Normal"/>
    <w:link w:val="Ttulo4Car"/>
    <w:uiPriority w:val="9"/>
    <w:unhideWhenUsed/>
    <w:qFormat/>
    <w:rsid w:val="00BF1DB7"/>
    <w:pPr>
      <w:numPr>
        <w:ilvl w:val="3"/>
      </w:numPr>
      <w:outlineLvl w:val="3"/>
    </w:pPr>
  </w:style>
  <w:style w:type="paragraph" w:styleId="Ttulo5">
    <w:name w:val="heading 5"/>
    <w:basedOn w:val="Ttulo4"/>
    <w:next w:val="Normal"/>
    <w:link w:val="Ttulo5Car"/>
    <w:uiPriority w:val="9"/>
    <w:unhideWhenUsed/>
    <w:qFormat/>
    <w:rsid w:val="00BC0B4E"/>
    <w:pPr>
      <w:numPr>
        <w:ilvl w:val="4"/>
      </w:numPr>
      <w:outlineLvl w:val="4"/>
    </w:pPr>
  </w:style>
  <w:style w:type="paragraph" w:styleId="Ttulo6">
    <w:name w:val="heading 6"/>
    <w:basedOn w:val="Normal"/>
    <w:next w:val="Normal"/>
    <w:link w:val="Ttulo6Car"/>
    <w:uiPriority w:val="9"/>
    <w:semiHidden/>
    <w:unhideWhenUsed/>
    <w:qFormat/>
    <w:rsid w:val="00281A91"/>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aliases w:val="Capitulos"/>
    <w:basedOn w:val="Normal"/>
    <w:link w:val="TextoindependienteCar"/>
    <w:uiPriority w:val="1"/>
    <w:qFormat/>
    <w:rsid w:val="004B069C"/>
    <w:pPr>
      <w:spacing w:before="243"/>
      <w:ind w:left="1814"/>
    </w:pPr>
    <w:rPr>
      <w:b/>
      <w:bCs/>
      <w:sz w:val="28"/>
      <w:szCs w:val="28"/>
    </w:rPr>
  </w:style>
  <w:style w:type="paragraph" w:styleId="Prrafodelista">
    <w:name w:val="List Paragraph"/>
    <w:basedOn w:val="Normal"/>
    <w:uiPriority w:val="34"/>
    <w:qFormat/>
    <w:pPr>
      <w:spacing w:before="143"/>
      <w:ind w:left="2254" w:hanging="440"/>
    </w:pPr>
  </w:style>
  <w:style w:type="paragraph" w:customStyle="1" w:styleId="TableParagraph">
    <w:name w:val="Table Paragraph"/>
    <w:basedOn w:val="Normal"/>
    <w:uiPriority w:val="1"/>
    <w:qFormat/>
    <w:pPr>
      <w:ind w:right="27"/>
    </w:pPr>
  </w:style>
  <w:style w:type="character" w:customStyle="1" w:styleId="Ttulo1Car">
    <w:name w:val="Título 1 Car"/>
    <w:basedOn w:val="Fuentedeprrafopredeter"/>
    <w:link w:val="Ttulo1"/>
    <w:uiPriority w:val="1"/>
    <w:rsid w:val="00B66E81"/>
    <w:rPr>
      <w:rFonts w:ascii="Times New Roman" w:eastAsia="Times New Roman" w:hAnsi="Times New Roman" w:cs="Times New Roman"/>
      <w:b/>
      <w:sz w:val="28"/>
      <w:lang w:val="es-CL" w:eastAsia="es-CL" w:bidi="es-CL"/>
    </w:rPr>
  </w:style>
  <w:style w:type="paragraph" w:styleId="TtuloTDC">
    <w:name w:val="TOC Heading"/>
    <w:aliases w:val="Indice"/>
    <w:basedOn w:val="Ttulo1"/>
    <w:next w:val="Normal"/>
    <w:uiPriority w:val="39"/>
    <w:unhideWhenUsed/>
    <w:qFormat/>
    <w:rsid w:val="004B069C"/>
    <w:pPr>
      <w:keepNext/>
      <w:keepLines/>
      <w:widowControl/>
      <w:autoSpaceDE/>
      <w:autoSpaceDN/>
      <w:spacing w:before="240" w:line="259" w:lineRule="auto"/>
      <w:ind w:left="0"/>
      <w:outlineLvl w:val="9"/>
    </w:pPr>
    <w:rPr>
      <w:bCs/>
      <w:szCs w:val="28"/>
    </w:rPr>
  </w:style>
  <w:style w:type="paragraph" w:styleId="TDC1">
    <w:name w:val="toc 1"/>
    <w:basedOn w:val="Normal"/>
    <w:next w:val="Normal"/>
    <w:autoRedefine/>
    <w:uiPriority w:val="39"/>
    <w:unhideWhenUsed/>
    <w:rsid w:val="004B069C"/>
    <w:pPr>
      <w:spacing w:after="100"/>
    </w:pPr>
  </w:style>
  <w:style w:type="character" w:styleId="Hipervnculo">
    <w:name w:val="Hyperlink"/>
    <w:basedOn w:val="Fuentedeprrafopredeter"/>
    <w:uiPriority w:val="99"/>
    <w:unhideWhenUsed/>
    <w:rsid w:val="004B069C"/>
    <w:rPr>
      <w:color w:val="0000FF" w:themeColor="hyperlink"/>
      <w:u w:val="single"/>
    </w:rPr>
  </w:style>
  <w:style w:type="character" w:customStyle="1" w:styleId="Ttulo2Car">
    <w:name w:val="Título 2 Car"/>
    <w:basedOn w:val="Fuentedeprrafopredeter"/>
    <w:link w:val="Ttulo2"/>
    <w:uiPriority w:val="1"/>
    <w:rsid w:val="00572B61"/>
    <w:rPr>
      <w:rFonts w:ascii="Times New Roman" w:eastAsia="Times New Roman" w:hAnsi="Times New Roman" w:cs="Times New Roman"/>
      <w:b/>
      <w:sz w:val="24"/>
      <w:lang w:val="es-CL" w:eastAsia="es-CL" w:bidi="es-CL"/>
    </w:rPr>
  </w:style>
  <w:style w:type="paragraph" w:styleId="TDC2">
    <w:name w:val="toc 2"/>
    <w:basedOn w:val="Normal"/>
    <w:next w:val="Normal"/>
    <w:autoRedefine/>
    <w:uiPriority w:val="39"/>
    <w:unhideWhenUsed/>
    <w:rsid w:val="00E27BD2"/>
    <w:pPr>
      <w:spacing w:after="100"/>
      <w:ind w:left="220"/>
    </w:pPr>
  </w:style>
  <w:style w:type="paragraph" w:styleId="Ttulo">
    <w:name w:val="Title"/>
    <w:basedOn w:val="Ttulo1"/>
    <w:next w:val="Normal"/>
    <w:link w:val="TtuloCar"/>
    <w:uiPriority w:val="10"/>
    <w:qFormat/>
    <w:rsid w:val="00B66E81"/>
    <w:pPr>
      <w:numPr>
        <w:numId w:val="0"/>
      </w:numPr>
      <w:ind w:left="360"/>
    </w:pPr>
  </w:style>
  <w:style w:type="character" w:customStyle="1" w:styleId="TtuloCar">
    <w:name w:val="Título Car"/>
    <w:basedOn w:val="Fuentedeprrafopredeter"/>
    <w:link w:val="Ttulo"/>
    <w:uiPriority w:val="10"/>
    <w:rsid w:val="00B66E81"/>
    <w:rPr>
      <w:rFonts w:ascii="Times New Roman" w:eastAsia="Times New Roman" w:hAnsi="Times New Roman" w:cs="Times New Roman"/>
      <w:b/>
      <w:sz w:val="28"/>
      <w:lang w:val="es-CL" w:eastAsia="es-CL" w:bidi="es-CL"/>
    </w:rPr>
  </w:style>
  <w:style w:type="character" w:styleId="Textoennegrita">
    <w:name w:val="Strong"/>
    <w:uiPriority w:val="22"/>
    <w:qFormat/>
    <w:rsid w:val="00B66E81"/>
  </w:style>
  <w:style w:type="paragraph" w:styleId="Sinespaciado">
    <w:name w:val="No Spacing"/>
    <w:uiPriority w:val="1"/>
    <w:qFormat/>
    <w:rsid w:val="00BD1715"/>
    <w:pPr>
      <w:widowControl/>
      <w:autoSpaceDE/>
      <w:autoSpaceDN/>
      <w:jc w:val="both"/>
    </w:pPr>
    <w:rPr>
      <w:rFonts w:ascii="Cambria" w:hAnsi="Cambria"/>
      <w:lang w:val="es-ES"/>
    </w:rPr>
  </w:style>
  <w:style w:type="table" w:styleId="Tablaconcuadrcula">
    <w:name w:val="Table Grid"/>
    <w:basedOn w:val="Tablanormal"/>
    <w:uiPriority w:val="59"/>
    <w:rsid w:val="00D033B0"/>
    <w:pPr>
      <w:widowControl/>
      <w:autoSpaceDE/>
      <w:autoSpaceDN/>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7544"/>
    <w:pPr>
      <w:keepNext/>
      <w:spacing w:line="240" w:lineRule="auto"/>
    </w:pPr>
    <w:rPr>
      <w:i/>
      <w:iCs/>
      <w:color w:val="000000" w:themeColor="text1"/>
      <w:sz w:val="18"/>
      <w:szCs w:val="18"/>
    </w:rPr>
  </w:style>
  <w:style w:type="character" w:styleId="Referenciasutil">
    <w:name w:val="Subtle Reference"/>
    <w:uiPriority w:val="31"/>
    <w:qFormat/>
    <w:rsid w:val="00BA4125"/>
  </w:style>
  <w:style w:type="character" w:customStyle="1" w:styleId="Ttulo3Car">
    <w:name w:val="Título 3 Car"/>
    <w:basedOn w:val="Fuentedeprrafopredeter"/>
    <w:link w:val="Ttulo3"/>
    <w:uiPriority w:val="9"/>
    <w:rsid w:val="004334BC"/>
    <w:rPr>
      <w:rFonts w:ascii="Times New Roman" w:eastAsia="Times New Roman" w:hAnsi="Times New Roman" w:cs="Times New Roman"/>
      <w:b/>
      <w:sz w:val="24"/>
      <w:lang w:val="es-CL" w:eastAsia="es-CL" w:bidi="es-CL"/>
    </w:rPr>
  </w:style>
  <w:style w:type="paragraph" w:styleId="TDC3">
    <w:name w:val="toc 3"/>
    <w:basedOn w:val="Normal"/>
    <w:next w:val="Normal"/>
    <w:autoRedefine/>
    <w:uiPriority w:val="39"/>
    <w:unhideWhenUsed/>
    <w:rsid w:val="003A5B81"/>
    <w:pPr>
      <w:spacing w:after="100"/>
      <w:ind w:left="480"/>
    </w:pPr>
  </w:style>
  <w:style w:type="paragraph" w:styleId="Cita">
    <w:name w:val="Quote"/>
    <w:basedOn w:val="Normal"/>
    <w:next w:val="Normal"/>
    <w:link w:val="CitaCar"/>
    <w:uiPriority w:val="29"/>
    <w:qFormat/>
    <w:rsid w:val="009F7544"/>
    <w:pPr>
      <w:spacing w:after="160"/>
      <w:ind w:left="864" w:right="864"/>
      <w:jc w:val="center"/>
    </w:pPr>
    <w:rPr>
      <w:b/>
      <w:i/>
      <w:iCs/>
      <w:color w:val="404040" w:themeColor="text1" w:themeTint="BF"/>
      <w:sz w:val="20"/>
    </w:rPr>
  </w:style>
  <w:style w:type="character" w:customStyle="1" w:styleId="CitaCar">
    <w:name w:val="Cita Car"/>
    <w:basedOn w:val="Fuentedeprrafopredeter"/>
    <w:link w:val="Cita"/>
    <w:uiPriority w:val="29"/>
    <w:rsid w:val="009F7544"/>
    <w:rPr>
      <w:rFonts w:ascii="Times New Roman" w:eastAsia="Times New Roman" w:hAnsi="Times New Roman" w:cs="Times New Roman"/>
      <w:b/>
      <w:i/>
      <w:iCs/>
      <w:color w:val="404040" w:themeColor="text1" w:themeTint="BF"/>
      <w:sz w:val="20"/>
      <w:lang w:val="es-CL" w:eastAsia="es-CL" w:bidi="es-CL"/>
    </w:rPr>
  </w:style>
  <w:style w:type="character" w:customStyle="1" w:styleId="Ttulo4Car">
    <w:name w:val="Título 4 Car"/>
    <w:basedOn w:val="Fuentedeprrafopredeter"/>
    <w:link w:val="Ttulo4"/>
    <w:uiPriority w:val="9"/>
    <w:rsid w:val="00BF1DB7"/>
    <w:rPr>
      <w:rFonts w:ascii="Times New Roman" w:eastAsia="Times New Roman" w:hAnsi="Times New Roman" w:cs="Times New Roman"/>
      <w:b/>
      <w:sz w:val="24"/>
      <w:lang w:val="es-CL" w:eastAsia="es-CL" w:bidi="es-CL"/>
    </w:rPr>
  </w:style>
  <w:style w:type="paragraph" w:styleId="Textodeglobo">
    <w:name w:val="Balloon Text"/>
    <w:basedOn w:val="Normal"/>
    <w:link w:val="TextodegloboCar"/>
    <w:uiPriority w:val="99"/>
    <w:semiHidden/>
    <w:unhideWhenUsed/>
    <w:rsid w:val="00D2546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25465"/>
    <w:rPr>
      <w:rFonts w:ascii="Segoe UI" w:eastAsia="Times New Roman" w:hAnsi="Segoe UI" w:cs="Segoe UI"/>
      <w:sz w:val="18"/>
      <w:szCs w:val="18"/>
      <w:lang w:val="es-CL" w:eastAsia="es-CL" w:bidi="es-CL"/>
    </w:rPr>
  </w:style>
  <w:style w:type="character" w:customStyle="1" w:styleId="TextoindependienteCar">
    <w:name w:val="Texto independiente Car"/>
    <w:aliases w:val="Capitulos Car"/>
    <w:basedOn w:val="Fuentedeprrafopredeter"/>
    <w:link w:val="Textoindependiente"/>
    <w:uiPriority w:val="1"/>
    <w:rsid w:val="00CC7E4B"/>
    <w:rPr>
      <w:rFonts w:ascii="Times New Roman" w:eastAsia="Times New Roman" w:hAnsi="Times New Roman" w:cs="Times New Roman"/>
      <w:b/>
      <w:bCs/>
      <w:sz w:val="28"/>
      <w:szCs w:val="28"/>
      <w:lang w:val="es-CL" w:eastAsia="es-CL" w:bidi="es-CL"/>
    </w:rPr>
  </w:style>
  <w:style w:type="character" w:customStyle="1" w:styleId="il">
    <w:name w:val="il"/>
    <w:basedOn w:val="Fuentedeprrafopredeter"/>
    <w:rsid w:val="00DF0A45"/>
  </w:style>
  <w:style w:type="paragraph" w:styleId="Encabezado">
    <w:name w:val="header"/>
    <w:basedOn w:val="Normal"/>
    <w:link w:val="EncabezadoCar"/>
    <w:uiPriority w:val="99"/>
    <w:unhideWhenUsed/>
    <w:rsid w:val="0028288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8288B"/>
    <w:rPr>
      <w:rFonts w:ascii="Times New Roman" w:eastAsia="Times New Roman" w:hAnsi="Times New Roman" w:cs="Times New Roman"/>
      <w:sz w:val="24"/>
      <w:lang w:val="es-CL" w:eastAsia="es-CL" w:bidi="es-CL"/>
    </w:rPr>
  </w:style>
  <w:style w:type="paragraph" w:styleId="Piedepgina">
    <w:name w:val="footer"/>
    <w:basedOn w:val="Normal"/>
    <w:link w:val="PiedepginaCar"/>
    <w:uiPriority w:val="99"/>
    <w:unhideWhenUsed/>
    <w:rsid w:val="0028288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8288B"/>
    <w:rPr>
      <w:rFonts w:ascii="Times New Roman" w:eastAsia="Times New Roman" w:hAnsi="Times New Roman" w:cs="Times New Roman"/>
      <w:sz w:val="24"/>
      <w:lang w:val="es-CL" w:eastAsia="es-CL" w:bidi="es-CL"/>
    </w:rPr>
  </w:style>
  <w:style w:type="paragraph" w:styleId="Tabladeilustraciones">
    <w:name w:val="table of figures"/>
    <w:basedOn w:val="Normal"/>
    <w:next w:val="Normal"/>
    <w:uiPriority w:val="99"/>
    <w:unhideWhenUsed/>
    <w:rsid w:val="00786277"/>
  </w:style>
  <w:style w:type="paragraph" w:customStyle="1" w:styleId="graf">
    <w:name w:val="graf"/>
    <w:basedOn w:val="Normal"/>
    <w:rsid w:val="008E45E6"/>
    <w:pPr>
      <w:widowControl/>
      <w:autoSpaceDE/>
      <w:autoSpaceDN/>
      <w:spacing w:before="100" w:beforeAutospacing="1" w:after="100" w:afterAutospacing="1" w:line="240" w:lineRule="auto"/>
      <w:jc w:val="left"/>
    </w:pPr>
    <w:rPr>
      <w:szCs w:val="24"/>
      <w:lang w:bidi="ar-SA"/>
    </w:rPr>
  </w:style>
  <w:style w:type="character" w:customStyle="1" w:styleId="markup--quote">
    <w:name w:val="markup--quote"/>
    <w:basedOn w:val="Fuentedeprrafopredeter"/>
    <w:rsid w:val="008E45E6"/>
  </w:style>
  <w:style w:type="character" w:styleId="nfasis">
    <w:name w:val="Emphasis"/>
    <w:basedOn w:val="Fuentedeprrafopredeter"/>
    <w:uiPriority w:val="20"/>
    <w:qFormat/>
    <w:rsid w:val="008E45E6"/>
    <w:rPr>
      <w:i/>
      <w:iCs/>
    </w:rPr>
  </w:style>
  <w:style w:type="paragraph" w:styleId="NormalWeb">
    <w:name w:val="Normal (Web)"/>
    <w:basedOn w:val="Normal"/>
    <w:uiPriority w:val="99"/>
    <w:unhideWhenUsed/>
    <w:rsid w:val="008E45E6"/>
    <w:pPr>
      <w:widowControl/>
      <w:autoSpaceDE/>
      <w:autoSpaceDN/>
      <w:spacing w:before="100" w:beforeAutospacing="1" w:after="100" w:afterAutospacing="1" w:line="240" w:lineRule="auto"/>
      <w:jc w:val="left"/>
    </w:pPr>
    <w:rPr>
      <w:szCs w:val="24"/>
      <w:lang w:bidi="ar-SA"/>
    </w:rPr>
  </w:style>
  <w:style w:type="paragraph" w:styleId="z-Principiodelformulario">
    <w:name w:val="HTML Top of Form"/>
    <w:basedOn w:val="Normal"/>
    <w:next w:val="Normal"/>
    <w:link w:val="z-PrincipiodelformularioCar"/>
    <w:hidden/>
    <w:uiPriority w:val="99"/>
    <w:semiHidden/>
    <w:unhideWhenUsed/>
    <w:rsid w:val="008E45E6"/>
    <w:pPr>
      <w:widowControl/>
      <w:pBdr>
        <w:bottom w:val="single" w:sz="6" w:space="1" w:color="auto"/>
      </w:pBdr>
      <w:autoSpaceDE/>
      <w:autoSpaceDN/>
      <w:spacing w:line="240" w:lineRule="auto"/>
      <w:jc w:val="center"/>
    </w:pPr>
    <w:rPr>
      <w:rFonts w:ascii="Arial" w:hAnsi="Arial" w:cs="Arial"/>
      <w:vanish/>
      <w:sz w:val="16"/>
      <w:szCs w:val="16"/>
      <w:lang w:bidi="ar-SA"/>
    </w:rPr>
  </w:style>
  <w:style w:type="character" w:customStyle="1" w:styleId="z-PrincipiodelformularioCar">
    <w:name w:val="z-Principio del formulario Car"/>
    <w:basedOn w:val="Fuentedeprrafopredeter"/>
    <w:link w:val="z-Principiodelformulario"/>
    <w:uiPriority w:val="99"/>
    <w:semiHidden/>
    <w:rsid w:val="008E45E6"/>
    <w:rPr>
      <w:rFonts w:ascii="Arial" w:eastAsia="Times New Roman" w:hAnsi="Arial" w:cs="Arial"/>
      <w:vanish/>
      <w:sz w:val="16"/>
      <w:szCs w:val="16"/>
      <w:lang w:val="es-CL" w:eastAsia="es-CL"/>
    </w:rPr>
  </w:style>
  <w:style w:type="paragraph" w:styleId="z-Finaldelformulario">
    <w:name w:val="HTML Bottom of Form"/>
    <w:basedOn w:val="Normal"/>
    <w:next w:val="Normal"/>
    <w:link w:val="z-FinaldelformularioCar"/>
    <w:hidden/>
    <w:uiPriority w:val="99"/>
    <w:semiHidden/>
    <w:unhideWhenUsed/>
    <w:rsid w:val="008E45E6"/>
    <w:pPr>
      <w:widowControl/>
      <w:pBdr>
        <w:top w:val="single" w:sz="6" w:space="1" w:color="auto"/>
      </w:pBdr>
      <w:autoSpaceDE/>
      <w:autoSpaceDN/>
      <w:spacing w:line="240" w:lineRule="auto"/>
      <w:jc w:val="center"/>
    </w:pPr>
    <w:rPr>
      <w:rFonts w:ascii="Arial" w:hAnsi="Arial" w:cs="Arial"/>
      <w:vanish/>
      <w:sz w:val="16"/>
      <w:szCs w:val="16"/>
      <w:lang w:bidi="ar-SA"/>
    </w:rPr>
  </w:style>
  <w:style w:type="character" w:customStyle="1" w:styleId="z-FinaldelformularioCar">
    <w:name w:val="z-Final del formulario Car"/>
    <w:basedOn w:val="Fuentedeprrafopredeter"/>
    <w:link w:val="z-Finaldelformulario"/>
    <w:uiPriority w:val="99"/>
    <w:semiHidden/>
    <w:rsid w:val="008E45E6"/>
    <w:rPr>
      <w:rFonts w:ascii="Arial" w:eastAsia="Times New Roman" w:hAnsi="Arial" w:cs="Arial"/>
      <w:vanish/>
      <w:sz w:val="16"/>
      <w:szCs w:val="16"/>
      <w:lang w:val="es-CL" w:eastAsia="es-CL"/>
    </w:rPr>
  </w:style>
  <w:style w:type="character" w:styleId="nfasissutil">
    <w:name w:val="Subtle Emphasis"/>
    <w:basedOn w:val="Fuentedeprrafopredeter"/>
    <w:uiPriority w:val="19"/>
    <w:qFormat/>
    <w:rsid w:val="00F31BB9"/>
    <w:rPr>
      <w:i/>
      <w:iCs/>
      <w:color w:val="404040" w:themeColor="text1" w:themeTint="BF"/>
    </w:rPr>
  </w:style>
  <w:style w:type="paragraph" w:styleId="Subttulo">
    <w:name w:val="Subtitle"/>
    <w:basedOn w:val="Normal"/>
    <w:next w:val="Normal"/>
    <w:link w:val="SubttuloCar"/>
    <w:uiPriority w:val="11"/>
    <w:qFormat/>
    <w:rsid w:val="00F31BB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F31BB9"/>
    <w:rPr>
      <w:rFonts w:eastAsiaTheme="minorEastAsia"/>
      <w:color w:val="5A5A5A" w:themeColor="text1" w:themeTint="A5"/>
      <w:spacing w:val="15"/>
      <w:lang w:val="es-CL" w:eastAsia="es-CL" w:bidi="es-CL"/>
    </w:rPr>
  </w:style>
  <w:style w:type="character" w:customStyle="1" w:styleId="Ttulo5Car">
    <w:name w:val="Título 5 Car"/>
    <w:basedOn w:val="Fuentedeprrafopredeter"/>
    <w:link w:val="Ttulo5"/>
    <w:uiPriority w:val="9"/>
    <w:rsid w:val="00BC0B4E"/>
    <w:rPr>
      <w:rFonts w:ascii="Times New Roman" w:eastAsia="Times New Roman" w:hAnsi="Times New Roman" w:cs="Times New Roman"/>
      <w:b/>
      <w:sz w:val="24"/>
      <w:lang w:val="es-CL" w:eastAsia="es-CL" w:bidi="es-CL"/>
    </w:rPr>
  </w:style>
  <w:style w:type="character" w:customStyle="1" w:styleId="shorttext">
    <w:name w:val="short_text"/>
    <w:basedOn w:val="Fuentedeprrafopredeter"/>
    <w:rsid w:val="00950619"/>
  </w:style>
  <w:style w:type="character" w:customStyle="1" w:styleId="field-content">
    <w:name w:val="field-content"/>
    <w:basedOn w:val="Fuentedeprrafopredeter"/>
    <w:rsid w:val="00FA1E62"/>
  </w:style>
  <w:style w:type="character" w:customStyle="1" w:styleId="views-label">
    <w:name w:val="views-label"/>
    <w:basedOn w:val="Fuentedeprrafopredeter"/>
    <w:rsid w:val="00FA1E62"/>
  </w:style>
  <w:style w:type="character" w:customStyle="1" w:styleId="title-text">
    <w:name w:val="title-text"/>
    <w:basedOn w:val="Fuentedeprrafopredeter"/>
    <w:rsid w:val="00FE3214"/>
  </w:style>
  <w:style w:type="character" w:customStyle="1" w:styleId="sr-only">
    <w:name w:val="sr-only"/>
    <w:basedOn w:val="Fuentedeprrafopredeter"/>
    <w:rsid w:val="00FE3214"/>
  </w:style>
  <w:style w:type="character" w:customStyle="1" w:styleId="text">
    <w:name w:val="text"/>
    <w:basedOn w:val="Fuentedeprrafopredeter"/>
    <w:rsid w:val="00FE3214"/>
  </w:style>
  <w:style w:type="character" w:customStyle="1" w:styleId="author-ref">
    <w:name w:val="author-ref"/>
    <w:basedOn w:val="Fuentedeprrafopredeter"/>
    <w:rsid w:val="00FE3214"/>
  </w:style>
  <w:style w:type="paragraph" w:customStyle="1" w:styleId="Default">
    <w:name w:val="Default"/>
    <w:rsid w:val="00C62966"/>
    <w:pPr>
      <w:widowControl/>
      <w:adjustRightInd w:val="0"/>
    </w:pPr>
    <w:rPr>
      <w:rFonts w:ascii="PT Sans" w:hAnsi="PT Sans" w:cs="PT Sans"/>
      <w:color w:val="000000"/>
      <w:sz w:val="24"/>
      <w:szCs w:val="24"/>
      <w:lang w:val="es-CL"/>
    </w:rPr>
  </w:style>
  <w:style w:type="character" w:styleId="Referenciaintensa">
    <w:name w:val="Intense Reference"/>
    <w:basedOn w:val="Fuentedeprrafopredeter"/>
    <w:uiPriority w:val="32"/>
    <w:qFormat/>
    <w:rsid w:val="000B5DF3"/>
    <w:rPr>
      <w:b/>
      <w:bCs/>
      <w:smallCaps/>
      <w:color w:val="4F81BD" w:themeColor="accent1"/>
      <w:spacing w:val="5"/>
    </w:rPr>
  </w:style>
  <w:style w:type="character" w:customStyle="1" w:styleId="byline">
    <w:name w:val="byline"/>
    <w:basedOn w:val="Fuentedeprrafopredeter"/>
    <w:rsid w:val="00334DBD"/>
  </w:style>
  <w:style w:type="character" w:customStyle="1" w:styleId="author">
    <w:name w:val="author"/>
    <w:basedOn w:val="Fuentedeprrafopredeter"/>
    <w:rsid w:val="00334DBD"/>
  </w:style>
  <w:style w:type="paragraph" w:styleId="HTMLconformatoprevio">
    <w:name w:val="HTML Preformatted"/>
    <w:basedOn w:val="Normal"/>
    <w:link w:val="HTMLconformatoprevioCar"/>
    <w:uiPriority w:val="99"/>
    <w:semiHidden/>
    <w:unhideWhenUsed/>
    <w:rsid w:val="00A745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A745CA"/>
    <w:rPr>
      <w:rFonts w:ascii="Courier New" w:eastAsia="Times New Roman" w:hAnsi="Courier New" w:cs="Courier New"/>
      <w:sz w:val="20"/>
      <w:szCs w:val="20"/>
      <w:lang w:val="es-CL" w:eastAsia="es-CL"/>
    </w:rPr>
  </w:style>
  <w:style w:type="character" w:customStyle="1" w:styleId="cuerpo-texto">
    <w:name w:val="cuerpo-texto"/>
    <w:basedOn w:val="Fuentedeprrafopredeter"/>
    <w:rsid w:val="00A745CA"/>
  </w:style>
  <w:style w:type="paragraph" w:customStyle="1" w:styleId="col-sm-6">
    <w:name w:val="col-sm-6"/>
    <w:basedOn w:val="Normal"/>
    <w:rsid w:val="00AA1643"/>
    <w:pPr>
      <w:widowControl/>
      <w:autoSpaceDE/>
      <w:autoSpaceDN/>
      <w:spacing w:before="100" w:beforeAutospacing="1" w:after="100" w:afterAutospacing="1" w:line="240" w:lineRule="auto"/>
      <w:jc w:val="left"/>
    </w:pPr>
    <w:rPr>
      <w:szCs w:val="24"/>
      <w:lang w:bidi="ar-SA"/>
    </w:rPr>
  </w:style>
  <w:style w:type="character" w:customStyle="1" w:styleId="post-date">
    <w:name w:val="post-date"/>
    <w:basedOn w:val="Fuentedeprrafopredeter"/>
    <w:rsid w:val="00AA1643"/>
  </w:style>
  <w:style w:type="character" w:customStyle="1" w:styleId="text-muted">
    <w:name w:val="text-muted"/>
    <w:basedOn w:val="Fuentedeprrafopredeter"/>
    <w:rsid w:val="00AA1643"/>
  </w:style>
  <w:style w:type="character" w:customStyle="1" w:styleId="label-inline">
    <w:name w:val="label-inline"/>
    <w:basedOn w:val="Fuentedeprrafopredeter"/>
    <w:rsid w:val="00AA1643"/>
  </w:style>
  <w:style w:type="character" w:customStyle="1" w:styleId="darker">
    <w:name w:val="darker"/>
    <w:basedOn w:val="Fuentedeprrafopredeter"/>
    <w:rsid w:val="00AA1643"/>
  </w:style>
  <w:style w:type="paragraph" w:customStyle="1" w:styleId="textb">
    <w:name w:val="textb"/>
    <w:basedOn w:val="Normal"/>
    <w:rsid w:val="00571D31"/>
    <w:pPr>
      <w:widowControl/>
      <w:autoSpaceDE/>
      <w:autoSpaceDN/>
      <w:spacing w:before="100" w:beforeAutospacing="1" w:after="100" w:afterAutospacing="1" w:line="240" w:lineRule="auto"/>
      <w:jc w:val="left"/>
    </w:pPr>
    <w:rPr>
      <w:szCs w:val="24"/>
      <w:lang w:bidi="ar-SA"/>
    </w:rPr>
  </w:style>
  <w:style w:type="character" w:customStyle="1" w:styleId="st">
    <w:name w:val="st"/>
    <w:basedOn w:val="Fuentedeprrafopredeter"/>
    <w:rsid w:val="002A7BA3"/>
  </w:style>
  <w:style w:type="paragraph" w:styleId="Citadestacada">
    <w:name w:val="Intense Quote"/>
    <w:basedOn w:val="Normal"/>
    <w:next w:val="Normal"/>
    <w:link w:val="CitadestacadaCar"/>
    <w:uiPriority w:val="30"/>
    <w:qFormat/>
    <w:rsid w:val="00CE526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CE526A"/>
    <w:rPr>
      <w:rFonts w:ascii="Times New Roman" w:eastAsia="Times New Roman" w:hAnsi="Times New Roman" w:cs="Times New Roman"/>
      <w:i/>
      <w:iCs/>
      <w:color w:val="4F81BD" w:themeColor="accent1"/>
      <w:sz w:val="24"/>
      <w:lang w:val="es-CL" w:eastAsia="es-CL" w:bidi="es-CL"/>
    </w:rPr>
  </w:style>
  <w:style w:type="character" w:styleId="Ttulodellibro">
    <w:name w:val="Book Title"/>
    <w:basedOn w:val="Fuentedeprrafopredeter"/>
    <w:uiPriority w:val="33"/>
    <w:qFormat/>
    <w:rsid w:val="00CE526A"/>
    <w:rPr>
      <w:b/>
      <w:bCs/>
      <w:i/>
      <w:iCs/>
      <w:spacing w:val="5"/>
    </w:rPr>
  </w:style>
  <w:style w:type="character" w:styleId="Refdecomentario">
    <w:name w:val="annotation reference"/>
    <w:basedOn w:val="Fuentedeprrafopredeter"/>
    <w:uiPriority w:val="99"/>
    <w:semiHidden/>
    <w:unhideWhenUsed/>
    <w:rsid w:val="00E833CB"/>
    <w:rPr>
      <w:sz w:val="16"/>
      <w:szCs w:val="16"/>
    </w:rPr>
  </w:style>
  <w:style w:type="paragraph" w:styleId="Textocomentario">
    <w:name w:val="annotation text"/>
    <w:basedOn w:val="Normal"/>
    <w:link w:val="TextocomentarioCar"/>
    <w:uiPriority w:val="99"/>
    <w:unhideWhenUsed/>
    <w:rsid w:val="00E833CB"/>
    <w:pPr>
      <w:spacing w:line="240" w:lineRule="auto"/>
    </w:pPr>
    <w:rPr>
      <w:sz w:val="20"/>
      <w:szCs w:val="20"/>
    </w:rPr>
  </w:style>
  <w:style w:type="character" w:customStyle="1" w:styleId="TextocomentarioCar">
    <w:name w:val="Texto comentario Car"/>
    <w:basedOn w:val="Fuentedeprrafopredeter"/>
    <w:link w:val="Textocomentario"/>
    <w:uiPriority w:val="99"/>
    <w:rsid w:val="00E833CB"/>
    <w:rPr>
      <w:rFonts w:ascii="Times New Roman" w:eastAsia="Times New Roman" w:hAnsi="Times New Roman" w:cs="Times New Roman"/>
      <w:sz w:val="20"/>
      <w:szCs w:val="20"/>
      <w:lang w:val="es-CL" w:eastAsia="es-CL" w:bidi="es-CL"/>
    </w:rPr>
  </w:style>
  <w:style w:type="paragraph" w:styleId="Asuntodelcomentario">
    <w:name w:val="annotation subject"/>
    <w:basedOn w:val="Textocomentario"/>
    <w:next w:val="Textocomentario"/>
    <w:link w:val="AsuntodelcomentarioCar"/>
    <w:uiPriority w:val="99"/>
    <w:semiHidden/>
    <w:unhideWhenUsed/>
    <w:rsid w:val="00E833CB"/>
    <w:rPr>
      <w:b/>
      <w:bCs/>
    </w:rPr>
  </w:style>
  <w:style w:type="character" w:customStyle="1" w:styleId="AsuntodelcomentarioCar">
    <w:name w:val="Asunto del comentario Car"/>
    <w:basedOn w:val="TextocomentarioCar"/>
    <w:link w:val="Asuntodelcomentario"/>
    <w:uiPriority w:val="99"/>
    <w:semiHidden/>
    <w:rsid w:val="00E833CB"/>
    <w:rPr>
      <w:rFonts w:ascii="Times New Roman" w:eastAsia="Times New Roman" w:hAnsi="Times New Roman" w:cs="Times New Roman"/>
      <w:b/>
      <w:bCs/>
      <w:sz w:val="20"/>
      <w:szCs w:val="20"/>
      <w:lang w:val="es-CL" w:eastAsia="es-CL" w:bidi="es-CL"/>
    </w:rPr>
  </w:style>
  <w:style w:type="character" w:styleId="Hipervnculovisitado">
    <w:name w:val="FollowedHyperlink"/>
    <w:basedOn w:val="Fuentedeprrafopredeter"/>
    <w:uiPriority w:val="99"/>
    <w:semiHidden/>
    <w:unhideWhenUsed/>
    <w:rsid w:val="009E21DF"/>
    <w:rPr>
      <w:color w:val="800080" w:themeColor="followedHyperlink"/>
      <w:u w:val="single"/>
    </w:rPr>
  </w:style>
  <w:style w:type="character" w:styleId="Nmerodelnea">
    <w:name w:val="line number"/>
    <w:basedOn w:val="Fuentedeprrafopredeter"/>
    <w:uiPriority w:val="99"/>
    <w:semiHidden/>
    <w:unhideWhenUsed/>
    <w:rsid w:val="005960D0"/>
  </w:style>
  <w:style w:type="character" w:customStyle="1" w:styleId="Ttulo6Car">
    <w:name w:val="Título 6 Car"/>
    <w:basedOn w:val="Fuentedeprrafopredeter"/>
    <w:link w:val="Ttulo6"/>
    <w:uiPriority w:val="9"/>
    <w:semiHidden/>
    <w:rsid w:val="00281A91"/>
    <w:rPr>
      <w:rFonts w:asciiTheme="majorHAnsi" w:eastAsiaTheme="majorEastAsia" w:hAnsiTheme="majorHAnsi" w:cstheme="majorBidi"/>
      <w:color w:val="243F60" w:themeColor="accent1" w:themeShade="7F"/>
      <w:sz w:val="24"/>
      <w:lang w:val="es-CL" w:eastAsia="es-CL" w:bidi="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75055">
      <w:bodyDiv w:val="1"/>
      <w:marLeft w:val="0"/>
      <w:marRight w:val="0"/>
      <w:marTop w:val="0"/>
      <w:marBottom w:val="0"/>
      <w:divBdr>
        <w:top w:val="none" w:sz="0" w:space="0" w:color="auto"/>
        <w:left w:val="none" w:sz="0" w:space="0" w:color="auto"/>
        <w:bottom w:val="none" w:sz="0" w:space="0" w:color="auto"/>
        <w:right w:val="none" w:sz="0" w:space="0" w:color="auto"/>
      </w:divBdr>
    </w:div>
    <w:div w:id="52192572">
      <w:bodyDiv w:val="1"/>
      <w:marLeft w:val="0"/>
      <w:marRight w:val="0"/>
      <w:marTop w:val="0"/>
      <w:marBottom w:val="0"/>
      <w:divBdr>
        <w:top w:val="none" w:sz="0" w:space="0" w:color="auto"/>
        <w:left w:val="none" w:sz="0" w:space="0" w:color="auto"/>
        <w:bottom w:val="none" w:sz="0" w:space="0" w:color="auto"/>
        <w:right w:val="none" w:sz="0" w:space="0" w:color="auto"/>
      </w:divBdr>
      <w:divsChild>
        <w:div w:id="1070543866">
          <w:marLeft w:val="0"/>
          <w:marRight w:val="0"/>
          <w:marTop w:val="0"/>
          <w:marBottom w:val="0"/>
          <w:divBdr>
            <w:top w:val="none" w:sz="0" w:space="0" w:color="auto"/>
            <w:left w:val="none" w:sz="0" w:space="0" w:color="auto"/>
            <w:bottom w:val="none" w:sz="0" w:space="0" w:color="auto"/>
            <w:right w:val="none" w:sz="0" w:space="0" w:color="auto"/>
          </w:divBdr>
          <w:divsChild>
            <w:div w:id="209154651">
              <w:marLeft w:val="0"/>
              <w:marRight w:val="0"/>
              <w:marTop w:val="0"/>
              <w:marBottom w:val="0"/>
              <w:divBdr>
                <w:top w:val="none" w:sz="0" w:space="0" w:color="auto"/>
                <w:left w:val="none" w:sz="0" w:space="0" w:color="auto"/>
                <w:bottom w:val="none" w:sz="0" w:space="0" w:color="auto"/>
                <w:right w:val="none" w:sz="0" w:space="0" w:color="auto"/>
              </w:divBdr>
              <w:divsChild>
                <w:div w:id="7099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4996">
      <w:bodyDiv w:val="1"/>
      <w:marLeft w:val="0"/>
      <w:marRight w:val="0"/>
      <w:marTop w:val="0"/>
      <w:marBottom w:val="0"/>
      <w:divBdr>
        <w:top w:val="none" w:sz="0" w:space="0" w:color="auto"/>
        <w:left w:val="none" w:sz="0" w:space="0" w:color="auto"/>
        <w:bottom w:val="none" w:sz="0" w:space="0" w:color="auto"/>
        <w:right w:val="none" w:sz="0" w:space="0" w:color="auto"/>
      </w:divBdr>
    </w:div>
    <w:div w:id="114296026">
      <w:bodyDiv w:val="1"/>
      <w:marLeft w:val="0"/>
      <w:marRight w:val="0"/>
      <w:marTop w:val="0"/>
      <w:marBottom w:val="0"/>
      <w:divBdr>
        <w:top w:val="none" w:sz="0" w:space="0" w:color="auto"/>
        <w:left w:val="none" w:sz="0" w:space="0" w:color="auto"/>
        <w:bottom w:val="none" w:sz="0" w:space="0" w:color="auto"/>
        <w:right w:val="none" w:sz="0" w:space="0" w:color="auto"/>
      </w:divBdr>
    </w:div>
    <w:div w:id="115491528">
      <w:bodyDiv w:val="1"/>
      <w:marLeft w:val="0"/>
      <w:marRight w:val="0"/>
      <w:marTop w:val="0"/>
      <w:marBottom w:val="0"/>
      <w:divBdr>
        <w:top w:val="none" w:sz="0" w:space="0" w:color="auto"/>
        <w:left w:val="none" w:sz="0" w:space="0" w:color="auto"/>
        <w:bottom w:val="none" w:sz="0" w:space="0" w:color="auto"/>
        <w:right w:val="none" w:sz="0" w:space="0" w:color="auto"/>
      </w:divBdr>
    </w:div>
    <w:div w:id="119614919">
      <w:bodyDiv w:val="1"/>
      <w:marLeft w:val="0"/>
      <w:marRight w:val="0"/>
      <w:marTop w:val="0"/>
      <w:marBottom w:val="0"/>
      <w:divBdr>
        <w:top w:val="none" w:sz="0" w:space="0" w:color="auto"/>
        <w:left w:val="none" w:sz="0" w:space="0" w:color="auto"/>
        <w:bottom w:val="none" w:sz="0" w:space="0" w:color="auto"/>
        <w:right w:val="none" w:sz="0" w:space="0" w:color="auto"/>
      </w:divBdr>
    </w:div>
    <w:div w:id="122039250">
      <w:bodyDiv w:val="1"/>
      <w:marLeft w:val="0"/>
      <w:marRight w:val="0"/>
      <w:marTop w:val="0"/>
      <w:marBottom w:val="0"/>
      <w:divBdr>
        <w:top w:val="none" w:sz="0" w:space="0" w:color="auto"/>
        <w:left w:val="none" w:sz="0" w:space="0" w:color="auto"/>
        <w:bottom w:val="none" w:sz="0" w:space="0" w:color="auto"/>
        <w:right w:val="none" w:sz="0" w:space="0" w:color="auto"/>
      </w:divBdr>
    </w:div>
    <w:div w:id="138961845">
      <w:bodyDiv w:val="1"/>
      <w:marLeft w:val="0"/>
      <w:marRight w:val="0"/>
      <w:marTop w:val="0"/>
      <w:marBottom w:val="0"/>
      <w:divBdr>
        <w:top w:val="none" w:sz="0" w:space="0" w:color="auto"/>
        <w:left w:val="none" w:sz="0" w:space="0" w:color="auto"/>
        <w:bottom w:val="none" w:sz="0" w:space="0" w:color="auto"/>
        <w:right w:val="none" w:sz="0" w:space="0" w:color="auto"/>
      </w:divBdr>
    </w:div>
    <w:div w:id="147946871">
      <w:bodyDiv w:val="1"/>
      <w:marLeft w:val="0"/>
      <w:marRight w:val="0"/>
      <w:marTop w:val="0"/>
      <w:marBottom w:val="0"/>
      <w:divBdr>
        <w:top w:val="none" w:sz="0" w:space="0" w:color="auto"/>
        <w:left w:val="none" w:sz="0" w:space="0" w:color="auto"/>
        <w:bottom w:val="none" w:sz="0" w:space="0" w:color="auto"/>
        <w:right w:val="none" w:sz="0" w:space="0" w:color="auto"/>
      </w:divBdr>
      <w:divsChild>
        <w:div w:id="94598439">
          <w:marLeft w:val="0"/>
          <w:marRight w:val="0"/>
          <w:marTop w:val="0"/>
          <w:marBottom w:val="0"/>
          <w:divBdr>
            <w:top w:val="none" w:sz="0" w:space="0" w:color="auto"/>
            <w:left w:val="none" w:sz="0" w:space="0" w:color="auto"/>
            <w:bottom w:val="none" w:sz="0" w:space="0" w:color="auto"/>
            <w:right w:val="none" w:sz="0" w:space="0" w:color="auto"/>
          </w:divBdr>
        </w:div>
        <w:div w:id="1678536819">
          <w:marLeft w:val="0"/>
          <w:marRight w:val="0"/>
          <w:marTop w:val="0"/>
          <w:marBottom w:val="0"/>
          <w:divBdr>
            <w:top w:val="none" w:sz="0" w:space="0" w:color="auto"/>
            <w:left w:val="none" w:sz="0" w:space="0" w:color="auto"/>
            <w:bottom w:val="none" w:sz="0" w:space="0" w:color="auto"/>
            <w:right w:val="none" w:sz="0" w:space="0" w:color="auto"/>
          </w:divBdr>
        </w:div>
      </w:divsChild>
    </w:div>
    <w:div w:id="155389618">
      <w:bodyDiv w:val="1"/>
      <w:marLeft w:val="0"/>
      <w:marRight w:val="0"/>
      <w:marTop w:val="0"/>
      <w:marBottom w:val="0"/>
      <w:divBdr>
        <w:top w:val="none" w:sz="0" w:space="0" w:color="auto"/>
        <w:left w:val="none" w:sz="0" w:space="0" w:color="auto"/>
        <w:bottom w:val="none" w:sz="0" w:space="0" w:color="auto"/>
        <w:right w:val="none" w:sz="0" w:space="0" w:color="auto"/>
      </w:divBdr>
    </w:div>
    <w:div w:id="180558973">
      <w:bodyDiv w:val="1"/>
      <w:marLeft w:val="0"/>
      <w:marRight w:val="0"/>
      <w:marTop w:val="0"/>
      <w:marBottom w:val="0"/>
      <w:divBdr>
        <w:top w:val="none" w:sz="0" w:space="0" w:color="auto"/>
        <w:left w:val="none" w:sz="0" w:space="0" w:color="auto"/>
        <w:bottom w:val="none" w:sz="0" w:space="0" w:color="auto"/>
        <w:right w:val="none" w:sz="0" w:space="0" w:color="auto"/>
      </w:divBdr>
    </w:div>
    <w:div w:id="205148672">
      <w:bodyDiv w:val="1"/>
      <w:marLeft w:val="0"/>
      <w:marRight w:val="0"/>
      <w:marTop w:val="0"/>
      <w:marBottom w:val="0"/>
      <w:divBdr>
        <w:top w:val="none" w:sz="0" w:space="0" w:color="auto"/>
        <w:left w:val="none" w:sz="0" w:space="0" w:color="auto"/>
        <w:bottom w:val="none" w:sz="0" w:space="0" w:color="auto"/>
        <w:right w:val="none" w:sz="0" w:space="0" w:color="auto"/>
      </w:divBdr>
    </w:div>
    <w:div w:id="216556366">
      <w:bodyDiv w:val="1"/>
      <w:marLeft w:val="0"/>
      <w:marRight w:val="0"/>
      <w:marTop w:val="0"/>
      <w:marBottom w:val="0"/>
      <w:divBdr>
        <w:top w:val="none" w:sz="0" w:space="0" w:color="auto"/>
        <w:left w:val="none" w:sz="0" w:space="0" w:color="auto"/>
        <w:bottom w:val="none" w:sz="0" w:space="0" w:color="auto"/>
        <w:right w:val="none" w:sz="0" w:space="0" w:color="auto"/>
      </w:divBdr>
    </w:div>
    <w:div w:id="226956395">
      <w:bodyDiv w:val="1"/>
      <w:marLeft w:val="0"/>
      <w:marRight w:val="0"/>
      <w:marTop w:val="0"/>
      <w:marBottom w:val="0"/>
      <w:divBdr>
        <w:top w:val="none" w:sz="0" w:space="0" w:color="auto"/>
        <w:left w:val="none" w:sz="0" w:space="0" w:color="auto"/>
        <w:bottom w:val="none" w:sz="0" w:space="0" w:color="auto"/>
        <w:right w:val="none" w:sz="0" w:space="0" w:color="auto"/>
      </w:divBdr>
      <w:divsChild>
        <w:div w:id="135071602">
          <w:marLeft w:val="0"/>
          <w:marRight w:val="0"/>
          <w:marTop w:val="0"/>
          <w:marBottom w:val="480"/>
          <w:divBdr>
            <w:top w:val="none" w:sz="0" w:space="0" w:color="auto"/>
            <w:left w:val="none" w:sz="0" w:space="0" w:color="auto"/>
            <w:bottom w:val="none" w:sz="0" w:space="0" w:color="auto"/>
            <w:right w:val="none" w:sz="0" w:space="0" w:color="auto"/>
          </w:divBdr>
        </w:div>
      </w:divsChild>
    </w:div>
    <w:div w:id="232662136">
      <w:bodyDiv w:val="1"/>
      <w:marLeft w:val="0"/>
      <w:marRight w:val="0"/>
      <w:marTop w:val="0"/>
      <w:marBottom w:val="0"/>
      <w:divBdr>
        <w:top w:val="none" w:sz="0" w:space="0" w:color="auto"/>
        <w:left w:val="none" w:sz="0" w:space="0" w:color="auto"/>
        <w:bottom w:val="none" w:sz="0" w:space="0" w:color="auto"/>
        <w:right w:val="none" w:sz="0" w:space="0" w:color="auto"/>
      </w:divBdr>
      <w:divsChild>
        <w:div w:id="1347829564">
          <w:marLeft w:val="0"/>
          <w:marRight w:val="0"/>
          <w:marTop w:val="0"/>
          <w:marBottom w:val="0"/>
          <w:divBdr>
            <w:top w:val="none" w:sz="0" w:space="0" w:color="auto"/>
            <w:left w:val="none" w:sz="0" w:space="0" w:color="auto"/>
            <w:bottom w:val="none" w:sz="0" w:space="0" w:color="auto"/>
            <w:right w:val="none" w:sz="0" w:space="0" w:color="auto"/>
          </w:divBdr>
          <w:divsChild>
            <w:div w:id="1441872799">
              <w:marLeft w:val="0"/>
              <w:marRight w:val="0"/>
              <w:marTop w:val="0"/>
              <w:marBottom w:val="0"/>
              <w:divBdr>
                <w:top w:val="none" w:sz="0" w:space="0" w:color="auto"/>
                <w:left w:val="none" w:sz="0" w:space="0" w:color="auto"/>
                <w:bottom w:val="none" w:sz="0" w:space="0" w:color="auto"/>
                <w:right w:val="none" w:sz="0" w:space="0" w:color="auto"/>
              </w:divBdr>
            </w:div>
          </w:divsChild>
        </w:div>
        <w:div w:id="1710646078">
          <w:marLeft w:val="0"/>
          <w:marRight w:val="0"/>
          <w:marTop w:val="0"/>
          <w:marBottom w:val="0"/>
          <w:divBdr>
            <w:top w:val="none" w:sz="0" w:space="0" w:color="auto"/>
            <w:left w:val="none" w:sz="0" w:space="0" w:color="auto"/>
            <w:bottom w:val="none" w:sz="0" w:space="0" w:color="auto"/>
            <w:right w:val="none" w:sz="0" w:space="0" w:color="auto"/>
          </w:divBdr>
        </w:div>
        <w:div w:id="1733506928">
          <w:marLeft w:val="0"/>
          <w:marRight w:val="0"/>
          <w:marTop w:val="0"/>
          <w:marBottom w:val="0"/>
          <w:divBdr>
            <w:top w:val="none" w:sz="0" w:space="0" w:color="auto"/>
            <w:left w:val="none" w:sz="0" w:space="0" w:color="auto"/>
            <w:bottom w:val="none" w:sz="0" w:space="0" w:color="auto"/>
            <w:right w:val="none" w:sz="0" w:space="0" w:color="auto"/>
          </w:divBdr>
          <w:divsChild>
            <w:div w:id="16962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1227">
      <w:bodyDiv w:val="1"/>
      <w:marLeft w:val="0"/>
      <w:marRight w:val="0"/>
      <w:marTop w:val="0"/>
      <w:marBottom w:val="0"/>
      <w:divBdr>
        <w:top w:val="none" w:sz="0" w:space="0" w:color="auto"/>
        <w:left w:val="none" w:sz="0" w:space="0" w:color="auto"/>
        <w:bottom w:val="none" w:sz="0" w:space="0" w:color="auto"/>
        <w:right w:val="none" w:sz="0" w:space="0" w:color="auto"/>
      </w:divBdr>
    </w:div>
    <w:div w:id="270015614">
      <w:bodyDiv w:val="1"/>
      <w:marLeft w:val="0"/>
      <w:marRight w:val="0"/>
      <w:marTop w:val="0"/>
      <w:marBottom w:val="0"/>
      <w:divBdr>
        <w:top w:val="none" w:sz="0" w:space="0" w:color="auto"/>
        <w:left w:val="none" w:sz="0" w:space="0" w:color="auto"/>
        <w:bottom w:val="none" w:sz="0" w:space="0" w:color="auto"/>
        <w:right w:val="none" w:sz="0" w:space="0" w:color="auto"/>
      </w:divBdr>
    </w:div>
    <w:div w:id="313918099">
      <w:bodyDiv w:val="1"/>
      <w:marLeft w:val="0"/>
      <w:marRight w:val="0"/>
      <w:marTop w:val="0"/>
      <w:marBottom w:val="0"/>
      <w:divBdr>
        <w:top w:val="none" w:sz="0" w:space="0" w:color="auto"/>
        <w:left w:val="none" w:sz="0" w:space="0" w:color="auto"/>
        <w:bottom w:val="none" w:sz="0" w:space="0" w:color="auto"/>
        <w:right w:val="none" w:sz="0" w:space="0" w:color="auto"/>
      </w:divBdr>
    </w:div>
    <w:div w:id="318310905">
      <w:bodyDiv w:val="1"/>
      <w:marLeft w:val="0"/>
      <w:marRight w:val="0"/>
      <w:marTop w:val="0"/>
      <w:marBottom w:val="0"/>
      <w:divBdr>
        <w:top w:val="none" w:sz="0" w:space="0" w:color="auto"/>
        <w:left w:val="none" w:sz="0" w:space="0" w:color="auto"/>
        <w:bottom w:val="none" w:sz="0" w:space="0" w:color="auto"/>
        <w:right w:val="none" w:sz="0" w:space="0" w:color="auto"/>
      </w:divBdr>
    </w:div>
    <w:div w:id="332031264">
      <w:bodyDiv w:val="1"/>
      <w:marLeft w:val="0"/>
      <w:marRight w:val="0"/>
      <w:marTop w:val="0"/>
      <w:marBottom w:val="0"/>
      <w:divBdr>
        <w:top w:val="none" w:sz="0" w:space="0" w:color="auto"/>
        <w:left w:val="none" w:sz="0" w:space="0" w:color="auto"/>
        <w:bottom w:val="none" w:sz="0" w:space="0" w:color="auto"/>
        <w:right w:val="none" w:sz="0" w:space="0" w:color="auto"/>
      </w:divBdr>
    </w:div>
    <w:div w:id="344751902">
      <w:bodyDiv w:val="1"/>
      <w:marLeft w:val="0"/>
      <w:marRight w:val="0"/>
      <w:marTop w:val="0"/>
      <w:marBottom w:val="0"/>
      <w:divBdr>
        <w:top w:val="none" w:sz="0" w:space="0" w:color="auto"/>
        <w:left w:val="none" w:sz="0" w:space="0" w:color="auto"/>
        <w:bottom w:val="none" w:sz="0" w:space="0" w:color="auto"/>
        <w:right w:val="none" w:sz="0" w:space="0" w:color="auto"/>
      </w:divBdr>
    </w:div>
    <w:div w:id="364066387">
      <w:bodyDiv w:val="1"/>
      <w:marLeft w:val="0"/>
      <w:marRight w:val="0"/>
      <w:marTop w:val="0"/>
      <w:marBottom w:val="0"/>
      <w:divBdr>
        <w:top w:val="none" w:sz="0" w:space="0" w:color="auto"/>
        <w:left w:val="none" w:sz="0" w:space="0" w:color="auto"/>
        <w:bottom w:val="none" w:sz="0" w:space="0" w:color="auto"/>
        <w:right w:val="none" w:sz="0" w:space="0" w:color="auto"/>
      </w:divBdr>
    </w:div>
    <w:div w:id="374155893">
      <w:bodyDiv w:val="1"/>
      <w:marLeft w:val="0"/>
      <w:marRight w:val="0"/>
      <w:marTop w:val="0"/>
      <w:marBottom w:val="0"/>
      <w:divBdr>
        <w:top w:val="none" w:sz="0" w:space="0" w:color="auto"/>
        <w:left w:val="none" w:sz="0" w:space="0" w:color="auto"/>
        <w:bottom w:val="none" w:sz="0" w:space="0" w:color="auto"/>
        <w:right w:val="none" w:sz="0" w:space="0" w:color="auto"/>
      </w:divBdr>
    </w:div>
    <w:div w:id="390806702">
      <w:bodyDiv w:val="1"/>
      <w:marLeft w:val="0"/>
      <w:marRight w:val="0"/>
      <w:marTop w:val="0"/>
      <w:marBottom w:val="0"/>
      <w:divBdr>
        <w:top w:val="none" w:sz="0" w:space="0" w:color="auto"/>
        <w:left w:val="none" w:sz="0" w:space="0" w:color="auto"/>
        <w:bottom w:val="none" w:sz="0" w:space="0" w:color="auto"/>
        <w:right w:val="none" w:sz="0" w:space="0" w:color="auto"/>
      </w:divBdr>
      <w:divsChild>
        <w:div w:id="1134907498">
          <w:marLeft w:val="0"/>
          <w:marRight w:val="0"/>
          <w:marTop w:val="0"/>
          <w:marBottom w:val="0"/>
          <w:divBdr>
            <w:top w:val="none" w:sz="0" w:space="0" w:color="auto"/>
            <w:left w:val="none" w:sz="0" w:space="0" w:color="auto"/>
            <w:bottom w:val="none" w:sz="0" w:space="0" w:color="auto"/>
            <w:right w:val="none" w:sz="0" w:space="0" w:color="auto"/>
          </w:divBdr>
          <w:divsChild>
            <w:div w:id="212161294">
              <w:marLeft w:val="0"/>
              <w:marRight w:val="0"/>
              <w:marTop w:val="0"/>
              <w:marBottom w:val="0"/>
              <w:divBdr>
                <w:top w:val="none" w:sz="0" w:space="0" w:color="auto"/>
                <w:left w:val="none" w:sz="0" w:space="0" w:color="auto"/>
                <w:bottom w:val="none" w:sz="0" w:space="0" w:color="auto"/>
                <w:right w:val="none" w:sz="0" w:space="0" w:color="auto"/>
              </w:divBdr>
            </w:div>
            <w:div w:id="526137319">
              <w:marLeft w:val="0"/>
              <w:marRight w:val="0"/>
              <w:marTop w:val="0"/>
              <w:marBottom w:val="0"/>
              <w:divBdr>
                <w:top w:val="none" w:sz="0" w:space="0" w:color="auto"/>
                <w:left w:val="none" w:sz="0" w:space="0" w:color="auto"/>
                <w:bottom w:val="none" w:sz="0" w:space="0" w:color="auto"/>
                <w:right w:val="none" w:sz="0" w:space="0" w:color="auto"/>
              </w:divBdr>
            </w:div>
            <w:div w:id="532615908">
              <w:marLeft w:val="0"/>
              <w:marRight w:val="0"/>
              <w:marTop w:val="0"/>
              <w:marBottom w:val="0"/>
              <w:divBdr>
                <w:top w:val="none" w:sz="0" w:space="0" w:color="auto"/>
                <w:left w:val="none" w:sz="0" w:space="0" w:color="auto"/>
                <w:bottom w:val="none" w:sz="0" w:space="0" w:color="auto"/>
                <w:right w:val="none" w:sz="0" w:space="0" w:color="auto"/>
              </w:divBdr>
            </w:div>
            <w:div w:id="599416099">
              <w:marLeft w:val="0"/>
              <w:marRight w:val="0"/>
              <w:marTop w:val="0"/>
              <w:marBottom w:val="0"/>
              <w:divBdr>
                <w:top w:val="none" w:sz="0" w:space="0" w:color="auto"/>
                <w:left w:val="none" w:sz="0" w:space="0" w:color="auto"/>
                <w:bottom w:val="none" w:sz="0" w:space="0" w:color="auto"/>
                <w:right w:val="none" w:sz="0" w:space="0" w:color="auto"/>
              </w:divBdr>
            </w:div>
            <w:div w:id="753891060">
              <w:marLeft w:val="0"/>
              <w:marRight w:val="0"/>
              <w:marTop w:val="0"/>
              <w:marBottom w:val="0"/>
              <w:divBdr>
                <w:top w:val="none" w:sz="0" w:space="0" w:color="auto"/>
                <w:left w:val="none" w:sz="0" w:space="0" w:color="auto"/>
                <w:bottom w:val="none" w:sz="0" w:space="0" w:color="auto"/>
                <w:right w:val="none" w:sz="0" w:space="0" w:color="auto"/>
              </w:divBdr>
            </w:div>
            <w:div w:id="1116364417">
              <w:marLeft w:val="0"/>
              <w:marRight w:val="0"/>
              <w:marTop w:val="0"/>
              <w:marBottom w:val="0"/>
              <w:divBdr>
                <w:top w:val="none" w:sz="0" w:space="0" w:color="auto"/>
                <w:left w:val="none" w:sz="0" w:space="0" w:color="auto"/>
                <w:bottom w:val="none" w:sz="0" w:space="0" w:color="auto"/>
                <w:right w:val="none" w:sz="0" w:space="0" w:color="auto"/>
              </w:divBdr>
            </w:div>
            <w:div w:id="1303078370">
              <w:marLeft w:val="0"/>
              <w:marRight w:val="0"/>
              <w:marTop w:val="0"/>
              <w:marBottom w:val="0"/>
              <w:divBdr>
                <w:top w:val="none" w:sz="0" w:space="0" w:color="auto"/>
                <w:left w:val="none" w:sz="0" w:space="0" w:color="auto"/>
                <w:bottom w:val="none" w:sz="0" w:space="0" w:color="auto"/>
                <w:right w:val="none" w:sz="0" w:space="0" w:color="auto"/>
              </w:divBdr>
            </w:div>
            <w:div w:id="1338339734">
              <w:marLeft w:val="0"/>
              <w:marRight w:val="0"/>
              <w:marTop w:val="0"/>
              <w:marBottom w:val="0"/>
              <w:divBdr>
                <w:top w:val="none" w:sz="0" w:space="0" w:color="auto"/>
                <w:left w:val="none" w:sz="0" w:space="0" w:color="auto"/>
                <w:bottom w:val="none" w:sz="0" w:space="0" w:color="auto"/>
                <w:right w:val="none" w:sz="0" w:space="0" w:color="auto"/>
              </w:divBdr>
            </w:div>
            <w:div w:id="1371148681">
              <w:marLeft w:val="0"/>
              <w:marRight w:val="0"/>
              <w:marTop w:val="0"/>
              <w:marBottom w:val="0"/>
              <w:divBdr>
                <w:top w:val="none" w:sz="0" w:space="0" w:color="auto"/>
                <w:left w:val="none" w:sz="0" w:space="0" w:color="auto"/>
                <w:bottom w:val="none" w:sz="0" w:space="0" w:color="auto"/>
                <w:right w:val="none" w:sz="0" w:space="0" w:color="auto"/>
              </w:divBdr>
            </w:div>
            <w:div w:id="1402947129">
              <w:marLeft w:val="0"/>
              <w:marRight w:val="0"/>
              <w:marTop w:val="0"/>
              <w:marBottom w:val="0"/>
              <w:divBdr>
                <w:top w:val="none" w:sz="0" w:space="0" w:color="auto"/>
                <w:left w:val="none" w:sz="0" w:space="0" w:color="auto"/>
                <w:bottom w:val="none" w:sz="0" w:space="0" w:color="auto"/>
                <w:right w:val="none" w:sz="0" w:space="0" w:color="auto"/>
              </w:divBdr>
            </w:div>
            <w:div w:id="19169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8216">
      <w:bodyDiv w:val="1"/>
      <w:marLeft w:val="0"/>
      <w:marRight w:val="0"/>
      <w:marTop w:val="0"/>
      <w:marBottom w:val="0"/>
      <w:divBdr>
        <w:top w:val="none" w:sz="0" w:space="0" w:color="auto"/>
        <w:left w:val="none" w:sz="0" w:space="0" w:color="auto"/>
        <w:bottom w:val="none" w:sz="0" w:space="0" w:color="auto"/>
        <w:right w:val="none" w:sz="0" w:space="0" w:color="auto"/>
      </w:divBdr>
      <w:divsChild>
        <w:div w:id="527990188">
          <w:marLeft w:val="0"/>
          <w:marRight w:val="0"/>
          <w:marTop w:val="0"/>
          <w:marBottom w:val="0"/>
          <w:divBdr>
            <w:top w:val="none" w:sz="0" w:space="0" w:color="auto"/>
            <w:left w:val="none" w:sz="0" w:space="0" w:color="auto"/>
            <w:bottom w:val="none" w:sz="0" w:space="0" w:color="auto"/>
            <w:right w:val="none" w:sz="0" w:space="0" w:color="auto"/>
          </w:divBdr>
        </w:div>
        <w:div w:id="635450452">
          <w:marLeft w:val="0"/>
          <w:marRight w:val="0"/>
          <w:marTop w:val="0"/>
          <w:marBottom w:val="0"/>
          <w:divBdr>
            <w:top w:val="none" w:sz="0" w:space="0" w:color="auto"/>
            <w:left w:val="none" w:sz="0" w:space="0" w:color="auto"/>
            <w:bottom w:val="none" w:sz="0" w:space="0" w:color="auto"/>
            <w:right w:val="none" w:sz="0" w:space="0" w:color="auto"/>
          </w:divBdr>
          <w:divsChild>
            <w:div w:id="800000045">
              <w:marLeft w:val="0"/>
              <w:marRight w:val="0"/>
              <w:marTop w:val="0"/>
              <w:marBottom w:val="0"/>
              <w:divBdr>
                <w:top w:val="none" w:sz="0" w:space="0" w:color="auto"/>
                <w:left w:val="none" w:sz="0" w:space="0" w:color="auto"/>
                <w:bottom w:val="none" w:sz="0" w:space="0" w:color="auto"/>
                <w:right w:val="none" w:sz="0" w:space="0" w:color="auto"/>
              </w:divBdr>
              <w:divsChild>
                <w:div w:id="730661396">
                  <w:marLeft w:val="0"/>
                  <w:marRight w:val="0"/>
                  <w:marTop w:val="0"/>
                  <w:marBottom w:val="0"/>
                  <w:divBdr>
                    <w:top w:val="none" w:sz="0" w:space="0" w:color="auto"/>
                    <w:left w:val="none" w:sz="0" w:space="0" w:color="auto"/>
                    <w:bottom w:val="none" w:sz="0" w:space="0" w:color="auto"/>
                    <w:right w:val="none" w:sz="0" w:space="0" w:color="auto"/>
                  </w:divBdr>
                  <w:divsChild>
                    <w:div w:id="2126534973">
                      <w:marLeft w:val="0"/>
                      <w:marRight w:val="0"/>
                      <w:marTop w:val="0"/>
                      <w:marBottom w:val="0"/>
                      <w:divBdr>
                        <w:top w:val="none" w:sz="0" w:space="0" w:color="auto"/>
                        <w:left w:val="none" w:sz="0" w:space="0" w:color="auto"/>
                        <w:bottom w:val="none" w:sz="0" w:space="0" w:color="auto"/>
                        <w:right w:val="none" w:sz="0" w:space="0" w:color="auto"/>
                      </w:divBdr>
                      <w:divsChild>
                        <w:div w:id="2135784453">
                          <w:marLeft w:val="0"/>
                          <w:marRight w:val="0"/>
                          <w:marTop w:val="0"/>
                          <w:marBottom w:val="0"/>
                          <w:divBdr>
                            <w:top w:val="none" w:sz="0" w:space="0" w:color="auto"/>
                            <w:left w:val="none" w:sz="0" w:space="0" w:color="auto"/>
                            <w:bottom w:val="none" w:sz="0" w:space="0" w:color="auto"/>
                            <w:right w:val="none" w:sz="0" w:space="0" w:color="auto"/>
                          </w:divBdr>
                          <w:divsChild>
                            <w:div w:id="4532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34752">
          <w:marLeft w:val="0"/>
          <w:marRight w:val="0"/>
          <w:marTop w:val="0"/>
          <w:marBottom w:val="0"/>
          <w:divBdr>
            <w:top w:val="none" w:sz="0" w:space="0" w:color="auto"/>
            <w:left w:val="none" w:sz="0" w:space="0" w:color="auto"/>
            <w:bottom w:val="none" w:sz="0" w:space="0" w:color="auto"/>
            <w:right w:val="none" w:sz="0" w:space="0" w:color="auto"/>
          </w:divBdr>
          <w:divsChild>
            <w:div w:id="1635872134">
              <w:marLeft w:val="0"/>
              <w:marRight w:val="0"/>
              <w:marTop w:val="0"/>
              <w:marBottom w:val="0"/>
              <w:divBdr>
                <w:top w:val="none" w:sz="0" w:space="0" w:color="auto"/>
                <w:left w:val="none" w:sz="0" w:space="0" w:color="auto"/>
                <w:bottom w:val="none" w:sz="0" w:space="0" w:color="auto"/>
                <w:right w:val="none" w:sz="0" w:space="0" w:color="auto"/>
              </w:divBdr>
              <w:divsChild>
                <w:div w:id="1184787943">
                  <w:marLeft w:val="0"/>
                  <w:marRight w:val="0"/>
                  <w:marTop w:val="0"/>
                  <w:marBottom w:val="0"/>
                  <w:divBdr>
                    <w:top w:val="none" w:sz="0" w:space="0" w:color="auto"/>
                    <w:left w:val="none" w:sz="0" w:space="0" w:color="auto"/>
                    <w:bottom w:val="none" w:sz="0" w:space="0" w:color="auto"/>
                    <w:right w:val="none" w:sz="0" w:space="0" w:color="auto"/>
                  </w:divBdr>
                  <w:divsChild>
                    <w:div w:id="1612586622">
                      <w:marLeft w:val="0"/>
                      <w:marRight w:val="0"/>
                      <w:marTop w:val="0"/>
                      <w:marBottom w:val="0"/>
                      <w:divBdr>
                        <w:top w:val="none" w:sz="0" w:space="0" w:color="auto"/>
                        <w:left w:val="none" w:sz="0" w:space="0" w:color="auto"/>
                        <w:bottom w:val="none" w:sz="0" w:space="0" w:color="auto"/>
                        <w:right w:val="none" w:sz="0" w:space="0" w:color="auto"/>
                      </w:divBdr>
                      <w:divsChild>
                        <w:div w:id="13553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04004">
      <w:bodyDiv w:val="1"/>
      <w:marLeft w:val="0"/>
      <w:marRight w:val="0"/>
      <w:marTop w:val="0"/>
      <w:marBottom w:val="0"/>
      <w:divBdr>
        <w:top w:val="none" w:sz="0" w:space="0" w:color="auto"/>
        <w:left w:val="none" w:sz="0" w:space="0" w:color="auto"/>
        <w:bottom w:val="none" w:sz="0" w:space="0" w:color="auto"/>
        <w:right w:val="none" w:sz="0" w:space="0" w:color="auto"/>
      </w:divBdr>
      <w:divsChild>
        <w:div w:id="600573751">
          <w:marLeft w:val="0"/>
          <w:marRight w:val="0"/>
          <w:marTop w:val="0"/>
          <w:marBottom w:val="0"/>
          <w:divBdr>
            <w:top w:val="none" w:sz="0" w:space="0" w:color="auto"/>
            <w:left w:val="none" w:sz="0" w:space="0" w:color="auto"/>
            <w:bottom w:val="none" w:sz="0" w:space="0" w:color="auto"/>
            <w:right w:val="none" w:sz="0" w:space="0" w:color="auto"/>
          </w:divBdr>
        </w:div>
        <w:div w:id="947548819">
          <w:marLeft w:val="0"/>
          <w:marRight w:val="0"/>
          <w:marTop w:val="0"/>
          <w:marBottom w:val="0"/>
          <w:divBdr>
            <w:top w:val="none" w:sz="0" w:space="0" w:color="auto"/>
            <w:left w:val="none" w:sz="0" w:space="0" w:color="auto"/>
            <w:bottom w:val="none" w:sz="0" w:space="0" w:color="auto"/>
            <w:right w:val="none" w:sz="0" w:space="0" w:color="auto"/>
          </w:divBdr>
          <w:divsChild>
            <w:div w:id="1711761206">
              <w:marLeft w:val="0"/>
              <w:marRight w:val="0"/>
              <w:marTop w:val="0"/>
              <w:marBottom w:val="0"/>
              <w:divBdr>
                <w:top w:val="none" w:sz="0" w:space="0" w:color="auto"/>
                <w:left w:val="none" w:sz="0" w:space="0" w:color="auto"/>
                <w:bottom w:val="none" w:sz="0" w:space="0" w:color="auto"/>
                <w:right w:val="none" w:sz="0" w:space="0" w:color="auto"/>
              </w:divBdr>
              <w:divsChild>
                <w:div w:id="1933393193">
                  <w:marLeft w:val="0"/>
                  <w:marRight w:val="0"/>
                  <w:marTop w:val="0"/>
                  <w:marBottom w:val="0"/>
                  <w:divBdr>
                    <w:top w:val="none" w:sz="0" w:space="0" w:color="auto"/>
                    <w:left w:val="none" w:sz="0" w:space="0" w:color="auto"/>
                    <w:bottom w:val="none" w:sz="0" w:space="0" w:color="auto"/>
                    <w:right w:val="none" w:sz="0" w:space="0" w:color="auto"/>
                  </w:divBdr>
                  <w:divsChild>
                    <w:div w:id="175967736">
                      <w:marLeft w:val="0"/>
                      <w:marRight w:val="0"/>
                      <w:marTop w:val="0"/>
                      <w:marBottom w:val="0"/>
                      <w:divBdr>
                        <w:top w:val="none" w:sz="0" w:space="0" w:color="auto"/>
                        <w:left w:val="none" w:sz="0" w:space="0" w:color="auto"/>
                        <w:bottom w:val="none" w:sz="0" w:space="0" w:color="auto"/>
                        <w:right w:val="none" w:sz="0" w:space="0" w:color="auto"/>
                      </w:divBdr>
                    </w:div>
                    <w:div w:id="19090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735704">
          <w:marLeft w:val="0"/>
          <w:marRight w:val="0"/>
          <w:marTop w:val="0"/>
          <w:marBottom w:val="0"/>
          <w:divBdr>
            <w:top w:val="none" w:sz="0" w:space="0" w:color="auto"/>
            <w:left w:val="none" w:sz="0" w:space="0" w:color="auto"/>
            <w:bottom w:val="none" w:sz="0" w:space="0" w:color="auto"/>
            <w:right w:val="none" w:sz="0" w:space="0" w:color="auto"/>
          </w:divBdr>
          <w:divsChild>
            <w:div w:id="704866298">
              <w:marLeft w:val="0"/>
              <w:marRight w:val="0"/>
              <w:marTop w:val="0"/>
              <w:marBottom w:val="0"/>
              <w:divBdr>
                <w:top w:val="none" w:sz="0" w:space="0" w:color="auto"/>
                <w:left w:val="none" w:sz="0" w:space="0" w:color="auto"/>
                <w:bottom w:val="none" w:sz="0" w:space="0" w:color="auto"/>
                <w:right w:val="none" w:sz="0" w:space="0" w:color="auto"/>
              </w:divBdr>
              <w:divsChild>
                <w:div w:id="14521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23261">
      <w:bodyDiv w:val="1"/>
      <w:marLeft w:val="0"/>
      <w:marRight w:val="0"/>
      <w:marTop w:val="0"/>
      <w:marBottom w:val="0"/>
      <w:divBdr>
        <w:top w:val="none" w:sz="0" w:space="0" w:color="auto"/>
        <w:left w:val="none" w:sz="0" w:space="0" w:color="auto"/>
        <w:bottom w:val="none" w:sz="0" w:space="0" w:color="auto"/>
        <w:right w:val="none" w:sz="0" w:space="0" w:color="auto"/>
      </w:divBdr>
      <w:divsChild>
        <w:div w:id="1816023743">
          <w:marLeft w:val="0"/>
          <w:marRight w:val="0"/>
          <w:marTop w:val="0"/>
          <w:marBottom w:val="0"/>
          <w:divBdr>
            <w:top w:val="none" w:sz="0" w:space="0" w:color="auto"/>
            <w:left w:val="none" w:sz="0" w:space="0" w:color="auto"/>
            <w:bottom w:val="none" w:sz="0" w:space="0" w:color="auto"/>
            <w:right w:val="none" w:sz="0" w:space="0" w:color="auto"/>
          </w:divBdr>
          <w:divsChild>
            <w:div w:id="725184486">
              <w:marLeft w:val="0"/>
              <w:marRight w:val="0"/>
              <w:marTop w:val="0"/>
              <w:marBottom w:val="0"/>
              <w:divBdr>
                <w:top w:val="none" w:sz="0" w:space="0" w:color="auto"/>
                <w:left w:val="none" w:sz="0" w:space="0" w:color="auto"/>
                <w:bottom w:val="none" w:sz="0" w:space="0" w:color="auto"/>
                <w:right w:val="none" w:sz="0" w:space="0" w:color="auto"/>
              </w:divBdr>
            </w:div>
            <w:div w:id="980117611">
              <w:marLeft w:val="0"/>
              <w:marRight w:val="0"/>
              <w:marTop w:val="0"/>
              <w:marBottom w:val="0"/>
              <w:divBdr>
                <w:top w:val="none" w:sz="0" w:space="0" w:color="auto"/>
                <w:left w:val="none" w:sz="0" w:space="0" w:color="auto"/>
                <w:bottom w:val="none" w:sz="0" w:space="0" w:color="auto"/>
                <w:right w:val="none" w:sz="0" w:space="0" w:color="auto"/>
              </w:divBdr>
              <w:divsChild>
                <w:div w:id="923681341">
                  <w:marLeft w:val="0"/>
                  <w:marRight w:val="0"/>
                  <w:marTop w:val="0"/>
                  <w:marBottom w:val="0"/>
                  <w:divBdr>
                    <w:top w:val="none" w:sz="0" w:space="0" w:color="auto"/>
                    <w:left w:val="none" w:sz="0" w:space="0" w:color="auto"/>
                    <w:bottom w:val="none" w:sz="0" w:space="0" w:color="auto"/>
                    <w:right w:val="none" w:sz="0" w:space="0" w:color="auto"/>
                  </w:divBdr>
                </w:div>
              </w:divsChild>
            </w:div>
            <w:div w:id="1077358570">
              <w:marLeft w:val="0"/>
              <w:marRight w:val="0"/>
              <w:marTop w:val="0"/>
              <w:marBottom w:val="0"/>
              <w:divBdr>
                <w:top w:val="none" w:sz="0" w:space="0" w:color="auto"/>
                <w:left w:val="none" w:sz="0" w:space="0" w:color="auto"/>
                <w:bottom w:val="none" w:sz="0" w:space="0" w:color="auto"/>
                <w:right w:val="none" w:sz="0" w:space="0" w:color="auto"/>
              </w:divBdr>
              <w:divsChild>
                <w:div w:id="1383017183">
                  <w:marLeft w:val="0"/>
                  <w:marRight w:val="0"/>
                  <w:marTop w:val="0"/>
                  <w:marBottom w:val="0"/>
                  <w:divBdr>
                    <w:top w:val="none" w:sz="0" w:space="0" w:color="auto"/>
                    <w:left w:val="none" w:sz="0" w:space="0" w:color="auto"/>
                    <w:bottom w:val="none" w:sz="0" w:space="0" w:color="auto"/>
                    <w:right w:val="none" w:sz="0" w:space="0" w:color="auto"/>
                  </w:divBdr>
                </w:div>
              </w:divsChild>
            </w:div>
            <w:div w:id="1493445930">
              <w:marLeft w:val="0"/>
              <w:marRight w:val="0"/>
              <w:marTop w:val="0"/>
              <w:marBottom w:val="0"/>
              <w:divBdr>
                <w:top w:val="none" w:sz="0" w:space="0" w:color="auto"/>
                <w:left w:val="none" w:sz="0" w:space="0" w:color="auto"/>
                <w:bottom w:val="none" w:sz="0" w:space="0" w:color="auto"/>
                <w:right w:val="none" w:sz="0" w:space="0" w:color="auto"/>
              </w:divBdr>
              <w:divsChild>
                <w:div w:id="1962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851482">
      <w:bodyDiv w:val="1"/>
      <w:marLeft w:val="0"/>
      <w:marRight w:val="0"/>
      <w:marTop w:val="0"/>
      <w:marBottom w:val="0"/>
      <w:divBdr>
        <w:top w:val="none" w:sz="0" w:space="0" w:color="auto"/>
        <w:left w:val="none" w:sz="0" w:space="0" w:color="auto"/>
        <w:bottom w:val="none" w:sz="0" w:space="0" w:color="auto"/>
        <w:right w:val="none" w:sz="0" w:space="0" w:color="auto"/>
      </w:divBdr>
    </w:div>
    <w:div w:id="536045158">
      <w:bodyDiv w:val="1"/>
      <w:marLeft w:val="0"/>
      <w:marRight w:val="0"/>
      <w:marTop w:val="0"/>
      <w:marBottom w:val="0"/>
      <w:divBdr>
        <w:top w:val="none" w:sz="0" w:space="0" w:color="auto"/>
        <w:left w:val="none" w:sz="0" w:space="0" w:color="auto"/>
        <w:bottom w:val="none" w:sz="0" w:space="0" w:color="auto"/>
        <w:right w:val="none" w:sz="0" w:space="0" w:color="auto"/>
      </w:divBdr>
      <w:divsChild>
        <w:div w:id="299728883">
          <w:marLeft w:val="0"/>
          <w:marRight w:val="0"/>
          <w:marTop w:val="0"/>
          <w:marBottom w:val="0"/>
          <w:divBdr>
            <w:top w:val="none" w:sz="0" w:space="0" w:color="auto"/>
            <w:left w:val="none" w:sz="0" w:space="0" w:color="auto"/>
            <w:bottom w:val="none" w:sz="0" w:space="0" w:color="auto"/>
            <w:right w:val="none" w:sz="0" w:space="0" w:color="auto"/>
          </w:divBdr>
        </w:div>
        <w:div w:id="533007110">
          <w:marLeft w:val="0"/>
          <w:marRight w:val="0"/>
          <w:marTop w:val="0"/>
          <w:marBottom w:val="0"/>
          <w:divBdr>
            <w:top w:val="none" w:sz="0" w:space="0" w:color="auto"/>
            <w:left w:val="none" w:sz="0" w:space="0" w:color="auto"/>
            <w:bottom w:val="none" w:sz="0" w:space="0" w:color="auto"/>
            <w:right w:val="none" w:sz="0" w:space="0" w:color="auto"/>
          </w:divBdr>
        </w:div>
        <w:div w:id="610552258">
          <w:marLeft w:val="0"/>
          <w:marRight w:val="0"/>
          <w:marTop w:val="0"/>
          <w:marBottom w:val="0"/>
          <w:divBdr>
            <w:top w:val="none" w:sz="0" w:space="0" w:color="auto"/>
            <w:left w:val="none" w:sz="0" w:space="0" w:color="auto"/>
            <w:bottom w:val="none" w:sz="0" w:space="0" w:color="auto"/>
            <w:right w:val="none" w:sz="0" w:space="0" w:color="auto"/>
          </w:divBdr>
        </w:div>
        <w:div w:id="702946227">
          <w:marLeft w:val="0"/>
          <w:marRight w:val="0"/>
          <w:marTop w:val="0"/>
          <w:marBottom w:val="0"/>
          <w:divBdr>
            <w:top w:val="none" w:sz="0" w:space="0" w:color="auto"/>
            <w:left w:val="none" w:sz="0" w:space="0" w:color="auto"/>
            <w:bottom w:val="none" w:sz="0" w:space="0" w:color="auto"/>
            <w:right w:val="none" w:sz="0" w:space="0" w:color="auto"/>
          </w:divBdr>
        </w:div>
        <w:div w:id="711882234">
          <w:marLeft w:val="0"/>
          <w:marRight w:val="0"/>
          <w:marTop w:val="0"/>
          <w:marBottom w:val="0"/>
          <w:divBdr>
            <w:top w:val="none" w:sz="0" w:space="0" w:color="auto"/>
            <w:left w:val="none" w:sz="0" w:space="0" w:color="auto"/>
            <w:bottom w:val="none" w:sz="0" w:space="0" w:color="auto"/>
            <w:right w:val="none" w:sz="0" w:space="0" w:color="auto"/>
          </w:divBdr>
        </w:div>
        <w:div w:id="761412315">
          <w:marLeft w:val="0"/>
          <w:marRight w:val="0"/>
          <w:marTop w:val="0"/>
          <w:marBottom w:val="0"/>
          <w:divBdr>
            <w:top w:val="none" w:sz="0" w:space="0" w:color="auto"/>
            <w:left w:val="none" w:sz="0" w:space="0" w:color="auto"/>
            <w:bottom w:val="none" w:sz="0" w:space="0" w:color="auto"/>
            <w:right w:val="none" w:sz="0" w:space="0" w:color="auto"/>
          </w:divBdr>
        </w:div>
        <w:div w:id="915167697">
          <w:marLeft w:val="0"/>
          <w:marRight w:val="0"/>
          <w:marTop w:val="0"/>
          <w:marBottom w:val="0"/>
          <w:divBdr>
            <w:top w:val="none" w:sz="0" w:space="0" w:color="auto"/>
            <w:left w:val="none" w:sz="0" w:space="0" w:color="auto"/>
            <w:bottom w:val="none" w:sz="0" w:space="0" w:color="auto"/>
            <w:right w:val="none" w:sz="0" w:space="0" w:color="auto"/>
          </w:divBdr>
        </w:div>
        <w:div w:id="1156728449">
          <w:marLeft w:val="0"/>
          <w:marRight w:val="0"/>
          <w:marTop w:val="0"/>
          <w:marBottom w:val="0"/>
          <w:divBdr>
            <w:top w:val="none" w:sz="0" w:space="0" w:color="auto"/>
            <w:left w:val="none" w:sz="0" w:space="0" w:color="auto"/>
            <w:bottom w:val="none" w:sz="0" w:space="0" w:color="auto"/>
            <w:right w:val="none" w:sz="0" w:space="0" w:color="auto"/>
          </w:divBdr>
        </w:div>
        <w:div w:id="1520314449">
          <w:marLeft w:val="0"/>
          <w:marRight w:val="0"/>
          <w:marTop w:val="0"/>
          <w:marBottom w:val="0"/>
          <w:divBdr>
            <w:top w:val="none" w:sz="0" w:space="0" w:color="auto"/>
            <w:left w:val="none" w:sz="0" w:space="0" w:color="auto"/>
            <w:bottom w:val="none" w:sz="0" w:space="0" w:color="auto"/>
            <w:right w:val="none" w:sz="0" w:space="0" w:color="auto"/>
          </w:divBdr>
        </w:div>
        <w:div w:id="1560243588">
          <w:marLeft w:val="0"/>
          <w:marRight w:val="0"/>
          <w:marTop w:val="0"/>
          <w:marBottom w:val="0"/>
          <w:divBdr>
            <w:top w:val="none" w:sz="0" w:space="0" w:color="auto"/>
            <w:left w:val="none" w:sz="0" w:space="0" w:color="auto"/>
            <w:bottom w:val="none" w:sz="0" w:space="0" w:color="auto"/>
            <w:right w:val="none" w:sz="0" w:space="0" w:color="auto"/>
          </w:divBdr>
        </w:div>
        <w:div w:id="1794518429">
          <w:marLeft w:val="0"/>
          <w:marRight w:val="0"/>
          <w:marTop w:val="0"/>
          <w:marBottom w:val="0"/>
          <w:divBdr>
            <w:top w:val="none" w:sz="0" w:space="0" w:color="auto"/>
            <w:left w:val="none" w:sz="0" w:space="0" w:color="auto"/>
            <w:bottom w:val="none" w:sz="0" w:space="0" w:color="auto"/>
            <w:right w:val="none" w:sz="0" w:space="0" w:color="auto"/>
          </w:divBdr>
        </w:div>
        <w:div w:id="1815640971">
          <w:marLeft w:val="0"/>
          <w:marRight w:val="0"/>
          <w:marTop w:val="0"/>
          <w:marBottom w:val="0"/>
          <w:divBdr>
            <w:top w:val="none" w:sz="0" w:space="0" w:color="auto"/>
            <w:left w:val="none" w:sz="0" w:space="0" w:color="auto"/>
            <w:bottom w:val="none" w:sz="0" w:space="0" w:color="auto"/>
            <w:right w:val="none" w:sz="0" w:space="0" w:color="auto"/>
          </w:divBdr>
        </w:div>
        <w:div w:id="2026982096">
          <w:marLeft w:val="0"/>
          <w:marRight w:val="0"/>
          <w:marTop w:val="0"/>
          <w:marBottom w:val="0"/>
          <w:divBdr>
            <w:top w:val="none" w:sz="0" w:space="0" w:color="auto"/>
            <w:left w:val="none" w:sz="0" w:space="0" w:color="auto"/>
            <w:bottom w:val="none" w:sz="0" w:space="0" w:color="auto"/>
            <w:right w:val="none" w:sz="0" w:space="0" w:color="auto"/>
          </w:divBdr>
        </w:div>
      </w:divsChild>
    </w:div>
    <w:div w:id="536351878">
      <w:bodyDiv w:val="1"/>
      <w:marLeft w:val="0"/>
      <w:marRight w:val="0"/>
      <w:marTop w:val="0"/>
      <w:marBottom w:val="0"/>
      <w:divBdr>
        <w:top w:val="none" w:sz="0" w:space="0" w:color="auto"/>
        <w:left w:val="none" w:sz="0" w:space="0" w:color="auto"/>
        <w:bottom w:val="none" w:sz="0" w:space="0" w:color="auto"/>
        <w:right w:val="none" w:sz="0" w:space="0" w:color="auto"/>
      </w:divBdr>
      <w:divsChild>
        <w:div w:id="331489803">
          <w:marLeft w:val="0"/>
          <w:marRight w:val="0"/>
          <w:marTop w:val="0"/>
          <w:marBottom w:val="0"/>
          <w:divBdr>
            <w:top w:val="none" w:sz="0" w:space="0" w:color="auto"/>
            <w:left w:val="none" w:sz="0" w:space="0" w:color="auto"/>
            <w:bottom w:val="none" w:sz="0" w:space="0" w:color="auto"/>
            <w:right w:val="none" w:sz="0" w:space="0" w:color="auto"/>
          </w:divBdr>
          <w:divsChild>
            <w:div w:id="1776510033">
              <w:marLeft w:val="0"/>
              <w:marRight w:val="0"/>
              <w:marTop w:val="0"/>
              <w:marBottom w:val="0"/>
              <w:divBdr>
                <w:top w:val="none" w:sz="0" w:space="0" w:color="auto"/>
                <w:left w:val="none" w:sz="0" w:space="0" w:color="auto"/>
                <w:bottom w:val="none" w:sz="0" w:space="0" w:color="auto"/>
                <w:right w:val="none" w:sz="0" w:space="0" w:color="auto"/>
              </w:divBdr>
              <w:divsChild>
                <w:div w:id="9589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0944">
      <w:bodyDiv w:val="1"/>
      <w:marLeft w:val="0"/>
      <w:marRight w:val="0"/>
      <w:marTop w:val="0"/>
      <w:marBottom w:val="0"/>
      <w:divBdr>
        <w:top w:val="none" w:sz="0" w:space="0" w:color="auto"/>
        <w:left w:val="none" w:sz="0" w:space="0" w:color="auto"/>
        <w:bottom w:val="none" w:sz="0" w:space="0" w:color="auto"/>
        <w:right w:val="none" w:sz="0" w:space="0" w:color="auto"/>
      </w:divBdr>
    </w:div>
    <w:div w:id="597255221">
      <w:bodyDiv w:val="1"/>
      <w:marLeft w:val="0"/>
      <w:marRight w:val="0"/>
      <w:marTop w:val="0"/>
      <w:marBottom w:val="0"/>
      <w:divBdr>
        <w:top w:val="none" w:sz="0" w:space="0" w:color="auto"/>
        <w:left w:val="none" w:sz="0" w:space="0" w:color="auto"/>
        <w:bottom w:val="none" w:sz="0" w:space="0" w:color="auto"/>
        <w:right w:val="none" w:sz="0" w:space="0" w:color="auto"/>
      </w:divBdr>
    </w:div>
    <w:div w:id="634137054">
      <w:bodyDiv w:val="1"/>
      <w:marLeft w:val="0"/>
      <w:marRight w:val="0"/>
      <w:marTop w:val="0"/>
      <w:marBottom w:val="0"/>
      <w:divBdr>
        <w:top w:val="none" w:sz="0" w:space="0" w:color="auto"/>
        <w:left w:val="none" w:sz="0" w:space="0" w:color="auto"/>
        <w:bottom w:val="none" w:sz="0" w:space="0" w:color="auto"/>
        <w:right w:val="none" w:sz="0" w:space="0" w:color="auto"/>
      </w:divBdr>
      <w:divsChild>
        <w:div w:id="21371259">
          <w:marLeft w:val="0"/>
          <w:marRight w:val="0"/>
          <w:marTop w:val="0"/>
          <w:marBottom w:val="0"/>
          <w:divBdr>
            <w:top w:val="none" w:sz="0" w:space="0" w:color="auto"/>
            <w:left w:val="none" w:sz="0" w:space="0" w:color="auto"/>
            <w:bottom w:val="none" w:sz="0" w:space="0" w:color="auto"/>
            <w:right w:val="none" w:sz="0" w:space="0" w:color="auto"/>
          </w:divBdr>
        </w:div>
        <w:div w:id="98307058">
          <w:marLeft w:val="0"/>
          <w:marRight w:val="0"/>
          <w:marTop w:val="0"/>
          <w:marBottom w:val="0"/>
          <w:divBdr>
            <w:top w:val="none" w:sz="0" w:space="0" w:color="auto"/>
            <w:left w:val="none" w:sz="0" w:space="0" w:color="auto"/>
            <w:bottom w:val="none" w:sz="0" w:space="0" w:color="auto"/>
            <w:right w:val="none" w:sz="0" w:space="0" w:color="auto"/>
          </w:divBdr>
        </w:div>
        <w:div w:id="157238212">
          <w:marLeft w:val="0"/>
          <w:marRight w:val="0"/>
          <w:marTop w:val="0"/>
          <w:marBottom w:val="0"/>
          <w:divBdr>
            <w:top w:val="none" w:sz="0" w:space="0" w:color="auto"/>
            <w:left w:val="none" w:sz="0" w:space="0" w:color="auto"/>
            <w:bottom w:val="none" w:sz="0" w:space="0" w:color="auto"/>
            <w:right w:val="none" w:sz="0" w:space="0" w:color="auto"/>
          </w:divBdr>
        </w:div>
        <w:div w:id="218178639">
          <w:marLeft w:val="0"/>
          <w:marRight w:val="0"/>
          <w:marTop w:val="0"/>
          <w:marBottom w:val="0"/>
          <w:divBdr>
            <w:top w:val="none" w:sz="0" w:space="0" w:color="auto"/>
            <w:left w:val="none" w:sz="0" w:space="0" w:color="auto"/>
            <w:bottom w:val="none" w:sz="0" w:space="0" w:color="auto"/>
            <w:right w:val="none" w:sz="0" w:space="0" w:color="auto"/>
          </w:divBdr>
        </w:div>
        <w:div w:id="306861277">
          <w:marLeft w:val="0"/>
          <w:marRight w:val="0"/>
          <w:marTop w:val="0"/>
          <w:marBottom w:val="0"/>
          <w:divBdr>
            <w:top w:val="none" w:sz="0" w:space="0" w:color="auto"/>
            <w:left w:val="none" w:sz="0" w:space="0" w:color="auto"/>
            <w:bottom w:val="none" w:sz="0" w:space="0" w:color="auto"/>
            <w:right w:val="none" w:sz="0" w:space="0" w:color="auto"/>
          </w:divBdr>
        </w:div>
        <w:div w:id="364719441">
          <w:marLeft w:val="0"/>
          <w:marRight w:val="0"/>
          <w:marTop w:val="0"/>
          <w:marBottom w:val="0"/>
          <w:divBdr>
            <w:top w:val="none" w:sz="0" w:space="0" w:color="auto"/>
            <w:left w:val="none" w:sz="0" w:space="0" w:color="auto"/>
            <w:bottom w:val="none" w:sz="0" w:space="0" w:color="auto"/>
            <w:right w:val="none" w:sz="0" w:space="0" w:color="auto"/>
          </w:divBdr>
        </w:div>
        <w:div w:id="650446785">
          <w:marLeft w:val="0"/>
          <w:marRight w:val="0"/>
          <w:marTop w:val="0"/>
          <w:marBottom w:val="0"/>
          <w:divBdr>
            <w:top w:val="none" w:sz="0" w:space="0" w:color="auto"/>
            <w:left w:val="none" w:sz="0" w:space="0" w:color="auto"/>
            <w:bottom w:val="none" w:sz="0" w:space="0" w:color="auto"/>
            <w:right w:val="none" w:sz="0" w:space="0" w:color="auto"/>
          </w:divBdr>
        </w:div>
        <w:div w:id="762456291">
          <w:marLeft w:val="0"/>
          <w:marRight w:val="0"/>
          <w:marTop w:val="0"/>
          <w:marBottom w:val="0"/>
          <w:divBdr>
            <w:top w:val="none" w:sz="0" w:space="0" w:color="auto"/>
            <w:left w:val="none" w:sz="0" w:space="0" w:color="auto"/>
            <w:bottom w:val="none" w:sz="0" w:space="0" w:color="auto"/>
            <w:right w:val="none" w:sz="0" w:space="0" w:color="auto"/>
          </w:divBdr>
        </w:div>
        <w:div w:id="792023933">
          <w:marLeft w:val="0"/>
          <w:marRight w:val="0"/>
          <w:marTop w:val="0"/>
          <w:marBottom w:val="0"/>
          <w:divBdr>
            <w:top w:val="none" w:sz="0" w:space="0" w:color="auto"/>
            <w:left w:val="none" w:sz="0" w:space="0" w:color="auto"/>
            <w:bottom w:val="none" w:sz="0" w:space="0" w:color="auto"/>
            <w:right w:val="none" w:sz="0" w:space="0" w:color="auto"/>
          </w:divBdr>
        </w:div>
        <w:div w:id="880167442">
          <w:marLeft w:val="0"/>
          <w:marRight w:val="0"/>
          <w:marTop w:val="0"/>
          <w:marBottom w:val="0"/>
          <w:divBdr>
            <w:top w:val="none" w:sz="0" w:space="0" w:color="auto"/>
            <w:left w:val="none" w:sz="0" w:space="0" w:color="auto"/>
            <w:bottom w:val="none" w:sz="0" w:space="0" w:color="auto"/>
            <w:right w:val="none" w:sz="0" w:space="0" w:color="auto"/>
          </w:divBdr>
        </w:div>
        <w:div w:id="894271439">
          <w:marLeft w:val="0"/>
          <w:marRight w:val="0"/>
          <w:marTop w:val="0"/>
          <w:marBottom w:val="0"/>
          <w:divBdr>
            <w:top w:val="none" w:sz="0" w:space="0" w:color="auto"/>
            <w:left w:val="none" w:sz="0" w:space="0" w:color="auto"/>
            <w:bottom w:val="none" w:sz="0" w:space="0" w:color="auto"/>
            <w:right w:val="none" w:sz="0" w:space="0" w:color="auto"/>
          </w:divBdr>
        </w:div>
        <w:div w:id="1028261132">
          <w:marLeft w:val="0"/>
          <w:marRight w:val="0"/>
          <w:marTop w:val="0"/>
          <w:marBottom w:val="0"/>
          <w:divBdr>
            <w:top w:val="none" w:sz="0" w:space="0" w:color="auto"/>
            <w:left w:val="none" w:sz="0" w:space="0" w:color="auto"/>
            <w:bottom w:val="none" w:sz="0" w:space="0" w:color="auto"/>
            <w:right w:val="none" w:sz="0" w:space="0" w:color="auto"/>
          </w:divBdr>
        </w:div>
        <w:div w:id="1140416423">
          <w:marLeft w:val="0"/>
          <w:marRight w:val="0"/>
          <w:marTop w:val="0"/>
          <w:marBottom w:val="0"/>
          <w:divBdr>
            <w:top w:val="none" w:sz="0" w:space="0" w:color="auto"/>
            <w:left w:val="none" w:sz="0" w:space="0" w:color="auto"/>
            <w:bottom w:val="none" w:sz="0" w:space="0" w:color="auto"/>
            <w:right w:val="none" w:sz="0" w:space="0" w:color="auto"/>
          </w:divBdr>
        </w:div>
        <w:div w:id="1187719169">
          <w:marLeft w:val="0"/>
          <w:marRight w:val="0"/>
          <w:marTop w:val="0"/>
          <w:marBottom w:val="0"/>
          <w:divBdr>
            <w:top w:val="none" w:sz="0" w:space="0" w:color="auto"/>
            <w:left w:val="none" w:sz="0" w:space="0" w:color="auto"/>
            <w:bottom w:val="none" w:sz="0" w:space="0" w:color="auto"/>
            <w:right w:val="none" w:sz="0" w:space="0" w:color="auto"/>
          </w:divBdr>
        </w:div>
        <w:div w:id="1244219156">
          <w:marLeft w:val="0"/>
          <w:marRight w:val="0"/>
          <w:marTop w:val="0"/>
          <w:marBottom w:val="0"/>
          <w:divBdr>
            <w:top w:val="none" w:sz="0" w:space="0" w:color="auto"/>
            <w:left w:val="none" w:sz="0" w:space="0" w:color="auto"/>
            <w:bottom w:val="none" w:sz="0" w:space="0" w:color="auto"/>
            <w:right w:val="none" w:sz="0" w:space="0" w:color="auto"/>
          </w:divBdr>
        </w:div>
        <w:div w:id="1307199159">
          <w:marLeft w:val="0"/>
          <w:marRight w:val="0"/>
          <w:marTop w:val="0"/>
          <w:marBottom w:val="0"/>
          <w:divBdr>
            <w:top w:val="none" w:sz="0" w:space="0" w:color="auto"/>
            <w:left w:val="none" w:sz="0" w:space="0" w:color="auto"/>
            <w:bottom w:val="none" w:sz="0" w:space="0" w:color="auto"/>
            <w:right w:val="none" w:sz="0" w:space="0" w:color="auto"/>
          </w:divBdr>
        </w:div>
        <w:div w:id="1350258028">
          <w:marLeft w:val="0"/>
          <w:marRight w:val="0"/>
          <w:marTop w:val="0"/>
          <w:marBottom w:val="0"/>
          <w:divBdr>
            <w:top w:val="none" w:sz="0" w:space="0" w:color="auto"/>
            <w:left w:val="none" w:sz="0" w:space="0" w:color="auto"/>
            <w:bottom w:val="none" w:sz="0" w:space="0" w:color="auto"/>
            <w:right w:val="none" w:sz="0" w:space="0" w:color="auto"/>
          </w:divBdr>
        </w:div>
        <w:div w:id="1381129926">
          <w:marLeft w:val="0"/>
          <w:marRight w:val="0"/>
          <w:marTop w:val="0"/>
          <w:marBottom w:val="0"/>
          <w:divBdr>
            <w:top w:val="none" w:sz="0" w:space="0" w:color="auto"/>
            <w:left w:val="none" w:sz="0" w:space="0" w:color="auto"/>
            <w:bottom w:val="none" w:sz="0" w:space="0" w:color="auto"/>
            <w:right w:val="none" w:sz="0" w:space="0" w:color="auto"/>
          </w:divBdr>
        </w:div>
        <w:div w:id="1386220125">
          <w:marLeft w:val="0"/>
          <w:marRight w:val="0"/>
          <w:marTop w:val="0"/>
          <w:marBottom w:val="0"/>
          <w:divBdr>
            <w:top w:val="none" w:sz="0" w:space="0" w:color="auto"/>
            <w:left w:val="none" w:sz="0" w:space="0" w:color="auto"/>
            <w:bottom w:val="none" w:sz="0" w:space="0" w:color="auto"/>
            <w:right w:val="none" w:sz="0" w:space="0" w:color="auto"/>
          </w:divBdr>
        </w:div>
        <w:div w:id="1442216623">
          <w:marLeft w:val="0"/>
          <w:marRight w:val="0"/>
          <w:marTop w:val="0"/>
          <w:marBottom w:val="0"/>
          <w:divBdr>
            <w:top w:val="none" w:sz="0" w:space="0" w:color="auto"/>
            <w:left w:val="none" w:sz="0" w:space="0" w:color="auto"/>
            <w:bottom w:val="none" w:sz="0" w:space="0" w:color="auto"/>
            <w:right w:val="none" w:sz="0" w:space="0" w:color="auto"/>
          </w:divBdr>
        </w:div>
        <w:div w:id="1754234099">
          <w:marLeft w:val="0"/>
          <w:marRight w:val="0"/>
          <w:marTop w:val="0"/>
          <w:marBottom w:val="0"/>
          <w:divBdr>
            <w:top w:val="none" w:sz="0" w:space="0" w:color="auto"/>
            <w:left w:val="none" w:sz="0" w:space="0" w:color="auto"/>
            <w:bottom w:val="none" w:sz="0" w:space="0" w:color="auto"/>
            <w:right w:val="none" w:sz="0" w:space="0" w:color="auto"/>
          </w:divBdr>
        </w:div>
        <w:div w:id="1836988549">
          <w:marLeft w:val="0"/>
          <w:marRight w:val="0"/>
          <w:marTop w:val="0"/>
          <w:marBottom w:val="0"/>
          <w:divBdr>
            <w:top w:val="none" w:sz="0" w:space="0" w:color="auto"/>
            <w:left w:val="none" w:sz="0" w:space="0" w:color="auto"/>
            <w:bottom w:val="none" w:sz="0" w:space="0" w:color="auto"/>
            <w:right w:val="none" w:sz="0" w:space="0" w:color="auto"/>
          </w:divBdr>
        </w:div>
        <w:div w:id="2047020290">
          <w:marLeft w:val="0"/>
          <w:marRight w:val="0"/>
          <w:marTop w:val="0"/>
          <w:marBottom w:val="0"/>
          <w:divBdr>
            <w:top w:val="none" w:sz="0" w:space="0" w:color="auto"/>
            <w:left w:val="none" w:sz="0" w:space="0" w:color="auto"/>
            <w:bottom w:val="none" w:sz="0" w:space="0" w:color="auto"/>
            <w:right w:val="none" w:sz="0" w:space="0" w:color="auto"/>
          </w:divBdr>
        </w:div>
      </w:divsChild>
    </w:div>
    <w:div w:id="656147761">
      <w:bodyDiv w:val="1"/>
      <w:marLeft w:val="0"/>
      <w:marRight w:val="0"/>
      <w:marTop w:val="0"/>
      <w:marBottom w:val="0"/>
      <w:divBdr>
        <w:top w:val="none" w:sz="0" w:space="0" w:color="auto"/>
        <w:left w:val="none" w:sz="0" w:space="0" w:color="auto"/>
        <w:bottom w:val="none" w:sz="0" w:space="0" w:color="auto"/>
        <w:right w:val="none" w:sz="0" w:space="0" w:color="auto"/>
      </w:divBdr>
    </w:div>
    <w:div w:id="688331644">
      <w:bodyDiv w:val="1"/>
      <w:marLeft w:val="0"/>
      <w:marRight w:val="0"/>
      <w:marTop w:val="0"/>
      <w:marBottom w:val="0"/>
      <w:divBdr>
        <w:top w:val="none" w:sz="0" w:space="0" w:color="auto"/>
        <w:left w:val="none" w:sz="0" w:space="0" w:color="auto"/>
        <w:bottom w:val="none" w:sz="0" w:space="0" w:color="auto"/>
        <w:right w:val="none" w:sz="0" w:space="0" w:color="auto"/>
      </w:divBdr>
      <w:divsChild>
        <w:div w:id="1238518336">
          <w:marLeft w:val="0"/>
          <w:marRight w:val="0"/>
          <w:marTop w:val="0"/>
          <w:marBottom w:val="0"/>
          <w:divBdr>
            <w:top w:val="none" w:sz="0" w:space="0" w:color="auto"/>
            <w:left w:val="none" w:sz="0" w:space="0" w:color="auto"/>
            <w:bottom w:val="none" w:sz="0" w:space="0" w:color="auto"/>
            <w:right w:val="none" w:sz="0" w:space="0" w:color="auto"/>
          </w:divBdr>
          <w:divsChild>
            <w:div w:id="723483844">
              <w:marLeft w:val="0"/>
              <w:marRight w:val="0"/>
              <w:marTop w:val="0"/>
              <w:marBottom w:val="0"/>
              <w:divBdr>
                <w:top w:val="none" w:sz="0" w:space="0" w:color="auto"/>
                <w:left w:val="none" w:sz="0" w:space="0" w:color="auto"/>
                <w:bottom w:val="none" w:sz="0" w:space="0" w:color="auto"/>
                <w:right w:val="none" w:sz="0" w:space="0" w:color="auto"/>
              </w:divBdr>
            </w:div>
            <w:div w:id="4966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81108">
      <w:bodyDiv w:val="1"/>
      <w:marLeft w:val="0"/>
      <w:marRight w:val="0"/>
      <w:marTop w:val="0"/>
      <w:marBottom w:val="0"/>
      <w:divBdr>
        <w:top w:val="none" w:sz="0" w:space="0" w:color="auto"/>
        <w:left w:val="none" w:sz="0" w:space="0" w:color="auto"/>
        <w:bottom w:val="none" w:sz="0" w:space="0" w:color="auto"/>
        <w:right w:val="none" w:sz="0" w:space="0" w:color="auto"/>
      </w:divBdr>
    </w:div>
    <w:div w:id="741022115">
      <w:bodyDiv w:val="1"/>
      <w:marLeft w:val="0"/>
      <w:marRight w:val="0"/>
      <w:marTop w:val="0"/>
      <w:marBottom w:val="0"/>
      <w:divBdr>
        <w:top w:val="none" w:sz="0" w:space="0" w:color="auto"/>
        <w:left w:val="none" w:sz="0" w:space="0" w:color="auto"/>
        <w:bottom w:val="none" w:sz="0" w:space="0" w:color="auto"/>
        <w:right w:val="none" w:sz="0" w:space="0" w:color="auto"/>
      </w:divBdr>
    </w:div>
    <w:div w:id="831146073">
      <w:bodyDiv w:val="1"/>
      <w:marLeft w:val="0"/>
      <w:marRight w:val="0"/>
      <w:marTop w:val="0"/>
      <w:marBottom w:val="0"/>
      <w:divBdr>
        <w:top w:val="none" w:sz="0" w:space="0" w:color="auto"/>
        <w:left w:val="none" w:sz="0" w:space="0" w:color="auto"/>
        <w:bottom w:val="none" w:sz="0" w:space="0" w:color="auto"/>
        <w:right w:val="none" w:sz="0" w:space="0" w:color="auto"/>
      </w:divBdr>
      <w:divsChild>
        <w:div w:id="518473250">
          <w:marLeft w:val="0"/>
          <w:marRight w:val="0"/>
          <w:marTop w:val="0"/>
          <w:marBottom w:val="0"/>
          <w:divBdr>
            <w:top w:val="none" w:sz="0" w:space="0" w:color="auto"/>
            <w:left w:val="none" w:sz="0" w:space="0" w:color="auto"/>
            <w:bottom w:val="none" w:sz="0" w:space="0" w:color="auto"/>
            <w:right w:val="none" w:sz="0" w:space="0" w:color="auto"/>
          </w:divBdr>
          <w:divsChild>
            <w:div w:id="97457254">
              <w:marLeft w:val="0"/>
              <w:marRight w:val="0"/>
              <w:marTop w:val="0"/>
              <w:marBottom w:val="0"/>
              <w:divBdr>
                <w:top w:val="none" w:sz="0" w:space="0" w:color="auto"/>
                <w:left w:val="none" w:sz="0" w:space="0" w:color="auto"/>
                <w:bottom w:val="none" w:sz="0" w:space="0" w:color="auto"/>
                <w:right w:val="none" w:sz="0" w:space="0" w:color="auto"/>
              </w:divBdr>
            </w:div>
          </w:divsChild>
        </w:div>
        <w:div w:id="535778707">
          <w:marLeft w:val="0"/>
          <w:marRight w:val="0"/>
          <w:marTop w:val="0"/>
          <w:marBottom w:val="0"/>
          <w:divBdr>
            <w:top w:val="none" w:sz="0" w:space="0" w:color="auto"/>
            <w:left w:val="none" w:sz="0" w:space="0" w:color="auto"/>
            <w:bottom w:val="none" w:sz="0" w:space="0" w:color="auto"/>
            <w:right w:val="none" w:sz="0" w:space="0" w:color="auto"/>
          </w:divBdr>
        </w:div>
        <w:div w:id="2096592377">
          <w:marLeft w:val="0"/>
          <w:marRight w:val="0"/>
          <w:marTop w:val="0"/>
          <w:marBottom w:val="0"/>
          <w:divBdr>
            <w:top w:val="none" w:sz="0" w:space="0" w:color="auto"/>
            <w:left w:val="none" w:sz="0" w:space="0" w:color="auto"/>
            <w:bottom w:val="none" w:sz="0" w:space="0" w:color="auto"/>
            <w:right w:val="none" w:sz="0" w:space="0" w:color="auto"/>
          </w:divBdr>
          <w:divsChild>
            <w:div w:id="20856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4773">
      <w:bodyDiv w:val="1"/>
      <w:marLeft w:val="0"/>
      <w:marRight w:val="0"/>
      <w:marTop w:val="0"/>
      <w:marBottom w:val="0"/>
      <w:divBdr>
        <w:top w:val="none" w:sz="0" w:space="0" w:color="auto"/>
        <w:left w:val="none" w:sz="0" w:space="0" w:color="auto"/>
        <w:bottom w:val="none" w:sz="0" w:space="0" w:color="auto"/>
        <w:right w:val="none" w:sz="0" w:space="0" w:color="auto"/>
      </w:divBdr>
    </w:div>
    <w:div w:id="868034055">
      <w:bodyDiv w:val="1"/>
      <w:marLeft w:val="0"/>
      <w:marRight w:val="0"/>
      <w:marTop w:val="0"/>
      <w:marBottom w:val="0"/>
      <w:divBdr>
        <w:top w:val="none" w:sz="0" w:space="0" w:color="auto"/>
        <w:left w:val="none" w:sz="0" w:space="0" w:color="auto"/>
        <w:bottom w:val="none" w:sz="0" w:space="0" w:color="auto"/>
        <w:right w:val="none" w:sz="0" w:space="0" w:color="auto"/>
      </w:divBdr>
    </w:div>
    <w:div w:id="907570852">
      <w:bodyDiv w:val="1"/>
      <w:marLeft w:val="0"/>
      <w:marRight w:val="0"/>
      <w:marTop w:val="0"/>
      <w:marBottom w:val="0"/>
      <w:divBdr>
        <w:top w:val="none" w:sz="0" w:space="0" w:color="auto"/>
        <w:left w:val="none" w:sz="0" w:space="0" w:color="auto"/>
        <w:bottom w:val="none" w:sz="0" w:space="0" w:color="auto"/>
        <w:right w:val="none" w:sz="0" w:space="0" w:color="auto"/>
      </w:divBdr>
    </w:div>
    <w:div w:id="929435265">
      <w:bodyDiv w:val="1"/>
      <w:marLeft w:val="0"/>
      <w:marRight w:val="0"/>
      <w:marTop w:val="0"/>
      <w:marBottom w:val="0"/>
      <w:divBdr>
        <w:top w:val="none" w:sz="0" w:space="0" w:color="auto"/>
        <w:left w:val="none" w:sz="0" w:space="0" w:color="auto"/>
        <w:bottom w:val="none" w:sz="0" w:space="0" w:color="auto"/>
        <w:right w:val="none" w:sz="0" w:space="0" w:color="auto"/>
      </w:divBdr>
    </w:div>
    <w:div w:id="937642918">
      <w:bodyDiv w:val="1"/>
      <w:marLeft w:val="0"/>
      <w:marRight w:val="0"/>
      <w:marTop w:val="0"/>
      <w:marBottom w:val="0"/>
      <w:divBdr>
        <w:top w:val="none" w:sz="0" w:space="0" w:color="auto"/>
        <w:left w:val="none" w:sz="0" w:space="0" w:color="auto"/>
        <w:bottom w:val="none" w:sz="0" w:space="0" w:color="auto"/>
        <w:right w:val="none" w:sz="0" w:space="0" w:color="auto"/>
      </w:divBdr>
      <w:divsChild>
        <w:div w:id="1731805930">
          <w:marLeft w:val="547"/>
          <w:marRight w:val="0"/>
          <w:marTop w:val="0"/>
          <w:marBottom w:val="0"/>
          <w:divBdr>
            <w:top w:val="none" w:sz="0" w:space="0" w:color="auto"/>
            <w:left w:val="none" w:sz="0" w:space="0" w:color="auto"/>
            <w:bottom w:val="none" w:sz="0" w:space="0" w:color="auto"/>
            <w:right w:val="none" w:sz="0" w:space="0" w:color="auto"/>
          </w:divBdr>
        </w:div>
      </w:divsChild>
    </w:div>
    <w:div w:id="938411475">
      <w:bodyDiv w:val="1"/>
      <w:marLeft w:val="0"/>
      <w:marRight w:val="0"/>
      <w:marTop w:val="0"/>
      <w:marBottom w:val="0"/>
      <w:divBdr>
        <w:top w:val="none" w:sz="0" w:space="0" w:color="auto"/>
        <w:left w:val="none" w:sz="0" w:space="0" w:color="auto"/>
        <w:bottom w:val="none" w:sz="0" w:space="0" w:color="auto"/>
        <w:right w:val="none" w:sz="0" w:space="0" w:color="auto"/>
      </w:divBdr>
    </w:div>
    <w:div w:id="973365390">
      <w:bodyDiv w:val="1"/>
      <w:marLeft w:val="0"/>
      <w:marRight w:val="0"/>
      <w:marTop w:val="0"/>
      <w:marBottom w:val="0"/>
      <w:divBdr>
        <w:top w:val="none" w:sz="0" w:space="0" w:color="auto"/>
        <w:left w:val="none" w:sz="0" w:space="0" w:color="auto"/>
        <w:bottom w:val="none" w:sz="0" w:space="0" w:color="auto"/>
        <w:right w:val="none" w:sz="0" w:space="0" w:color="auto"/>
      </w:divBdr>
      <w:divsChild>
        <w:div w:id="79109327">
          <w:marLeft w:val="0"/>
          <w:marRight w:val="0"/>
          <w:marTop w:val="0"/>
          <w:marBottom w:val="0"/>
          <w:divBdr>
            <w:top w:val="none" w:sz="0" w:space="0" w:color="auto"/>
            <w:left w:val="none" w:sz="0" w:space="0" w:color="auto"/>
            <w:bottom w:val="none" w:sz="0" w:space="0" w:color="auto"/>
            <w:right w:val="none" w:sz="0" w:space="0" w:color="auto"/>
          </w:divBdr>
          <w:divsChild>
            <w:div w:id="738291339">
              <w:marLeft w:val="0"/>
              <w:marRight w:val="0"/>
              <w:marTop w:val="0"/>
              <w:marBottom w:val="0"/>
              <w:divBdr>
                <w:top w:val="none" w:sz="0" w:space="0" w:color="auto"/>
                <w:left w:val="none" w:sz="0" w:space="0" w:color="auto"/>
                <w:bottom w:val="none" w:sz="0" w:space="0" w:color="auto"/>
                <w:right w:val="none" w:sz="0" w:space="0" w:color="auto"/>
              </w:divBdr>
              <w:divsChild>
                <w:div w:id="869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545350">
      <w:bodyDiv w:val="1"/>
      <w:marLeft w:val="0"/>
      <w:marRight w:val="0"/>
      <w:marTop w:val="0"/>
      <w:marBottom w:val="0"/>
      <w:divBdr>
        <w:top w:val="none" w:sz="0" w:space="0" w:color="auto"/>
        <w:left w:val="none" w:sz="0" w:space="0" w:color="auto"/>
        <w:bottom w:val="none" w:sz="0" w:space="0" w:color="auto"/>
        <w:right w:val="none" w:sz="0" w:space="0" w:color="auto"/>
      </w:divBdr>
      <w:divsChild>
        <w:div w:id="26149682">
          <w:marLeft w:val="0"/>
          <w:marRight w:val="0"/>
          <w:marTop w:val="0"/>
          <w:marBottom w:val="0"/>
          <w:divBdr>
            <w:top w:val="none" w:sz="0" w:space="0" w:color="auto"/>
            <w:left w:val="none" w:sz="0" w:space="0" w:color="auto"/>
            <w:bottom w:val="none" w:sz="0" w:space="0" w:color="auto"/>
            <w:right w:val="none" w:sz="0" w:space="0" w:color="auto"/>
          </w:divBdr>
        </w:div>
        <w:div w:id="278270068">
          <w:marLeft w:val="0"/>
          <w:marRight w:val="0"/>
          <w:marTop w:val="0"/>
          <w:marBottom w:val="0"/>
          <w:divBdr>
            <w:top w:val="none" w:sz="0" w:space="0" w:color="auto"/>
            <w:left w:val="none" w:sz="0" w:space="0" w:color="auto"/>
            <w:bottom w:val="none" w:sz="0" w:space="0" w:color="auto"/>
            <w:right w:val="none" w:sz="0" w:space="0" w:color="auto"/>
          </w:divBdr>
        </w:div>
        <w:div w:id="440298562">
          <w:marLeft w:val="0"/>
          <w:marRight w:val="0"/>
          <w:marTop w:val="0"/>
          <w:marBottom w:val="0"/>
          <w:divBdr>
            <w:top w:val="none" w:sz="0" w:space="0" w:color="auto"/>
            <w:left w:val="none" w:sz="0" w:space="0" w:color="auto"/>
            <w:bottom w:val="none" w:sz="0" w:space="0" w:color="auto"/>
            <w:right w:val="none" w:sz="0" w:space="0" w:color="auto"/>
          </w:divBdr>
        </w:div>
        <w:div w:id="490799950">
          <w:marLeft w:val="0"/>
          <w:marRight w:val="0"/>
          <w:marTop w:val="0"/>
          <w:marBottom w:val="0"/>
          <w:divBdr>
            <w:top w:val="none" w:sz="0" w:space="0" w:color="auto"/>
            <w:left w:val="none" w:sz="0" w:space="0" w:color="auto"/>
            <w:bottom w:val="none" w:sz="0" w:space="0" w:color="auto"/>
            <w:right w:val="none" w:sz="0" w:space="0" w:color="auto"/>
          </w:divBdr>
        </w:div>
        <w:div w:id="708455007">
          <w:marLeft w:val="0"/>
          <w:marRight w:val="0"/>
          <w:marTop w:val="0"/>
          <w:marBottom w:val="0"/>
          <w:divBdr>
            <w:top w:val="none" w:sz="0" w:space="0" w:color="auto"/>
            <w:left w:val="none" w:sz="0" w:space="0" w:color="auto"/>
            <w:bottom w:val="none" w:sz="0" w:space="0" w:color="auto"/>
            <w:right w:val="none" w:sz="0" w:space="0" w:color="auto"/>
          </w:divBdr>
        </w:div>
        <w:div w:id="744499982">
          <w:marLeft w:val="0"/>
          <w:marRight w:val="0"/>
          <w:marTop w:val="0"/>
          <w:marBottom w:val="0"/>
          <w:divBdr>
            <w:top w:val="none" w:sz="0" w:space="0" w:color="auto"/>
            <w:left w:val="none" w:sz="0" w:space="0" w:color="auto"/>
            <w:bottom w:val="none" w:sz="0" w:space="0" w:color="auto"/>
            <w:right w:val="none" w:sz="0" w:space="0" w:color="auto"/>
          </w:divBdr>
        </w:div>
        <w:div w:id="985623986">
          <w:marLeft w:val="0"/>
          <w:marRight w:val="0"/>
          <w:marTop w:val="0"/>
          <w:marBottom w:val="0"/>
          <w:divBdr>
            <w:top w:val="none" w:sz="0" w:space="0" w:color="auto"/>
            <w:left w:val="none" w:sz="0" w:space="0" w:color="auto"/>
            <w:bottom w:val="none" w:sz="0" w:space="0" w:color="auto"/>
            <w:right w:val="none" w:sz="0" w:space="0" w:color="auto"/>
          </w:divBdr>
        </w:div>
        <w:div w:id="1168327613">
          <w:marLeft w:val="0"/>
          <w:marRight w:val="0"/>
          <w:marTop w:val="0"/>
          <w:marBottom w:val="0"/>
          <w:divBdr>
            <w:top w:val="none" w:sz="0" w:space="0" w:color="auto"/>
            <w:left w:val="none" w:sz="0" w:space="0" w:color="auto"/>
            <w:bottom w:val="none" w:sz="0" w:space="0" w:color="auto"/>
            <w:right w:val="none" w:sz="0" w:space="0" w:color="auto"/>
          </w:divBdr>
        </w:div>
        <w:div w:id="1229147856">
          <w:marLeft w:val="0"/>
          <w:marRight w:val="0"/>
          <w:marTop w:val="0"/>
          <w:marBottom w:val="0"/>
          <w:divBdr>
            <w:top w:val="none" w:sz="0" w:space="0" w:color="auto"/>
            <w:left w:val="none" w:sz="0" w:space="0" w:color="auto"/>
            <w:bottom w:val="none" w:sz="0" w:space="0" w:color="auto"/>
            <w:right w:val="none" w:sz="0" w:space="0" w:color="auto"/>
          </w:divBdr>
        </w:div>
        <w:div w:id="1371567698">
          <w:marLeft w:val="0"/>
          <w:marRight w:val="0"/>
          <w:marTop w:val="0"/>
          <w:marBottom w:val="0"/>
          <w:divBdr>
            <w:top w:val="none" w:sz="0" w:space="0" w:color="auto"/>
            <w:left w:val="none" w:sz="0" w:space="0" w:color="auto"/>
            <w:bottom w:val="none" w:sz="0" w:space="0" w:color="auto"/>
            <w:right w:val="none" w:sz="0" w:space="0" w:color="auto"/>
          </w:divBdr>
        </w:div>
      </w:divsChild>
    </w:div>
    <w:div w:id="984048666">
      <w:bodyDiv w:val="1"/>
      <w:marLeft w:val="0"/>
      <w:marRight w:val="0"/>
      <w:marTop w:val="0"/>
      <w:marBottom w:val="0"/>
      <w:divBdr>
        <w:top w:val="none" w:sz="0" w:space="0" w:color="auto"/>
        <w:left w:val="none" w:sz="0" w:space="0" w:color="auto"/>
        <w:bottom w:val="none" w:sz="0" w:space="0" w:color="auto"/>
        <w:right w:val="none" w:sz="0" w:space="0" w:color="auto"/>
      </w:divBdr>
    </w:div>
    <w:div w:id="997155890">
      <w:bodyDiv w:val="1"/>
      <w:marLeft w:val="0"/>
      <w:marRight w:val="0"/>
      <w:marTop w:val="0"/>
      <w:marBottom w:val="0"/>
      <w:divBdr>
        <w:top w:val="none" w:sz="0" w:space="0" w:color="auto"/>
        <w:left w:val="none" w:sz="0" w:space="0" w:color="auto"/>
        <w:bottom w:val="none" w:sz="0" w:space="0" w:color="auto"/>
        <w:right w:val="none" w:sz="0" w:space="0" w:color="auto"/>
      </w:divBdr>
    </w:div>
    <w:div w:id="1002857394">
      <w:bodyDiv w:val="1"/>
      <w:marLeft w:val="0"/>
      <w:marRight w:val="0"/>
      <w:marTop w:val="0"/>
      <w:marBottom w:val="0"/>
      <w:divBdr>
        <w:top w:val="none" w:sz="0" w:space="0" w:color="auto"/>
        <w:left w:val="none" w:sz="0" w:space="0" w:color="auto"/>
        <w:bottom w:val="none" w:sz="0" w:space="0" w:color="auto"/>
        <w:right w:val="none" w:sz="0" w:space="0" w:color="auto"/>
      </w:divBdr>
      <w:divsChild>
        <w:div w:id="1432779900">
          <w:marLeft w:val="0"/>
          <w:marRight w:val="0"/>
          <w:marTop w:val="0"/>
          <w:marBottom w:val="0"/>
          <w:divBdr>
            <w:top w:val="none" w:sz="0" w:space="0" w:color="auto"/>
            <w:left w:val="none" w:sz="0" w:space="0" w:color="auto"/>
            <w:bottom w:val="none" w:sz="0" w:space="0" w:color="auto"/>
            <w:right w:val="none" w:sz="0" w:space="0" w:color="auto"/>
          </w:divBdr>
        </w:div>
      </w:divsChild>
    </w:div>
    <w:div w:id="1010369904">
      <w:bodyDiv w:val="1"/>
      <w:marLeft w:val="0"/>
      <w:marRight w:val="0"/>
      <w:marTop w:val="0"/>
      <w:marBottom w:val="0"/>
      <w:divBdr>
        <w:top w:val="none" w:sz="0" w:space="0" w:color="auto"/>
        <w:left w:val="none" w:sz="0" w:space="0" w:color="auto"/>
        <w:bottom w:val="none" w:sz="0" w:space="0" w:color="auto"/>
        <w:right w:val="none" w:sz="0" w:space="0" w:color="auto"/>
      </w:divBdr>
    </w:div>
    <w:div w:id="1024863550">
      <w:bodyDiv w:val="1"/>
      <w:marLeft w:val="0"/>
      <w:marRight w:val="0"/>
      <w:marTop w:val="0"/>
      <w:marBottom w:val="0"/>
      <w:divBdr>
        <w:top w:val="none" w:sz="0" w:space="0" w:color="auto"/>
        <w:left w:val="none" w:sz="0" w:space="0" w:color="auto"/>
        <w:bottom w:val="none" w:sz="0" w:space="0" w:color="auto"/>
        <w:right w:val="none" w:sz="0" w:space="0" w:color="auto"/>
      </w:divBdr>
    </w:div>
    <w:div w:id="1054160919">
      <w:bodyDiv w:val="1"/>
      <w:marLeft w:val="0"/>
      <w:marRight w:val="0"/>
      <w:marTop w:val="0"/>
      <w:marBottom w:val="0"/>
      <w:divBdr>
        <w:top w:val="none" w:sz="0" w:space="0" w:color="auto"/>
        <w:left w:val="none" w:sz="0" w:space="0" w:color="auto"/>
        <w:bottom w:val="none" w:sz="0" w:space="0" w:color="auto"/>
        <w:right w:val="none" w:sz="0" w:space="0" w:color="auto"/>
      </w:divBdr>
    </w:div>
    <w:div w:id="1061363267">
      <w:bodyDiv w:val="1"/>
      <w:marLeft w:val="0"/>
      <w:marRight w:val="0"/>
      <w:marTop w:val="0"/>
      <w:marBottom w:val="0"/>
      <w:divBdr>
        <w:top w:val="none" w:sz="0" w:space="0" w:color="auto"/>
        <w:left w:val="none" w:sz="0" w:space="0" w:color="auto"/>
        <w:bottom w:val="none" w:sz="0" w:space="0" w:color="auto"/>
        <w:right w:val="none" w:sz="0" w:space="0" w:color="auto"/>
      </w:divBdr>
    </w:div>
    <w:div w:id="1068116671">
      <w:bodyDiv w:val="1"/>
      <w:marLeft w:val="0"/>
      <w:marRight w:val="0"/>
      <w:marTop w:val="0"/>
      <w:marBottom w:val="0"/>
      <w:divBdr>
        <w:top w:val="none" w:sz="0" w:space="0" w:color="auto"/>
        <w:left w:val="none" w:sz="0" w:space="0" w:color="auto"/>
        <w:bottom w:val="none" w:sz="0" w:space="0" w:color="auto"/>
        <w:right w:val="none" w:sz="0" w:space="0" w:color="auto"/>
      </w:divBdr>
    </w:div>
    <w:div w:id="1069424373">
      <w:bodyDiv w:val="1"/>
      <w:marLeft w:val="0"/>
      <w:marRight w:val="0"/>
      <w:marTop w:val="0"/>
      <w:marBottom w:val="0"/>
      <w:divBdr>
        <w:top w:val="none" w:sz="0" w:space="0" w:color="auto"/>
        <w:left w:val="none" w:sz="0" w:space="0" w:color="auto"/>
        <w:bottom w:val="none" w:sz="0" w:space="0" w:color="auto"/>
        <w:right w:val="none" w:sz="0" w:space="0" w:color="auto"/>
      </w:divBdr>
    </w:div>
    <w:div w:id="1074426113">
      <w:bodyDiv w:val="1"/>
      <w:marLeft w:val="0"/>
      <w:marRight w:val="0"/>
      <w:marTop w:val="0"/>
      <w:marBottom w:val="0"/>
      <w:divBdr>
        <w:top w:val="none" w:sz="0" w:space="0" w:color="auto"/>
        <w:left w:val="none" w:sz="0" w:space="0" w:color="auto"/>
        <w:bottom w:val="none" w:sz="0" w:space="0" w:color="auto"/>
        <w:right w:val="none" w:sz="0" w:space="0" w:color="auto"/>
      </w:divBdr>
    </w:div>
    <w:div w:id="1114789002">
      <w:bodyDiv w:val="1"/>
      <w:marLeft w:val="0"/>
      <w:marRight w:val="0"/>
      <w:marTop w:val="0"/>
      <w:marBottom w:val="0"/>
      <w:divBdr>
        <w:top w:val="none" w:sz="0" w:space="0" w:color="auto"/>
        <w:left w:val="none" w:sz="0" w:space="0" w:color="auto"/>
        <w:bottom w:val="none" w:sz="0" w:space="0" w:color="auto"/>
        <w:right w:val="none" w:sz="0" w:space="0" w:color="auto"/>
      </w:divBdr>
    </w:div>
    <w:div w:id="1123694506">
      <w:bodyDiv w:val="1"/>
      <w:marLeft w:val="0"/>
      <w:marRight w:val="0"/>
      <w:marTop w:val="0"/>
      <w:marBottom w:val="0"/>
      <w:divBdr>
        <w:top w:val="none" w:sz="0" w:space="0" w:color="auto"/>
        <w:left w:val="none" w:sz="0" w:space="0" w:color="auto"/>
        <w:bottom w:val="none" w:sz="0" w:space="0" w:color="auto"/>
        <w:right w:val="none" w:sz="0" w:space="0" w:color="auto"/>
      </w:divBdr>
    </w:div>
    <w:div w:id="1146160910">
      <w:bodyDiv w:val="1"/>
      <w:marLeft w:val="0"/>
      <w:marRight w:val="0"/>
      <w:marTop w:val="0"/>
      <w:marBottom w:val="0"/>
      <w:divBdr>
        <w:top w:val="none" w:sz="0" w:space="0" w:color="auto"/>
        <w:left w:val="none" w:sz="0" w:space="0" w:color="auto"/>
        <w:bottom w:val="none" w:sz="0" w:space="0" w:color="auto"/>
        <w:right w:val="none" w:sz="0" w:space="0" w:color="auto"/>
      </w:divBdr>
    </w:div>
    <w:div w:id="1156334286">
      <w:bodyDiv w:val="1"/>
      <w:marLeft w:val="0"/>
      <w:marRight w:val="0"/>
      <w:marTop w:val="0"/>
      <w:marBottom w:val="0"/>
      <w:divBdr>
        <w:top w:val="none" w:sz="0" w:space="0" w:color="auto"/>
        <w:left w:val="none" w:sz="0" w:space="0" w:color="auto"/>
        <w:bottom w:val="none" w:sz="0" w:space="0" w:color="auto"/>
        <w:right w:val="none" w:sz="0" w:space="0" w:color="auto"/>
      </w:divBdr>
    </w:div>
    <w:div w:id="1213619807">
      <w:bodyDiv w:val="1"/>
      <w:marLeft w:val="0"/>
      <w:marRight w:val="0"/>
      <w:marTop w:val="0"/>
      <w:marBottom w:val="0"/>
      <w:divBdr>
        <w:top w:val="none" w:sz="0" w:space="0" w:color="auto"/>
        <w:left w:val="none" w:sz="0" w:space="0" w:color="auto"/>
        <w:bottom w:val="none" w:sz="0" w:space="0" w:color="auto"/>
        <w:right w:val="none" w:sz="0" w:space="0" w:color="auto"/>
      </w:divBdr>
      <w:divsChild>
        <w:div w:id="449127291">
          <w:marLeft w:val="0"/>
          <w:marRight w:val="0"/>
          <w:marTop w:val="0"/>
          <w:marBottom w:val="0"/>
          <w:divBdr>
            <w:top w:val="none" w:sz="0" w:space="0" w:color="auto"/>
            <w:left w:val="none" w:sz="0" w:space="0" w:color="auto"/>
            <w:bottom w:val="none" w:sz="0" w:space="0" w:color="auto"/>
            <w:right w:val="none" w:sz="0" w:space="0" w:color="auto"/>
          </w:divBdr>
        </w:div>
        <w:div w:id="1038242462">
          <w:marLeft w:val="0"/>
          <w:marRight w:val="0"/>
          <w:marTop w:val="0"/>
          <w:marBottom w:val="0"/>
          <w:divBdr>
            <w:top w:val="none" w:sz="0" w:space="0" w:color="auto"/>
            <w:left w:val="none" w:sz="0" w:space="0" w:color="auto"/>
            <w:bottom w:val="none" w:sz="0" w:space="0" w:color="auto"/>
            <w:right w:val="none" w:sz="0" w:space="0" w:color="auto"/>
          </w:divBdr>
        </w:div>
        <w:div w:id="1236672066">
          <w:marLeft w:val="0"/>
          <w:marRight w:val="0"/>
          <w:marTop w:val="0"/>
          <w:marBottom w:val="0"/>
          <w:divBdr>
            <w:top w:val="none" w:sz="0" w:space="0" w:color="auto"/>
            <w:left w:val="none" w:sz="0" w:space="0" w:color="auto"/>
            <w:bottom w:val="none" w:sz="0" w:space="0" w:color="auto"/>
            <w:right w:val="none" w:sz="0" w:space="0" w:color="auto"/>
          </w:divBdr>
        </w:div>
      </w:divsChild>
    </w:div>
    <w:div w:id="1234506154">
      <w:bodyDiv w:val="1"/>
      <w:marLeft w:val="0"/>
      <w:marRight w:val="0"/>
      <w:marTop w:val="0"/>
      <w:marBottom w:val="0"/>
      <w:divBdr>
        <w:top w:val="none" w:sz="0" w:space="0" w:color="auto"/>
        <w:left w:val="none" w:sz="0" w:space="0" w:color="auto"/>
        <w:bottom w:val="none" w:sz="0" w:space="0" w:color="auto"/>
        <w:right w:val="none" w:sz="0" w:space="0" w:color="auto"/>
      </w:divBdr>
      <w:divsChild>
        <w:div w:id="3241757">
          <w:marLeft w:val="0"/>
          <w:marRight w:val="0"/>
          <w:marTop w:val="0"/>
          <w:marBottom w:val="0"/>
          <w:divBdr>
            <w:top w:val="none" w:sz="0" w:space="0" w:color="auto"/>
            <w:left w:val="none" w:sz="0" w:space="0" w:color="auto"/>
            <w:bottom w:val="none" w:sz="0" w:space="0" w:color="auto"/>
            <w:right w:val="none" w:sz="0" w:space="0" w:color="auto"/>
          </w:divBdr>
        </w:div>
        <w:div w:id="17589912">
          <w:marLeft w:val="0"/>
          <w:marRight w:val="0"/>
          <w:marTop w:val="0"/>
          <w:marBottom w:val="0"/>
          <w:divBdr>
            <w:top w:val="none" w:sz="0" w:space="0" w:color="auto"/>
            <w:left w:val="none" w:sz="0" w:space="0" w:color="auto"/>
            <w:bottom w:val="none" w:sz="0" w:space="0" w:color="auto"/>
            <w:right w:val="none" w:sz="0" w:space="0" w:color="auto"/>
          </w:divBdr>
        </w:div>
        <w:div w:id="22294644">
          <w:marLeft w:val="0"/>
          <w:marRight w:val="0"/>
          <w:marTop w:val="0"/>
          <w:marBottom w:val="0"/>
          <w:divBdr>
            <w:top w:val="none" w:sz="0" w:space="0" w:color="auto"/>
            <w:left w:val="none" w:sz="0" w:space="0" w:color="auto"/>
            <w:bottom w:val="none" w:sz="0" w:space="0" w:color="auto"/>
            <w:right w:val="none" w:sz="0" w:space="0" w:color="auto"/>
          </w:divBdr>
        </w:div>
        <w:div w:id="67046153">
          <w:marLeft w:val="0"/>
          <w:marRight w:val="0"/>
          <w:marTop w:val="0"/>
          <w:marBottom w:val="0"/>
          <w:divBdr>
            <w:top w:val="none" w:sz="0" w:space="0" w:color="auto"/>
            <w:left w:val="none" w:sz="0" w:space="0" w:color="auto"/>
            <w:bottom w:val="none" w:sz="0" w:space="0" w:color="auto"/>
            <w:right w:val="none" w:sz="0" w:space="0" w:color="auto"/>
          </w:divBdr>
        </w:div>
        <w:div w:id="67846438">
          <w:marLeft w:val="0"/>
          <w:marRight w:val="0"/>
          <w:marTop w:val="0"/>
          <w:marBottom w:val="0"/>
          <w:divBdr>
            <w:top w:val="none" w:sz="0" w:space="0" w:color="auto"/>
            <w:left w:val="none" w:sz="0" w:space="0" w:color="auto"/>
            <w:bottom w:val="none" w:sz="0" w:space="0" w:color="auto"/>
            <w:right w:val="none" w:sz="0" w:space="0" w:color="auto"/>
          </w:divBdr>
        </w:div>
        <w:div w:id="77025260">
          <w:marLeft w:val="0"/>
          <w:marRight w:val="0"/>
          <w:marTop w:val="0"/>
          <w:marBottom w:val="0"/>
          <w:divBdr>
            <w:top w:val="none" w:sz="0" w:space="0" w:color="auto"/>
            <w:left w:val="none" w:sz="0" w:space="0" w:color="auto"/>
            <w:bottom w:val="none" w:sz="0" w:space="0" w:color="auto"/>
            <w:right w:val="none" w:sz="0" w:space="0" w:color="auto"/>
          </w:divBdr>
        </w:div>
        <w:div w:id="79982518">
          <w:marLeft w:val="0"/>
          <w:marRight w:val="0"/>
          <w:marTop w:val="0"/>
          <w:marBottom w:val="0"/>
          <w:divBdr>
            <w:top w:val="none" w:sz="0" w:space="0" w:color="auto"/>
            <w:left w:val="none" w:sz="0" w:space="0" w:color="auto"/>
            <w:bottom w:val="none" w:sz="0" w:space="0" w:color="auto"/>
            <w:right w:val="none" w:sz="0" w:space="0" w:color="auto"/>
          </w:divBdr>
        </w:div>
        <w:div w:id="83887294">
          <w:marLeft w:val="0"/>
          <w:marRight w:val="0"/>
          <w:marTop w:val="0"/>
          <w:marBottom w:val="0"/>
          <w:divBdr>
            <w:top w:val="none" w:sz="0" w:space="0" w:color="auto"/>
            <w:left w:val="none" w:sz="0" w:space="0" w:color="auto"/>
            <w:bottom w:val="none" w:sz="0" w:space="0" w:color="auto"/>
            <w:right w:val="none" w:sz="0" w:space="0" w:color="auto"/>
          </w:divBdr>
        </w:div>
        <w:div w:id="92675431">
          <w:marLeft w:val="0"/>
          <w:marRight w:val="0"/>
          <w:marTop w:val="0"/>
          <w:marBottom w:val="0"/>
          <w:divBdr>
            <w:top w:val="none" w:sz="0" w:space="0" w:color="auto"/>
            <w:left w:val="none" w:sz="0" w:space="0" w:color="auto"/>
            <w:bottom w:val="none" w:sz="0" w:space="0" w:color="auto"/>
            <w:right w:val="none" w:sz="0" w:space="0" w:color="auto"/>
          </w:divBdr>
        </w:div>
        <w:div w:id="93717150">
          <w:marLeft w:val="0"/>
          <w:marRight w:val="0"/>
          <w:marTop w:val="0"/>
          <w:marBottom w:val="0"/>
          <w:divBdr>
            <w:top w:val="none" w:sz="0" w:space="0" w:color="auto"/>
            <w:left w:val="none" w:sz="0" w:space="0" w:color="auto"/>
            <w:bottom w:val="none" w:sz="0" w:space="0" w:color="auto"/>
            <w:right w:val="none" w:sz="0" w:space="0" w:color="auto"/>
          </w:divBdr>
        </w:div>
        <w:div w:id="160236758">
          <w:marLeft w:val="0"/>
          <w:marRight w:val="0"/>
          <w:marTop w:val="0"/>
          <w:marBottom w:val="0"/>
          <w:divBdr>
            <w:top w:val="none" w:sz="0" w:space="0" w:color="auto"/>
            <w:left w:val="none" w:sz="0" w:space="0" w:color="auto"/>
            <w:bottom w:val="none" w:sz="0" w:space="0" w:color="auto"/>
            <w:right w:val="none" w:sz="0" w:space="0" w:color="auto"/>
          </w:divBdr>
        </w:div>
        <w:div w:id="186062091">
          <w:marLeft w:val="0"/>
          <w:marRight w:val="0"/>
          <w:marTop w:val="0"/>
          <w:marBottom w:val="0"/>
          <w:divBdr>
            <w:top w:val="none" w:sz="0" w:space="0" w:color="auto"/>
            <w:left w:val="none" w:sz="0" w:space="0" w:color="auto"/>
            <w:bottom w:val="none" w:sz="0" w:space="0" w:color="auto"/>
            <w:right w:val="none" w:sz="0" w:space="0" w:color="auto"/>
          </w:divBdr>
        </w:div>
        <w:div w:id="210196204">
          <w:marLeft w:val="0"/>
          <w:marRight w:val="0"/>
          <w:marTop w:val="0"/>
          <w:marBottom w:val="0"/>
          <w:divBdr>
            <w:top w:val="none" w:sz="0" w:space="0" w:color="auto"/>
            <w:left w:val="none" w:sz="0" w:space="0" w:color="auto"/>
            <w:bottom w:val="none" w:sz="0" w:space="0" w:color="auto"/>
            <w:right w:val="none" w:sz="0" w:space="0" w:color="auto"/>
          </w:divBdr>
        </w:div>
        <w:div w:id="229730018">
          <w:marLeft w:val="0"/>
          <w:marRight w:val="0"/>
          <w:marTop w:val="0"/>
          <w:marBottom w:val="0"/>
          <w:divBdr>
            <w:top w:val="none" w:sz="0" w:space="0" w:color="auto"/>
            <w:left w:val="none" w:sz="0" w:space="0" w:color="auto"/>
            <w:bottom w:val="none" w:sz="0" w:space="0" w:color="auto"/>
            <w:right w:val="none" w:sz="0" w:space="0" w:color="auto"/>
          </w:divBdr>
        </w:div>
        <w:div w:id="230384198">
          <w:marLeft w:val="0"/>
          <w:marRight w:val="0"/>
          <w:marTop w:val="0"/>
          <w:marBottom w:val="0"/>
          <w:divBdr>
            <w:top w:val="none" w:sz="0" w:space="0" w:color="auto"/>
            <w:left w:val="none" w:sz="0" w:space="0" w:color="auto"/>
            <w:bottom w:val="none" w:sz="0" w:space="0" w:color="auto"/>
            <w:right w:val="none" w:sz="0" w:space="0" w:color="auto"/>
          </w:divBdr>
        </w:div>
        <w:div w:id="240720898">
          <w:marLeft w:val="0"/>
          <w:marRight w:val="0"/>
          <w:marTop w:val="0"/>
          <w:marBottom w:val="0"/>
          <w:divBdr>
            <w:top w:val="none" w:sz="0" w:space="0" w:color="auto"/>
            <w:left w:val="none" w:sz="0" w:space="0" w:color="auto"/>
            <w:bottom w:val="none" w:sz="0" w:space="0" w:color="auto"/>
            <w:right w:val="none" w:sz="0" w:space="0" w:color="auto"/>
          </w:divBdr>
        </w:div>
        <w:div w:id="265504993">
          <w:marLeft w:val="0"/>
          <w:marRight w:val="0"/>
          <w:marTop w:val="0"/>
          <w:marBottom w:val="0"/>
          <w:divBdr>
            <w:top w:val="none" w:sz="0" w:space="0" w:color="auto"/>
            <w:left w:val="none" w:sz="0" w:space="0" w:color="auto"/>
            <w:bottom w:val="none" w:sz="0" w:space="0" w:color="auto"/>
            <w:right w:val="none" w:sz="0" w:space="0" w:color="auto"/>
          </w:divBdr>
        </w:div>
        <w:div w:id="301353115">
          <w:marLeft w:val="0"/>
          <w:marRight w:val="0"/>
          <w:marTop w:val="0"/>
          <w:marBottom w:val="0"/>
          <w:divBdr>
            <w:top w:val="none" w:sz="0" w:space="0" w:color="auto"/>
            <w:left w:val="none" w:sz="0" w:space="0" w:color="auto"/>
            <w:bottom w:val="none" w:sz="0" w:space="0" w:color="auto"/>
            <w:right w:val="none" w:sz="0" w:space="0" w:color="auto"/>
          </w:divBdr>
        </w:div>
        <w:div w:id="312835527">
          <w:marLeft w:val="0"/>
          <w:marRight w:val="0"/>
          <w:marTop w:val="0"/>
          <w:marBottom w:val="0"/>
          <w:divBdr>
            <w:top w:val="none" w:sz="0" w:space="0" w:color="auto"/>
            <w:left w:val="none" w:sz="0" w:space="0" w:color="auto"/>
            <w:bottom w:val="none" w:sz="0" w:space="0" w:color="auto"/>
            <w:right w:val="none" w:sz="0" w:space="0" w:color="auto"/>
          </w:divBdr>
        </w:div>
        <w:div w:id="319430366">
          <w:marLeft w:val="0"/>
          <w:marRight w:val="0"/>
          <w:marTop w:val="0"/>
          <w:marBottom w:val="0"/>
          <w:divBdr>
            <w:top w:val="none" w:sz="0" w:space="0" w:color="auto"/>
            <w:left w:val="none" w:sz="0" w:space="0" w:color="auto"/>
            <w:bottom w:val="none" w:sz="0" w:space="0" w:color="auto"/>
            <w:right w:val="none" w:sz="0" w:space="0" w:color="auto"/>
          </w:divBdr>
        </w:div>
        <w:div w:id="320161357">
          <w:marLeft w:val="0"/>
          <w:marRight w:val="0"/>
          <w:marTop w:val="0"/>
          <w:marBottom w:val="0"/>
          <w:divBdr>
            <w:top w:val="none" w:sz="0" w:space="0" w:color="auto"/>
            <w:left w:val="none" w:sz="0" w:space="0" w:color="auto"/>
            <w:bottom w:val="none" w:sz="0" w:space="0" w:color="auto"/>
            <w:right w:val="none" w:sz="0" w:space="0" w:color="auto"/>
          </w:divBdr>
        </w:div>
        <w:div w:id="330522223">
          <w:marLeft w:val="0"/>
          <w:marRight w:val="0"/>
          <w:marTop w:val="0"/>
          <w:marBottom w:val="0"/>
          <w:divBdr>
            <w:top w:val="none" w:sz="0" w:space="0" w:color="auto"/>
            <w:left w:val="none" w:sz="0" w:space="0" w:color="auto"/>
            <w:bottom w:val="none" w:sz="0" w:space="0" w:color="auto"/>
            <w:right w:val="none" w:sz="0" w:space="0" w:color="auto"/>
          </w:divBdr>
        </w:div>
        <w:div w:id="334576412">
          <w:marLeft w:val="0"/>
          <w:marRight w:val="0"/>
          <w:marTop w:val="0"/>
          <w:marBottom w:val="0"/>
          <w:divBdr>
            <w:top w:val="none" w:sz="0" w:space="0" w:color="auto"/>
            <w:left w:val="none" w:sz="0" w:space="0" w:color="auto"/>
            <w:bottom w:val="none" w:sz="0" w:space="0" w:color="auto"/>
            <w:right w:val="none" w:sz="0" w:space="0" w:color="auto"/>
          </w:divBdr>
        </w:div>
        <w:div w:id="341051018">
          <w:marLeft w:val="0"/>
          <w:marRight w:val="0"/>
          <w:marTop w:val="0"/>
          <w:marBottom w:val="0"/>
          <w:divBdr>
            <w:top w:val="none" w:sz="0" w:space="0" w:color="auto"/>
            <w:left w:val="none" w:sz="0" w:space="0" w:color="auto"/>
            <w:bottom w:val="none" w:sz="0" w:space="0" w:color="auto"/>
            <w:right w:val="none" w:sz="0" w:space="0" w:color="auto"/>
          </w:divBdr>
        </w:div>
        <w:div w:id="342365334">
          <w:marLeft w:val="0"/>
          <w:marRight w:val="0"/>
          <w:marTop w:val="0"/>
          <w:marBottom w:val="0"/>
          <w:divBdr>
            <w:top w:val="none" w:sz="0" w:space="0" w:color="auto"/>
            <w:left w:val="none" w:sz="0" w:space="0" w:color="auto"/>
            <w:bottom w:val="none" w:sz="0" w:space="0" w:color="auto"/>
            <w:right w:val="none" w:sz="0" w:space="0" w:color="auto"/>
          </w:divBdr>
        </w:div>
        <w:div w:id="369914961">
          <w:marLeft w:val="0"/>
          <w:marRight w:val="0"/>
          <w:marTop w:val="0"/>
          <w:marBottom w:val="0"/>
          <w:divBdr>
            <w:top w:val="none" w:sz="0" w:space="0" w:color="auto"/>
            <w:left w:val="none" w:sz="0" w:space="0" w:color="auto"/>
            <w:bottom w:val="none" w:sz="0" w:space="0" w:color="auto"/>
            <w:right w:val="none" w:sz="0" w:space="0" w:color="auto"/>
          </w:divBdr>
        </w:div>
        <w:div w:id="390229331">
          <w:marLeft w:val="0"/>
          <w:marRight w:val="0"/>
          <w:marTop w:val="0"/>
          <w:marBottom w:val="0"/>
          <w:divBdr>
            <w:top w:val="none" w:sz="0" w:space="0" w:color="auto"/>
            <w:left w:val="none" w:sz="0" w:space="0" w:color="auto"/>
            <w:bottom w:val="none" w:sz="0" w:space="0" w:color="auto"/>
            <w:right w:val="none" w:sz="0" w:space="0" w:color="auto"/>
          </w:divBdr>
        </w:div>
        <w:div w:id="433133807">
          <w:marLeft w:val="0"/>
          <w:marRight w:val="0"/>
          <w:marTop w:val="0"/>
          <w:marBottom w:val="0"/>
          <w:divBdr>
            <w:top w:val="none" w:sz="0" w:space="0" w:color="auto"/>
            <w:left w:val="none" w:sz="0" w:space="0" w:color="auto"/>
            <w:bottom w:val="none" w:sz="0" w:space="0" w:color="auto"/>
            <w:right w:val="none" w:sz="0" w:space="0" w:color="auto"/>
          </w:divBdr>
        </w:div>
        <w:div w:id="441612814">
          <w:marLeft w:val="0"/>
          <w:marRight w:val="0"/>
          <w:marTop w:val="0"/>
          <w:marBottom w:val="0"/>
          <w:divBdr>
            <w:top w:val="none" w:sz="0" w:space="0" w:color="auto"/>
            <w:left w:val="none" w:sz="0" w:space="0" w:color="auto"/>
            <w:bottom w:val="none" w:sz="0" w:space="0" w:color="auto"/>
            <w:right w:val="none" w:sz="0" w:space="0" w:color="auto"/>
          </w:divBdr>
        </w:div>
        <w:div w:id="450710592">
          <w:marLeft w:val="0"/>
          <w:marRight w:val="0"/>
          <w:marTop w:val="0"/>
          <w:marBottom w:val="0"/>
          <w:divBdr>
            <w:top w:val="none" w:sz="0" w:space="0" w:color="auto"/>
            <w:left w:val="none" w:sz="0" w:space="0" w:color="auto"/>
            <w:bottom w:val="none" w:sz="0" w:space="0" w:color="auto"/>
            <w:right w:val="none" w:sz="0" w:space="0" w:color="auto"/>
          </w:divBdr>
        </w:div>
        <w:div w:id="450975930">
          <w:marLeft w:val="0"/>
          <w:marRight w:val="0"/>
          <w:marTop w:val="0"/>
          <w:marBottom w:val="0"/>
          <w:divBdr>
            <w:top w:val="none" w:sz="0" w:space="0" w:color="auto"/>
            <w:left w:val="none" w:sz="0" w:space="0" w:color="auto"/>
            <w:bottom w:val="none" w:sz="0" w:space="0" w:color="auto"/>
            <w:right w:val="none" w:sz="0" w:space="0" w:color="auto"/>
          </w:divBdr>
        </w:div>
        <w:div w:id="452406684">
          <w:marLeft w:val="0"/>
          <w:marRight w:val="0"/>
          <w:marTop w:val="0"/>
          <w:marBottom w:val="0"/>
          <w:divBdr>
            <w:top w:val="none" w:sz="0" w:space="0" w:color="auto"/>
            <w:left w:val="none" w:sz="0" w:space="0" w:color="auto"/>
            <w:bottom w:val="none" w:sz="0" w:space="0" w:color="auto"/>
            <w:right w:val="none" w:sz="0" w:space="0" w:color="auto"/>
          </w:divBdr>
        </w:div>
        <w:div w:id="458304647">
          <w:marLeft w:val="0"/>
          <w:marRight w:val="0"/>
          <w:marTop w:val="0"/>
          <w:marBottom w:val="0"/>
          <w:divBdr>
            <w:top w:val="none" w:sz="0" w:space="0" w:color="auto"/>
            <w:left w:val="none" w:sz="0" w:space="0" w:color="auto"/>
            <w:bottom w:val="none" w:sz="0" w:space="0" w:color="auto"/>
            <w:right w:val="none" w:sz="0" w:space="0" w:color="auto"/>
          </w:divBdr>
        </w:div>
        <w:div w:id="466902248">
          <w:marLeft w:val="0"/>
          <w:marRight w:val="0"/>
          <w:marTop w:val="0"/>
          <w:marBottom w:val="0"/>
          <w:divBdr>
            <w:top w:val="none" w:sz="0" w:space="0" w:color="auto"/>
            <w:left w:val="none" w:sz="0" w:space="0" w:color="auto"/>
            <w:bottom w:val="none" w:sz="0" w:space="0" w:color="auto"/>
            <w:right w:val="none" w:sz="0" w:space="0" w:color="auto"/>
          </w:divBdr>
        </w:div>
        <w:div w:id="489909710">
          <w:marLeft w:val="0"/>
          <w:marRight w:val="0"/>
          <w:marTop w:val="0"/>
          <w:marBottom w:val="0"/>
          <w:divBdr>
            <w:top w:val="none" w:sz="0" w:space="0" w:color="auto"/>
            <w:left w:val="none" w:sz="0" w:space="0" w:color="auto"/>
            <w:bottom w:val="none" w:sz="0" w:space="0" w:color="auto"/>
            <w:right w:val="none" w:sz="0" w:space="0" w:color="auto"/>
          </w:divBdr>
        </w:div>
        <w:div w:id="502743213">
          <w:marLeft w:val="0"/>
          <w:marRight w:val="0"/>
          <w:marTop w:val="0"/>
          <w:marBottom w:val="0"/>
          <w:divBdr>
            <w:top w:val="none" w:sz="0" w:space="0" w:color="auto"/>
            <w:left w:val="none" w:sz="0" w:space="0" w:color="auto"/>
            <w:bottom w:val="none" w:sz="0" w:space="0" w:color="auto"/>
            <w:right w:val="none" w:sz="0" w:space="0" w:color="auto"/>
          </w:divBdr>
        </w:div>
        <w:div w:id="530194052">
          <w:marLeft w:val="0"/>
          <w:marRight w:val="0"/>
          <w:marTop w:val="0"/>
          <w:marBottom w:val="0"/>
          <w:divBdr>
            <w:top w:val="none" w:sz="0" w:space="0" w:color="auto"/>
            <w:left w:val="none" w:sz="0" w:space="0" w:color="auto"/>
            <w:bottom w:val="none" w:sz="0" w:space="0" w:color="auto"/>
            <w:right w:val="none" w:sz="0" w:space="0" w:color="auto"/>
          </w:divBdr>
        </w:div>
        <w:div w:id="534277188">
          <w:marLeft w:val="0"/>
          <w:marRight w:val="0"/>
          <w:marTop w:val="0"/>
          <w:marBottom w:val="0"/>
          <w:divBdr>
            <w:top w:val="none" w:sz="0" w:space="0" w:color="auto"/>
            <w:left w:val="none" w:sz="0" w:space="0" w:color="auto"/>
            <w:bottom w:val="none" w:sz="0" w:space="0" w:color="auto"/>
            <w:right w:val="none" w:sz="0" w:space="0" w:color="auto"/>
          </w:divBdr>
        </w:div>
        <w:div w:id="538014636">
          <w:marLeft w:val="0"/>
          <w:marRight w:val="0"/>
          <w:marTop w:val="0"/>
          <w:marBottom w:val="0"/>
          <w:divBdr>
            <w:top w:val="none" w:sz="0" w:space="0" w:color="auto"/>
            <w:left w:val="none" w:sz="0" w:space="0" w:color="auto"/>
            <w:bottom w:val="none" w:sz="0" w:space="0" w:color="auto"/>
            <w:right w:val="none" w:sz="0" w:space="0" w:color="auto"/>
          </w:divBdr>
        </w:div>
        <w:div w:id="555436740">
          <w:marLeft w:val="0"/>
          <w:marRight w:val="0"/>
          <w:marTop w:val="0"/>
          <w:marBottom w:val="0"/>
          <w:divBdr>
            <w:top w:val="none" w:sz="0" w:space="0" w:color="auto"/>
            <w:left w:val="none" w:sz="0" w:space="0" w:color="auto"/>
            <w:bottom w:val="none" w:sz="0" w:space="0" w:color="auto"/>
            <w:right w:val="none" w:sz="0" w:space="0" w:color="auto"/>
          </w:divBdr>
        </w:div>
        <w:div w:id="563371170">
          <w:marLeft w:val="0"/>
          <w:marRight w:val="0"/>
          <w:marTop w:val="0"/>
          <w:marBottom w:val="0"/>
          <w:divBdr>
            <w:top w:val="none" w:sz="0" w:space="0" w:color="auto"/>
            <w:left w:val="none" w:sz="0" w:space="0" w:color="auto"/>
            <w:bottom w:val="none" w:sz="0" w:space="0" w:color="auto"/>
            <w:right w:val="none" w:sz="0" w:space="0" w:color="auto"/>
          </w:divBdr>
        </w:div>
        <w:div w:id="577207996">
          <w:marLeft w:val="0"/>
          <w:marRight w:val="0"/>
          <w:marTop w:val="0"/>
          <w:marBottom w:val="0"/>
          <w:divBdr>
            <w:top w:val="none" w:sz="0" w:space="0" w:color="auto"/>
            <w:left w:val="none" w:sz="0" w:space="0" w:color="auto"/>
            <w:bottom w:val="none" w:sz="0" w:space="0" w:color="auto"/>
            <w:right w:val="none" w:sz="0" w:space="0" w:color="auto"/>
          </w:divBdr>
        </w:div>
        <w:div w:id="595602814">
          <w:marLeft w:val="0"/>
          <w:marRight w:val="0"/>
          <w:marTop w:val="0"/>
          <w:marBottom w:val="0"/>
          <w:divBdr>
            <w:top w:val="none" w:sz="0" w:space="0" w:color="auto"/>
            <w:left w:val="none" w:sz="0" w:space="0" w:color="auto"/>
            <w:bottom w:val="none" w:sz="0" w:space="0" w:color="auto"/>
            <w:right w:val="none" w:sz="0" w:space="0" w:color="auto"/>
          </w:divBdr>
        </w:div>
        <w:div w:id="623191276">
          <w:marLeft w:val="0"/>
          <w:marRight w:val="0"/>
          <w:marTop w:val="0"/>
          <w:marBottom w:val="0"/>
          <w:divBdr>
            <w:top w:val="none" w:sz="0" w:space="0" w:color="auto"/>
            <w:left w:val="none" w:sz="0" w:space="0" w:color="auto"/>
            <w:bottom w:val="none" w:sz="0" w:space="0" w:color="auto"/>
            <w:right w:val="none" w:sz="0" w:space="0" w:color="auto"/>
          </w:divBdr>
        </w:div>
        <w:div w:id="635062093">
          <w:marLeft w:val="0"/>
          <w:marRight w:val="0"/>
          <w:marTop w:val="0"/>
          <w:marBottom w:val="0"/>
          <w:divBdr>
            <w:top w:val="none" w:sz="0" w:space="0" w:color="auto"/>
            <w:left w:val="none" w:sz="0" w:space="0" w:color="auto"/>
            <w:bottom w:val="none" w:sz="0" w:space="0" w:color="auto"/>
            <w:right w:val="none" w:sz="0" w:space="0" w:color="auto"/>
          </w:divBdr>
        </w:div>
        <w:div w:id="639195516">
          <w:marLeft w:val="0"/>
          <w:marRight w:val="0"/>
          <w:marTop w:val="0"/>
          <w:marBottom w:val="0"/>
          <w:divBdr>
            <w:top w:val="none" w:sz="0" w:space="0" w:color="auto"/>
            <w:left w:val="none" w:sz="0" w:space="0" w:color="auto"/>
            <w:bottom w:val="none" w:sz="0" w:space="0" w:color="auto"/>
            <w:right w:val="none" w:sz="0" w:space="0" w:color="auto"/>
          </w:divBdr>
        </w:div>
        <w:div w:id="640353987">
          <w:marLeft w:val="0"/>
          <w:marRight w:val="0"/>
          <w:marTop w:val="0"/>
          <w:marBottom w:val="0"/>
          <w:divBdr>
            <w:top w:val="none" w:sz="0" w:space="0" w:color="auto"/>
            <w:left w:val="none" w:sz="0" w:space="0" w:color="auto"/>
            <w:bottom w:val="none" w:sz="0" w:space="0" w:color="auto"/>
            <w:right w:val="none" w:sz="0" w:space="0" w:color="auto"/>
          </w:divBdr>
        </w:div>
        <w:div w:id="664627568">
          <w:marLeft w:val="0"/>
          <w:marRight w:val="0"/>
          <w:marTop w:val="0"/>
          <w:marBottom w:val="0"/>
          <w:divBdr>
            <w:top w:val="none" w:sz="0" w:space="0" w:color="auto"/>
            <w:left w:val="none" w:sz="0" w:space="0" w:color="auto"/>
            <w:bottom w:val="none" w:sz="0" w:space="0" w:color="auto"/>
            <w:right w:val="none" w:sz="0" w:space="0" w:color="auto"/>
          </w:divBdr>
        </w:div>
        <w:div w:id="667247364">
          <w:marLeft w:val="0"/>
          <w:marRight w:val="0"/>
          <w:marTop w:val="0"/>
          <w:marBottom w:val="0"/>
          <w:divBdr>
            <w:top w:val="none" w:sz="0" w:space="0" w:color="auto"/>
            <w:left w:val="none" w:sz="0" w:space="0" w:color="auto"/>
            <w:bottom w:val="none" w:sz="0" w:space="0" w:color="auto"/>
            <w:right w:val="none" w:sz="0" w:space="0" w:color="auto"/>
          </w:divBdr>
        </w:div>
        <w:div w:id="672417209">
          <w:marLeft w:val="0"/>
          <w:marRight w:val="0"/>
          <w:marTop w:val="0"/>
          <w:marBottom w:val="0"/>
          <w:divBdr>
            <w:top w:val="none" w:sz="0" w:space="0" w:color="auto"/>
            <w:left w:val="none" w:sz="0" w:space="0" w:color="auto"/>
            <w:bottom w:val="none" w:sz="0" w:space="0" w:color="auto"/>
            <w:right w:val="none" w:sz="0" w:space="0" w:color="auto"/>
          </w:divBdr>
        </w:div>
        <w:div w:id="672997778">
          <w:marLeft w:val="0"/>
          <w:marRight w:val="0"/>
          <w:marTop w:val="0"/>
          <w:marBottom w:val="0"/>
          <w:divBdr>
            <w:top w:val="none" w:sz="0" w:space="0" w:color="auto"/>
            <w:left w:val="none" w:sz="0" w:space="0" w:color="auto"/>
            <w:bottom w:val="none" w:sz="0" w:space="0" w:color="auto"/>
            <w:right w:val="none" w:sz="0" w:space="0" w:color="auto"/>
          </w:divBdr>
        </w:div>
        <w:div w:id="687096978">
          <w:marLeft w:val="0"/>
          <w:marRight w:val="0"/>
          <w:marTop w:val="0"/>
          <w:marBottom w:val="0"/>
          <w:divBdr>
            <w:top w:val="none" w:sz="0" w:space="0" w:color="auto"/>
            <w:left w:val="none" w:sz="0" w:space="0" w:color="auto"/>
            <w:bottom w:val="none" w:sz="0" w:space="0" w:color="auto"/>
            <w:right w:val="none" w:sz="0" w:space="0" w:color="auto"/>
          </w:divBdr>
        </w:div>
        <w:div w:id="701590898">
          <w:marLeft w:val="0"/>
          <w:marRight w:val="0"/>
          <w:marTop w:val="0"/>
          <w:marBottom w:val="0"/>
          <w:divBdr>
            <w:top w:val="none" w:sz="0" w:space="0" w:color="auto"/>
            <w:left w:val="none" w:sz="0" w:space="0" w:color="auto"/>
            <w:bottom w:val="none" w:sz="0" w:space="0" w:color="auto"/>
            <w:right w:val="none" w:sz="0" w:space="0" w:color="auto"/>
          </w:divBdr>
        </w:div>
        <w:div w:id="733702175">
          <w:marLeft w:val="0"/>
          <w:marRight w:val="0"/>
          <w:marTop w:val="0"/>
          <w:marBottom w:val="0"/>
          <w:divBdr>
            <w:top w:val="none" w:sz="0" w:space="0" w:color="auto"/>
            <w:left w:val="none" w:sz="0" w:space="0" w:color="auto"/>
            <w:bottom w:val="none" w:sz="0" w:space="0" w:color="auto"/>
            <w:right w:val="none" w:sz="0" w:space="0" w:color="auto"/>
          </w:divBdr>
        </w:div>
        <w:div w:id="741489172">
          <w:marLeft w:val="0"/>
          <w:marRight w:val="0"/>
          <w:marTop w:val="0"/>
          <w:marBottom w:val="0"/>
          <w:divBdr>
            <w:top w:val="none" w:sz="0" w:space="0" w:color="auto"/>
            <w:left w:val="none" w:sz="0" w:space="0" w:color="auto"/>
            <w:bottom w:val="none" w:sz="0" w:space="0" w:color="auto"/>
            <w:right w:val="none" w:sz="0" w:space="0" w:color="auto"/>
          </w:divBdr>
        </w:div>
        <w:div w:id="743795626">
          <w:marLeft w:val="0"/>
          <w:marRight w:val="0"/>
          <w:marTop w:val="0"/>
          <w:marBottom w:val="0"/>
          <w:divBdr>
            <w:top w:val="none" w:sz="0" w:space="0" w:color="auto"/>
            <w:left w:val="none" w:sz="0" w:space="0" w:color="auto"/>
            <w:bottom w:val="none" w:sz="0" w:space="0" w:color="auto"/>
            <w:right w:val="none" w:sz="0" w:space="0" w:color="auto"/>
          </w:divBdr>
        </w:div>
        <w:div w:id="743994931">
          <w:marLeft w:val="0"/>
          <w:marRight w:val="0"/>
          <w:marTop w:val="0"/>
          <w:marBottom w:val="0"/>
          <w:divBdr>
            <w:top w:val="none" w:sz="0" w:space="0" w:color="auto"/>
            <w:left w:val="none" w:sz="0" w:space="0" w:color="auto"/>
            <w:bottom w:val="none" w:sz="0" w:space="0" w:color="auto"/>
            <w:right w:val="none" w:sz="0" w:space="0" w:color="auto"/>
          </w:divBdr>
        </w:div>
        <w:div w:id="754595800">
          <w:marLeft w:val="0"/>
          <w:marRight w:val="0"/>
          <w:marTop w:val="0"/>
          <w:marBottom w:val="0"/>
          <w:divBdr>
            <w:top w:val="none" w:sz="0" w:space="0" w:color="auto"/>
            <w:left w:val="none" w:sz="0" w:space="0" w:color="auto"/>
            <w:bottom w:val="none" w:sz="0" w:space="0" w:color="auto"/>
            <w:right w:val="none" w:sz="0" w:space="0" w:color="auto"/>
          </w:divBdr>
        </w:div>
        <w:div w:id="757218701">
          <w:marLeft w:val="0"/>
          <w:marRight w:val="0"/>
          <w:marTop w:val="0"/>
          <w:marBottom w:val="0"/>
          <w:divBdr>
            <w:top w:val="none" w:sz="0" w:space="0" w:color="auto"/>
            <w:left w:val="none" w:sz="0" w:space="0" w:color="auto"/>
            <w:bottom w:val="none" w:sz="0" w:space="0" w:color="auto"/>
            <w:right w:val="none" w:sz="0" w:space="0" w:color="auto"/>
          </w:divBdr>
        </w:div>
        <w:div w:id="805246897">
          <w:marLeft w:val="0"/>
          <w:marRight w:val="0"/>
          <w:marTop w:val="0"/>
          <w:marBottom w:val="0"/>
          <w:divBdr>
            <w:top w:val="none" w:sz="0" w:space="0" w:color="auto"/>
            <w:left w:val="none" w:sz="0" w:space="0" w:color="auto"/>
            <w:bottom w:val="none" w:sz="0" w:space="0" w:color="auto"/>
            <w:right w:val="none" w:sz="0" w:space="0" w:color="auto"/>
          </w:divBdr>
        </w:div>
        <w:div w:id="895091600">
          <w:marLeft w:val="0"/>
          <w:marRight w:val="0"/>
          <w:marTop w:val="0"/>
          <w:marBottom w:val="0"/>
          <w:divBdr>
            <w:top w:val="none" w:sz="0" w:space="0" w:color="auto"/>
            <w:left w:val="none" w:sz="0" w:space="0" w:color="auto"/>
            <w:bottom w:val="none" w:sz="0" w:space="0" w:color="auto"/>
            <w:right w:val="none" w:sz="0" w:space="0" w:color="auto"/>
          </w:divBdr>
        </w:div>
        <w:div w:id="906494201">
          <w:marLeft w:val="0"/>
          <w:marRight w:val="0"/>
          <w:marTop w:val="0"/>
          <w:marBottom w:val="0"/>
          <w:divBdr>
            <w:top w:val="none" w:sz="0" w:space="0" w:color="auto"/>
            <w:left w:val="none" w:sz="0" w:space="0" w:color="auto"/>
            <w:bottom w:val="none" w:sz="0" w:space="0" w:color="auto"/>
            <w:right w:val="none" w:sz="0" w:space="0" w:color="auto"/>
          </w:divBdr>
        </w:div>
        <w:div w:id="922572490">
          <w:marLeft w:val="0"/>
          <w:marRight w:val="0"/>
          <w:marTop w:val="0"/>
          <w:marBottom w:val="0"/>
          <w:divBdr>
            <w:top w:val="none" w:sz="0" w:space="0" w:color="auto"/>
            <w:left w:val="none" w:sz="0" w:space="0" w:color="auto"/>
            <w:bottom w:val="none" w:sz="0" w:space="0" w:color="auto"/>
            <w:right w:val="none" w:sz="0" w:space="0" w:color="auto"/>
          </w:divBdr>
        </w:div>
        <w:div w:id="948512052">
          <w:marLeft w:val="0"/>
          <w:marRight w:val="0"/>
          <w:marTop w:val="0"/>
          <w:marBottom w:val="0"/>
          <w:divBdr>
            <w:top w:val="none" w:sz="0" w:space="0" w:color="auto"/>
            <w:left w:val="none" w:sz="0" w:space="0" w:color="auto"/>
            <w:bottom w:val="none" w:sz="0" w:space="0" w:color="auto"/>
            <w:right w:val="none" w:sz="0" w:space="0" w:color="auto"/>
          </w:divBdr>
        </w:div>
        <w:div w:id="951084277">
          <w:marLeft w:val="0"/>
          <w:marRight w:val="0"/>
          <w:marTop w:val="0"/>
          <w:marBottom w:val="0"/>
          <w:divBdr>
            <w:top w:val="none" w:sz="0" w:space="0" w:color="auto"/>
            <w:left w:val="none" w:sz="0" w:space="0" w:color="auto"/>
            <w:bottom w:val="none" w:sz="0" w:space="0" w:color="auto"/>
            <w:right w:val="none" w:sz="0" w:space="0" w:color="auto"/>
          </w:divBdr>
        </w:div>
        <w:div w:id="959334587">
          <w:marLeft w:val="0"/>
          <w:marRight w:val="0"/>
          <w:marTop w:val="0"/>
          <w:marBottom w:val="0"/>
          <w:divBdr>
            <w:top w:val="none" w:sz="0" w:space="0" w:color="auto"/>
            <w:left w:val="none" w:sz="0" w:space="0" w:color="auto"/>
            <w:bottom w:val="none" w:sz="0" w:space="0" w:color="auto"/>
            <w:right w:val="none" w:sz="0" w:space="0" w:color="auto"/>
          </w:divBdr>
        </w:div>
        <w:div w:id="967474964">
          <w:marLeft w:val="0"/>
          <w:marRight w:val="0"/>
          <w:marTop w:val="0"/>
          <w:marBottom w:val="0"/>
          <w:divBdr>
            <w:top w:val="none" w:sz="0" w:space="0" w:color="auto"/>
            <w:left w:val="none" w:sz="0" w:space="0" w:color="auto"/>
            <w:bottom w:val="none" w:sz="0" w:space="0" w:color="auto"/>
            <w:right w:val="none" w:sz="0" w:space="0" w:color="auto"/>
          </w:divBdr>
        </w:div>
        <w:div w:id="972293954">
          <w:marLeft w:val="0"/>
          <w:marRight w:val="0"/>
          <w:marTop w:val="0"/>
          <w:marBottom w:val="0"/>
          <w:divBdr>
            <w:top w:val="none" w:sz="0" w:space="0" w:color="auto"/>
            <w:left w:val="none" w:sz="0" w:space="0" w:color="auto"/>
            <w:bottom w:val="none" w:sz="0" w:space="0" w:color="auto"/>
            <w:right w:val="none" w:sz="0" w:space="0" w:color="auto"/>
          </w:divBdr>
        </w:div>
        <w:div w:id="1050038939">
          <w:marLeft w:val="0"/>
          <w:marRight w:val="0"/>
          <w:marTop w:val="0"/>
          <w:marBottom w:val="0"/>
          <w:divBdr>
            <w:top w:val="none" w:sz="0" w:space="0" w:color="auto"/>
            <w:left w:val="none" w:sz="0" w:space="0" w:color="auto"/>
            <w:bottom w:val="none" w:sz="0" w:space="0" w:color="auto"/>
            <w:right w:val="none" w:sz="0" w:space="0" w:color="auto"/>
          </w:divBdr>
        </w:div>
        <w:div w:id="1059019290">
          <w:marLeft w:val="0"/>
          <w:marRight w:val="0"/>
          <w:marTop w:val="0"/>
          <w:marBottom w:val="0"/>
          <w:divBdr>
            <w:top w:val="none" w:sz="0" w:space="0" w:color="auto"/>
            <w:left w:val="none" w:sz="0" w:space="0" w:color="auto"/>
            <w:bottom w:val="none" w:sz="0" w:space="0" w:color="auto"/>
            <w:right w:val="none" w:sz="0" w:space="0" w:color="auto"/>
          </w:divBdr>
        </w:div>
        <w:div w:id="1060405207">
          <w:marLeft w:val="0"/>
          <w:marRight w:val="0"/>
          <w:marTop w:val="0"/>
          <w:marBottom w:val="0"/>
          <w:divBdr>
            <w:top w:val="none" w:sz="0" w:space="0" w:color="auto"/>
            <w:left w:val="none" w:sz="0" w:space="0" w:color="auto"/>
            <w:bottom w:val="none" w:sz="0" w:space="0" w:color="auto"/>
            <w:right w:val="none" w:sz="0" w:space="0" w:color="auto"/>
          </w:divBdr>
        </w:div>
        <w:div w:id="1071269036">
          <w:marLeft w:val="0"/>
          <w:marRight w:val="0"/>
          <w:marTop w:val="0"/>
          <w:marBottom w:val="0"/>
          <w:divBdr>
            <w:top w:val="none" w:sz="0" w:space="0" w:color="auto"/>
            <w:left w:val="none" w:sz="0" w:space="0" w:color="auto"/>
            <w:bottom w:val="none" w:sz="0" w:space="0" w:color="auto"/>
            <w:right w:val="none" w:sz="0" w:space="0" w:color="auto"/>
          </w:divBdr>
        </w:div>
        <w:div w:id="1072583453">
          <w:marLeft w:val="0"/>
          <w:marRight w:val="0"/>
          <w:marTop w:val="0"/>
          <w:marBottom w:val="0"/>
          <w:divBdr>
            <w:top w:val="none" w:sz="0" w:space="0" w:color="auto"/>
            <w:left w:val="none" w:sz="0" w:space="0" w:color="auto"/>
            <w:bottom w:val="none" w:sz="0" w:space="0" w:color="auto"/>
            <w:right w:val="none" w:sz="0" w:space="0" w:color="auto"/>
          </w:divBdr>
        </w:div>
        <w:div w:id="1081870832">
          <w:marLeft w:val="0"/>
          <w:marRight w:val="0"/>
          <w:marTop w:val="0"/>
          <w:marBottom w:val="0"/>
          <w:divBdr>
            <w:top w:val="none" w:sz="0" w:space="0" w:color="auto"/>
            <w:left w:val="none" w:sz="0" w:space="0" w:color="auto"/>
            <w:bottom w:val="none" w:sz="0" w:space="0" w:color="auto"/>
            <w:right w:val="none" w:sz="0" w:space="0" w:color="auto"/>
          </w:divBdr>
        </w:div>
        <w:div w:id="1125469300">
          <w:marLeft w:val="0"/>
          <w:marRight w:val="0"/>
          <w:marTop w:val="0"/>
          <w:marBottom w:val="0"/>
          <w:divBdr>
            <w:top w:val="none" w:sz="0" w:space="0" w:color="auto"/>
            <w:left w:val="none" w:sz="0" w:space="0" w:color="auto"/>
            <w:bottom w:val="none" w:sz="0" w:space="0" w:color="auto"/>
            <w:right w:val="none" w:sz="0" w:space="0" w:color="auto"/>
          </w:divBdr>
        </w:div>
        <w:div w:id="1141191628">
          <w:marLeft w:val="0"/>
          <w:marRight w:val="0"/>
          <w:marTop w:val="0"/>
          <w:marBottom w:val="0"/>
          <w:divBdr>
            <w:top w:val="none" w:sz="0" w:space="0" w:color="auto"/>
            <w:left w:val="none" w:sz="0" w:space="0" w:color="auto"/>
            <w:bottom w:val="none" w:sz="0" w:space="0" w:color="auto"/>
            <w:right w:val="none" w:sz="0" w:space="0" w:color="auto"/>
          </w:divBdr>
        </w:div>
        <w:div w:id="1169053916">
          <w:marLeft w:val="0"/>
          <w:marRight w:val="0"/>
          <w:marTop w:val="0"/>
          <w:marBottom w:val="0"/>
          <w:divBdr>
            <w:top w:val="none" w:sz="0" w:space="0" w:color="auto"/>
            <w:left w:val="none" w:sz="0" w:space="0" w:color="auto"/>
            <w:bottom w:val="none" w:sz="0" w:space="0" w:color="auto"/>
            <w:right w:val="none" w:sz="0" w:space="0" w:color="auto"/>
          </w:divBdr>
        </w:div>
        <w:div w:id="1177232017">
          <w:marLeft w:val="0"/>
          <w:marRight w:val="0"/>
          <w:marTop w:val="0"/>
          <w:marBottom w:val="0"/>
          <w:divBdr>
            <w:top w:val="none" w:sz="0" w:space="0" w:color="auto"/>
            <w:left w:val="none" w:sz="0" w:space="0" w:color="auto"/>
            <w:bottom w:val="none" w:sz="0" w:space="0" w:color="auto"/>
            <w:right w:val="none" w:sz="0" w:space="0" w:color="auto"/>
          </w:divBdr>
        </w:div>
        <w:div w:id="1181816905">
          <w:marLeft w:val="0"/>
          <w:marRight w:val="0"/>
          <w:marTop w:val="0"/>
          <w:marBottom w:val="0"/>
          <w:divBdr>
            <w:top w:val="none" w:sz="0" w:space="0" w:color="auto"/>
            <w:left w:val="none" w:sz="0" w:space="0" w:color="auto"/>
            <w:bottom w:val="none" w:sz="0" w:space="0" w:color="auto"/>
            <w:right w:val="none" w:sz="0" w:space="0" w:color="auto"/>
          </w:divBdr>
        </w:div>
        <w:div w:id="1208645153">
          <w:marLeft w:val="0"/>
          <w:marRight w:val="0"/>
          <w:marTop w:val="0"/>
          <w:marBottom w:val="0"/>
          <w:divBdr>
            <w:top w:val="none" w:sz="0" w:space="0" w:color="auto"/>
            <w:left w:val="none" w:sz="0" w:space="0" w:color="auto"/>
            <w:bottom w:val="none" w:sz="0" w:space="0" w:color="auto"/>
            <w:right w:val="none" w:sz="0" w:space="0" w:color="auto"/>
          </w:divBdr>
        </w:div>
        <w:div w:id="1218516437">
          <w:marLeft w:val="0"/>
          <w:marRight w:val="0"/>
          <w:marTop w:val="0"/>
          <w:marBottom w:val="0"/>
          <w:divBdr>
            <w:top w:val="none" w:sz="0" w:space="0" w:color="auto"/>
            <w:left w:val="none" w:sz="0" w:space="0" w:color="auto"/>
            <w:bottom w:val="none" w:sz="0" w:space="0" w:color="auto"/>
            <w:right w:val="none" w:sz="0" w:space="0" w:color="auto"/>
          </w:divBdr>
        </w:div>
        <w:div w:id="1219710924">
          <w:marLeft w:val="0"/>
          <w:marRight w:val="0"/>
          <w:marTop w:val="0"/>
          <w:marBottom w:val="0"/>
          <w:divBdr>
            <w:top w:val="none" w:sz="0" w:space="0" w:color="auto"/>
            <w:left w:val="none" w:sz="0" w:space="0" w:color="auto"/>
            <w:bottom w:val="none" w:sz="0" w:space="0" w:color="auto"/>
            <w:right w:val="none" w:sz="0" w:space="0" w:color="auto"/>
          </w:divBdr>
        </w:div>
        <w:div w:id="1220097784">
          <w:marLeft w:val="0"/>
          <w:marRight w:val="0"/>
          <w:marTop w:val="0"/>
          <w:marBottom w:val="0"/>
          <w:divBdr>
            <w:top w:val="none" w:sz="0" w:space="0" w:color="auto"/>
            <w:left w:val="none" w:sz="0" w:space="0" w:color="auto"/>
            <w:bottom w:val="none" w:sz="0" w:space="0" w:color="auto"/>
            <w:right w:val="none" w:sz="0" w:space="0" w:color="auto"/>
          </w:divBdr>
        </w:div>
        <w:div w:id="1237939391">
          <w:marLeft w:val="0"/>
          <w:marRight w:val="0"/>
          <w:marTop w:val="0"/>
          <w:marBottom w:val="0"/>
          <w:divBdr>
            <w:top w:val="none" w:sz="0" w:space="0" w:color="auto"/>
            <w:left w:val="none" w:sz="0" w:space="0" w:color="auto"/>
            <w:bottom w:val="none" w:sz="0" w:space="0" w:color="auto"/>
            <w:right w:val="none" w:sz="0" w:space="0" w:color="auto"/>
          </w:divBdr>
        </w:div>
        <w:div w:id="1249849210">
          <w:marLeft w:val="0"/>
          <w:marRight w:val="0"/>
          <w:marTop w:val="0"/>
          <w:marBottom w:val="0"/>
          <w:divBdr>
            <w:top w:val="none" w:sz="0" w:space="0" w:color="auto"/>
            <w:left w:val="none" w:sz="0" w:space="0" w:color="auto"/>
            <w:bottom w:val="none" w:sz="0" w:space="0" w:color="auto"/>
            <w:right w:val="none" w:sz="0" w:space="0" w:color="auto"/>
          </w:divBdr>
        </w:div>
        <w:div w:id="1265071266">
          <w:marLeft w:val="0"/>
          <w:marRight w:val="0"/>
          <w:marTop w:val="0"/>
          <w:marBottom w:val="0"/>
          <w:divBdr>
            <w:top w:val="none" w:sz="0" w:space="0" w:color="auto"/>
            <w:left w:val="none" w:sz="0" w:space="0" w:color="auto"/>
            <w:bottom w:val="none" w:sz="0" w:space="0" w:color="auto"/>
            <w:right w:val="none" w:sz="0" w:space="0" w:color="auto"/>
          </w:divBdr>
        </w:div>
        <w:div w:id="1269432447">
          <w:marLeft w:val="0"/>
          <w:marRight w:val="0"/>
          <w:marTop w:val="0"/>
          <w:marBottom w:val="0"/>
          <w:divBdr>
            <w:top w:val="none" w:sz="0" w:space="0" w:color="auto"/>
            <w:left w:val="none" w:sz="0" w:space="0" w:color="auto"/>
            <w:bottom w:val="none" w:sz="0" w:space="0" w:color="auto"/>
            <w:right w:val="none" w:sz="0" w:space="0" w:color="auto"/>
          </w:divBdr>
        </w:div>
        <w:div w:id="1271552873">
          <w:marLeft w:val="0"/>
          <w:marRight w:val="0"/>
          <w:marTop w:val="0"/>
          <w:marBottom w:val="0"/>
          <w:divBdr>
            <w:top w:val="none" w:sz="0" w:space="0" w:color="auto"/>
            <w:left w:val="none" w:sz="0" w:space="0" w:color="auto"/>
            <w:bottom w:val="none" w:sz="0" w:space="0" w:color="auto"/>
            <w:right w:val="none" w:sz="0" w:space="0" w:color="auto"/>
          </w:divBdr>
        </w:div>
        <w:div w:id="1292512398">
          <w:marLeft w:val="0"/>
          <w:marRight w:val="0"/>
          <w:marTop w:val="0"/>
          <w:marBottom w:val="0"/>
          <w:divBdr>
            <w:top w:val="none" w:sz="0" w:space="0" w:color="auto"/>
            <w:left w:val="none" w:sz="0" w:space="0" w:color="auto"/>
            <w:bottom w:val="none" w:sz="0" w:space="0" w:color="auto"/>
            <w:right w:val="none" w:sz="0" w:space="0" w:color="auto"/>
          </w:divBdr>
        </w:div>
        <w:div w:id="1297183905">
          <w:marLeft w:val="0"/>
          <w:marRight w:val="0"/>
          <w:marTop w:val="0"/>
          <w:marBottom w:val="0"/>
          <w:divBdr>
            <w:top w:val="none" w:sz="0" w:space="0" w:color="auto"/>
            <w:left w:val="none" w:sz="0" w:space="0" w:color="auto"/>
            <w:bottom w:val="none" w:sz="0" w:space="0" w:color="auto"/>
            <w:right w:val="none" w:sz="0" w:space="0" w:color="auto"/>
          </w:divBdr>
        </w:div>
        <w:div w:id="1311443273">
          <w:marLeft w:val="0"/>
          <w:marRight w:val="0"/>
          <w:marTop w:val="0"/>
          <w:marBottom w:val="0"/>
          <w:divBdr>
            <w:top w:val="none" w:sz="0" w:space="0" w:color="auto"/>
            <w:left w:val="none" w:sz="0" w:space="0" w:color="auto"/>
            <w:bottom w:val="none" w:sz="0" w:space="0" w:color="auto"/>
            <w:right w:val="none" w:sz="0" w:space="0" w:color="auto"/>
          </w:divBdr>
        </w:div>
        <w:div w:id="1319846025">
          <w:marLeft w:val="0"/>
          <w:marRight w:val="0"/>
          <w:marTop w:val="0"/>
          <w:marBottom w:val="0"/>
          <w:divBdr>
            <w:top w:val="none" w:sz="0" w:space="0" w:color="auto"/>
            <w:left w:val="none" w:sz="0" w:space="0" w:color="auto"/>
            <w:bottom w:val="none" w:sz="0" w:space="0" w:color="auto"/>
            <w:right w:val="none" w:sz="0" w:space="0" w:color="auto"/>
          </w:divBdr>
        </w:div>
        <w:div w:id="1329866536">
          <w:marLeft w:val="0"/>
          <w:marRight w:val="0"/>
          <w:marTop w:val="0"/>
          <w:marBottom w:val="0"/>
          <w:divBdr>
            <w:top w:val="none" w:sz="0" w:space="0" w:color="auto"/>
            <w:left w:val="none" w:sz="0" w:space="0" w:color="auto"/>
            <w:bottom w:val="none" w:sz="0" w:space="0" w:color="auto"/>
            <w:right w:val="none" w:sz="0" w:space="0" w:color="auto"/>
          </w:divBdr>
        </w:div>
        <w:div w:id="1329940922">
          <w:marLeft w:val="0"/>
          <w:marRight w:val="0"/>
          <w:marTop w:val="0"/>
          <w:marBottom w:val="0"/>
          <w:divBdr>
            <w:top w:val="none" w:sz="0" w:space="0" w:color="auto"/>
            <w:left w:val="none" w:sz="0" w:space="0" w:color="auto"/>
            <w:bottom w:val="none" w:sz="0" w:space="0" w:color="auto"/>
            <w:right w:val="none" w:sz="0" w:space="0" w:color="auto"/>
          </w:divBdr>
        </w:div>
        <w:div w:id="1336810963">
          <w:marLeft w:val="0"/>
          <w:marRight w:val="0"/>
          <w:marTop w:val="0"/>
          <w:marBottom w:val="0"/>
          <w:divBdr>
            <w:top w:val="none" w:sz="0" w:space="0" w:color="auto"/>
            <w:left w:val="none" w:sz="0" w:space="0" w:color="auto"/>
            <w:bottom w:val="none" w:sz="0" w:space="0" w:color="auto"/>
            <w:right w:val="none" w:sz="0" w:space="0" w:color="auto"/>
          </w:divBdr>
        </w:div>
        <w:div w:id="1337688007">
          <w:marLeft w:val="0"/>
          <w:marRight w:val="0"/>
          <w:marTop w:val="0"/>
          <w:marBottom w:val="0"/>
          <w:divBdr>
            <w:top w:val="none" w:sz="0" w:space="0" w:color="auto"/>
            <w:left w:val="none" w:sz="0" w:space="0" w:color="auto"/>
            <w:bottom w:val="none" w:sz="0" w:space="0" w:color="auto"/>
            <w:right w:val="none" w:sz="0" w:space="0" w:color="auto"/>
          </w:divBdr>
        </w:div>
        <w:div w:id="1362122270">
          <w:marLeft w:val="0"/>
          <w:marRight w:val="0"/>
          <w:marTop w:val="0"/>
          <w:marBottom w:val="0"/>
          <w:divBdr>
            <w:top w:val="none" w:sz="0" w:space="0" w:color="auto"/>
            <w:left w:val="none" w:sz="0" w:space="0" w:color="auto"/>
            <w:bottom w:val="none" w:sz="0" w:space="0" w:color="auto"/>
            <w:right w:val="none" w:sz="0" w:space="0" w:color="auto"/>
          </w:divBdr>
        </w:div>
        <w:div w:id="1415590899">
          <w:marLeft w:val="0"/>
          <w:marRight w:val="0"/>
          <w:marTop w:val="0"/>
          <w:marBottom w:val="0"/>
          <w:divBdr>
            <w:top w:val="none" w:sz="0" w:space="0" w:color="auto"/>
            <w:left w:val="none" w:sz="0" w:space="0" w:color="auto"/>
            <w:bottom w:val="none" w:sz="0" w:space="0" w:color="auto"/>
            <w:right w:val="none" w:sz="0" w:space="0" w:color="auto"/>
          </w:divBdr>
        </w:div>
        <w:div w:id="1426224599">
          <w:marLeft w:val="0"/>
          <w:marRight w:val="0"/>
          <w:marTop w:val="0"/>
          <w:marBottom w:val="0"/>
          <w:divBdr>
            <w:top w:val="none" w:sz="0" w:space="0" w:color="auto"/>
            <w:left w:val="none" w:sz="0" w:space="0" w:color="auto"/>
            <w:bottom w:val="none" w:sz="0" w:space="0" w:color="auto"/>
            <w:right w:val="none" w:sz="0" w:space="0" w:color="auto"/>
          </w:divBdr>
        </w:div>
        <w:div w:id="1444037499">
          <w:marLeft w:val="0"/>
          <w:marRight w:val="0"/>
          <w:marTop w:val="0"/>
          <w:marBottom w:val="0"/>
          <w:divBdr>
            <w:top w:val="none" w:sz="0" w:space="0" w:color="auto"/>
            <w:left w:val="none" w:sz="0" w:space="0" w:color="auto"/>
            <w:bottom w:val="none" w:sz="0" w:space="0" w:color="auto"/>
            <w:right w:val="none" w:sz="0" w:space="0" w:color="auto"/>
          </w:divBdr>
        </w:div>
        <w:div w:id="1482307428">
          <w:marLeft w:val="0"/>
          <w:marRight w:val="0"/>
          <w:marTop w:val="0"/>
          <w:marBottom w:val="0"/>
          <w:divBdr>
            <w:top w:val="none" w:sz="0" w:space="0" w:color="auto"/>
            <w:left w:val="none" w:sz="0" w:space="0" w:color="auto"/>
            <w:bottom w:val="none" w:sz="0" w:space="0" w:color="auto"/>
            <w:right w:val="none" w:sz="0" w:space="0" w:color="auto"/>
          </w:divBdr>
        </w:div>
        <w:div w:id="1497305002">
          <w:marLeft w:val="0"/>
          <w:marRight w:val="0"/>
          <w:marTop w:val="0"/>
          <w:marBottom w:val="0"/>
          <w:divBdr>
            <w:top w:val="none" w:sz="0" w:space="0" w:color="auto"/>
            <w:left w:val="none" w:sz="0" w:space="0" w:color="auto"/>
            <w:bottom w:val="none" w:sz="0" w:space="0" w:color="auto"/>
            <w:right w:val="none" w:sz="0" w:space="0" w:color="auto"/>
          </w:divBdr>
        </w:div>
        <w:div w:id="1500534878">
          <w:marLeft w:val="0"/>
          <w:marRight w:val="0"/>
          <w:marTop w:val="0"/>
          <w:marBottom w:val="0"/>
          <w:divBdr>
            <w:top w:val="none" w:sz="0" w:space="0" w:color="auto"/>
            <w:left w:val="none" w:sz="0" w:space="0" w:color="auto"/>
            <w:bottom w:val="none" w:sz="0" w:space="0" w:color="auto"/>
            <w:right w:val="none" w:sz="0" w:space="0" w:color="auto"/>
          </w:divBdr>
        </w:div>
        <w:div w:id="1501771186">
          <w:marLeft w:val="0"/>
          <w:marRight w:val="0"/>
          <w:marTop w:val="0"/>
          <w:marBottom w:val="0"/>
          <w:divBdr>
            <w:top w:val="none" w:sz="0" w:space="0" w:color="auto"/>
            <w:left w:val="none" w:sz="0" w:space="0" w:color="auto"/>
            <w:bottom w:val="none" w:sz="0" w:space="0" w:color="auto"/>
            <w:right w:val="none" w:sz="0" w:space="0" w:color="auto"/>
          </w:divBdr>
        </w:div>
        <w:div w:id="1509372402">
          <w:marLeft w:val="0"/>
          <w:marRight w:val="0"/>
          <w:marTop w:val="0"/>
          <w:marBottom w:val="0"/>
          <w:divBdr>
            <w:top w:val="none" w:sz="0" w:space="0" w:color="auto"/>
            <w:left w:val="none" w:sz="0" w:space="0" w:color="auto"/>
            <w:bottom w:val="none" w:sz="0" w:space="0" w:color="auto"/>
            <w:right w:val="none" w:sz="0" w:space="0" w:color="auto"/>
          </w:divBdr>
        </w:div>
        <w:div w:id="1522010942">
          <w:marLeft w:val="0"/>
          <w:marRight w:val="0"/>
          <w:marTop w:val="0"/>
          <w:marBottom w:val="0"/>
          <w:divBdr>
            <w:top w:val="none" w:sz="0" w:space="0" w:color="auto"/>
            <w:left w:val="none" w:sz="0" w:space="0" w:color="auto"/>
            <w:bottom w:val="none" w:sz="0" w:space="0" w:color="auto"/>
            <w:right w:val="none" w:sz="0" w:space="0" w:color="auto"/>
          </w:divBdr>
        </w:div>
        <w:div w:id="1526284120">
          <w:marLeft w:val="0"/>
          <w:marRight w:val="0"/>
          <w:marTop w:val="0"/>
          <w:marBottom w:val="0"/>
          <w:divBdr>
            <w:top w:val="none" w:sz="0" w:space="0" w:color="auto"/>
            <w:left w:val="none" w:sz="0" w:space="0" w:color="auto"/>
            <w:bottom w:val="none" w:sz="0" w:space="0" w:color="auto"/>
            <w:right w:val="none" w:sz="0" w:space="0" w:color="auto"/>
          </w:divBdr>
        </w:div>
        <w:div w:id="1537886845">
          <w:marLeft w:val="0"/>
          <w:marRight w:val="0"/>
          <w:marTop w:val="0"/>
          <w:marBottom w:val="0"/>
          <w:divBdr>
            <w:top w:val="none" w:sz="0" w:space="0" w:color="auto"/>
            <w:left w:val="none" w:sz="0" w:space="0" w:color="auto"/>
            <w:bottom w:val="none" w:sz="0" w:space="0" w:color="auto"/>
            <w:right w:val="none" w:sz="0" w:space="0" w:color="auto"/>
          </w:divBdr>
        </w:div>
        <w:div w:id="1557549843">
          <w:marLeft w:val="0"/>
          <w:marRight w:val="0"/>
          <w:marTop w:val="0"/>
          <w:marBottom w:val="0"/>
          <w:divBdr>
            <w:top w:val="none" w:sz="0" w:space="0" w:color="auto"/>
            <w:left w:val="none" w:sz="0" w:space="0" w:color="auto"/>
            <w:bottom w:val="none" w:sz="0" w:space="0" w:color="auto"/>
            <w:right w:val="none" w:sz="0" w:space="0" w:color="auto"/>
          </w:divBdr>
        </w:div>
        <w:div w:id="1566529860">
          <w:marLeft w:val="0"/>
          <w:marRight w:val="0"/>
          <w:marTop w:val="0"/>
          <w:marBottom w:val="0"/>
          <w:divBdr>
            <w:top w:val="none" w:sz="0" w:space="0" w:color="auto"/>
            <w:left w:val="none" w:sz="0" w:space="0" w:color="auto"/>
            <w:bottom w:val="none" w:sz="0" w:space="0" w:color="auto"/>
            <w:right w:val="none" w:sz="0" w:space="0" w:color="auto"/>
          </w:divBdr>
        </w:div>
        <w:div w:id="1610745349">
          <w:marLeft w:val="0"/>
          <w:marRight w:val="0"/>
          <w:marTop w:val="0"/>
          <w:marBottom w:val="0"/>
          <w:divBdr>
            <w:top w:val="none" w:sz="0" w:space="0" w:color="auto"/>
            <w:left w:val="none" w:sz="0" w:space="0" w:color="auto"/>
            <w:bottom w:val="none" w:sz="0" w:space="0" w:color="auto"/>
            <w:right w:val="none" w:sz="0" w:space="0" w:color="auto"/>
          </w:divBdr>
        </w:div>
        <w:div w:id="1611623254">
          <w:marLeft w:val="0"/>
          <w:marRight w:val="0"/>
          <w:marTop w:val="0"/>
          <w:marBottom w:val="0"/>
          <w:divBdr>
            <w:top w:val="none" w:sz="0" w:space="0" w:color="auto"/>
            <w:left w:val="none" w:sz="0" w:space="0" w:color="auto"/>
            <w:bottom w:val="none" w:sz="0" w:space="0" w:color="auto"/>
            <w:right w:val="none" w:sz="0" w:space="0" w:color="auto"/>
          </w:divBdr>
        </w:div>
        <w:div w:id="1640964223">
          <w:marLeft w:val="0"/>
          <w:marRight w:val="0"/>
          <w:marTop w:val="0"/>
          <w:marBottom w:val="0"/>
          <w:divBdr>
            <w:top w:val="none" w:sz="0" w:space="0" w:color="auto"/>
            <w:left w:val="none" w:sz="0" w:space="0" w:color="auto"/>
            <w:bottom w:val="none" w:sz="0" w:space="0" w:color="auto"/>
            <w:right w:val="none" w:sz="0" w:space="0" w:color="auto"/>
          </w:divBdr>
        </w:div>
        <w:div w:id="1645695058">
          <w:marLeft w:val="0"/>
          <w:marRight w:val="0"/>
          <w:marTop w:val="0"/>
          <w:marBottom w:val="0"/>
          <w:divBdr>
            <w:top w:val="none" w:sz="0" w:space="0" w:color="auto"/>
            <w:left w:val="none" w:sz="0" w:space="0" w:color="auto"/>
            <w:bottom w:val="none" w:sz="0" w:space="0" w:color="auto"/>
            <w:right w:val="none" w:sz="0" w:space="0" w:color="auto"/>
          </w:divBdr>
        </w:div>
        <w:div w:id="1662999631">
          <w:marLeft w:val="0"/>
          <w:marRight w:val="0"/>
          <w:marTop w:val="0"/>
          <w:marBottom w:val="0"/>
          <w:divBdr>
            <w:top w:val="none" w:sz="0" w:space="0" w:color="auto"/>
            <w:left w:val="none" w:sz="0" w:space="0" w:color="auto"/>
            <w:bottom w:val="none" w:sz="0" w:space="0" w:color="auto"/>
            <w:right w:val="none" w:sz="0" w:space="0" w:color="auto"/>
          </w:divBdr>
        </w:div>
        <w:div w:id="1670282948">
          <w:marLeft w:val="0"/>
          <w:marRight w:val="0"/>
          <w:marTop w:val="0"/>
          <w:marBottom w:val="0"/>
          <w:divBdr>
            <w:top w:val="none" w:sz="0" w:space="0" w:color="auto"/>
            <w:left w:val="none" w:sz="0" w:space="0" w:color="auto"/>
            <w:bottom w:val="none" w:sz="0" w:space="0" w:color="auto"/>
            <w:right w:val="none" w:sz="0" w:space="0" w:color="auto"/>
          </w:divBdr>
        </w:div>
        <w:div w:id="1695308291">
          <w:marLeft w:val="0"/>
          <w:marRight w:val="0"/>
          <w:marTop w:val="0"/>
          <w:marBottom w:val="0"/>
          <w:divBdr>
            <w:top w:val="none" w:sz="0" w:space="0" w:color="auto"/>
            <w:left w:val="none" w:sz="0" w:space="0" w:color="auto"/>
            <w:bottom w:val="none" w:sz="0" w:space="0" w:color="auto"/>
            <w:right w:val="none" w:sz="0" w:space="0" w:color="auto"/>
          </w:divBdr>
        </w:div>
        <w:div w:id="1711999460">
          <w:marLeft w:val="0"/>
          <w:marRight w:val="0"/>
          <w:marTop w:val="0"/>
          <w:marBottom w:val="0"/>
          <w:divBdr>
            <w:top w:val="none" w:sz="0" w:space="0" w:color="auto"/>
            <w:left w:val="none" w:sz="0" w:space="0" w:color="auto"/>
            <w:bottom w:val="none" w:sz="0" w:space="0" w:color="auto"/>
            <w:right w:val="none" w:sz="0" w:space="0" w:color="auto"/>
          </w:divBdr>
        </w:div>
        <w:div w:id="1723555846">
          <w:marLeft w:val="0"/>
          <w:marRight w:val="0"/>
          <w:marTop w:val="0"/>
          <w:marBottom w:val="0"/>
          <w:divBdr>
            <w:top w:val="none" w:sz="0" w:space="0" w:color="auto"/>
            <w:left w:val="none" w:sz="0" w:space="0" w:color="auto"/>
            <w:bottom w:val="none" w:sz="0" w:space="0" w:color="auto"/>
            <w:right w:val="none" w:sz="0" w:space="0" w:color="auto"/>
          </w:divBdr>
        </w:div>
        <w:div w:id="1732851441">
          <w:marLeft w:val="0"/>
          <w:marRight w:val="0"/>
          <w:marTop w:val="0"/>
          <w:marBottom w:val="0"/>
          <w:divBdr>
            <w:top w:val="none" w:sz="0" w:space="0" w:color="auto"/>
            <w:left w:val="none" w:sz="0" w:space="0" w:color="auto"/>
            <w:bottom w:val="none" w:sz="0" w:space="0" w:color="auto"/>
            <w:right w:val="none" w:sz="0" w:space="0" w:color="auto"/>
          </w:divBdr>
        </w:div>
        <w:div w:id="1749302259">
          <w:marLeft w:val="0"/>
          <w:marRight w:val="0"/>
          <w:marTop w:val="0"/>
          <w:marBottom w:val="0"/>
          <w:divBdr>
            <w:top w:val="none" w:sz="0" w:space="0" w:color="auto"/>
            <w:left w:val="none" w:sz="0" w:space="0" w:color="auto"/>
            <w:bottom w:val="none" w:sz="0" w:space="0" w:color="auto"/>
            <w:right w:val="none" w:sz="0" w:space="0" w:color="auto"/>
          </w:divBdr>
        </w:div>
        <w:div w:id="1763448398">
          <w:marLeft w:val="0"/>
          <w:marRight w:val="0"/>
          <w:marTop w:val="0"/>
          <w:marBottom w:val="0"/>
          <w:divBdr>
            <w:top w:val="none" w:sz="0" w:space="0" w:color="auto"/>
            <w:left w:val="none" w:sz="0" w:space="0" w:color="auto"/>
            <w:bottom w:val="none" w:sz="0" w:space="0" w:color="auto"/>
            <w:right w:val="none" w:sz="0" w:space="0" w:color="auto"/>
          </w:divBdr>
        </w:div>
        <w:div w:id="1772167691">
          <w:marLeft w:val="0"/>
          <w:marRight w:val="0"/>
          <w:marTop w:val="0"/>
          <w:marBottom w:val="0"/>
          <w:divBdr>
            <w:top w:val="none" w:sz="0" w:space="0" w:color="auto"/>
            <w:left w:val="none" w:sz="0" w:space="0" w:color="auto"/>
            <w:bottom w:val="none" w:sz="0" w:space="0" w:color="auto"/>
            <w:right w:val="none" w:sz="0" w:space="0" w:color="auto"/>
          </w:divBdr>
        </w:div>
        <w:div w:id="1778909779">
          <w:marLeft w:val="0"/>
          <w:marRight w:val="0"/>
          <w:marTop w:val="0"/>
          <w:marBottom w:val="0"/>
          <w:divBdr>
            <w:top w:val="none" w:sz="0" w:space="0" w:color="auto"/>
            <w:left w:val="none" w:sz="0" w:space="0" w:color="auto"/>
            <w:bottom w:val="none" w:sz="0" w:space="0" w:color="auto"/>
            <w:right w:val="none" w:sz="0" w:space="0" w:color="auto"/>
          </w:divBdr>
        </w:div>
        <w:div w:id="1785998050">
          <w:marLeft w:val="0"/>
          <w:marRight w:val="0"/>
          <w:marTop w:val="0"/>
          <w:marBottom w:val="0"/>
          <w:divBdr>
            <w:top w:val="none" w:sz="0" w:space="0" w:color="auto"/>
            <w:left w:val="none" w:sz="0" w:space="0" w:color="auto"/>
            <w:bottom w:val="none" w:sz="0" w:space="0" w:color="auto"/>
            <w:right w:val="none" w:sz="0" w:space="0" w:color="auto"/>
          </w:divBdr>
        </w:div>
        <w:div w:id="1786190650">
          <w:marLeft w:val="0"/>
          <w:marRight w:val="0"/>
          <w:marTop w:val="0"/>
          <w:marBottom w:val="0"/>
          <w:divBdr>
            <w:top w:val="none" w:sz="0" w:space="0" w:color="auto"/>
            <w:left w:val="none" w:sz="0" w:space="0" w:color="auto"/>
            <w:bottom w:val="none" w:sz="0" w:space="0" w:color="auto"/>
            <w:right w:val="none" w:sz="0" w:space="0" w:color="auto"/>
          </w:divBdr>
        </w:div>
        <w:div w:id="1796752771">
          <w:marLeft w:val="0"/>
          <w:marRight w:val="0"/>
          <w:marTop w:val="0"/>
          <w:marBottom w:val="0"/>
          <w:divBdr>
            <w:top w:val="none" w:sz="0" w:space="0" w:color="auto"/>
            <w:left w:val="none" w:sz="0" w:space="0" w:color="auto"/>
            <w:bottom w:val="none" w:sz="0" w:space="0" w:color="auto"/>
            <w:right w:val="none" w:sz="0" w:space="0" w:color="auto"/>
          </w:divBdr>
        </w:div>
        <w:div w:id="1811284709">
          <w:marLeft w:val="0"/>
          <w:marRight w:val="0"/>
          <w:marTop w:val="0"/>
          <w:marBottom w:val="0"/>
          <w:divBdr>
            <w:top w:val="none" w:sz="0" w:space="0" w:color="auto"/>
            <w:left w:val="none" w:sz="0" w:space="0" w:color="auto"/>
            <w:bottom w:val="none" w:sz="0" w:space="0" w:color="auto"/>
            <w:right w:val="none" w:sz="0" w:space="0" w:color="auto"/>
          </w:divBdr>
        </w:div>
        <w:div w:id="1843155496">
          <w:marLeft w:val="0"/>
          <w:marRight w:val="0"/>
          <w:marTop w:val="0"/>
          <w:marBottom w:val="0"/>
          <w:divBdr>
            <w:top w:val="none" w:sz="0" w:space="0" w:color="auto"/>
            <w:left w:val="none" w:sz="0" w:space="0" w:color="auto"/>
            <w:bottom w:val="none" w:sz="0" w:space="0" w:color="auto"/>
            <w:right w:val="none" w:sz="0" w:space="0" w:color="auto"/>
          </w:divBdr>
        </w:div>
        <w:div w:id="1856650133">
          <w:marLeft w:val="0"/>
          <w:marRight w:val="0"/>
          <w:marTop w:val="0"/>
          <w:marBottom w:val="0"/>
          <w:divBdr>
            <w:top w:val="none" w:sz="0" w:space="0" w:color="auto"/>
            <w:left w:val="none" w:sz="0" w:space="0" w:color="auto"/>
            <w:bottom w:val="none" w:sz="0" w:space="0" w:color="auto"/>
            <w:right w:val="none" w:sz="0" w:space="0" w:color="auto"/>
          </w:divBdr>
        </w:div>
        <w:div w:id="1866677290">
          <w:marLeft w:val="0"/>
          <w:marRight w:val="0"/>
          <w:marTop w:val="0"/>
          <w:marBottom w:val="0"/>
          <w:divBdr>
            <w:top w:val="none" w:sz="0" w:space="0" w:color="auto"/>
            <w:left w:val="none" w:sz="0" w:space="0" w:color="auto"/>
            <w:bottom w:val="none" w:sz="0" w:space="0" w:color="auto"/>
            <w:right w:val="none" w:sz="0" w:space="0" w:color="auto"/>
          </w:divBdr>
        </w:div>
        <w:div w:id="1875338520">
          <w:marLeft w:val="0"/>
          <w:marRight w:val="0"/>
          <w:marTop w:val="0"/>
          <w:marBottom w:val="0"/>
          <w:divBdr>
            <w:top w:val="none" w:sz="0" w:space="0" w:color="auto"/>
            <w:left w:val="none" w:sz="0" w:space="0" w:color="auto"/>
            <w:bottom w:val="none" w:sz="0" w:space="0" w:color="auto"/>
            <w:right w:val="none" w:sz="0" w:space="0" w:color="auto"/>
          </w:divBdr>
        </w:div>
        <w:div w:id="1913853304">
          <w:marLeft w:val="0"/>
          <w:marRight w:val="0"/>
          <w:marTop w:val="0"/>
          <w:marBottom w:val="0"/>
          <w:divBdr>
            <w:top w:val="none" w:sz="0" w:space="0" w:color="auto"/>
            <w:left w:val="none" w:sz="0" w:space="0" w:color="auto"/>
            <w:bottom w:val="none" w:sz="0" w:space="0" w:color="auto"/>
            <w:right w:val="none" w:sz="0" w:space="0" w:color="auto"/>
          </w:divBdr>
        </w:div>
        <w:div w:id="1914046511">
          <w:marLeft w:val="0"/>
          <w:marRight w:val="0"/>
          <w:marTop w:val="0"/>
          <w:marBottom w:val="0"/>
          <w:divBdr>
            <w:top w:val="none" w:sz="0" w:space="0" w:color="auto"/>
            <w:left w:val="none" w:sz="0" w:space="0" w:color="auto"/>
            <w:bottom w:val="none" w:sz="0" w:space="0" w:color="auto"/>
            <w:right w:val="none" w:sz="0" w:space="0" w:color="auto"/>
          </w:divBdr>
        </w:div>
        <w:div w:id="1921601101">
          <w:marLeft w:val="0"/>
          <w:marRight w:val="0"/>
          <w:marTop w:val="0"/>
          <w:marBottom w:val="0"/>
          <w:divBdr>
            <w:top w:val="none" w:sz="0" w:space="0" w:color="auto"/>
            <w:left w:val="none" w:sz="0" w:space="0" w:color="auto"/>
            <w:bottom w:val="none" w:sz="0" w:space="0" w:color="auto"/>
            <w:right w:val="none" w:sz="0" w:space="0" w:color="auto"/>
          </w:divBdr>
        </w:div>
        <w:div w:id="1926069838">
          <w:marLeft w:val="0"/>
          <w:marRight w:val="0"/>
          <w:marTop w:val="0"/>
          <w:marBottom w:val="0"/>
          <w:divBdr>
            <w:top w:val="none" w:sz="0" w:space="0" w:color="auto"/>
            <w:left w:val="none" w:sz="0" w:space="0" w:color="auto"/>
            <w:bottom w:val="none" w:sz="0" w:space="0" w:color="auto"/>
            <w:right w:val="none" w:sz="0" w:space="0" w:color="auto"/>
          </w:divBdr>
        </w:div>
        <w:div w:id="1928802678">
          <w:marLeft w:val="0"/>
          <w:marRight w:val="0"/>
          <w:marTop w:val="0"/>
          <w:marBottom w:val="0"/>
          <w:divBdr>
            <w:top w:val="none" w:sz="0" w:space="0" w:color="auto"/>
            <w:left w:val="none" w:sz="0" w:space="0" w:color="auto"/>
            <w:bottom w:val="none" w:sz="0" w:space="0" w:color="auto"/>
            <w:right w:val="none" w:sz="0" w:space="0" w:color="auto"/>
          </w:divBdr>
        </w:div>
        <w:div w:id="1933393659">
          <w:marLeft w:val="0"/>
          <w:marRight w:val="0"/>
          <w:marTop w:val="0"/>
          <w:marBottom w:val="0"/>
          <w:divBdr>
            <w:top w:val="none" w:sz="0" w:space="0" w:color="auto"/>
            <w:left w:val="none" w:sz="0" w:space="0" w:color="auto"/>
            <w:bottom w:val="none" w:sz="0" w:space="0" w:color="auto"/>
            <w:right w:val="none" w:sz="0" w:space="0" w:color="auto"/>
          </w:divBdr>
        </w:div>
        <w:div w:id="1938438200">
          <w:marLeft w:val="0"/>
          <w:marRight w:val="0"/>
          <w:marTop w:val="0"/>
          <w:marBottom w:val="0"/>
          <w:divBdr>
            <w:top w:val="none" w:sz="0" w:space="0" w:color="auto"/>
            <w:left w:val="none" w:sz="0" w:space="0" w:color="auto"/>
            <w:bottom w:val="none" w:sz="0" w:space="0" w:color="auto"/>
            <w:right w:val="none" w:sz="0" w:space="0" w:color="auto"/>
          </w:divBdr>
        </w:div>
        <w:div w:id="1964191158">
          <w:marLeft w:val="0"/>
          <w:marRight w:val="0"/>
          <w:marTop w:val="0"/>
          <w:marBottom w:val="0"/>
          <w:divBdr>
            <w:top w:val="none" w:sz="0" w:space="0" w:color="auto"/>
            <w:left w:val="none" w:sz="0" w:space="0" w:color="auto"/>
            <w:bottom w:val="none" w:sz="0" w:space="0" w:color="auto"/>
            <w:right w:val="none" w:sz="0" w:space="0" w:color="auto"/>
          </w:divBdr>
        </w:div>
        <w:div w:id="1970938811">
          <w:marLeft w:val="0"/>
          <w:marRight w:val="0"/>
          <w:marTop w:val="0"/>
          <w:marBottom w:val="0"/>
          <w:divBdr>
            <w:top w:val="none" w:sz="0" w:space="0" w:color="auto"/>
            <w:left w:val="none" w:sz="0" w:space="0" w:color="auto"/>
            <w:bottom w:val="none" w:sz="0" w:space="0" w:color="auto"/>
            <w:right w:val="none" w:sz="0" w:space="0" w:color="auto"/>
          </w:divBdr>
        </w:div>
        <w:div w:id="2034186203">
          <w:marLeft w:val="0"/>
          <w:marRight w:val="0"/>
          <w:marTop w:val="0"/>
          <w:marBottom w:val="0"/>
          <w:divBdr>
            <w:top w:val="none" w:sz="0" w:space="0" w:color="auto"/>
            <w:left w:val="none" w:sz="0" w:space="0" w:color="auto"/>
            <w:bottom w:val="none" w:sz="0" w:space="0" w:color="auto"/>
            <w:right w:val="none" w:sz="0" w:space="0" w:color="auto"/>
          </w:divBdr>
        </w:div>
        <w:div w:id="2047875018">
          <w:marLeft w:val="0"/>
          <w:marRight w:val="0"/>
          <w:marTop w:val="0"/>
          <w:marBottom w:val="0"/>
          <w:divBdr>
            <w:top w:val="none" w:sz="0" w:space="0" w:color="auto"/>
            <w:left w:val="none" w:sz="0" w:space="0" w:color="auto"/>
            <w:bottom w:val="none" w:sz="0" w:space="0" w:color="auto"/>
            <w:right w:val="none" w:sz="0" w:space="0" w:color="auto"/>
          </w:divBdr>
        </w:div>
        <w:div w:id="2049525353">
          <w:marLeft w:val="0"/>
          <w:marRight w:val="0"/>
          <w:marTop w:val="0"/>
          <w:marBottom w:val="0"/>
          <w:divBdr>
            <w:top w:val="none" w:sz="0" w:space="0" w:color="auto"/>
            <w:left w:val="none" w:sz="0" w:space="0" w:color="auto"/>
            <w:bottom w:val="none" w:sz="0" w:space="0" w:color="auto"/>
            <w:right w:val="none" w:sz="0" w:space="0" w:color="auto"/>
          </w:divBdr>
        </w:div>
        <w:div w:id="2061635600">
          <w:marLeft w:val="0"/>
          <w:marRight w:val="0"/>
          <w:marTop w:val="0"/>
          <w:marBottom w:val="0"/>
          <w:divBdr>
            <w:top w:val="none" w:sz="0" w:space="0" w:color="auto"/>
            <w:left w:val="none" w:sz="0" w:space="0" w:color="auto"/>
            <w:bottom w:val="none" w:sz="0" w:space="0" w:color="auto"/>
            <w:right w:val="none" w:sz="0" w:space="0" w:color="auto"/>
          </w:divBdr>
        </w:div>
        <w:div w:id="2086100920">
          <w:marLeft w:val="0"/>
          <w:marRight w:val="0"/>
          <w:marTop w:val="0"/>
          <w:marBottom w:val="0"/>
          <w:divBdr>
            <w:top w:val="none" w:sz="0" w:space="0" w:color="auto"/>
            <w:left w:val="none" w:sz="0" w:space="0" w:color="auto"/>
            <w:bottom w:val="none" w:sz="0" w:space="0" w:color="auto"/>
            <w:right w:val="none" w:sz="0" w:space="0" w:color="auto"/>
          </w:divBdr>
        </w:div>
        <w:div w:id="2086799040">
          <w:marLeft w:val="0"/>
          <w:marRight w:val="0"/>
          <w:marTop w:val="0"/>
          <w:marBottom w:val="0"/>
          <w:divBdr>
            <w:top w:val="none" w:sz="0" w:space="0" w:color="auto"/>
            <w:left w:val="none" w:sz="0" w:space="0" w:color="auto"/>
            <w:bottom w:val="none" w:sz="0" w:space="0" w:color="auto"/>
            <w:right w:val="none" w:sz="0" w:space="0" w:color="auto"/>
          </w:divBdr>
        </w:div>
        <w:div w:id="2102600440">
          <w:marLeft w:val="0"/>
          <w:marRight w:val="0"/>
          <w:marTop w:val="0"/>
          <w:marBottom w:val="0"/>
          <w:divBdr>
            <w:top w:val="none" w:sz="0" w:space="0" w:color="auto"/>
            <w:left w:val="none" w:sz="0" w:space="0" w:color="auto"/>
            <w:bottom w:val="none" w:sz="0" w:space="0" w:color="auto"/>
            <w:right w:val="none" w:sz="0" w:space="0" w:color="auto"/>
          </w:divBdr>
        </w:div>
        <w:div w:id="2104689881">
          <w:marLeft w:val="0"/>
          <w:marRight w:val="0"/>
          <w:marTop w:val="0"/>
          <w:marBottom w:val="0"/>
          <w:divBdr>
            <w:top w:val="none" w:sz="0" w:space="0" w:color="auto"/>
            <w:left w:val="none" w:sz="0" w:space="0" w:color="auto"/>
            <w:bottom w:val="none" w:sz="0" w:space="0" w:color="auto"/>
            <w:right w:val="none" w:sz="0" w:space="0" w:color="auto"/>
          </w:divBdr>
        </w:div>
        <w:div w:id="2111116714">
          <w:marLeft w:val="0"/>
          <w:marRight w:val="0"/>
          <w:marTop w:val="0"/>
          <w:marBottom w:val="0"/>
          <w:divBdr>
            <w:top w:val="none" w:sz="0" w:space="0" w:color="auto"/>
            <w:left w:val="none" w:sz="0" w:space="0" w:color="auto"/>
            <w:bottom w:val="none" w:sz="0" w:space="0" w:color="auto"/>
            <w:right w:val="none" w:sz="0" w:space="0" w:color="auto"/>
          </w:divBdr>
        </w:div>
        <w:div w:id="2115977191">
          <w:marLeft w:val="0"/>
          <w:marRight w:val="0"/>
          <w:marTop w:val="0"/>
          <w:marBottom w:val="0"/>
          <w:divBdr>
            <w:top w:val="none" w:sz="0" w:space="0" w:color="auto"/>
            <w:left w:val="none" w:sz="0" w:space="0" w:color="auto"/>
            <w:bottom w:val="none" w:sz="0" w:space="0" w:color="auto"/>
            <w:right w:val="none" w:sz="0" w:space="0" w:color="auto"/>
          </w:divBdr>
        </w:div>
        <w:div w:id="2131776482">
          <w:marLeft w:val="0"/>
          <w:marRight w:val="0"/>
          <w:marTop w:val="0"/>
          <w:marBottom w:val="0"/>
          <w:divBdr>
            <w:top w:val="none" w:sz="0" w:space="0" w:color="auto"/>
            <w:left w:val="none" w:sz="0" w:space="0" w:color="auto"/>
            <w:bottom w:val="none" w:sz="0" w:space="0" w:color="auto"/>
            <w:right w:val="none" w:sz="0" w:space="0" w:color="auto"/>
          </w:divBdr>
        </w:div>
      </w:divsChild>
    </w:div>
    <w:div w:id="1246113350">
      <w:bodyDiv w:val="1"/>
      <w:marLeft w:val="0"/>
      <w:marRight w:val="0"/>
      <w:marTop w:val="0"/>
      <w:marBottom w:val="0"/>
      <w:divBdr>
        <w:top w:val="none" w:sz="0" w:space="0" w:color="auto"/>
        <w:left w:val="none" w:sz="0" w:space="0" w:color="auto"/>
        <w:bottom w:val="none" w:sz="0" w:space="0" w:color="auto"/>
        <w:right w:val="none" w:sz="0" w:space="0" w:color="auto"/>
      </w:divBdr>
    </w:div>
    <w:div w:id="1275820621">
      <w:bodyDiv w:val="1"/>
      <w:marLeft w:val="0"/>
      <w:marRight w:val="0"/>
      <w:marTop w:val="0"/>
      <w:marBottom w:val="0"/>
      <w:divBdr>
        <w:top w:val="none" w:sz="0" w:space="0" w:color="auto"/>
        <w:left w:val="none" w:sz="0" w:space="0" w:color="auto"/>
        <w:bottom w:val="none" w:sz="0" w:space="0" w:color="auto"/>
        <w:right w:val="none" w:sz="0" w:space="0" w:color="auto"/>
      </w:divBdr>
    </w:div>
    <w:div w:id="1326471382">
      <w:bodyDiv w:val="1"/>
      <w:marLeft w:val="0"/>
      <w:marRight w:val="0"/>
      <w:marTop w:val="0"/>
      <w:marBottom w:val="0"/>
      <w:divBdr>
        <w:top w:val="none" w:sz="0" w:space="0" w:color="auto"/>
        <w:left w:val="none" w:sz="0" w:space="0" w:color="auto"/>
        <w:bottom w:val="none" w:sz="0" w:space="0" w:color="auto"/>
        <w:right w:val="none" w:sz="0" w:space="0" w:color="auto"/>
      </w:divBdr>
    </w:div>
    <w:div w:id="1329552649">
      <w:bodyDiv w:val="1"/>
      <w:marLeft w:val="0"/>
      <w:marRight w:val="0"/>
      <w:marTop w:val="0"/>
      <w:marBottom w:val="0"/>
      <w:divBdr>
        <w:top w:val="none" w:sz="0" w:space="0" w:color="auto"/>
        <w:left w:val="none" w:sz="0" w:space="0" w:color="auto"/>
        <w:bottom w:val="none" w:sz="0" w:space="0" w:color="auto"/>
        <w:right w:val="none" w:sz="0" w:space="0" w:color="auto"/>
      </w:divBdr>
      <w:divsChild>
        <w:div w:id="757139214">
          <w:marLeft w:val="0"/>
          <w:marRight w:val="0"/>
          <w:marTop w:val="0"/>
          <w:marBottom w:val="0"/>
          <w:divBdr>
            <w:top w:val="none" w:sz="0" w:space="0" w:color="auto"/>
            <w:left w:val="none" w:sz="0" w:space="0" w:color="auto"/>
            <w:bottom w:val="none" w:sz="0" w:space="0" w:color="auto"/>
            <w:right w:val="none" w:sz="0" w:space="0" w:color="auto"/>
          </w:divBdr>
        </w:div>
        <w:div w:id="556548660">
          <w:marLeft w:val="0"/>
          <w:marRight w:val="0"/>
          <w:marTop w:val="0"/>
          <w:marBottom w:val="0"/>
          <w:divBdr>
            <w:top w:val="none" w:sz="0" w:space="0" w:color="auto"/>
            <w:left w:val="none" w:sz="0" w:space="0" w:color="auto"/>
            <w:bottom w:val="none" w:sz="0" w:space="0" w:color="auto"/>
            <w:right w:val="none" w:sz="0" w:space="0" w:color="auto"/>
          </w:divBdr>
        </w:div>
        <w:div w:id="1387948580">
          <w:marLeft w:val="0"/>
          <w:marRight w:val="0"/>
          <w:marTop w:val="0"/>
          <w:marBottom w:val="0"/>
          <w:divBdr>
            <w:top w:val="none" w:sz="0" w:space="0" w:color="auto"/>
            <w:left w:val="none" w:sz="0" w:space="0" w:color="auto"/>
            <w:bottom w:val="none" w:sz="0" w:space="0" w:color="auto"/>
            <w:right w:val="none" w:sz="0" w:space="0" w:color="auto"/>
          </w:divBdr>
        </w:div>
        <w:div w:id="336231254">
          <w:marLeft w:val="0"/>
          <w:marRight w:val="0"/>
          <w:marTop w:val="0"/>
          <w:marBottom w:val="0"/>
          <w:divBdr>
            <w:top w:val="none" w:sz="0" w:space="0" w:color="auto"/>
            <w:left w:val="none" w:sz="0" w:space="0" w:color="auto"/>
            <w:bottom w:val="none" w:sz="0" w:space="0" w:color="auto"/>
            <w:right w:val="none" w:sz="0" w:space="0" w:color="auto"/>
          </w:divBdr>
        </w:div>
      </w:divsChild>
    </w:div>
    <w:div w:id="1333485320">
      <w:bodyDiv w:val="1"/>
      <w:marLeft w:val="0"/>
      <w:marRight w:val="0"/>
      <w:marTop w:val="0"/>
      <w:marBottom w:val="0"/>
      <w:divBdr>
        <w:top w:val="none" w:sz="0" w:space="0" w:color="auto"/>
        <w:left w:val="none" w:sz="0" w:space="0" w:color="auto"/>
        <w:bottom w:val="none" w:sz="0" w:space="0" w:color="auto"/>
        <w:right w:val="none" w:sz="0" w:space="0" w:color="auto"/>
      </w:divBdr>
      <w:divsChild>
        <w:div w:id="143864002">
          <w:marLeft w:val="0"/>
          <w:marRight w:val="0"/>
          <w:marTop w:val="0"/>
          <w:marBottom w:val="0"/>
          <w:divBdr>
            <w:top w:val="none" w:sz="0" w:space="0" w:color="auto"/>
            <w:left w:val="none" w:sz="0" w:space="0" w:color="auto"/>
            <w:bottom w:val="none" w:sz="0" w:space="0" w:color="auto"/>
            <w:right w:val="none" w:sz="0" w:space="0" w:color="auto"/>
          </w:divBdr>
        </w:div>
        <w:div w:id="161891840">
          <w:marLeft w:val="0"/>
          <w:marRight w:val="0"/>
          <w:marTop w:val="0"/>
          <w:marBottom w:val="0"/>
          <w:divBdr>
            <w:top w:val="none" w:sz="0" w:space="0" w:color="auto"/>
            <w:left w:val="none" w:sz="0" w:space="0" w:color="auto"/>
            <w:bottom w:val="none" w:sz="0" w:space="0" w:color="auto"/>
            <w:right w:val="none" w:sz="0" w:space="0" w:color="auto"/>
          </w:divBdr>
        </w:div>
        <w:div w:id="360398220">
          <w:marLeft w:val="0"/>
          <w:marRight w:val="0"/>
          <w:marTop w:val="0"/>
          <w:marBottom w:val="0"/>
          <w:divBdr>
            <w:top w:val="none" w:sz="0" w:space="0" w:color="auto"/>
            <w:left w:val="none" w:sz="0" w:space="0" w:color="auto"/>
            <w:bottom w:val="none" w:sz="0" w:space="0" w:color="auto"/>
            <w:right w:val="none" w:sz="0" w:space="0" w:color="auto"/>
          </w:divBdr>
        </w:div>
        <w:div w:id="600798250">
          <w:marLeft w:val="0"/>
          <w:marRight w:val="0"/>
          <w:marTop w:val="0"/>
          <w:marBottom w:val="0"/>
          <w:divBdr>
            <w:top w:val="none" w:sz="0" w:space="0" w:color="auto"/>
            <w:left w:val="none" w:sz="0" w:space="0" w:color="auto"/>
            <w:bottom w:val="none" w:sz="0" w:space="0" w:color="auto"/>
            <w:right w:val="none" w:sz="0" w:space="0" w:color="auto"/>
          </w:divBdr>
        </w:div>
        <w:div w:id="910235548">
          <w:marLeft w:val="0"/>
          <w:marRight w:val="0"/>
          <w:marTop w:val="0"/>
          <w:marBottom w:val="0"/>
          <w:divBdr>
            <w:top w:val="none" w:sz="0" w:space="0" w:color="auto"/>
            <w:left w:val="none" w:sz="0" w:space="0" w:color="auto"/>
            <w:bottom w:val="none" w:sz="0" w:space="0" w:color="auto"/>
            <w:right w:val="none" w:sz="0" w:space="0" w:color="auto"/>
          </w:divBdr>
        </w:div>
      </w:divsChild>
    </w:div>
    <w:div w:id="1340233043">
      <w:bodyDiv w:val="1"/>
      <w:marLeft w:val="0"/>
      <w:marRight w:val="0"/>
      <w:marTop w:val="0"/>
      <w:marBottom w:val="0"/>
      <w:divBdr>
        <w:top w:val="none" w:sz="0" w:space="0" w:color="auto"/>
        <w:left w:val="none" w:sz="0" w:space="0" w:color="auto"/>
        <w:bottom w:val="none" w:sz="0" w:space="0" w:color="auto"/>
        <w:right w:val="none" w:sz="0" w:space="0" w:color="auto"/>
      </w:divBdr>
    </w:div>
    <w:div w:id="1352025479">
      <w:bodyDiv w:val="1"/>
      <w:marLeft w:val="0"/>
      <w:marRight w:val="0"/>
      <w:marTop w:val="0"/>
      <w:marBottom w:val="0"/>
      <w:divBdr>
        <w:top w:val="none" w:sz="0" w:space="0" w:color="auto"/>
        <w:left w:val="none" w:sz="0" w:space="0" w:color="auto"/>
        <w:bottom w:val="none" w:sz="0" w:space="0" w:color="auto"/>
        <w:right w:val="none" w:sz="0" w:space="0" w:color="auto"/>
      </w:divBdr>
      <w:divsChild>
        <w:div w:id="1254558296">
          <w:marLeft w:val="0"/>
          <w:marRight w:val="0"/>
          <w:marTop w:val="0"/>
          <w:marBottom w:val="0"/>
          <w:divBdr>
            <w:top w:val="none" w:sz="0" w:space="0" w:color="auto"/>
            <w:left w:val="none" w:sz="0" w:space="0" w:color="auto"/>
            <w:bottom w:val="none" w:sz="0" w:space="0" w:color="auto"/>
            <w:right w:val="none" w:sz="0" w:space="0" w:color="auto"/>
          </w:divBdr>
          <w:divsChild>
            <w:div w:id="740907423">
              <w:marLeft w:val="0"/>
              <w:marRight w:val="0"/>
              <w:marTop w:val="0"/>
              <w:marBottom w:val="0"/>
              <w:divBdr>
                <w:top w:val="none" w:sz="0" w:space="0" w:color="auto"/>
                <w:left w:val="none" w:sz="0" w:space="0" w:color="auto"/>
                <w:bottom w:val="none" w:sz="0" w:space="0" w:color="auto"/>
                <w:right w:val="none" w:sz="0" w:space="0" w:color="auto"/>
              </w:divBdr>
              <w:divsChild>
                <w:div w:id="15773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5405">
      <w:bodyDiv w:val="1"/>
      <w:marLeft w:val="0"/>
      <w:marRight w:val="0"/>
      <w:marTop w:val="0"/>
      <w:marBottom w:val="0"/>
      <w:divBdr>
        <w:top w:val="none" w:sz="0" w:space="0" w:color="auto"/>
        <w:left w:val="none" w:sz="0" w:space="0" w:color="auto"/>
        <w:bottom w:val="none" w:sz="0" w:space="0" w:color="auto"/>
        <w:right w:val="none" w:sz="0" w:space="0" w:color="auto"/>
      </w:divBdr>
    </w:div>
    <w:div w:id="1383017760">
      <w:bodyDiv w:val="1"/>
      <w:marLeft w:val="0"/>
      <w:marRight w:val="0"/>
      <w:marTop w:val="0"/>
      <w:marBottom w:val="0"/>
      <w:divBdr>
        <w:top w:val="none" w:sz="0" w:space="0" w:color="auto"/>
        <w:left w:val="none" w:sz="0" w:space="0" w:color="auto"/>
        <w:bottom w:val="none" w:sz="0" w:space="0" w:color="auto"/>
        <w:right w:val="none" w:sz="0" w:space="0" w:color="auto"/>
      </w:divBdr>
      <w:divsChild>
        <w:div w:id="499932075">
          <w:marLeft w:val="0"/>
          <w:marRight w:val="0"/>
          <w:marTop w:val="0"/>
          <w:marBottom w:val="0"/>
          <w:divBdr>
            <w:top w:val="none" w:sz="0" w:space="0" w:color="auto"/>
            <w:left w:val="none" w:sz="0" w:space="0" w:color="auto"/>
            <w:bottom w:val="none" w:sz="0" w:space="0" w:color="auto"/>
            <w:right w:val="none" w:sz="0" w:space="0" w:color="auto"/>
          </w:divBdr>
        </w:div>
        <w:div w:id="676427690">
          <w:marLeft w:val="0"/>
          <w:marRight w:val="0"/>
          <w:marTop w:val="0"/>
          <w:marBottom w:val="0"/>
          <w:divBdr>
            <w:top w:val="none" w:sz="0" w:space="0" w:color="auto"/>
            <w:left w:val="none" w:sz="0" w:space="0" w:color="auto"/>
            <w:bottom w:val="none" w:sz="0" w:space="0" w:color="auto"/>
            <w:right w:val="none" w:sz="0" w:space="0" w:color="auto"/>
          </w:divBdr>
        </w:div>
        <w:div w:id="1554266474">
          <w:marLeft w:val="0"/>
          <w:marRight w:val="0"/>
          <w:marTop w:val="0"/>
          <w:marBottom w:val="0"/>
          <w:divBdr>
            <w:top w:val="none" w:sz="0" w:space="0" w:color="auto"/>
            <w:left w:val="none" w:sz="0" w:space="0" w:color="auto"/>
            <w:bottom w:val="none" w:sz="0" w:space="0" w:color="auto"/>
            <w:right w:val="none" w:sz="0" w:space="0" w:color="auto"/>
          </w:divBdr>
        </w:div>
      </w:divsChild>
    </w:div>
    <w:div w:id="1433864784">
      <w:bodyDiv w:val="1"/>
      <w:marLeft w:val="0"/>
      <w:marRight w:val="0"/>
      <w:marTop w:val="0"/>
      <w:marBottom w:val="0"/>
      <w:divBdr>
        <w:top w:val="none" w:sz="0" w:space="0" w:color="auto"/>
        <w:left w:val="none" w:sz="0" w:space="0" w:color="auto"/>
        <w:bottom w:val="none" w:sz="0" w:space="0" w:color="auto"/>
        <w:right w:val="none" w:sz="0" w:space="0" w:color="auto"/>
      </w:divBdr>
    </w:div>
    <w:div w:id="1435784268">
      <w:bodyDiv w:val="1"/>
      <w:marLeft w:val="0"/>
      <w:marRight w:val="0"/>
      <w:marTop w:val="0"/>
      <w:marBottom w:val="0"/>
      <w:divBdr>
        <w:top w:val="none" w:sz="0" w:space="0" w:color="auto"/>
        <w:left w:val="none" w:sz="0" w:space="0" w:color="auto"/>
        <w:bottom w:val="none" w:sz="0" w:space="0" w:color="auto"/>
        <w:right w:val="none" w:sz="0" w:space="0" w:color="auto"/>
      </w:divBdr>
    </w:div>
    <w:div w:id="1441872836">
      <w:bodyDiv w:val="1"/>
      <w:marLeft w:val="0"/>
      <w:marRight w:val="0"/>
      <w:marTop w:val="0"/>
      <w:marBottom w:val="0"/>
      <w:divBdr>
        <w:top w:val="none" w:sz="0" w:space="0" w:color="auto"/>
        <w:left w:val="none" w:sz="0" w:space="0" w:color="auto"/>
        <w:bottom w:val="none" w:sz="0" w:space="0" w:color="auto"/>
        <w:right w:val="none" w:sz="0" w:space="0" w:color="auto"/>
      </w:divBdr>
      <w:divsChild>
        <w:div w:id="1387027191">
          <w:marLeft w:val="0"/>
          <w:marRight w:val="0"/>
          <w:marTop w:val="0"/>
          <w:marBottom w:val="75"/>
          <w:divBdr>
            <w:top w:val="none" w:sz="0" w:space="0" w:color="auto"/>
            <w:left w:val="none" w:sz="0" w:space="0" w:color="auto"/>
            <w:bottom w:val="none" w:sz="0" w:space="0" w:color="auto"/>
            <w:right w:val="none" w:sz="0" w:space="0" w:color="auto"/>
          </w:divBdr>
        </w:div>
        <w:div w:id="1359427767">
          <w:marLeft w:val="0"/>
          <w:marRight w:val="0"/>
          <w:marTop w:val="0"/>
          <w:marBottom w:val="225"/>
          <w:divBdr>
            <w:top w:val="none" w:sz="0" w:space="0" w:color="auto"/>
            <w:left w:val="none" w:sz="0" w:space="0" w:color="auto"/>
            <w:bottom w:val="none" w:sz="0" w:space="0" w:color="auto"/>
            <w:right w:val="none" w:sz="0" w:space="0" w:color="auto"/>
          </w:divBdr>
        </w:div>
      </w:divsChild>
    </w:div>
    <w:div w:id="1475953240">
      <w:bodyDiv w:val="1"/>
      <w:marLeft w:val="0"/>
      <w:marRight w:val="0"/>
      <w:marTop w:val="0"/>
      <w:marBottom w:val="0"/>
      <w:divBdr>
        <w:top w:val="none" w:sz="0" w:space="0" w:color="auto"/>
        <w:left w:val="none" w:sz="0" w:space="0" w:color="auto"/>
        <w:bottom w:val="none" w:sz="0" w:space="0" w:color="auto"/>
        <w:right w:val="none" w:sz="0" w:space="0" w:color="auto"/>
      </w:divBdr>
    </w:div>
    <w:div w:id="1502282338">
      <w:bodyDiv w:val="1"/>
      <w:marLeft w:val="0"/>
      <w:marRight w:val="0"/>
      <w:marTop w:val="0"/>
      <w:marBottom w:val="0"/>
      <w:divBdr>
        <w:top w:val="none" w:sz="0" w:space="0" w:color="auto"/>
        <w:left w:val="none" w:sz="0" w:space="0" w:color="auto"/>
        <w:bottom w:val="none" w:sz="0" w:space="0" w:color="auto"/>
        <w:right w:val="none" w:sz="0" w:space="0" w:color="auto"/>
      </w:divBdr>
    </w:div>
    <w:div w:id="1531449899">
      <w:bodyDiv w:val="1"/>
      <w:marLeft w:val="0"/>
      <w:marRight w:val="0"/>
      <w:marTop w:val="0"/>
      <w:marBottom w:val="0"/>
      <w:divBdr>
        <w:top w:val="none" w:sz="0" w:space="0" w:color="auto"/>
        <w:left w:val="none" w:sz="0" w:space="0" w:color="auto"/>
        <w:bottom w:val="none" w:sz="0" w:space="0" w:color="auto"/>
        <w:right w:val="none" w:sz="0" w:space="0" w:color="auto"/>
      </w:divBdr>
    </w:div>
    <w:div w:id="1569609297">
      <w:bodyDiv w:val="1"/>
      <w:marLeft w:val="0"/>
      <w:marRight w:val="0"/>
      <w:marTop w:val="0"/>
      <w:marBottom w:val="0"/>
      <w:divBdr>
        <w:top w:val="none" w:sz="0" w:space="0" w:color="auto"/>
        <w:left w:val="none" w:sz="0" w:space="0" w:color="auto"/>
        <w:bottom w:val="none" w:sz="0" w:space="0" w:color="auto"/>
        <w:right w:val="none" w:sz="0" w:space="0" w:color="auto"/>
      </w:divBdr>
    </w:div>
    <w:div w:id="1582568784">
      <w:bodyDiv w:val="1"/>
      <w:marLeft w:val="0"/>
      <w:marRight w:val="0"/>
      <w:marTop w:val="0"/>
      <w:marBottom w:val="0"/>
      <w:divBdr>
        <w:top w:val="none" w:sz="0" w:space="0" w:color="auto"/>
        <w:left w:val="none" w:sz="0" w:space="0" w:color="auto"/>
        <w:bottom w:val="none" w:sz="0" w:space="0" w:color="auto"/>
        <w:right w:val="none" w:sz="0" w:space="0" w:color="auto"/>
      </w:divBdr>
    </w:div>
    <w:div w:id="1625697411">
      <w:bodyDiv w:val="1"/>
      <w:marLeft w:val="0"/>
      <w:marRight w:val="0"/>
      <w:marTop w:val="0"/>
      <w:marBottom w:val="0"/>
      <w:divBdr>
        <w:top w:val="none" w:sz="0" w:space="0" w:color="auto"/>
        <w:left w:val="none" w:sz="0" w:space="0" w:color="auto"/>
        <w:bottom w:val="none" w:sz="0" w:space="0" w:color="auto"/>
        <w:right w:val="none" w:sz="0" w:space="0" w:color="auto"/>
      </w:divBdr>
    </w:div>
    <w:div w:id="1634676351">
      <w:bodyDiv w:val="1"/>
      <w:marLeft w:val="0"/>
      <w:marRight w:val="0"/>
      <w:marTop w:val="0"/>
      <w:marBottom w:val="0"/>
      <w:divBdr>
        <w:top w:val="none" w:sz="0" w:space="0" w:color="auto"/>
        <w:left w:val="none" w:sz="0" w:space="0" w:color="auto"/>
        <w:bottom w:val="none" w:sz="0" w:space="0" w:color="auto"/>
        <w:right w:val="none" w:sz="0" w:space="0" w:color="auto"/>
      </w:divBdr>
    </w:div>
    <w:div w:id="1644192594">
      <w:bodyDiv w:val="1"/>
      <w:marLeft w:val="0"/>
      <w:marRight w:val="0"/>
      <w:marTop w:val="0"/>
      <w:marBottom w:val="0"/>
      <w:divBdr>
        <w:top w:val="none" w:sz="0" w:space="0" w:color="auto"/>
        <w:left w:val="none" w:sz="0" w:space="0" w:color="auto"/>
        <w:bottom w:val="none" w:sz="0" w:space="0" w:color="auto"/>
        <w:right w:val="none" w:sz="0" w:space="0" w:color="auto"/>
      </w:divBdr>
    </w:div>
    <w:div w:id="1646229538">
      <w:bodyDiv w:val="1"/>
      <w:marLeft w:val="0"/>
      <w:marRight w:val="0"/>
      <w:marTop w:val="0"/>
      <w:marBottom w:val="0"/>
      <w:divBdr>
        <w:top w:val="none" w:sz="0" w:space="0" w:color="auto"/>
        <w:left w:val="none" w:sz="0" w:space="0" w:color="auto"/>
        <w:bottom w:val="none" w:sz="0" w:space="0" w:color="auto"/>
        <w:right w:val="none" w:sz="0" w:space="0" w:color="auto"/>
      </w:divBdr>
    </w:div>
    <w:div w:id="1655910428">
      <w:bodyDiv w:val="1"/>
      <w:marLeft w:val="0"/>
      <w:marRight w:val="0"/>
      <w:marTop w:val="0"/>
      <w:marBottom w:val="0"/>
      <w:divBdr>
        <w:top w:val="none" w:sz="0" w:space="0" w:color="auto"/>
        <w:left w:val="none" w:sz="0" w:space="0" w:color="auto"/>
        <w:bottom w:val="none" w:sz="0" w:space="0" w:color="auto"/>
        <w:right w:val="none" w:sz="0" w:space="0" w:color="auto"/>
      </w:divBdr>
    </w:div>
    <w:div w:id="1700398076">
      <w:bodyDiv w:val="1"/>
      <w:marLeft w:val="0"/>
      <w:marRight w:val="0"/>
      <w:marTop w:val="0"/>
      <w:marBottom w:val="0"/>
      <w:divBdr>
        <w:top w:val="none" w:sz="0" w:space="0" w:color="auto"/>
        <w:left w:val="none" w:sz="0" w:space="0" w:color="auto"/>
        <w:bottom w:val="none" w:sz="0" w:space="0" w:color="auto"/>
        <w:right w:val="none" w:sz="0" w:space="0" w:color="auto"/>
      </w:divBdr>
    </w:div>
    <w:div w:id="1702625650">
      <w:bodyDiv w:val="1"/>
      <w:marLeft w:val="0"/>
      <w:marRight w:val="0"/>
      <w:marTop w:val="0"/>
      <w:marBottom w:val="0"/>
      <w:divBdr>
        <w:top w:val="none" w:sz="0" w:space="0" w:color="auto"/>
        <w:left w:val="none" w:sz="0" w:space="0" w:color="auto"/>
        <w:bottom w:val="none" w:sz="0" w:space="0" w:color="auto"/>
        <w:right w:val="none" w:sz="0" w:space="0" w:color="auto"/>
      </w:divBdr>
    </w:div>
    <w:div w:id="1780368563">
      <w:bodyDiv w:val="1"/>
      <w:marLeft w:val="0"/>
      <w:marRight w:val="0"/>
      <w:marTop w:val="0"/>
      <w:marBottom w:val="0"/>
      <w:divBdr>
        <w:top w:val="none" w:sz="0" w:space="0" w:color="auto"/>
        <w:left w:val="none" w:sz="0" w:space="0" w:color="auto"/>
        <w:bottom w:val="none" w:sz="0" w:space="0" w:color="auto"/>
        <w:right w:val="none" w:sz="0" w:space="0" w:color="auto"/>
      </w:divBdr>
    </w:div>
    <w:div w:id="1794709164">
      <w:bodyDiv w:val="1"/>
      <w:marLeft w:val="0"/>
      <w:marRight w:val="0"/>
      <w:marTop w:val="0"/>
      <w:marBottom w:val="0"/>
      <w:divBdr>
        <w:top w:val="none" w:sz="0" w:space="0" w:color="auto"/>
        <w:left w:val="none" w:sz="0" w:space="0" w:color="auto"/>
        <w:bottom w:val="none" w:sz="0" w:space="0" w:color="auto"/>
        <w:right w:val="none" w:sz="0" w:space="0" w:color="auto"/>
      </w:divBdr>
    </w:div>
    <w:div w:id="1804075747">
      <w:bodyDiv w:val="1"/>
      <w:marLeft w:val="0"/>
      <w:marRight w:val="0"/>
      <w:marTop w:val="0"/>
      <w:marBottom w:val="0"/>
      <w:divBdr>
        <w:top w:val="none" w:sz="0" w:space="0" w:color="auto"/>
        <w:left w:val="none" w:sz="0" w:space="0" w:color="auto"/>
        <w:bottom w:val="none" w:sz="0" w:space="0" w:color="auto"/>
        <w:right w:val="none" w:sz="0" w:space="0" w:color="auto"/>
      </w:divBdr>
    </w:div>
    <w:div w:id="1824423439">
      <w:bodyDiv w:val="1"/>
      <w:marLeft w:val="0"/>
      <w:marRight w:val="0"/>
      <w:marTop w:val="0"/>
      <w:marBottom w:val="0"/>
      <w:divBdr>
        <w:top w:val="none" w:sz="0" w:space="0" w:color="auto"/>
        <w:left w:val="none" w:sz="0" w:space="0" w:color="auto"/>
        <w:bottom w:val="none" w:sz="0" w:space="0" w:color="auto"/>
        <w:right w:val="none" w:sz="0" w:space="0" w:color="auto"/>
      </w:divBdr>
    </w:div>
    <w:div w:id="1845516309">
      <w:bodyDiv w:val="1"/>
      <w:marLeft w:val="0"/>
      <w:marRight w:val="0"/>
      <w:marTop w:val="0"/>
      <w:marBottom w:val="0"/>
      <w:divBdr>
        <w:top w:val="none" w:sz="0" w:space="0" w:color="auto"/>
        <w:left w:val="none" w:sz="0" w:space="0" w:color="auto"/>
        <w:bottom w:val="none" w:sz="0" w:space="0" w:color="auto"/>
        <w:right w:val="none" w:sz="0" w:space="0" w:color="auto"/>
      </w:divBdr>
    </w:div>
    <w:div w:id="1857964100">
      <w:bodyDiv w:val="1"/>
      <w:marLeft w:val="0"/>
      <w:marRight w:val="0"/>
      <w:marTop w:val="0"/>
      <w:marBottom w:val="0"/>
      <w:divBdr>
        <w:top w:val="none" w:sz="0" w:space="0" w:color="auto"/>
        <w:left w:val="none" w:sz="0" w:space="0" w:color="auto"/>
        <w:bottom w:val="none" w:sz="0" w:space="0" w:color="auto"/>
        <w:right w:val="none" w:sz="0" w:space="0" w:color="auto"/>
      </w:divBdr>
    </w:div>
    <w:div w:id="1892570569">
      <w:bodyDiv w:val="1"/>
      <w:marLeft w:val="0"/>
      <w:marRight w:val="0"/>
      <w:marTop w:val="0"/>
      <w:marBottom w:val="0"/>
      <w:divBdr>
        <w:top w:val="none" w:sz="0" w:space="0" w:color="auto"/>
        <w:left w:val="none" w:sz="0" w:space="0" w:color="auto"/>
        <w:bottom w:val="none" w:sz="0" w:space="0" w:color="auto"/>
        <w:right w:val="none" w:sz="0" w:space="0" w:color="auto"/>
      </w:divBdr>
      <w:divsChild>
        <w:div w:id="980035082">
          <w:marLeft w:val="0"/>
          <w:marRight w:val="0"/>
          <w:marTop w:val="0"/>
          <w:marBottom w:val="0"/>
          <w:divBdr>
            <w:top w:val="none" w:sz="0" w:space="0" w:color="auto"/>
            <w:left w:val="none" w:sz="0" w:space="0" w:color="auto"/>
            <w:bottom w:val="none" w:sz="0" w:space="0" w:color="auto"/>
            <w:right w:val="none" w:sz="0" w:space="0" w:color="auto"/>
          </w:divBdr>
          <w:divsChild>
            <w:div w:id="789201482">
              <w:marLeft w:val="0"/>
              <w:marRight w:val="0"/>
              <w:marTop w:val="0"/>
              <w:marBottom w:val="0"/>
              <w:divBdr>
                <w:top w:val="none" w:sz="0" w:space="0" w:color="auto"/>
                <w:left w:val="none" w:sz="0" w:space="0" w:color="auto"/>
                <w:bottom w:val="none" w:sz="0" w:space="0" w:color="auto"/>
                <w:right w:val="none" w:sz="0" w:space="0" w:color="auto"/>
              </w:divBdr>
              <w:divsChild>
                <w:div w:id="141972971">
                  <w:marLeft w:val="0"/>
                  <w:marRight w:val="0"/>
                  <w:marTop w:val="0"/>
                  <w:marBottom w:val="0"/>
                  <w:divBdr>
                    <w:top w:val="none" w:sz="0" w:space="0" w:color="auto"/>
                    <w:left w:val="none" w:sz="0" w:space="0" w:color="auto"/>
                    <w:bottom w:val="none" w:sz="0" w:space="0" w:color="auto"/>
                    <w:right w:val="none" w:sz="0" w:space="0" w:color="auto"/>
                  </w:divBdr>
                  <w:divsChild>
                    <w:div w:id="1719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07414">
      <w:bodyDiv w:val="1"/>
      <w:marLeft w:val="0"/>
      <w:marRight w:val="0"/>
      <w:marTop w:val="0"/>
      <w:marBottom w:val="0"/>
      <w:divBdr>
        <w:top w:val="none" w:sz="0" w:space="0" w:color="auto"/>
        <w:left w:val="none" w:sz="0" w:space="0" w:color="auto"/>
        <w:bottom w:val="none" w:sz="0" w:space="0" w:color="auto"/>
        <w:right w:val="none" w:sz="0" w:space="0" w:color="auto"/>
      </w:divBdr>
      <w:divsChild>
        <w:div w:id="1780112">
          <w:marLeft w:val="0"/>
          <w:marRight w:val="0"/>
          <w:marTop w:val="0"/>
          <w:marBottom w:val="0"/>
          <w:divBdr>
            <w:top w:val="none" w:sz="0" w:space="0" w:color="auto"/>
            <w:left w:val="none" w:sz="0" w:space="0" w:color="auto"/>
            <w:bottom w:val="none" w:sz="0" w:space="0" w:color="auto"/>
            <w:right w:val="none" w:sz="0" w:space="0" w:color="auto"/>
          </w:divBdr>
        </w:div>
        <w:div w:id="24646256">
          <w:marLeft w:val="0"/>
          <w:marRight w:val="0"/>
          <w:marTop w:val="0"/>
          <w:marBottom w:val="0"/>
          <w:divBdr>
            <w:top w:val="none" w:sz="0" w:space="0" w:color="auto"/>
            <w:left w:val="none" w:sz="0" w:space="0" w:color="auto"/>
            <w:bottom w:val="none" w:sz="0" w:space="0" w:color="auto"/>
            <w:right w:val="none" w:sz="0" w:space="0" w:color="auto"/>
          </w:divBdr>
        </w:div>
        <w:div w:id="75831632">
          <w:marLeft w:val="0"/>
          <w:marRight w:val="0"/>
          <w:marTop w:val="0"/>
          <w:marBottom w:val="0"/>
          <w:divBdr>
            <w:top w:val="none" w:sz="0" w:space="0" w:color="auto"/>
            <w:left w:val="none" w:sz="0" w:space="0" w:color="auto"/>
            <w:bottom w:val="none" w:sz="0" w:space="0" w:color="auto"/>
            <w:right w:val="none" w:sz="0" w:space="0" w:color="auto"/>
          </w:divBdr>
        </w:div>
        <w:div w:id="384136743">
          <w:marLeft w:val="0"/>
          <w:marRight w:val="0"/>
          <w:marTop w:val="0"/>
          <w:marBottom w:val="0"/>
          <w:divBdr>
            <w:top w:val="none" w:sz="0" w:space="0" w:color="auto"/>
            <w:left w:val="none" w:sz="0" w:space="0" w:color="auto"/>
            <w:bottom w:val="none" w:sz="0" w:space="0" w:color="auto"/>
            <w:right w:val="none" w:sz="0" w:space="0" w:color="auto"/>
          </w:divBdr>
        </w:div>
        <w:div w:id="421727885">
          <w:marLeft w:val="0"/>
          <w:marRight w:val="0"/>
          <w:marTop w:val="0"/>
          <w:marBottom w:val="0"/>
          <w:divBdr>
            <w:top w:val="none" w:sz="0" w:space="0" w:color="auto"/>
            <w:left w:val="none" w:sz="0" w:space="0" w:color="auto"/>
            <w:bottom w:val="none" w:sz="0" w:space="0" w:color="auto"/>
            <w:right w:val="none" w:sz="0" w:space="0" w:color="auto"/>
          </w:divBdr>
        </w:div>
        <w:div w:id="441460654">
          <w:marLeft w:val="0"/>
          <w:marRight w:val="0"/>
          <w:marTop w:val="0"/>
          <w:marBottom w:val="0"/>
          <w:divBdr>
            <w:top w:val="none" w:sz="0" w:space="0" w:color="auto"/>
            <w:left w:val="none" w:sz="0" w:space="0" w:color="auto"/>
            <w:bottom w:val="none" w:sz="0" w:space="0" w:color="auto"/>
            <w:right w:val="none" w:sz="0" w:space="0" w:color="auto"/>
          </w:divBdr>
        </w:div>
        <w:div w:id="512307324">
          <w:marLeft w:val="0"/>
          <w:marRight w:val="0"/>
          <w:marTop w:val="0"/>
          <w:marBottom w:val="0"/>
          <w:divBdr>
            <w:top w:val="none" w:sz="0" w:space="0" w:color="auto"/>
            <w:left w:val="none" w:sz="0" w:space="0" w:color="auto"/>
            <w:bottom w:val="none" w:sz="0" w:space="0" w:color="auto"/>
            <w:right w:val="none" w:sz="0" w:space="0" w:color="auto"/>
          </w:divBdr>
        </w:div>
        <w:div w:id="621232208">
          <w:marLeft w:val="0"/>
          <w:marRight w:val="0"/>
          <w:marTop w:val="0"/>
          <w:marBottom w:val="0"/>
          <w:divBdr>
            <w:top w:val="none" w:sz="0" w:space="0" w:color="auto"/>
            <w:left w:val="none" w:sz="0" w:space="0" w:color="auto"/>
            <w:bottom w:val="none" w:sz="0" w:space="0" w:color="auto"/>
            <w:right w:val="none" w:sz="0" w:space="0" w:color="auto"/>
          </w:divBdr>
        </w:div>
        <w:div w:id="626811815">
          <w:marLeft w:val="0"/>
          <w:marRight w:val="0"/>
          <w:marTop w:val="0"/>
          <w:marBottom w:val="0"/>
          <w:divBdr>
            <w:top w:val="none" w:sz="0" w:space="0" w:color="auto"/>
            <w:left w:val="none" w:sz="0" w:space="0" w:color="auto"/>
            <w:bottom w:val="none" w:sz="0" w:space="0" w:color="auto"/>
            <w:right w:val="none" w:sz="0" w:space="0" w:color="auto"/>
          </w:divBdr>
        </w:div>
        <w:div w:id="637029474">
          <w:marLeft w:val="0"/>
          <w:marRight w:val="0"/>
          <w:marTop w:val="0"/>
          <w:marBottom w:val="0"/>
          <w:divBdr>
            <w:top w:val="none" w:sz="0" w:space="0" w:color="auto"/>
            <w:left w:val="none" w:sz="0" w:space="0" w:color="auto"/>
            <w:bottom w:val="none" w:sz="0" w:space="0" w:color="auto"/>
            <w:right w:val="none" w:sz="0" w:space="0" w:color="auto"/>
          </w:divBdr>
        </w:div>
        <w:div w:id="694117106">
          <w:marLeft w:val="0"/>
          <w:marRight w:val="0"/>
          <w:marTop w:val="0"/>
          <w:marBottom w:val="0"/>
          <w:divBdr>
            <w:top w:val="none" w:sz="0" w:space="0" w:color="auto"/>
            <w:left w:val="none" w:sz="0" w:space="0" w:color="auto"/>
            <w:bottom w:val="none" w:sz="0" w:space="0" w:color="auto"/>
            <w:right w:val="none" w:sz="0" w:space="0" w:color="auto"/>
          </w:divBdr>
        </w:div>
        <w:div w:id="740636246">
          <w:marLeft w:val="0"/>
          <w:marRight w:val="0"/>
          <w:marTop w:val="0"/>
          <w:marBottom w:val="0"/>
          <w:divBdr>
            <w:top w:val="none" w:sz="0" w:space="0" w:color="auto"/>
            <w:left w:val="none" w:sz="0" w:space="0" w:color="auto"/>
            <w:bottom w:val="none" w:sz="0" w:space="0" w:color="auto"/>
            <w:right w:val="none" w:sz="0" w:space="0" w:color="auto"/>
          </w:divBdr>
        </w:div>
        <w:div w:id="805586074">
          <w:marLeft w:val="0"/>
          <w:marRight w:val="0"/>
          <w:marTop w:val="0"/>
          <w:marBottom w:val="0"/>
          <w:divBdr>
            <w:top w:val="none" w:sz="0" w:space="0" w:color="auto"/>
            <w:left w:val="none" w:sz="0" w:space="0" w:color="auto"/>
            <w:bottom w:val="none" w:sz="0" w:space="0" w:color="auto"/>
            <w:right w:val="none" w:sz="0" w:space="0" w:color="auto"/>
          </w:divBdr>
        </w:div>
        <w:div w:id="893003224">
          <w:marLeft w:val="0"/>
          <w:marRight w:val="0"/>
          <w:marTop w:val="0"/>
          <w:marBottom w:val="0"/>
          <w:divBdr>
            <w:top w:val="none" w:sz="0" w:space="0" w:color="auto"/>
            <w:left w:val="none" w:sz="0" w:space="0" w:color="auto"/>
            <w:bottom w:val="none" w:sz="0" w:space="0" w:color="auto"/>
            <w:right w:val="none" w:sz="0" w:space="0" w:color="auto"/>
          </w:divBdr>
        </w:div>
        <w:div w:id="949237037">
          <w:marLeft w:val="0"/>
          <w:marRight w:val="0"/>
          <w:marTop w:val="0"/>
          <w:marBottom w:val="0"/>
          <w:divBdr>
            <w:top w:val="none" w:sz="0" w:space="0" w:color="auto"/>
            <w:left w:val="none" w:sz="0" w:space="0" w:color="auto"/>
            <w:bottom w:val="none" w:sz="0" w:space="0" w:color="auto"/>
            <w:right w:val="none" w:sz="0" w:space="0" w:color="auto"/>
          </w:divBdr>
        </w:div>
        <w:div w:id="1094014161">
          <w:marLeft w:val="0"/>
          <w:marRight w:val="0"/>
          <w:marTop w:val="0"/>
          <w:marBottom w:val="0"/>
          <w:divBdr>
            <w:top w:val="none" w:sz="0" w:space="0" w:color="auto"/>
            <w:left w:val="none" w:sz="0" w:space="0" w:color="auto"/>
            <w:bottom w:val="none" w:sz="0" w:space="0" w:color="auto"/>
            <w:right w:val="none" w:sz="0" w:space="0" w:color="auto"/>
          </w:divBdr>
        </w:div>
        <w:div w:id="1101680987">
          <w:marLeft w:val="0"/>
          <w:marRight w:val="0"/>
          <w:marTop w:val="0"/>
          <w:marBottom w:val="0"/>
          <w:divBdr>
            <w:top w:val="none" w:sz="0" w:space="0" w:color="auto"/>
            <w:left w:val="none" w:sz="0" w:space="0" w:color="auto"/>
            <w:bottom w:val="none" w:sz="0" w:space="0" w:color="auto"/>
            <w:right w:val="none" w:sz="0" w:space="0" w:color="auto"/>
          </w:divBdr>
        </w:div>
        <w:div w:id="1176923904">
          <w:marLeft w:val="0"/>
          <w:marRight w:val="0"/>
          <w:marTop w:val="0"/>
          <w:marBottom w:val="0"/>
          <w:divBdr>
            <w:top w:val="none" w:sz="0" w:space="0" w:color="auto"/>
            <w:left w:val="none" w:sz="0" w:space="0" w:color="auto"/>
            <w:bottom w:val="none" w:sz="0" w:space="0" w:color="auto"/>
            <w:right w:val="none" w:sz="0" w:space="0" w:color="auto"/>
          </w:divBdr>
        </w:div>
        <w:div w:id="1248034087">
          <w:marLeft w:val="0"/>
          <w:marRight w:val="0"/>
          <w:marTop w:val="0"/>
          <w:marBottom w:val="0"/>
          <w:divBdr>
            <w:top w:val="none" w:sz="0" w:space="0" w:color="auto"/>
            <w:left w:val="none" w:sz="0" w:space="0" w:color="auto"/>
            <w:bottom w:val="none" w:sz="0" w:space="0" w:color="auto"/>
            <w:right w:val="none" w:sz="0" w:space="0" w:color="auto"/>
          </w:divBdr>
        </w:div>
        <w:div w:id="1303386942">
          <w:marLeft w:val="0"/>
          <w:marRight w:val="0"/>
          <w:marTop w:val="0"/>
          <w:marBottom w:val="0"/>
          <w:divBdr>
            <w:top w:val="none" w:sz="0" w:space="0" w:color="auto"/>
            <w:left w:val="none" w:sz="0" w:space="0" w:color="auto"/>
            <w:bottom w:val="none" w:sz="0" w:space="0" w:color="auto"/>
            <w:right w:val="none" w:sz="0" w:space="0" w:color="auto"/>
          </w:divBdr>
        </w:div>
        <w:div w:id="1448890030">
          <w:marLeft w:val="0"/>
          <w:marRight w:val="0"/>
          <w:marTop w:val="0"/>
          <w:marBottom w:val="0"/>
          <w:divBdr>
            <w:top w:val="none" w:sz="0" w:space="0" w:color="auto"/>
            <w:left w:val="none" w:sz="0" w:space="0" w:color="auto"/>
            <w:bottom w:val="none" w:sz="0" w:space="0" w:color="auto"/>
            <w:right w:val="none" w:sz="0" w:space="0" w:color="auto"/>
          </w:divBdr>
        </w:div>
        <w:div w:id="1449469864">
          <w:marLeft w:val="0"/>
          <w:marRight w:val="0"/>
          <w:marTop w:val="0"/>
          <w:marBottom w:val="0"/>
          <w:divBdr>
            <w:top w:val="none" w:sz="0" w:space="0" w:color="auto"/>
            <w:left w:val="none" w:sz="0" w:space="0" w:color="auto"/>
            <w:bottom w:val="none" w:sz="0" w:space="0" w:color="auto"/>
            <w:right w:val="none" w:sz="0" w:space="0" w:color="auto"/>
          </w:divBdr>
        </w:div>
        <w:div w:id="1538274742">
          <w:marLeft w:val="0"/>
          <w:marRight w:val="0"/>
          <w:marTop w:val="0"/>
          <w:marBottom w:val="0"/>
          <w:divBdr>
            <w:top w:val="none" w:sz="0" w:space="0" w:color="auto"/>
            <w:left w:val="none" w:sz="0" w:space="0" w:color="auto"/>
            <w:bottom w:val="none" w:sz="0" w:space="0" w:color="auto"/>
            <w:right w:val="none" w:sz="0" w:space="0" w:color="auto"/>
          </w:divBdr>
        </w:div>
        <w:div w:id="1576892067">
          <w:marLeft w:val="0"/>
          <w:marRight w:val="0"/>
          <w:marTop w:val="0"/>
          <w:marBottom w:val="0"/>
          <w:divBdr>
            <w:top w:val="none" w:sz="0" w:space="0" w:color="auto"/>
            <w:left w:val="none" w:sz="0" w:space="0" w:color="auto"/>
            <w:bottom w:val="none" w:sz="0" w:space="0" w:color="auto"/>
            <w:right w:val="none" w:sz="0" w:space="0" w:color="auto"/>
          </w:divBdr>
        </w:div>
        <w:div w:id="1630621683">
          <w:marLeft w:val="0"/>
          <w:marRight w:val="0"/>
          <w:marTop w:val="0"/>
          <w:marBottom w:val="0"/>
          <w:divBdr>
            <w:top w:val="none" w:sz="0" w:space="0" w:color="auto"/>
            <w:left w:val="none" w:sz="0" w:space="0" w:color="auto"/>
            <w:bottom w:val="none" w:sz="0" w:space="0" w:color="auto"/>
            <w:right w:val="none" w:sz="0" w:space="0" w:color="auto"/>
          </w:divBdr>
        </w:div>
        <w:div w:id="1657294238">
          <w:marLeft w:val="0"/>
          <w:marRight w:val="0"/>
          <w:marTop w:val="0"/>
          <w:marBottom w:val="0"/>
          <w:divBdr>
            <w:top w:val="none" w:sz="0" w:space="0" w:color="auto"/>
            <w:left w:val="none" w:sz="0" w:space="0" w:color="auto"/>
            <w:bottom w:val="none" w:sz="0" w:space="0" w:color="auto"/>
            <w:right w:val="none" w:sz="0" w:space="0" w:color="auto"/>
          </w:divBdr>
        </w:div>
        <w:div w:id="1663579664">
          <w:marLeft w:val="0"/>
          <w:marRight w:val="0"/>
          <w:marTop w:val="0"/>
          <w:marBottom w:val="0"/>
          <w:divBdr>
            <w:top w:val="none" w:sz="0" w:space="0" w:color="auto"/>
            <w:left w:val="none" w:sz="0" w:space="0" w:color="auto"/>
            <w:bottom w:val="none" w:sz="0" w:space="0" w:color="auto"/>
            <w:right w:val="none" w:sz="0" w:space="0" w:color="auto"/>
          </w:divBdr>
        </w:div>
        <w:div w:id="1715613859">
          <w:marLeft w:val="0"/>
          <w:marRight w:val="0"/>
          <w:marTop w:val="0"/>
          <w:marBottom w:val="0"/>
          <w:divBdr>
            <w:top w:val="none" w:sz="0" w:space="0" w:color="auto"/>
            <w:left w:val="none" w:sz="0" w:space="0" w:color="auto"/>
            <w:bottom w:val="none" w:sz="0" w:space="0" w:color="auto"/>
            <w:right w:val="none" w:sz="0" w:space="0" w:color="auto"/>
          </w:divBdr>
        </w:div>
        <w:div w:id="1737316614">
          <w:marLeft w:val="0"/>
          <w:marRight w:val="0"/>
          <w:marTop w:val="0"/>
          <w:marBottom w:val="0"/>
          <w:divBdr>
            <w:top w:val="none" w:sz="0" w:space="0" w:color="auto"/>
            <w:left w:val="none" w:sz="0" w:space="0" w:color="auto"/>
            <w:bottom w:val="none" w:sz="0" w:space="0" w:color="auto"/>
            <w:right w:val="none" w:sz="0" w:space="0" w:color="auto"/>
          </w:divBdr>
        </w:div>
        <w:div w:id="1744836765">
          <w:marLeft w:val="0"/>
          <w:marRight w:val="0"/>
          <w:marTop w:val="0"/>
          <w:marBottom w:val="0"/>
          <w:divBdr>
            <w:top w:val="none" w:sz="0" w:space="0" w:color="auto"/>
            <w:left w:val="none" w:sz="0" w:space="0" w:color="auto"/>
            <w:bottom w:val="none" w:sz="0" w:space="0" w:color="auto"/>
            <w:right w:val="none" w:sz="0" w:space="0" w:color="auto"/>
          </w:divBdr>
        </w:div>
        <w:div w:id="1783718342">
          <w:marLeft w:val="0"/>
          <w:marRight w:val="0"/>
          <w:marTop w:val="0"/>
          <w:marBottom w:val="0"/>
          <w:divBdr>
            <w:top w:val="none" w:sz="0" w:space="0" w:color="auto"/>
            <w:left w:val="none" w:sz="0" w:space="0" w:color="auto"/>
            <w:bottom w:val="none" w:sz="0" w:space="0" w:color="auto"/>
            <w:right w:val="none" w:sz="0" w:space="0" w:color="auto"/>
          </w:divBdr>
        </w:div>
        <w:div w:id="1851676370">
          <w:marLeft w:val="0"/>
          <w:marRight w:val="0"/>
          <w:marTop w:val="0"/>
          <w:marBottom w:val="0"/>
          <w:divBdr>
            <w:top w:val="none" w:sz="0" w:space="0" w:color="auto"/>
            <w:left w:val="none" w:sz="0" w:space="0" w:color="auto"/>
            <w:bottom w:val="none" w:sz="0" w:space="0" w:color="auto"/>
            <w:right w:val="none" w:sz="0" w:space="0" w:color="auto"/>
          </w:divBdr>
        </w:div>
        <w:div w:id="1852719531">
          <w:marLeft w:val="0"/>
          <w:marRight w:val="0"/>
          <w:marTop w:val="0"/>
          <w:marBottom w:val="0"/>
          <w:divBdr>
            <w:top w:val="none" w:sz="0" w:space="0" w:color="auto"/>
            <w:left w:val="none" w:sz="0" w:space="0" w:color="auto"/>
            <w:bottom w:val="none" w:sz="0" w:space="0" w:color="auto"/>
            <w:right w:val="none" w:sz="0" w:space="0" w:color="auto"/>
          </w:divBdr>
        </w:div>
        <w:div w:id="1993023734">
          <w:marLeft w:val="0"/>
          <w:marRight w:val="0"/>
          <w:marTop w:val="0"/>
          <w:marBottom w:val="0"/>
          <w:divBdr>
            <w:top w:val="none" w:sz="0" w:space="0" w:color="auto"/>
            <w:left w:val="none" w:sz="0" w:space="0" w:color="auto"/>
            <w:bottom w:val="none" w:sz="0" w:space="0" w:color="auto"/>
            <w:right w:val="none" w:sz="0" w:space="0" w:color="auto"/>
          </w:divBdr>
        </w:div>
        <w:div w:id="2043893682">
          <w:marLeft w:val="0"/>
          <w:marRight w:val="0"/>
          <w:marTop w:val="0"/>
          <w:marBottom w:val="0"/>
          <w:divBdr>
            <w:top w:val="none" w:sz="0" w:space="0" w:color="auto"/>
            <w:left w:val="none" w:sz="0" w:space="0" w:color="auto"/>
            <w:bottom w:val="none" w:sz="0" w:space="0" w:color="auto"/>
            <w:right w:val="none" w:sz="0" w:space="0" w:color="auto"/>
          </w:divBdr>
        </w:div>
        <w:div w:id="2062048325">
          <w:marLeft w:val="0"/>
          <w:marRight w:val="0"/>
          <w:marTop w:val="0"/>
          <w:marBottom w:val="0"/>
          <w:divBdr>
            <w:top w:val="none" w:sz="0" w:space="0" w:color="auto"/>
            <w:left w:val="none" w:sz="0" w:space="0" w:color="auto"/>
            <w:bottom w:val="none" w:sz="0" w:space="0" w:color="auto"/>
            <w:right w:val="none" w:sz="0" w:space="0" w:color="auto"/>
          </w:divBdr>
        </w:div>
        <w:div w:id="2089225021">
          <w:marLeft w:val="0"/>
          <w:marRight w:val="0"/>
          <w:marTop w:val="0"/>
          <w:marBottom w:val="0"/>
          <w:divBdr>
            <w:top w:val="none" w:sz="0" w:space="0" w:color="auto"/>
            <w:left w:val="none" w:sz="0" w:space="0" w:color="auto"/>
            <w:bottom w:val="none" w:sz="0" w:space="0" w:color="auto"/>
            <w:right w:val="none" w:sz="0" w:space="0" w:color="auto"/>
          </w:divBdr>
        </w:div>
      </w:divsChild>
    </w:div>
    <w:div w:id="1897156346">
      <w:bodyDiv w:val="1"/>
      <w:marLeft w:val="0"/>
      <w:marRight w:val="0"/>
      <w:marTop w:val="0"/>
      <w:marBottom w:val="0"/>
      <w:divBdr>
        <w:top w:val="none" w:sz="0" w:space="0" w:color="auto"/>
        <w:left w:val="none" w:sz="0" w:space="0" w:color="auto"/>
        <w:bottom w:val="none" w:sz="0" w:space="0" w:color="auto"/>
        <w:right w:val="none" w:sz="0" w:space="0" w:color="auto"/>
      </w:divBdr>
    </w:div>
    <w:div w:id="1902210255">
      <w:bodyDiv w:val="1"/>
      <w:marLeft w:val="0"/>
      <w:marRight w:val="0"/>
      <w:marTop w:val="0"/>
      <w:marBottom w:val="0"/>
      <w:divBdr>
        <w:top w:val="none" w:sz="0" w:space="0" w:color="auto"/>
        <w:left w:val="none" w:sz="0" w:space="0" w:color="auto"/>
        <w:bottom w:val="none" w:sz="0" w:space="0" w:color="auto"/>
        <w:right w:val="none" w:sz="0" w:space="0" w:color="auto"/>
      </w:divBdr>
    </w:div>
    <w:div w:id="1914004256">
      <w:bodyDiv w:val="1"/>
      <w:marLeft w:val="0"/>
      <w:marRight w:val="0"/>
      <w:marTop w:val="0"/>
      <w:marBottom w:val="0"/>
      <w:divBdr>
        <w:top w:val="none" w:sz="0" w:space="0" w:color="auto"/>
        <w:left w:val="none" w:sz="0" w:space="0" w:color="auto"/>
        <w:bottom w:val="none" w:sz="0" w:space="0" w:color="auto"/>
        <w:right w:val="none" w:sz="0" w:space="0" w:color="auto"/>
      </w:divBdr>
    </w:div>
    <w:div w:id="1960527754">
      <w:bodyDiv w:val="1"/>
      <w:marLeft w:val="0"/>
      <w:marRight w:val="0"/>
      <w:marTop w:val="0"/>
      <w:marBottom w:val="0"/>
      <w:divBdr>
        <w:top w:val="none" w:sz="0" w:space="0" w:color="auto"/>
        <w:left w:val="none" w:sz="0" w:space="0" w:color="auto"/>
        <w:bottom w:val="none" w:sz="0" w:space="0" w:color="auto"/>
        <w:right w:val="none" w:sz="0" w:space="0" w:color="auto"/>
      </w:divBdr>
    </w:div>
    <w:div w:id="1980526618">
      <w:bodyDiv w:val="1"/>
      <w:marLeft w:val="0"/>
      <w:marRight w:val="0"/>
      <w:marTop w:val="0"/>
      <w:marBottom w:val="0"/>
      <w:divBdr>
        <w:top w:val="none" w:sz="0" w:space="0" w:color="auto"/>
        <w:left w:val="none" w:sz="0" w:space="0" w:color="auto"/>
        <w:bottom w:val="none" w:sz="0" w:space="0" w:color="auto"/>
        <w:right w:val="none" w:sz="0" w:space="0" w:color="auto"/>
      </w:divBdr>
    </w:div>
    <w:div w:id="2005694548">
      <w:bodyDiv w:val="1"/>
      <w:marLeft w:val="0"/>
      <w:marRight w:val="0"/>
      <w:marTop w:val="0"/>
      <w:marBottom w:val="0"/>
      <w:divBdr>
        <w:top w:val="none" w:sz="0" w:space="0" w:color="auto"/>
        <w:left w:val="none" w:sz="0" w:space="0" w:color="auto"/>
        <w:bottom w:val="none" w:sz="0" w:space="0" w:color="auto"/>
        <w:right w:val="none" w:sz="0" w:space="0" w:color="auto"/>
      </w:divBdr>
    </w:div>
    <w:div w:id="2014145514">
      <w:bodyDiv w:val="1"/>
      <w:marLeft w:val="0"/>
      <w:marRight w:val="0"/>
      <w:marTop w:val="0"/>
      <w:marBottom w:val="0"/>
      <w:divBdr>
        <w:top w:val="none" w:sz="0" w:space="0" w:color="auto"/>
        <w:left w:val="none" w:sz="0" w:space="0" w:color="auto"/>
        <w:bottom w:val="none" w:sz="0" w:space="0" w:color="auto"/>
        <w:right w:val="none" w:sz="0" w:space="0" w:color="auto"/>
      </w:divBdr>
    </w:div>
    <w:div w:id="2015499282">
      <w:bodyDiv w:val="1"/>
      <w:marLeft w:val="0"/>
      <w:marRight w:val="0"/>
      <w:marTop w:val="0"/>
      <w:marBottom w:val="0"/>
      <w:divBdr>
        <w:top w:val="none" w:sz="0" w:space="0" w:color="auto"/>
        <w:left w:val="none" w:sz="0" w:space="0" w:color="auto"/>
        <w:bottom w:val="none" w:sz="0" w:space="0" w:color="auto"/>
        <w:right w:val="none" w:sz="0" w:space="0" w:color="auto"/>
      </w:divBdr>
      <w:divsChild>
        <w:div w:id="528835220">
          <w:marLeft w:val="0"/>
          <w:marRight w:val="0"/>
          <w:marTop w:val="0"/>
          <w:marBottom w:val="0"/>
          <w:divBdr>
            <w:top w:val="none" w:sz="0" w:space="0" w:color="auto"/>
            <w:left w:val="none" w:sz="0" w:space="0" w:color="auto"/>
            <w:bottom w:val="none" w:sz="0" w:space="0" w:color="auto"/>
            <w:right w:val="none" w:sz="0" w:space="0" w:color="auto"/>
          </w:divBdr>
          <w:divsChild>
            <w:div w:id="433788907">
              <w:marLeft w:val="0"/>
              <w:marRight w:val="0"/>
              <w:marTop w:val="0"/>
              <w:marBottom w:val="0"/>
              <w:divBdr>
                <w:top w:val="none" w:sz="0" w:space="0" w:color="auto"/>
                <w:left w:val="none" w:sz="0" w:space="0" w:color="auto"/>
                <w:bottom w:val="none" w:sz="0" w:space="0" w:color="auto"/>
                <w:right w:val="none" w:sz="0" w:space="0" w:color="auto"/>
              </w:divBdr>
              <w:divsChild>
                <w:div w:id="10829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3642">
      <w:bodyDiv w:val="1"/>
      <w:marLeft w:val="0"/>
      <w:marRight w:val="0"/>
      <w:marTop w:val="0"/>
      <w:marBottom w:val="0"/>
      <w:divBdr>
        <w:top w:val="none" w:sz="0" w:space="0" w:color="auto"/>
        <w:left w:val="none" w:sz="0" w:space="0" w:color="auto"/>
        <w:bottom w:val="none" w:sz="0" w:space="0" w:color="auto"/>
        <w:right w:val="none" w:sz="0" w:space="0" w:color="auto"/>
      </w:divBdr>
      <w:divsChild>
        <w:div w:id="119997148">
          <w:marLeft w:val="0"/>
          <w:marRight w:val="0"/>
          <w:marTop w:val="0"/>
          <w:marBottom w:val="0"/>
          <w:divBdr>
            <w:top w:val="none" w:sz="0" w:space="0" w:color="auto"/>
            <w:left w:val="none" w:sz="0" w:space="0" w:color="auto"/>
            <w:bottom w:val="none" w:sz="0" w:space="0" w:color="auto"/>
            <w:right w:val="none" w:sz="0" w:space="0" w:color="auto"/>
          </w:divBdr>
        </w:div>
        <w:div w:id="314191154">
          <w:marLeft w:val="0"/>
          <w:marRight w:val="0"/>
          <w:marTop w:val="0"/>
          <w:marBottom w:val="0"/>
          <w:divBdr>
            <w:top w:val="none" w:sz="0" w:space="0" w:color="auto"/>
            <w:left w:val="none" w:sz="0" w:space="0" w:color="auto"/>
            <w:bottom w:val="none" w:sz="0" w:space="0" w:color="auto"/>
            <w:right w:val="none" w:sz="0" w:space="0" w:color="auto"/>
          </w:divBdr>
        </w:div>
        <w:div w:id="320551348">
          <w:marLeft w:val="0"/>
          <w:marRight w:val="0"/>
          <w:marTop w:val="0"/>
          <w:marBottom w:val="0"/>
          <w:divBdr>
            <w:top w:val="none" w:sz="0" w:space="0" w:color="auto"/>
            <w:left w:val="none" w:sz="0" w:space="0" w:color="auto"/>
            <w:bottom w:val="none" w:sz="0" w:space="0" w:color="auto"/>
            <w:right w:val="none" w:sz="0" w:space="0" w:color="auto"/>
          </w:divBdr>
        </w:div>
        <w:div w:id="322857006">
          <w:marLeft w:val="0"/>
          <w:marRight w:val="0"/>
          <w:marTop w:val="0"/>
          <w:marBottom w:val="0"/>
          <w:divBdr>
            <w:top w:val="none" w:sz="0" w:space="0" w:color="auto"/>
            <w:left w:val="none" w:sz="0" w:space="0" w:color="auto"/>
            <w:bottom w:val="none" w:sz="0" w:space="0" w:color="auto"/>
            <w:right w:val="none" w:sz="0" w:space="0" w:color="auto"/>
          </w:divBdr>
        </w:div>
        <w:div w:id="441530563">
          <w:marLeft w:val="0"/>
          <w:marRight w:val="0"/>
          <w:marTop w:val="0"/>
          <w:marBottom w:val="0"/>
          <w:divBdr>
            <w:top w:val="none" w:sz="0" w:space="0" w:color="auto"/>
            <w:left w:val="none" w:sz="0" w:space="0" w:color="auto"/>
            <w:bottom w:val="none" w:sz="0" w:space="0" w:color="auto"/>
            <w:right w:val="none" w:sz="0" w:space="0" w:color="auto"/>
          </w:divBdr>
        </w:div>
        <w:div w:id="553809484">
          <w:marLeft w:val="0"/>
          <w:marRight w:val="0"/>
          <w:marTop w:val="0"/>
          <w:marBottom w:val="0"/>
          <w:divBdr>
            <w:top w:val="none" w:sz="0" w:space="0" w:color="auto"/>
            <w:left w:val="none" w:sz="0" w:space="0" w:color="auto"/>
            <w:bottom w:val="none" w:sz="0" w:space="0" w:color="auto"/>
            <w:right w:val="none" w:sz="0" w:space="0" w:color="auto"/>
          </w:divBdr>
        </w:div>
        <w:div w:id="609901139">
          <w:marLeft w:val="0"/>
          <w:marRight w:val="0"/>
          <w:marTop w:val="0"/>
          <w:marBottom w:val="0"/>
          <w:divBdr>
            <w:top w:val="none" w:sz="0" w:space="0" w:color="auto"/>
            <w:left w:val="none" w:sz="0" w:space="0" w:color="auto"/>
            <w:bottom w:val="none" w:sz="0" w:space="0" w:color="auto"/>
            <w:right w:val="none" w:sz="0" w:space="0" w:color="auto"/>
          </w:divBdr>
        </w:div>
        <w:div w:id="706415037">
          <w:marLeft w:val="0"/>
          <w:marRight w:val="0"/>
          <w:marTop w:val="0"/>
          <w:marBottom w:val="0"/>
          <w:divBdr>
            <w:top w:val="none" w:sz="0" w:space="0" w:color="auto"/>
            <w:left w:val="none" w:sz="0" w:space="0" w:color="auto"/>
            <w:bottom w:val="none" w:sz="0" w:space="0" w:color="auto"/>
            <w:right w:val="none" w:sz="0" w:space="0" w:color="auto"/>
          </w:divBdr>
        </w:div>
        <w:div w:id="771242288">
          <w:marLeft w:val="0"/>
          <w:marRight w:val="0"/>
          <w:marTop w:val="0"/>
          <w:marBottom w:val="0"/>
          <w:divBdr>
            <w:top w:val="none" w:sz="0" w:space="0" w:color="auto"/>
            <w:left w:val="none" w:sz="0" w:space="0" w:color="auto"/>
            <w:bottom w:val="none" w:sz="0" w:space="0" w:color="auto"/>
            <w:right w:val="none" w:sz="0" w:space="0" w:color="auto"/>
          </w:divBdr>
        </w:div>
        <w:div w:id="799542740">
          <w:marLeft w:val="0"/>
          <w:marRight w:val="0"/>
          <w:marTop w:val="0"/>
          <w:marBottom w:val="0"/>
          <w:divBdr>
            <w:top w:val="none" w:sz="0" w:space="0" w:color="auto"/>
            <w:left w:val="none" w:sz="0" w:space="0" w:color="auto"/>
            <w:bottom w:val="none" w:sz="0" w:space="0" w:color="auto"/>
            <w:right w:val="none" w:sz="0" w:space="0" w:color="auto"/>
          </w:divBdr>
        </w:div>
        <w:div w:id="1001129580">
          <w:marLeft w:val="0"/>
          <w:marRight w:val="0"/>
          <w:marTop w:val="0"/>
          <w:marBottom w:val="0"/>
          <w:divBdr>
            <w:top w:val="none" w:sz="0" w:space="0" w:color="auto"/>
            <w:left w:val="none" w:sz="0" w:space="0" w:color="auto"/>
            <w:bottom w:val="none" w:sz="0" w:space="0" w:color="auto"/>
            <w:right w:val="none" w:sz="0" w:space="0" w:color="auto"/>
          </w:divBdr>
        </w:div>
        <w:div w:id="1079786120">
          <w:marLeft w:val="0"/>
          <w:marRight w:val="0"/>
          <w:marTop w:val="0"/>
          <w:marBottom w:val="0"/>
          <w:divBdr>
            <w:top w:val="none" w:sz="0" w:space="0" w:color="auto"/>
            <w:left w:val="none" w:sz="0" w:space="0" w:color="auto"/>
            <w:bottom w:val="none" w:sz="0" w:space="0" w:color="auto"/>
            <w:right w:val="none" w:sz="0" w:space="0" w:color="auto"/>
          </w:divBdr>
        </w:div>
        <w:div w:id="1301224951">
          <w:marLeft w:val="0"/>
          <w:marRight w:val="0"/>
          <w:marTop w:val="0"/>
          <w:marBottom w:val="0"/>
          <w:divBdr>
            <w:top w:val="none" w:sz="0" w:space="0" w:color="auto"/>
            <w:left w:val="none" w:sz="0" w:space="0" w:color="auto"/>
            <w:bottom w:val="none" w:sz="0" w:space="0" w:color="auto"/>
            <w:right w:val="none" w:sz="0" w:space="0" w:color="auto"/>
          </w:divBdr>
        </w:div>
        <w:div w:id="1480225847">
          <w:marLeft w:val="0"/>
          <w:marRight w:val="0"/>
          <w:marTop w:val="0"/>
          <w:marBottom w:val="0"/>
          <w:divBdr>
            <w:top w:val="none" w:sz="0" w:space="0" w:color="auto"/>
            <w:left w:val="none" w:sz="0" w:space="0" w:color="auto"/>
            <w:bottom w:val="none" w:sz="0" w:space="0" w:color="auto"/>
            <w:right w:val="none" w:sz="0" w:space="0" w:color="auto"/>
          </w:divBdr>
        </w:div>
        <w:div w:id="1657562463">
          <w:marLeft w:val="0"/>
          <w:marRight w:val="0"/>
          <w:marTop w:val="0"/>
          <w:marBottom w:val="0"/>
          <w:divBdr>
            <w:top w:val="none" w:sz="0" w:space="0" w:color="auto"/>
            <w:left w:val="none" w:sz="0" w:space="0" w:color="auto"/>
            <w:bottom w:val="none" w:sz="0" w:space="0" w:color="auto"/>
            <w:right w:val="none" w:sz="0" w:space="0" w:color="auto"/>
          </w:divBdr>
        </w:div>
        <w:div w:id="1660622394">
          <w:marLeft w:val="0"/>
          <w:marRight w:val="0"/>
          <w:marTop w:val="0"/>
          <w:marBottom w:val="0"/>
          <w:divBdr>
            <w:top w:val="none" w:sz="0" w:space="0" w:color="auto"/>
            <w:left w:val="none" w:sz="0" w:space="0" w:color="auto"/>
            <w:bottom w:val="none" w:sz="0" w:space="0" w:color="auto"/>
            <w:right w:val="none" w:sz="0" w:space="0" w:color="auto"/>
          </w:divBdr>
        </w:div>
        <w:div w:id="1772314318">
          <w:marLeft w:val="0"/>
          <w:marRight w:val="0"/>
          <w:marTop w:val="0"/>
          <w:marBottom w:val="0"/>
          <w:divBdr>
            <w:top w:val="none" w:sz="0" w:space="0" w:color="auto"/>
            <w:left w:val="none" w:sz="0" w:space="0" w:color="auto"/>
            <w:bottom w:val="none" w:sz="0" w:space="0" w:color="auto"/>
            <w:right w:val="none" w:sz="0" w:space="0" w:color="auto"/>
          </w:divBdr>
        </w:div>
        <w:div w:id="1818645139">
          <w:marLeft w:val="0"/>
          <w:marRight w:val="0"/>
          <w:marTop w:val="0"/>
          <w:marBottom w:val="0"/>
          <w:divBdr>
            <w:top w:val="none" w:sz="0" w:space="0" w:color="auto"/>
            <w:left w:val="none" w:sz="0" w:space="0" w:color="auto"/>
            <w:bottom w:val="none" w:sz="0" w:space="0" w:color="auto"/>
            <w:right w:val="none" w:sz="0" w:space="0" w:color="auto"/>
          </w:divBdr>
        </w:div>
        <w:div w:id="1837719115">
          <w:marLeft w:val="0"/>
          <w:marRight w:val="0"/>
          <w:marTop w:val="0"/>
          <w:marBottom w:val="0"/>
          <w:divBdr>
            <w:top w:val="none" w:sz="0" w:space="0" w:color="auto"/>
            <w:left w:val="none" w:sz="0" w:space="0" w:color="auto"/>
            <w:bottom w:val="none" w:sz="0" w:space="0" w:color="auto"/>
            <w:right w:val="none" w:sz="0" w:space="0" w:color="auto"/>
          </w:divBdr>
        </w:div>
        <w:div w:id="1995059190">
          <w:marLeft w:val="0"/>
          <w:marRight w:val="0"/>
          <w:marTop w:val="0"/>
          <w:marBottom w:val="0"/>
          <w:divBdr>
            <w:top w:val="none" w:sz="0" w:space="0" w:color="auto"/>
            <w:left w:val="none" w:sz="0" w:space="0" w:color="auto"/>
            <w:bottom w:val="none" w:sz="0" w:space="0" w:color="auto"/>
            <w:right w:val="none" w:sz="0" w:space="0" w:color="auto"/>
          </w:divBdr>
        </w:div>
        <w:div w:id="2097968906">
          <w:marLeft w:val="0"/>
          <w:marRight w:val="0"/>
          <w:marTop w:val="0"/>
          <w:marBottom w:val="0"/>
          <w:divBdr>
            <w:top w:val="none" w:sz="0" w:space="0" w:color="auto"/>
            <w:left w:val="none" w:sz="0" w:space="0" w:color="auto"/>
            <w:bottom w:val="none" w:sz="0" w:space="0" w:color="auto"/>
            <w:right w:val="none" w:sz="0" w:space="0" w:color="auto"/>
          </w:divBdr>
        </w:div>
        <w:div w:id="2120366976">
          <w:marLeft w:val="0"/>
          <w:marRight w:val="0"/>
          <w:marTop w:val="0"/>
          <w:marBottom w:val="0"/>
          <w:divBdr>
            <w:top w:val="none" w:sz="0" w:space="0" w:color="auto"/>
            <w:left w:val="none" w:sz="0" w:space="0" w:color="auto"/>
            <w:bottom w:val="none" w:sz="0" w:space="0" w:color="auto"/>
            <w:right w:val="none" w:sz="0" w:space="0" w:color="auto"/>
          </w:divBdr>
        </w:div>
      </w:divsChild>
    </w:div>
    <w:div w:id="2024479041">
      <w:bodyDiv w:val="1"/>
      <w:marLeft w:val="0"/>
      <w:marRight w:val="0"/>
      <w:marTop w:val="0"/>
      <w:marBottom w:val="0"/>
      <w:divBdr>
        <w:top w:val="none" w:sz="0" w:space="0" w:color="auto"/>
        <w:left w:val="none" w:sz="0" w:space="0" w:color="auto"/>
        <w:bottom w:val="none" w:sz="0" w:space="0" w:color="auto"/>
        <w:right w:val="none" w:sz="0" w:space="0" w:color="auto"/>
      </w:divBdr>
      <w:divsChild>
        <w:div w:id="1066881613">
          <w:marLeft w:val="0"/>
          <w:marRight w:val="0"/>
          <w:marTop w:val="0"/>
          <w:marBottom w:val="0"/>
          <w:divBdr>
            <w:top w:val="none" w:sz="0" w:space="0" w:color="auto"/>
            <w:left w:val="none" w:sz="0" w:space="0" w:color="auto"/>
            <w:bottom w:val="none" w:sz="0" w:space="0" w:color="auto"/>
            <w:right w:val="none" w:sz="0" w:space="0" w:color="auto"/>
          </w:divBdr>
        </w:div>
        <w:div w:id="1781534250">
          <w:marLeft w:val="0"/>
          <w:marRight w:val="0"/>
          <w:marTop w:val="0"/>
          <w:marBottom w:val="0"/>
          <w:divBdr>
            <w:top w:val="none" w:sz="0" w:space="0" w:color="auto"/>
            <w:left w:val="none" w:sz="0" w:space="0" w:color="auto"/>
            <w:bottom w:val="none" w:sz="0" w:space="0" w:color="auto"/>
            <w:right w:val="none" w:sz="0" w:space="0" w:color="auto"/>
          </w:divBdr>
        </w:div>
      </w:divsChild>
    </w:div>
    <w:div w:id="2049377241">
      <w:bodyDiv w:val="1"/>
      <w:marLeft w:val="0"/>
      <w:marRight w:val="0"/>
      <w:marTop w:val="0"/>
      <w:marBottom w:val="0"/>
      <w:divBdr>
        <w:top w:val="none" w:sz="0" w:space="0" w:color="auto"/>
        <w:left w:val="none" w:sz="0" w:space="0" w:color="auto"/>
        <w:bottom w:val="none" w:sz="0" w:space="0" w:color="auto"/>
        <w:right w:val="none" w:sz="0" w:space="0" w:color="auto"/>
      </w:divBdr>
      <w:divsChild>
        <w:div w:id="214242098">
          <w:marLeft w:val="0"/>
          <w:marRight w:val="0"/>
          <w:marTop w:val="0"/>
          <w:marBottom w:val="0"/>
          <w:divBdr>
            <w:top w:val="none" w:sz="0" w:space="0" w:color="auto"/>
            <w:left w:val="none" w:sz="0" w:space="0" w:color="auto"/>
            <w:bottom w:val="none" w:sz="0" w:space="0" w:color="auto"/>
            <w:right w:val="none" w:sz="0" w:space="0" w:color="auto"/>
          </w:divBdr>
          <w:divsChild>
            <w:div w:id="49230344">
              <w:marLeft w:val="0"/>
              <w:marRight w:val="0"/>
              <w:marTop w:val="0"/>
              <w:marBottom w:val="0"/>
              <w:divBdr>
                <w:top w:val="none" w:sz="0" w:space="0" w:color="auto"/>
                <w:left w:val="none" w:sz="0" w:space="0" w:color="auto"/>
                <w:bottom w:val="none" w:sz="0" w:space="0" w:color="auto"/>
                <w:right w:val="none" w:sz="0" w:space="0" w:color="auto"/>
              </w:divBdr>
            </w:div>
            <w:div w:id="349840697">
              <w:marLeft w:val="0"/>
              <w:marRight w:val="0"/>
              <w:marTop w:val="0"/>
              <w:marBottom w:val="0"/>
              <w:divBdr>
                <w:top w:val="none" w:sz="0" w:space="0" w:color="auto"/>
                <w:left w:val="none" w:sz="0" w:space="0" w:color="auto"/>
                <w:bottom w:val="none" w:sz="0" w:space="0" w:color="auto"/>
                <w:right w:val="none" w:sz="0" w:space="0" w:color="auto"/>
              </w:divBdr>
            </w:div>
            <w:div w:id="351689670">
              <w:marLeft w:val="0"/>
              <w:marRight w:val="0"/>
              <w:marTop w:val="0"/>
              <w:marBottom w:val="0"/>
              <w:divBdr>
                <w:top w:val="none" w:sz="0" w:space="0" w:color="auto"/>
                <w:left w:val="none" w:sz="0" w:space="0" w:color="auto"/>
                <w:bottom w:val="none" w:sz="0" w:space="0" w:color="auto"/>
                <w:right w:val="none" w:sz="0" w:space="0" w:color="auto"/>
              </w:divBdr>
            </w:div>
            <w:div w:id="401175308">
              <w:marLeft w:val="0"/>
              <w:marRight w:val="0"/>
              <w:marTop w:val="0"/>
              <w:marBottom w:val="0"/>
              <w:divBdr>
                <w:top w:val="none" w:sz="0" w:space="0" w:color="auto"/>
                <w:left w:val="none" w:sz="0" w:space="0" w:color="auto"/>
                <w:bottom w:val="none" w:sz="0" w:space="0" w:color="auto"/>
                <w:right w:val="none" w:sz="0" w:space="0" w:color="auto"/>
              </w:divBdr>
            </w:div>
            <w:div w:id="470949619">
              <w:marLeft w:val="0"/>
              <w:marRight w:val="0"/>
              <w:marTop w:val="0"/>
              <w:marBottom w:val="0"/>
              <w:divBdr>
                <w:top w:val="none" w:sz="0" w:space="0" w:color="auto"/>
                <w:left w:val="none" w:sz="0" w:space="0" w:color="auto"/>
                <w:bottom w:val="none" w:sz="0" w:space="0" w:color="auto"/>
                <w:right w:val="none" w:sz="0" w:space="0" w:color="auto"/>
              </w:divBdr>
            </w:div>
            <w:div w:id="562526530">
              <w:marLeft w:val="0"/>
              <w:marRight w:val="0"/>
              <w:marTop w:val="0"/>
              <w:marBottom w:val="0"/>
              <w:divBdr>
                <w:top w:val="none" w:sz="0" w:space="0" w:color="auto"/>
                <w:left w:val="none" w:sz="0" w:space="0" w:color="auto"/>
                <w:bottom w:val="none" w:sz="0" w:space="0" w:color="auto"/>
                <w:right w:val="none" w:sz="0" w:space="0" w:color="auto"/>
              </w:divBdr>
            </w:div>
            <w:div w:id="564418294">
              <w:marLeft w:val="0"/>
              <w:marRight w:val="0"/>
              <w:marTop w:val="0"/>
              <w:marBottom w:val="0"/>
              <w:divBdr>
                <w:top w:val="none" w:sz="0" w:space="0" w:color="auto"/>
                <w:left w:val="none" w:sz="0" w:space="0" w:color="auto"/>
                <w:bottom w:val="none" w:sz="0" w:space="0" w:color="auto"/>
                <w:right w:val="none" w:sz="0" w:space="0" w:color="auto"/>
              </w:divBdr>
            </w:div>
            <w:div w:id="576667414">
              <w:marLeft w:val="0"/>
              <w:marRight w:val="0"/>
              <w:marTop w:val="0"/>
              <w:marBottom w:val="0"/>
              <w:divBdr>
                <w:top w:val="none" w:sz="0" w:space="0" w:color="auto"/>
                <w:left w:val="none" w:sz="0" w:space="0" w:color="auto"/>
                <w:bottom w:val="none" w:sz="0" w:space="0" w:color="auto"/>
                <w:right w:val="none" w:sz="0" w:space="0" w:color="auto"/>
              </w:divBdr>
            </w:div>
            <w:div w:id="613946961">
              <w:marLeft w:val="0"/>
              <w:marRight w:val="0"/>
              <w:marTop w:val="0"/>
              <w:marBottom w:val="0"/>
              <w:divBdr>
                <w:top w:val="none" w:sz="0" w:space="0" w:color="auto"/>
                <w:left w:val="none" w:sz="0" w:space="0" w:color="auto"/>
                <w:bottom w:val="none" w:sz="0" w:space="0" w:color="auto"/>
                <w:right w:val="none" w:sz="0" w:space="0" w:color="auto"/>
              </w:divBdr>
            </w:div>
            <w:div w:id="639723745">
              <w:marLeft w:val="0"/>
              <w:marRight w:val="0"/>
              <w:marTop w:val="0"/>
              <w:marBottom w:val="0"/>
              <w:divBdr>
                <w:top w:val="none" w:sz="0" w:space="0" w:color="auto"/>
                <w:left w:val="none" w:sz="0" w:space="0" w:color="auto"/>
                <w:bottom w:val="none" w:sz="0" w:space="0" w:color="auto"/>
                <w:right w:val="none" w:sz="0" w:space="0" w:color="auto"/>
              </w:divBdr>
            </w:div>
            <w:div w:id="652295742">
              <w:marLeft w:val="0"/>
              <w:marRight w:val="0"/>
              <w:marTop w:val="0"/>
              <w:marBottom w:val="0"/>
              <w:divBdr>
                <w:top w:val="none" w:sz="0" w:space="0" w:color="auto"/>
                <w:left w:val="none" w:sz="0" w:space="0" w:color="auto"/>
                <w:bottom w:val="none" w:sz="0" w:space="0" w:color="auto"/>
                <w:right w:val="none" w:sz="0" w:space="0" w:color="auto"/>
              </w:divBdr>
            </w:div>
            <w:div w:id="686712941">
              <w:marLeft w:val="0"/>
              <w:marRight w:val="0"/>
              <w:marTop w:val="0"/>
              <w:marBottom w:val="0"/>
              <w:divBdr>
                <w:top w:val="none" w:sz="0" w:space="0" w:color="auto"/>
                <w:left w:val="none" w:sz="0" w:space="0" w:color="auto"/>
                <w:bottom w:val="none" w:sz="0" w:space="0" w:color="auto"/>
                <w:right w:val="none" w:sz="0" w:space="0" w:color="auto"/>
              </w:divBdr>
            </w:div>
            <w:div w:id="752819447">
              <w:marLeft w:val="0"/>
              <w:marRight w:val="0"/>
              <w:marTop w:val="0"/>
              <w:marBottom w:val="0"/>
              <w:divBdr>
                <w:top w:val="none" w:sz="0" w:space="0" w:color="auto"/>
                <w:left w:val="none" w:sz="0" w:space="0" w:color="auto"/>
                <w:bottom w:val="none" w:sz="0" w:space="0" w:color="auto"/>
                <w:right w:val="none" w:sz="0" w:space="0" w:color="auto"/>
              </w:divBdr>
            </w:div>
            <w:div w:id="830876484">
              <w:marLeft w:val="0"/>
              <w:marRight w:val="0"/>
              <w:marTop w:val="0"/>
              <w:marBottom w:val="0"/>
              <w:divBdr>
                <w:top w:val="none" w:sz="0" w:space="0" w:color="auto"/>
                <w:left w:val="none" w:sz="0" w:space="0" w:color="auto"/>
                <w:bottom w:val="none" w:sz="0" w:space="0" w:color="auto"/>
                <w:right w:val="none" w:sz="0" w:space="0" w:color="auto"/>
              </w:divBdr>
            </w:div>
            <w:div w:id="850754283">
              <w:marLeft w:val="0"/>
              <w:marRight w:val="0"/>
              <w:marTop w:val="0"/>
              <w:marBottom w:val="0"/>
              <w:divBdr>
                <w:top w:val="none" w:sz="0" w:space="0" w:color="auto"/>
                <w:left w:val="none" w:sz="0" w:space="0" w:color="auto"/>
                <w:bottom w:val="none" w:sz="0" w:space="0" w:color="auto"/>
                <w:right w:val="none" w:sz="0" w:space="0" w:color="auto"/>
              </w:divBdr>
            </w:div>
            <w:div w:id="881096474">
              <w:marLeft w:val="0"/>
              <w:marRight w:val="0"/>
              <w:marTop w:val="0"/>
              <w:marBottom w:val="0"/>
              <w:divBdr>
                <w:top w:val="none" w:sz="0" w:space="0" w:color="auto"/>
                <w:left w:val="none" w:sz="0" w:space="0" w:color="auto"/>
                <w:bottom w:val="none" w:sz="0" w:space="0" w:color="auto"/>
                <w:right w:val="none" w:sz="0" w:space="0" w:color="auto"/>
              </w:divBdr>
            </w:div>
            <w:div w:id="962466324">
              <w:marLeft w:val="0"/>
              <w:marRight w:val="0"/>
              <w:marTop w:val="0"/>
              <w:marBottom w:val="0"/>
              <w:divBdr>
                <w:top w:val="none" w:sz="0" w:space="0" w:color="auto"/>
                <w:left w:val="none" w:sz="0" w:space="0" w:color="auto"/>
                <w:bottom w:val="none" w:sz="0" w:space="0" w:color="auto"/>
                <w:right w:val="none" w:sz="0" w:space="0" w:color="auto"/>
              </w:divBdr>
            </w:div>
            <w:div w:id="972448941">
              <w:marLeft w:val="0"/>
              <w:marRight w:val="0"/>
              <w:marTop w:val="0"/>
              <w:marBottom w:val="0"/>
              <w:divBdr>
                <w:top w:val="none" w:sz="0" w:space="0" w:color="auto"/>
                <w:left w:val="none" w:sz="0" w:space="0" w:color="auto"/>
                <w:bottom w:val="none" w:sz="0" w:space="0" w:color="auto"/>
                <w:right w:val="none" w:sz="0" w:space="0" w:color="auto"/>
              </w:divBdr>
            </w:div>
            <w:div w:id="1040712513">
              <w:marLeft w:val="0"/>
              <w:marRight w:val="0"/>
              <w:marTop w:val="0"/>
              <w:marBottom w:val="0"/>
              <w:divBdr>
                <w:top w:val="none" w:sz="0" w:space="0" w:color="auto"/>
                <w:left w:val="none" w:sz="0" w:space="0" w:color="auto"/>
                <w:bottom w:val="none" w:sz="0" w:space="0" w:color="auto"/>
                <w:right w:val="none" w:sz="0" w:space="0" w:color="auto"/>
              </w:divBdr>
            </w:div>
            <w:div w:id="1102725024">
              <w:marLeft w:val="0"/>
              <w:marRight w:val="0"/>
              <w:marTop w:val="0"/>
              <w:marBottom w:val="0"/>
              <w:divBdr>
                <w:top w:val="none" w:sz="0" w:space="0" w:color="auto"/>
                <w:left w:val="none" w:sz="0" w:space="0" w:color="auto"/>
                <w:bottom w:val="none" w:sz="0" w:space="0" w:color="auto"/>
                <w:right w:val="none" w:sz="0" w:space="0" w:color="auto"/>
              </w:divBdr>
            </w:div>
            <w:div w:id="1135951168">
              <w:marLeft w:val="0"/>
              <w:marRight w:val="0"/>
              <w:marTop w:val="0"/>
              <w:marBottom w:val="0"/>
              <w:divBdr>
                <w:top w:val="none" w:sz="0" w:space="0" w:color="auto"/>
                <w:left w:val="none" w:sz="0" w:space="0" w:color="auto"/>
                <w:bottom w:val="none" w:sz="0" w:space="0" w:color="auto"/>
                <w:right w:val="none" w:sz="0" w:space="0" w:color="auto"/>
              </w:divBdr>
            </w:div>
            <w:div w:id="1170831491">
              <w:marLeft w:val="0"/>
              <w:marRight w:val="0"/>
              <w:marTop w:val="0"/>
              <w:marBottom w:val="0"/>
              <w:divBdr>
                <w:top w:val="none" w:sz="0" w:space="0" w:color="auto"/>
                <w:left w:val="none" w:sz="0" w:space="0" w:color="auto"/>
                <w:bottom w:val="none" w:sz="0" w:space="0" w:color="auto"/>
                <w:right w:val="none" w:sz="0" w:space="0" w:color="auto"/>
              </w:divBdr>
            </w:div>
            <w:div w:id="1244988597">
              <w:marLeft w:val="0"/>
              <w:marRight w:val="0"/>
              <w:marTop w:val="0"/>
              <w:marBottom w:val="0"/>
              <w:divBdr>
                <w:top w:val="none" w:sz="0" w:space="0" w:color="auto"/>
                <w:left w:val="none" w:sz="0" w:space="0" w:color="auto"/>
                <w:bottom w:val="none" w:sz="0" w:space="0" w:color="auto"/>
                <w:right w:val="none" w:sz="0" w:space="0" w:color="auto"/>
              </w:divBdr>
            </w:div>
            <w:div w:id="1284337792">
              <w:marLeft w:val="0"/>
              <w:marRight w:val="0"/>
              <w:marTop w:val="0"/>
              <w:marBottom w:val="0"/>
              <w:divBdr>
                <w:top w:val="none" w:sz="0" w:space="0" w:color="auto"/>
                <w:left w:val="none" w:sz="0" w:space="0" w:color="auto"/>
                <w:bottom w:val="none" w:sz="0" w:space="0" w:color="auto"/>
                <w:right w:val="none" w:sz="0" w:space="0" w:color="auto"/>
              </w:divBdr>
            </w:div>
            <w:div w:id="1340350918">
              <w:marLeft w:val="0"/>
              <w:marRight w:val="0"/>
              <w:marTop w:val="0"/>
              <w:marBottom w:val="0"/>
              <w:divBdr>
                <w:top w:val="none" w:sz="0" w:space="0" w:color="auto"/>
                <w:left w:val="none" w:sz="0" w:space="0" w:color="auto"/>
                <w:bottom w:val="none" w:sz="0" w:space="0" w:color="auto"/>
                <w:right w:val="none" w:sz="0" w:space="0" w:color="auto"/>
              </w:divBdr>
            </w:div>
            <w:div w:id="1428500210">
              <w:marLeft w:val="0"/>
              <w:marRight w:val="0"/>
              <w:marTop w:val="0"/>
              <w:marBottom w:val="0"/>
              <w:divBdr>
                <w:top w:val="none" w:sz="0" w:space="0" w:color="auto"/>
                <w:left w:val="none" w:sz="0" w:space="0" w:color="auto"/>
                <w:bottom w:val="none" w:sz="0" w:space="0" w:color="auto"/>
                <w:right w:val="none" w:sz="0" w:space="0" w:color="auto"/>
              </w:divBdr>
            </w:div>
            <w:div w:id="1530756028">
              <w:marLeft w:val="0"/>
              <w:marRight w:val="0"/>
              <w:marTop w:val="0"/>
              <w:marBottom w:val="0"/>
              <w:divBdr>
                <w:top w:val="none" w:sz="0" w:space="0" w:color="auto"/>
                <w:left w:val="none" w:sz="0" w:space="0" w:color="auto"/>
                <w:bottom w:val="none" w:sz="0" w:space="0" w:color="auto"/>
                <w:right w:val="none" w:sz="0" w:space="0" w:color="auto"/>
              </w:divBdr>
            </w:div>
            <w:div w:id="1612128172">
              <w:marLeft w:val="0"/>
              <w:marRight w:val="0"/>
              <w:marTop w:val="0"/>
              <w:marBottom w:val="0"/>
              <w:divBdr>
                <w:top w:val="none" w:sz="0" w:space="0" w:color="auto"/>
                <w:left w:val="none" w:sz="0" w:space="0" w:color="auto"/>
                <w:bottom w:val="none" w:sz="0" w:space="0" w:color="auto"/>
                <w:right w:val="none" w:sz="0" w:space="0" w:color="auto"/>
              </w:divBdr>
            </w:div>
            <w:div w:id="1615356528">
              <w:marLeft w:val="0"/>
              <w:marRight w:val="0"/>
              <w:marTop w:val="0"/>
              <w:marBottom w:val="0"/>
              <w:divBdr>
                <w:top w:val="none" w:sz="0" w:space="0" w:color="auto"/>
                <w:left w:val="none" w:sz="0" w:space="0" w:color="auto"/>
                <w:bottom w:val="none" w:sz="0" w:space="0" w:color="auto"/>
                <w:right w:val="none" w:sz="0" w:space="0" w:color="auto"/>
              </w:divBdr>
            </w:div>
            <w:div w:id="1654025766">
              <w:marLeft w:val="0"/>
              <w:marRight w:val="0"/>
              <w:marTop w:val="0"/>
              <w:marBottom w:val="0"/>
              <w:divBdr>
                <w:top w:val="none" w:sz="0" w:space="0" w:color="auto"/>
                <w:left w:val="none" w:sz="0" w:space="0" w:color="auto"/>
                <w:bottom w:val="none" w:sz="0" w:space="0" w:color="auto"/>
                <w:right w:val="none" w:sz="0" w:space="0" w:color="auto"/>
              </w:divBdr>
            </w:div>
            <w:div w:id="1710952070">
              <w:marLeft w:val="0"/>
              <w:marRight w:val="0"/>
              <w:marTop w:val="0"/>
              <w:marBottom w:val="0"/>
              <w:divBdr>
                <w:top w:val="none" w:sz="0" w:space="0" w:color="auto"/>
                <w:left w:val="none" w:sz="0" w:space="0" w:color="auto"/>
                <w:bottom w:val="none" w:sz="0" w:space="0" w:color="auto"/>
                <w:right w:val="none" w:sz="0" w:space="0" w:color="auto"/>
              </w:divBdr>
            </w:div>
            <w:div w:id="1732001647">
              <w:marLeft w:val="0"/>
              <w:marRight w:val="0"/>
              <w:marTop w:val="0"/>
              <w:marBottom w:val="0"/>
              <w:divBdr>
                <w:top w:val="none" w:sz="0" w:space="0" w:color="auto"/>
                <w:left w:val="none" w:sz="0" w:space="0" w:color="auto"/>
                <w:bottom w:val="none" w:sz="0" w:space="0" w:color="auto"/>
                <w:right w:val="none" w:sz="0" w:space="0" w:color="auto"/>
              </w:divBdr>
            </w:div>
            <w:div w:id="1785424931">
              <w:marLeft w:val="0"/>
              <w:marRight w:val="0"/>
              <w:marTop w:val="0"/>
              <w:marBottom w:val="0"/>
              <w:divBdr>
                <w:top w:val="none" w:sz="0" w:space="0" w:color="auto"/>
                <w:left w:val="none" w:sz="0" w:space="0" w:color="auto"/>
                <w:bottom w:val="none" w:sz="0" w:space="0" w:color="auto"/>
                <w:right w:val="none" w:sz="0" w:space="0" w:color="auto"/>
              </w:divBdr>
            </w:div>
            <w:div w:id="1813138511">
              <w:marLeft w:val="0"/>
              <w:marRight w:val="0"/>
              <w:marTop w:val="0"/>
              <w:marBottom w:val="0"/>
              <w:divBdr>
                <w:top w:val="none" w:sz="0" w:space="0" w:color="auto"/>
                <w:left w:val="none" w:sz="0" w:space="0" w:color="auto"/>
                <w:bottom w:val="none" w:sz="0" w:space="0" w:color="auto"/>
                <w:right w:val="none" w:sz="0" w:space="0" w:color="auto"/>
              </w:divBdr>
            </w:div>
            <w:div w:id="1836603256">
              <w:marLeft w:val="0"/>
              <w:marRight w:val="0"/>
              <w:marTop w:val="0"/>
              <w:marBottom w:val="0"/>
              <w:divBdr>
                <w:top w:val="none" w:sz="0" w:space="0" w:color="auto"/>
                <w:left w:val="none" w:sz="0" w:space="0" w:color="auto"/>
                <w:bottom w:val="none" w:sz="0" w:space="0" w:color="auto"/>
                <w:right w:val="none" w:sz="0" w:space="0" w:color="auto"/>
              </w:divBdr>
            </w:div>
            <w:div w:id="1867478337">
              <w:marLeft w:val="0"/>
              <w:marRight w:val="0"/>
              <w:marTop w:val="0"/>
              <w:marBottom w:val="0"/>
              <w:divBdr>
                <w:top w:val="none" w:sz="0" w:space="0" w:color="auto"/>
                <w:left w:val="none" w:sz="0" w:space="0" w:color="auto"/>
                <w:bottom w:val="none" w:sz="0" w:space="0" w:color="auto"/>
                <w:right w:val="none" w:sz="0" w:space="0" w:color="auto"/>
              </w:divBdr>
            </w:div>
            <w:div w:id="1958296820">
              <w:marLeft w:val="0"/>
              <w:marRight w:val="0"/>
              <w:marTop w:val="0"/>
              <w:marBottom w:val="0"/>
              <w:divBdr>
                <w:top w:val="none" w:sz="0" w:space="0" w:color="auto"/>
                <w:left w:val="none" w:sz="0" w:space="0" w:color="auto"/>
                <w:bottom w:val="none" w:sz="0" w:space="0" w:color="auto"/>
                <w:right w:val="none" w:sz="0" w:space="0" w:color="auto"/>
              </w:divBdr>
            </w:div>
            <w:div w:id="1962766023">
              <w:marLeft w:val="0"/>
              <w:marRight w:val="0"/>
              <w:marTop w:val="0"/>
              <w:marBottom w:val="0"/>
              <w:divBdr>
                <w:top w:val="none" w:sz="0" w:space="0" w:color="auto"/>
                <w:left w:val="none" w:sz="0" w:space="0" w:color="auto"/>
                <w:bottom w:val="none" w:sz="0" w:space="0" w:color="auto"/>
                <w:right w:val="none" w:sz="0" w:space="0" w:color="auto"/>
              </w:divBdr>
            </w:div>
            <w:div w:id="1984307931">
              <w:marLeft w:val="0"/>
              <w:marRight w:val="0"/>
              <w:marTop w:val="0"/>
              <w:marBottom w:val="0"/>
              <w:divBdr>
                <w:top w:val="none" w:sz="0" w:space="0" w:color="auto"/>
                <w:left w:val="none" w:sz="0" w:space="0" w:color="auto"/>
                <w:bottom w:val="none" w:sz="0" w:space="0" w:color="auto"/>
                <w:right w:val="none" w:sz="0" w:space="0" w:color="auto"/>
              </w:divBdr>
            </w:div>
            <w:div w:id="1999919486">
              <w:marLeft w:val="0"/>
              <w:marRight w:val="0"/>
              <w:marTop w:val="0"/>
              <w:marBottom w:val="0"/>
              <w:divBdr>
                <w:top w:val="none" w:sz="0" w:space="0" w:color="auto"/>
                <w:left w:val="none" w:sz="0" w:space="0" w:color="auto"/>
                <w:bottom w:val="none" w:sz="0" w:space="0" w:color="auto"/>
                <w:right w:val="none" w:sz="0" w:space="0" w:color="auto"/>
              </w:divBdr>
            </w:div>
            <w:div w:id="2088069491">
              <w:marLeft w:val="0"/>
              <w:marRight w:val="0"/>
              <w:marTop w:val="0"/>
              <w:marBottom w:val="0"/>
              <w:divBdr>
                <w:top w:val="none" w:sz="0" w:space="0" w:color="auto"/>
                <w:left w:val="none" w:sz="0" w:space="0" w:color="auto"/>
                <w:bottom w:val="none" w:sz="0" w:space="0" w:color="auto"/>
                <w:right w:val="none" w:sz="0" w:space="0" w:color="auto"/>
              </w:divBdr>
            </w:div>
            <w:div w:id="2109886372">
              <w:marLeft w:val="0"/>
              <w:marRight w:val="0"/>
              <w:marTop w:val="0"/>
              <w:marBottom w:val="0"/>
              <w:divBdr>
                <w:top w:val="none" w:sz="0" w:space="0" w:color="auto"/>
                <w:left w:val="none" w:sz="0" w:space="0" w:color="auto"/>
                <w:bottom w:val="none" w:sz="0" w:space="0" w:color="auto"/>
                <w:right w:val="none" w:sz="0" w:space="0" w:color="auto"/>
              </w:divBdr>
            </w:div>
            <w:div w:id="2119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9636">
      <w:bodyDiv w:val="1"/>
      <w:marLeft w:val="0"/>
      <w:marRight w:val="0"/>
      <w:marTop w:val="0"/>
      <w:marBottom w:val="0"/>
      <w:divBdr>
        <w:top w:val="none" w:sz="0" w:space="0" w:color="auto"/>
        <w:left w:val="none" w:sz="0" w:space="0" w:color="auto"/>
        <w:bottom w:val="none" w:sz="0" w:space="0" w:color="auto"/>
        <w:right w:val="none" w:sz="0" w:space="0" w:color="auto"/>
      </w:divBdr>
    </w:div>
    <w:div w:id="2069303636">
      <w:bodyDiv w:val="1"/>
      <w:marLeft w:val="0"/>
      <w:marRight w:val="0"/>
      <w:marTop w:val="0"/>
      <w:marBottom w:val="0"/>
      <w:divBdr>
        <w:top w:val="none" w:sz="0" w:space="0" w:color="auto"/>
        <w:left w:val="none" w:sz="0" w:space="0" w:color="auto"/>
        <w:bottom w:val="none" w:sz="0" w:space="0" w:color="auto"/>
        <w:right w:val="none" w:sz="0" w:space="0" w:color="auto"/>
      </w:divBdr>
    </w:div>
    <w:div w:id="2073649369">
      <w:bodyDiv w:val="1"/>
      <w:marLeft w:val="0"/>
      <w:marRight w:val="0"/>
      <w:marTop w:val="0"/>
      <w:marBottom w:val="0"/>
      <w:divBdr>
        <w:top w:val="none" w:sz="0" w:space="0" w:color="auto"/>
        <w:left w:val="none" w:sz="0" w:space="0" w:color="auto"/>
        <w:bottom w:val="none" w:sz="0" w:space="0" w:color="auto"/>
        <w:right w:val="none" w:sz="0" w:space="0" w:color="auto"/>
      </w:divBdr>
    </w:div>
    <w:div w:id="2085224737">
      <w:bodyDiv w:val="1"/>
      <w:marLeft w:val="0"/>
      <w:marRight w:val="0"/>
      <w:marTop w:val="0"/>
      <w:marBottom w:val="0"/>
      <w:divBdr>
        <w:top w:val="none" w:sz="0" w:space="0" w:color="auto"/>
        <w:left w:val="none" w:sz="0" w:space="0" w:color="auto"/>
        <w:bottom w:val="none" w:sz="0" w:space="0" w:color="auto"/>
        <w:right w:val="none" w:sz="0" w:space="0" w:color="auto"/>
      </w:divBdr>
    </w:div>
    <w:div w:id="2108844687">
      <w:bodyDiv w:val="1"/>
      <w:marLeft w:val="0"/>
      <w:marRight w:val="0"/>
      <w:marTop w:val="0"/>
      <w:marBottom w:val="0"/>
      <w:divBdr>
        <w:top w:val="none" w:sz="0" w:space="0" w:color="auto"/>
        <w:left w:val="none" w:sz="0" w:space="0" w:color="auto"/>
        <w:bottom w:val="none" w:sz="0" w:space="0" w:color="auto"/>
        <w:right w:val="none" w:sz="0" w:space="0" w:color="auto"/>
      </w:divBdr>
    </w:div>
    <w:div w:id="2140755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edici.unlp.edu.ar/bitstream/handle/10915/63929/Documento_completo.pdf?sequence=1" TargetMode="External"/><Relationship Id="rId2" Type="http://schemas.openxmlformats.org/officeDocument/2006/relationships/hyperlink" Target="http://www.computerworld.es/pubs/cw1345/index.html?page=74" TargetMode="External"/><Relationship Id="rId1" Type="http://schemas.openxmlformats.org/officeDocument/2006/relationships/hyperlink" Target="https://www.internetsociety.org/wp-content/uploads/2017/09/report-InternetOfThings-20160817-es-1.pdf"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microsoft.com/office/2011/relationships/people" Target="people.xml"/><Relationship Id="rId21" Type="http://schemas.openxmlformats.org/officeDocument/2006/relationships/image" Target="media/image10.png"/><Relationship Id="rId42" Type="http://schemas.openxmlformats.org/officeDocument/2006/relationships/chart" Target="charts/chart11.xml"/><Relationship Id="rId47" Type="http://schemas.openxmlformats.org/officeDocument/2006/relationships/chart" Target="charts/chart15.xml"/><Relationship Id="rId63" Type="http://schemas.openxmlformats.org/officeDocument/2006/relationships/image" Target="media/image27.jpeg"/><Relationship Id="rId68" Type="http://schemas.openxmlformats.org/officeDocument/2006/relationships/image" Target="media/image32.jpeg"/><Relationship Id="rId84" Type="http://schemas.openxmlformats.org/officeDocument/2006/relationships/diagramData" Target="diagrams/data3.xml"/><Relationship Id="rId89" Type="http://schemas.openxmlformats.org/officeDocument/2006/relationships/diagramData" Target="diagrams/data4.xml"/><Relationship Id="rId112" Type="http://schemas.openxmlformats.org/officeDocument/2006/relationships/hyperlink" Target="http://sinbad2.ujaen.es/?q=es/users/mestevez" TargetMode="External"/><Relationship Id="rId16" Type="http://schemas.openxmlformats.org/officeDocument/2006/relationships/image" Target="media/image5.png"/><Relationship Id="rId107" Type="http://schemas.openxmlformats.org/officeDocument/2006/relationships/hyperlink" Target="http://customers.microsoft.com/en-us/story/testify-bombardier-azure-iot-pwerbi-m365-austria" TargetMode="Externa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chart" Target="charts/chart2.xml"/><Relationship Id="rId37" Type="http://schemas.openxmlformats.org/officeDocument/2006/relationships/chart" Target="charts/chart6.xml"/><Relationship Id="rId40" Type="http://schemas.openxmlformats.org/officeDocument/2006/relationships/chart" Target="charts/chart9.xml"/><Relationship Id="rId45" Type="http://schemas.openxmlformats.org/officeDocument/2006/relationships/chart" Target="charts/chart14.xml"/><Relationship Id="rId53" Type="http://schemas.openxmlformats.org/officeDocument/2006/relationships/diagramColors" Target="diagrams/colors1.xml"/><Relationship Id="rId58" Type="http://schemas.openxmlformats.org/officeDocument/2006/relationships/image" Target="media/image24.png"/><Relationship Id="rId66" Type="http://schemas.openxmlformats.org/officeDocument/2006/relationships/image" Target="media/image30.jpeg"/><Relationship Id="rId74" Type="http://schemas.openxmlformats.org/officeDocument/2006/relationships/image" Target="media/image36.jpeg"/><Relationship Id="rId79" Type="http://schemas.openxmlformats.org/officeDocument/2006/relationships/diagramData" Target="diagrams/data2.xml"/><Relationship Id="rId87" Type="http://schemas.openxmlformats.org/officeDocument/2006/relationships/diagramColors" Target="diagrams/colors3.xml"/><Relationship Id="rId102" Type="http://schemas.openxmlformats.org/officeDocument/2006/relationships/hyperlink" Target="https://www.eset.com/do/acerca-de-eset/sala-de-prensa/comunicados-" TargetMode="External"/><Relationship Id="rId110" Type="http://schemas.openxmlformats.org/officeDocument/2006/relationships/hyperlink" Target="https://www.forbes.com/sites/bobevans1/2018/04/09%20/microsoft-amazon-and-ibm-which-cloud-powerhouse-will-top-q1-revenue-charts/" TargetMode="External"/><Relationship Id="rId115" Type="http://schemas.openxmlformats.org/officeDocument/2006/relationships/hyperlink" Target="http://sinbad2.ujaen.es/?q=es/work/2795-internet-de-las-cosas-privacidad-y-seguridad" TargetMode="External"/><Relationship Id="rId5" Type="http://schemas.openxmlformats.org/officeDocument/2006/relationships/webSettings" Target="webSettings.xml"/><Relationship Id="rId61" Type="http://schemas.openxmlformats.org/officeDocument/2006/relationships/footer" Target="footer2.xml"/><Relationship Id="rId82" Type="http://schemas.openxmlformats.org/officeDocument/2006/relationships/diagramColors" Target="diagrams/colors2.xml"/><Relationship Id="rId90" Type="http://schemas.openxmlformats.org/officeDocument/2006/relationships/diagramLayout" Target="diagrams/layout4.xml"/><Relationship Id="rId95" Type="http://schemas.openxmlformats.org/officeDocument/2006/relationships/diagramLayout" Target="diagrams/layout5.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chart" Target="charts/chart4.xml"/><Relationship Id="rId43" Type="http://schemas.openxmlformats.org/officeDocument/2006/relationships/chart" Target="charts/chart12.xml"/><Relationship Id="rId48" Type="http://schemas.openxmlformats.org/officeDocument/2006/relationships/chart" Target="charts/chart16.xml"/><Relationship Id="rId56" Type="http://schemas.openxmlformats.org/officeDocument/2006/relationships/image" Target="media/image22.png"/><Relationship Id="rId64" Type="http://schemas.openxmlformats.org/officeDocument/2006/relationships/image" Target="media/image28.png"/><Relationship Id="rId69" Type="http://schemas.openxmlformats.org/officeDocument/2006/relationships/hyperlink" Target="http://bitelia.com/imagen-del-dia/que-es-internet-cosas" TargetMode="External"/><Relationship Id="rId77" Type="http://schemas.openxmlformats.org/officeDocument/2006/relationships/hyperlink" Target="http://www.leychile.cl" TargetMode="External"/><Relationship Id="rId100" Type="http://schemas.openxmlformats.org/officeDocument/2006/relationships/hyperlink" Target="https://www.iotforall.com/what-is-a-gateway/" TargetMode="External"/><Relationship Id="rId105" Type="http://schemas.openxmlformats.org/officeDocument/2006/relationships/hyperlink" Target="http://www.america-retail.com/opinion/opinion-internet-de-las-cosas-y-la-transformacion-de-las-industrias/" TargetMode="External"/><Relationship Id="rId113" Type="http://schemas.openxmlformats.org/officeDocument/2006/relationships/hyperlink" Target="http://sinbad2.ujaen.es/?q=es/work/2795-internet-de-las-cosas-privacidad-y-seguridad" TargetMode="External"/><Relationship Id="rId118"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diagramLayout" Target="diagrams/layout1.xml"/><Relationship Id="rId72" Type="http://schemas.openxmlformats.org/officeDocument/2006/relationships/image" Target="media/image34.png"/><Relationship Id="rId80" Type="http://schemas.openxmlformats.org/officeDocument/2006/relationships/diagramLayout" Target="diagrams/layout2.xml"/><Relationship Id="rId85" Type="http://schemas.openxmlformats.org/officeDocument/2006/relationships/diagramLayout" Target="diagrams/layout3.xml"/><Relationship Id="rId93" Type="http://schemas.microsoft.com/office/2007/relationships/diagramDrawing" Target="diagrams/drawing4.xml"/><Relationship Id="rId98" Type="http://schemas.microsoft.com/office/2007/relationships/diagramDrawing" Target="diagrams/drawing5.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chart" Target="charts/chart3.xml"/><Relationship Id="rId38" Type="http://schemas.openxmlformats.org/officeDocument/2006/relationships/chart" Target="charts/chart7.xml"/><Relationship Id="rId46" Type="http://schemas.openxmlformats.org/officeDocument/2006/relationships/image" Target="media/image20.png"/><Relationship Id="rId59" Type="http://schemas.openxmlformats.org/officeDocument/2006/relationships/image" Target="media/image25.png"/><Relationship Id="rId67" Type="http://schemas.openxmlformats.org/officeDocument/2006/relationships/image" Target="media/image31.png"/><Relationship Id="rId103" Type="http://schemas.openxmlformats.org/officeDocument/2006/relationships/hyperlink" Target="http://cso.computerworld.es/tendencias/el-gasto-para-proteger-entornos-iot-crecera-un-28-en-2018" TargetMode="External"/><Relationship Id="rId108" Type="http://schemas.openxmlformats.org/officeDocument/2006/relationships/hyperlink" Target="https://www.leychile.cl/Navegar?idNorma=141599" TargetMode="External"/><Relationship Id="rId11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chart" Target="charts/chart10.xml"/><Relationship Id="rId54" Type="http://schemas.microsoft.com/office/2007/relationships/diagramDrawing" Target="diagrams/drawing1.xml"/><Relationship Id="rId62" Type="http://schemas.openxmlformats.org/officeDocument/2006/relationships/image" Target="media/image26.png"/><Relationship Id="rId70" Type="http://schemas.openxmlformats.org/officeDocument/2006/relationships/hyperlink" Target="http://gizmologia.com/2014/02/internet-cosas-2014" TargetMode="External"/><Relationship Id="rId75" Type="http://schemas.openxmlformats.org/officeDocument/2006/relationships/image" Target="media/image37.png"/><Relationship Id="rId83" Type="http://schemas.microsoft.com/office/2007/relationships/diagramDrawing" Target="diagrams/drawing2.xml"/><Relationship Id="rId88" Type="http://schemas.microsoft.com/office/2007/relationships/diagramDrawing" Target="diagrams/drawing3.xml"/><Relationship Id="rId91" Type="http://schemas.openxmlformats.org/officeDocument/2006/relationships/diagramQuickStyle" Target="diagrams/quickStyle4.xml"/><Relationship Id="rId96" Type="http://schemas.openxmlformats.org/officeDocument/2006/relationships/diagramQuickStyle" Target="diagrams/quickStyle5.xml"/><Relationship Id="rId111" Type="http://schemas.openxmlformats.org/officeDocument/2006/relationships/hyperlink" Target="http://www.paisdigital.org/PD/cinco-pilares-en-lo-que-las-pymes-deben-avanzar-en-la-era-de-transformacion-digita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gif"/><Relationship Id="rId28" Type="http://schemas.openxmlformats.org/officeDocument/2006/relationships/image" Target="media/image16.png"/><Relationship Id="rId36" Type="http://schemas.openxmlformats.org/officeDocument/2006/relationships/chart" Target="charts/chart5.xml"/><Relationship Id="rId49" Type="http://schemas.openxmlformats.org/officeDocument/2006/relationships/chart" Target="charts/chart17.xml"/><Relationship Id="rId57" Type="http://schemas.openxmlformats.org/officeDocument/2006/relationships/image" Target="media/image23.png"/><Relationship Id="rId106" Type="http://schemas.openxmlformats.org/officeDocument/2006/relationships/hyperlink" Target="https://innovacionchilena.cl/seguridad-holistica/,julio" TargetMode="External"/><Relationship Id="rId114" Type="http://schemas.openxmlformats.org/officeDocument/2006/relationships/hyperlink" Target="http://sinbad2.ujaen.es/?q=es/users/mestevez" TargetMode="External"/><Relationship Id="rId10" Type="http://schemas.microsoft.com/office/2011/relationships/commentsExtended" Target="commentsExtended.xml"/><Relationship Id="rId31" Type="http://schemas.openxmlformats.org/officeDocument/2006/relationships/chart" Target="charts/chart1.xml"/><Relationship Id="rId44" Type="http://schemas.openxmlformats.org/officeDocument/2006/relationships/chart" Target="charts/chart13.xml"/><Relationship Id="rId52" Type="http://schemas.openxmlformats.org/officeDocument/2006/relationships/diagramQuickStyle" Target="diagrams/quickStyle1.xml"/><Relationship Id="rId60" Type="http://schemas.openxmlformats.org/officeDocument/2006/relationships/header" Target="header2.xml"/><Relationship Id="rId65" Type="http://schemas.openxmlformats.org/officeDocument/2006/relationships/image" Target="media/image29.jpeg"/><Relationship Id="rId73" Type="http://schemas.openxmlformats.org/officeDocument/2006/relationships/image" Target="media/image35.png"/><Relationship Id="rId78" Type="http://schemas.openxmlformats.org/officeDocument/2006/relationships/image" Target="media/image39.png"/><Relationship Id="rId81" Type="http://schemas.openxmlformats.org/officeDocument/2006/relationships/diagramQuickStyle" Target="diagrams/quickStyle2.xml"/><Relationship Id="rId86" Type="http://schemas.openxmlformats.org/officeDocument/2006/relationships/diagramQuickStyle" Target="diagrams/quickStyle3.xml"/><Relationship Id="rId94" Type="http://schemas.openxmlformats.org/officeDocument/2006/relationships/diagramData" Target="diagrams/data5.xml"/><Relationship Id="rId99" Type="http://schemas.openxmlformats.org/officeDocument/2006/relationships/hyperlink" Target="https://news.microsoft.com/es-xl/los-beneficios-de-la-integracion-de-iot-a-nuestra-vida-cotidiana/" TargetMode="External"/><Relationship Id="rId101" Type="http://schemas.openxmlformats.org/officeDocument/2006/relationships/hyperlink" Target="https://omicrono.elespanol.com/2018/02/nuevo-kit-desarrollo-qualcomm-internet-de-las-cosas/,OMICRONO" TargetMode="Externa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chart" Target="charts/chart8.xml"/><Relationship Id="rId109" Type="http://schemas.openxmlformats.org/officeDocument/2006/relationships/hyperlink" Target="https://www.iotforall.com/cloud-fog-computing-iot/" TargetMode="External"/><Relationship Id="rId34" Type="http://schemas.openxmlformats.org/officeDocument/2006/relationships/image" Target="media/image19.png"/><Relationship Id="rId50" Type="http://schemas.openxmlformats.org/officeDocument/2006/relationships/diagramData" Target="diagrams/data1.xml"/><Relationship Id="rId55" Type="http://schemas.openxmlformats.org/officeDocument/2006/relationships/image" Target="media/image21.png"/><Relationship Id="rId76" Type="http://schemas.openxmlformats.org/officeDocument/2006/relationships/image" Target="media/image38.png"/><Relationship Id="rId97" Type="http://schemas.openxmlformats.org/officeDocument/2006/relationships/diagramColors" Target="diagrams/colors5.xml"/><Relationship Id="rId104" Type="http://schemas.openxmlformats.org/officeDocument/2006/relationships/hyperlink" Target="http://www.pulso.cl/conneted-business/industria-manufacturera-podria-aumentar-productividad-30-iot/" TargetMode="External"/><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diagramColors" Target="diagrams/colors4.xml"/><Relationship Id="rId2" Type="http://schemas.openxmlformats.org/officeDocument/2006/relationships/numbering" Target="numbering.xml"/><Relationship Id="rId29" Type="http://schemas.openxmlformats.org/officeDocument/2006/relationships/image" Target="media/image17.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rco\Desktop\SCOPUS\Consolidado\Libro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Distribución</a:t>
            </a:r>
            <a:r>
              <a:rPr lang="en-US" baseline="0"/>
              <a:t> de bases de datos</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s-CL"/>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979C-4904-9B03-E5F906B2CF0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979C-4904-9B03-E5F906B2CF0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979C-4904-9B03-E5F906B2CF0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1-979C-4904-9B03-E5F906B2CF05}"/>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3-979C-4904-9B03-E5F906B2CF05}"/>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5-979C-4904-9B03-E5F906B2CF05}"/>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Hoja1!$B$1:$D$1</c:f>
              <c:strCache>
                <c:ptCount val="3"/>
                <c:pt idx="0">
                  <c:v>Scopus</c:v>
                </c:pt>
                <c:pt idx="1">
                  <c:v>ACM</c:v>
                </c:pt>
                <c:pt idx="2">
                  <c:v>WOS</c:v>
                </c:pt>
              </c:strCache>
            </c:strRef>
          </c:cat>
          <c:val>
            <c:numRef>
              <c:f>Hoja1!$B$13:$D$13</c:f>
              <c:numCache>
                <c:formatCode>General</c:formatCode>
                <c:ptCount val="3"/>
                <c:pt idx="0">
                  <c:v>10507</c:v>
                </c:pt>
                <c:pt idx="1">
                  <c:v>1862</c:v>
                </c:pt>
                <c:pt idx="2">
                  <c:v>2650</c:v>
                </c:pt>
              </c:numCache>
            </c:numRef>
          </c:val>
          <c:extLst>
            <c:ext xmlns:c16="http://schemas.microsoft.com/office/drawing/2014/chart" uri="{C3380CC4-5D6E-409C-BE32-E72D297353CC}">
              <c16:uniqueId val="{00000006-979C-4904-9B03-E5F906B2CF05}"/>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Distribución por descriptor en BD's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C3FF-4139-A5C1-B6E1947E17C3}"/>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C3FF-4139-A5C1-B6E1947E17C3}"/>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C3FF-4139-A5C1-B6E1947E17C3}"/>
            </c:ext>
          </c:extLst>
        </c:ser>
        <c:dLbls>
          <c:showLegendKey val="0"/>
          <c:showVal val="0"/>
          <c:showCatName val="0"/>
          <c:showSerName val="0"/>
          <c:showPercent val="0"/>
          <c:showBubbleSize val="0"/>
        </c:dLbls>
        <c:gapWidth val="219"/>
        <c:overlap val="-27"/>
        <c:axId val="1971741472"/>
        <c:axId val="1971742304"/>
      </c:barChart>
      <c:catAx>
        <c:axId val="1971741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71742304"/>
        <c:crosses val="autoZero"/>
        <c:auto val="1"/>
        <c:lblAlgn val="ctr"/>
        <c:lblOffset val="100"/>
        <c:noMultiLvlLbl val="0"/>
      </c:catAx>
      <c:valAx>
        <c:axId val="1971742304"/>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71741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Distribución</a:t>
            </a:r>
            <a:r>
              <a:rPr lang="es-CL" baseline="0"/>
              <a:t> de resultados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radarChart>
        <c:radarStyle val="marker"/>
        <c:varyColors val="0"/>
        <c:ser>
          <c:idx val="0"/>
          <c:order val="0"/>
          <c:tx>
            <c:strRef>
              <c:f>Hoja1!$B$1</c:f>
              <c:strCache>
                <c:ptCount val="1"/>
                <c:pt idx="0">
                  <c:v>Scopus</c:v>
                </c:pt>
              </c:strCache>
            </c:strRef>
          </c:tx>
          <c:spPr>
            <a:ln w="28575" cap="rnd">
              <a:solidFill>
                <a:schemeClr val="accent1"/>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2EEE-47FA-812D-E25D326199E4}"/>
            </c:ext>
          </c:extLst>
        </c:ser>
        <c:ser>
          <c:idx val="1"/>
          <c:order val="1"/>
          <c:tx>
            <c:strRef>
              <c:f>Hoja1!$C$1</c:f>
              <c:strCache>
                <c:ptCount val="1"/>
                <c:pt idx="0">
                  <c:v>ACM</c:v>
                </c:pt>
              </c:strCache>
            </c:strRef>
          </c:tx>
          <c:spPr>
            <a:ln w="28575" cap="rnd">
              <a:solidFill>
                <a:schemeClr val="accent2"/>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2EEE-47FA-812D-E25D326199E4}"/>
            </c:ext>
          </c:extLst>
        </c:ser>
        <c:ser>
          <c:idx val="2"/>
          <c:order val="2"/>
          <c:tx>
            <c:strRef>
              <c:f>Hoja1!$D$1</c:f>
              <c:strCache>
                <c:ptCount val="1"/>
                <c:pt idx="0">
                  <c:v>WOS</c:v>
                </c:pt>
              </c:strCache>
            </c:strRef>
          </c:tx>
          <c:spPr>
            <a:ln w="28575" cap="rnd">
              <a:solidFill>
                <a:schemeClr val="accent3"/>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2EEE-47FA-812D-E25D326199E4}"/>
            </c:ext>
          </c:extLst>
        </c:ser>
        <c:dLbls>
          <c:showLegendKey val="0"/>
          <c:showVal val="0"/>
          <c:showCatName val="0"/>
          <c:showSerName val="0"/>
          <c:showPercent val="0"/>
          <c:showBubbleSize val="0"/>
        </c:dLbls>
        <c:axId val="103529904"/>
        <c:axId val="103534896"/>
      </c:radarChart>
      <c:catAx>
        <c:axId val="103529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3534896"/>
        <c:crosses val="autoZero"/>
        <c:auto val="1"/>
        <c:lblAlgn val="ctr"/>
        <c:lblOffset val="100"/>
        <c:noMultiLvlLbl val="0"/>
      </c:catAx>
      <c:valAx>
        <c:axId val="103534896"/>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35299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400" b="0" i="0" u="none" strike="noStrike" baseline="0">
                <a:effectLst/>
              </a:rPr>
              <a:t>Búsqueda en relación al Total</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A4D9-4E7A-9B27-3A4A13DE250E}"/>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A4D9-4E7A-9B27-3A4A13DE250E}"/>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A4D9-4E7A-9B27-3A4A13DE250E}"/>
            </c:ext>
          </c:extLst>
        </c:ser>
        <c:dLbls>
          <c:showLegendKey val="0"/>
          <c:showVal val="0"/>
          <c:showCatName val="0"/>
          <c:showSerName val="0"/>
          <c:showPercent val="0"/>
          <c:showBubbleSize val="0"/>
        </c:dLbls>
        <c:gapWidth val="219"/>
        <c:overlap val="-27"/>
        <c:axId val="107536384"/>
        <c:axId val="107523072"/>
      </c:barChart>
      <c:lineChart>
        <c:grouping val="standard"/>
        <c:varyColors val="0"/>
        <c:ser>
          <c:idx val="3"/>
          <c:order val="3"/>
          <c:tx>
            <c:strRef>
              <c:f>Hoja1!$E$1</c:f>
              <c:strCache>
                <c:ptCount val="1"/>
                <c:pt idx="0">
                  <c:v>Total</c:v>
                </c:pt>
              </c:strCache>
            </c:strRef>
          </c:tx>
          <c:spPr>
            <a:ln w="28575" cap="rnd">
              <a:solidFill>
                <a:schemeClr val="accent4"/>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Hoja1!$E$2:$E$12</c:f>
              <c:numCache>
                <c:formatCode>_(* #,##0_);_(* \(#,##0\);_(* "-"_);_(@_)</c:formatCode>
                <c:ptCount val="11"/>
                <c:pt idx="0">
                  <c:v>3142</c:v>
                </c:pt>
                <c:pt idx="1">
                  <c:v>2559</c:v>
                </c:pt>
                <c:pt idx="2">
                  <c:v>1820</c:v>
                </c:pt>
                <c:pt idx="3">
                  <c:v>2881</c:v>
                </c:pt>
                <c:pt idx="4">
                  <c:v>1061</c:v>
                </c:pt>
                <c:pt idx="5">
                  <c:v>416</c:v>
                </c:pt>
                <c:pt idx="6">
                  <c:v>319</c:v>
                </c:pt>
                <c:pt idx="7">
                  <c:v>1264</c:v>
                </c:pt>
                <c:pt idx="8">
                  <c:v>574</c:v>
                </c:pt>
                <c:pt idx="9">
                  <c:v>445</c:v>
                </c:pt>
                <c:pt idx="10">
                  <c:v>538</c:v>
                </c:pt>
              </c:numCache>
            </c:numRef>
          </c:val>
          <c:smooth val="0"/>
          <c:extLst>
            <c:ext xmlns:c16="http://schemas.microsoft.com/office/drawing/2014/chart" uri="{C3380CC4-5D6E-409C-BE32-E72D297353CC}">
              <c16:uniqueId val="{00000003-A4D9-4E7A-9B27-3A4A13DE250E}"/>
            </c:ext>
          </c:extLst>
        </c:ser>
        <c:dLbls>
          <c:showLegendKey val="0"/>
          <c:showVal val="0"/>
          <c:showCatName val="0"/>
          <c:showSerName val="0"/>
          <c:showPercent val="0"/>
          <c:showBubbleSize val="0"/>
        </c:dLbls>
        <c:marker val="1"/>
        <c:smooth val="0"/>
        <c:axId val="107536384"/>
        <c:axId val="107523072"/>
      </c:lineChart>
      <c:catAx>
        <c:axId val="107536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523072"/>
        <c:crosses val="autoZero"/>
        <c:auto val="1"/>
        <c:lblAlgn val="ctr"/>
        <c:lblOffset val="100"/>
        <c:noMultiLvlLbl val="0"/>
      </c:catAx>
      <c:valAx>
        <c:axId val="107523072"/>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536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Títulos más Citados de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Hoja2!$E$1</c:f>
              <c:strCache>
                <c:ptCount val="1"/>
                <c:pt idx="0">
                  <c:v>Cantidad de citas</c:v>
                </c:pt>
              </c:strCache>
            </c:strRef>
          </c:tx>
          <c:spPr>
            <a:solidFill>
              <a:schemeClr val="accent1"/>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Hoja2!$E$2:$E$16</c:f>
              <c:numCache>
                <c:formatCode>General</c:formatCode>
                <c:ptCount val="15"/>
                <c:pt idx="0">
                  <c:v>588</c:v>
                </c:pt>
                <c:pt idx="1">
                  <c:v>560</c:v>
                </c:pt>
                <c:pt idx="2">
                  <c:v>352</c:v>
                </c:pt>
                <c:pt idx="3">
                  <c:v>326</c:v>
                </c:pt>
                <c:pt idx="4">
                  <c:v>268</c:v>
                </c:pt>
                <c:pt idx="5">
                  <c:v>203</c:v>
                </c:pt>
                <c:pt idx="6">
                  <c:v>195</c:v>
                </c:pt>
                <c:pt idx="7">
                  <c:v>195</c:v>
                </c:pt>
                <c:pt idx="8">
                  <c:v>184</c:v>
                </c:pt>
                <c:pt idx="9">
                  <c:v>176</c:v>
                </c:pt>
                <c:pt idx="10">
                  <c:v>172</c:v>
                </c:pt>
                <c:pt idx="11">
                  <c:v>159</c:v>
                </c:pt>
                <c:pt idx="12">
                  <c:v>142</c:v>
                </c:pt>
                <c:pt idx="13">
                  <c:v>133</c:v>
                </c:pt>
                <c:pt idx="14">
                  <c:v>129</c:v>
                </c:pt>
              </c:numCache>
            </c:numRef>
          </c:val>
          <c:extLst>
            <c:ext xmlns:c16="http://schemas.microsoft.com/office/drawing/2014/chart" uri="{C3380CC4-5D6E-409C-BE32-E72D297353CC}">
              <c16:uniqueId val="{00000000-D51F-451A-AE1F-4FE34B2FB1E3}"/>
            </c:ext>
          </c:extLst>
        </c:ser>
        <c:ser>
          <c:idx val="1"/>
          <c:order val="1"/>
          <c:tx>
            <c:strRef>
              <c:f>Hoja2!$F$1</c:f>
              <c:strCache>
                <c:ptCount val="1"/>
                <c:pt idx="0">
                  <c:v>Citas por año</c:v>
                </c:pt>
              </c:strCache>
            </c:strRef>
          </c:tx>
          <c:spPr>
            <a:solidFill>
              <a:schemeClr val="accent2"/>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Hoja2!$F$2:$F$16</c:f>
              <c:numCache>
                <c:formatCode>_ * #,##0.0_ ;_ * \-#,##0.0_ ;_ * "-"_ ;_ @_ </c:formatCode>
                <c:ptCount val="15"/>
                <c:pt idx="0">
                  <c:v>147</c:v>
                </c:pt>
                <c:pt idx="1">
                  <c:v>186.66666666666666</c:v>
                </c:pt>
                <c:pt idx="2">
                  <c:v>50.285714285714285</c:v>
                </c:pt>
                <c:pt idx="3">
                  <c:v>40.75</c:v>
                </c:pt>
                <c:pt idx="4">
                  <c:v>44.666666666666664</c:v>
                </c:pt>
                <c:pt idx="5">
                  <c:v>67.666666666666671</c:v>
                </c:pt>
                <c:pt idx="6">
                  <c:v>48.75</c:v>
                </c:pt>
                <c:pt idx="7">
                  <c:v>48.75</c:v>
                </c:pt>
                <c:pt idx="8">
                  <c:v>46</c:v>
                </c:pt>
                <c:pt idx="9">
                  <c:v>25.142857142857142</c:v>
                </c:pt>
                <c:pt idx="10">
                  <c:v>86</c:v>
                </c:pt>
                <c:pt idx="11">
                  <c:v>53</c:v>
                </c:pt>
                <c:pt idx="12">
                  <c:v>17.75</c:v>
                </c:pt>
                <c:pt idx="13">
                  <c:v>44.333333333333336</c:v>
                </c:pt>
                <c:pt idx="14">
                  <c:v>64.5</c:v>
                </c:pt>
              </c:numCache>
            </c:numRef>
          </c:val>
          <c:extLst>
            <c:ext xmlns:c16="http://schemas.microsoft.com/office/drawing/2014/chart" uri="{C3380CC4-5D6E-409C-BE32-E72D297353CC}">
              <c16:uniqueId val="{00000001-D51F-451A-AE1F-4FE34B2FB1E3}"/>
            </c:ext>
          </c:extLst>
        </c:ser>
        <c:dLbls>
          <c:showLegendKey val="0"/>
          <c:showVal val="0"/>
          <c:showCatName val="0"/>
          <c:showSerName val="0"/>
          <c:showPercent val="0"/>
          <c:showBubbleSize val="0"/>
        </c:dLbls>
        <c:gapWidth val="182"/>
        <c:axId val="1398615967"/>
        <c:axId val="1398616799"/>
      </c:barChart>
      <c:catAx>
        <c:axId val="13986159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98616799"/>
        <c:crosses val="autoZero"/>
        <c:auto val="1"/>
        <c:lblAlgn val="ctr"/>
        <c:lblOffset val="100"/>
        <c:noMultiLvlLbl val="0"/>
      </c:catAx>
      <c:valAx>
        <c:axId val="139861679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98615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 publicadores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Hoja4!$A$7:$A$16</c:f>
              <c:strCache>
                <c:ptCount val="10"/>
                <c:pt idx="0">
                  <c:v>Lecture Notes in Computer Science (including subseries Lecture Notes in Artificial Intelligence and Lecture Notes in Bioinformatics)</c:v>
                </c:pt>
                <c:pt idx="1">
                  <c:v>ACM</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Hoja4!$B$7:$B$16</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c:ext xmlns:c16="http://schemas.microsoft.com/office/drawing/2014/chart" uri="{C3380CC4-5D6E-409C-BE32-E72D297353CC}">
              <c16:uniqueId val="{00000000-550A-4FD7-AB2D-182D28ED7BA1}"/>
            </c:ext>
          </c:extLst>
        </c:ser>
        <c:dLbls>
          <c:showLegendKey val="0"/>
          <c:showVal val="0"/>
          <c:showCatName val="0"/>
          <c:showSerName val="0"/>
          <c:showPercent val="0"/>
          <c:showBubbleSize val="0"/>
        </c:dLbls>
        <c:gapWidth val="219"/>
        <c:overlap val="-27"/>
        <c:axId val="1793782479"/>
        <c:axId val="1793770415"/>
      </c:barChart>
      <c:catAx>
        <c:axId val="1793782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70415"/>
        <c:crosses val="autoZero"/>
        <c:auto val="1"/>
        <c:lblAlgn val="ctr"/>
        <c:lblOffset val="100"/>
        <c:noMultiLvlLbl val="0"/>
      </c:catAx>
      <c:valAx>
        <c:axId val="1793770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824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a:t>
            </a:r>
            <a:r>
              <a:rPr lang="es-CL" baseline="0"/>
              <a:t> publicadores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Hoja2!$A$2:$A$11</c:f>
              <c:strCache>
                <c:ptCount val="10"/>
                <c:pt idx="0">
                  <c:v>ACM</c:v>
                </c:pt>
                <c:pt idx="1">
                  <c:v>IEEE Press</c:v>
                </c:pt>
                <c:pt idx="2">
                  <c:v>Junction Publishing</c:v>
                </c:pt>
                <c:pt idx="3">
                  <c:v>International World Wide Web Conferences Steering Committee</c:v>
                </c:pt>
                <c:pt idx="4">
                  <c:v>ICST (Institute for Computer Sciences, Social-Informatics and Telecommunications Engineering)</c:v>
                </c:pt>
                <c:pt idx="5">
                  <c:v>Springer-Verlag</c:v>
                </c:pt>
                <c:pt idx="6">
                  <c:v>IBM Corp.</c:v>
                </c:pt>
                <c:pt idx="7">
                  <c:v>Society for Computer Simulation International</c:v>
                </c:pt>
                <c:pt idx="8">
                  <c:v>Consortium for Computing Sciences in Colleges</c:v>
                </c:pt>
                <c:pt idx="9">
                  <c:v>International Foundation for Autonomous Agents and Multiagent Systems</c:v>
                </c:pt>
              </c:strCache>
            </c:strRef>
          </c:cat>
          <c:val>
            <c:numRef>
              <c:f>Hoja2!$B$2:$B$11</c:f>
              <c:numCache>
                <c:formatCode>General</c:formatCode>
                <c:ptCount val="10"/>
                <c:pt idx="0">
                  <c:v>1736</c:v>
                </c:pt>
                <c:pt idx="1">
                  <c:v>44</c:v>
                </c:pt>
                <c:pt idx="2">
                  <c:v>34</c:v>
                </c:pt>
                <c:pt idx="3">
                  <c:v>13</c:v>
                </c:pt>
                <c:pt idx="4">
                  <c:v>12</c:v>
                </c:pt>
                <c:pt idx="5">
                  <c:v>12</c:v>
                </c:pt>
                <c:pt idx="6">
                  <c:v>11</c:v>
                </c:pt>
                <c:pt idx="7">
                  <c:v>3</c:v>
                </c:pt>
                <c:pt idx="8">
                  <c:v>3</c:v>
                </c:pt>
                <c:pt idx="9">
                  <c:v>2</c:v>
                </c:pt>
              </c:numCache>
            </c:numRef>
          </c:val>
          <c:extLst>
            <c:ext xmlns:c16="http://schemas.microsoft.com/office/drawing/2014/chart" uri="{C3380CC4-5D6E-409C-BE32-E72D297353CC}">
              <c16:uniqueId val="{00000000-3CC6-4FE4-9DAB-E537A952A65D}"/>
            </c:ext>
          </c:extLst>
        </c:ser>
        <c:dLbls>
          <c:showLegendKey val="0"/>
          <c:showVal val="0"/>
          <c:showCatName val="0"/>
          <c:showSerName val="0"/>
          <c:showPercent val="0"/>
          <c:showBubbleSize val="0"/>
        </c:dLbls>
        <c:gapWidth val="219"/>
        <c:overlap val="-27"/>
        <c:axId val="1793801615"/>
        <c:axId val="1793799119"/>
      </c:barChart>
      <c:catAx>
        <c:axId val="1793801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99119"/>
        <c:crosses val="autoZero"/>
        <c:auto val="1"/>
        <c:lblAlgn val="ctr"/>
        <c:lblOffset val="100"/>
        <c:noMultiLvlLbl val="0"/>
      </c:catAx>
      <c:valAx>
        <c:axId val="1793799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80161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a:t>
            </a:r>
            <a:r>
              <a:rPr lang="es-CL" baseline="0"/>
              <a:t> 10 publicadores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manualLayout>
          <c:layoutTarget val="inner"/>
          <c:xMode val="edge"/>
          <c:yMode val="edge"/>
          <c:x val="0.10980314960629919"/>
          <c:y val="0.19486111111111112"/>
          <c:w val="0.89019685039370078"/>
          <c:h val="0.4198264800233304"/>
        </c:manualLayout>
      </c:layout>
      <c:barChart>
        <c:barDir val="col"/>
        <c:grouping val="clustered"/>
        <c:varyColors val="0"/>
        <c:ser>
          <c:idx val="0"/>
          <c:order val="0"/>
          <c:spPr>
            <a:solidFill>
              <a:schemeClr val="accent1"/>
            </a:solidFill>
            <a:ln>
              <a:noFill/>
            </a:ln>
            <a:effectLst/>
          </c:spPr>
          <c:invertIfNegative val="0"/>
          <c:cat>
            <c:strRef>
              <c:f>Hoja2!$A$2:$A$11</c:f>
              <c:strCache>
                <c:ptCount val="10"/>
                <c:pt idx="0">
                  <c:v>SENSORS</c:v>
                </c:pt>
                <c:pt idx="1">
                  <c:v>IEEE ACCESS</c:v>
                </c:pt>
                <c:pt idx="2">
                  <c:v>IEEE INTERNET OF THINGS JOURNAL</c:v>
                </c:pt>
                <c:pt idx="3">
                  <c:v>FUTURE GENERATION COMPUTER SYSTEMS-THE INTERNATIONAL JOURNAL OF ESCIENCE</c:v>
                </c:pt>
                <c:pt idx="4">
                  <c:v>INTERNATIONAL JOURNAL OF DISTRIBUTED SENSOR NETWORKS</c:v>
                </c:pt>
                <c:pt idx="5">
                  <c:v>SECURITY AND COMMUNICATION NETWORKS</c:v>
                </c:pt>
                <c:pt idx="6">
                  <c:v>INTERNATIONAL JOURNAL OF ADVANCED COMPUTER SCIENCE AND APPLICATIONS</c:v>
                </c:pt>
                <c:pt idx="7">
                  <c:v>JOURNAL OF NETWORK AND COMPUTER APPLICATIONS</c:v>
                </c:pt>
                <c:pt idx="8">
                  <c:v>COMPUTER NETWORKS</c:v>
                </c:pt>
                <c:pt idx="9">
                  <c:v>WIRELESS PERSONAL COMMUNICATIONS</c:v>
                </c:pt>
              </c:strCache>
            </c:strRef>
          </c:cat>
          <c:val>
            <c:numRef>
              <c:f>Hoja2!$B$2:$B$11</c:f>
              <c:numCache>
                <c:formatCode>General</c:formatCode>
                <c:ptCount val="10"/>
                <c:pt idx="0">
                  <c:v>161</c:v>
                </c:pt>
                <c:pt idx="1">
                  <c:v>144</c:v>
                </c:pt>
                <c:pt idx="2">
                  <c:v>128</c:v>
                </c:pt>
                <c:pt idx="3">
                  <c:v>105</c:v>
                </c:pt>
                <c:pt idx="4">
                  <c:v>101</c:v>
                </c:pt>
                <c:pt idx="5">
                  <c:v>83</c:v>
                </c:pt>
                <c:pt idx="6">
                  <c:v>61</c:v>
                </c:pt>
                <c:pt idx="7">
                  <c:v>60</c:v>
                </c:pt>
                <c:pt idx="8">
                  <c:v>55</c:v>
                </c:pt>
                <c:pt idx="9">
                  <c:v>53</c:v>
                </c:pt>
              </c:numCache>
            </c:numRef>
          </c:val>
          <c:extLst>
            <c:ext xmlns:c16="http://schemas.microsoft.com/office/drawing/2014/chart" uri="{C3380CC4-5D6E-409C-BE32-E72D297353CC}">
              <c16:uniqueId val="{00000000-C59A-4661-B408-DB97C9796166}"/>
            </c:ext>
          </c:extLst>
        </c:ser>
        <c:dLbls>
          <c:showLegendKey val="0"/>
          <c:showVal val="0"/>
          <c:showCatName val="0"/>
          <c:showSerName val="0"/>
          <c:showPercent val="0"/>
          <c:showBubbleSize val="0"/>
        </c:dLbls>
        <c:gapWidth val="219"/>
        <c:overlap val="-27"/>
        <c:axId val="1793785807"/>
        <c:axId val="1793778735"/>
      </c:barChart>
      <c:catAx>
        <c:axId val="1793785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78735"/>
        <c:crosses val="autoZero"/>
        <c:auto val="1"/>
        <c:lblAlgn val="ctr"/>
        <c:lblOffset val="100"/>
        <c:noMultiLvlLbl val="0"/>
      </c:catAx>
      <c:valAx>
        <c:axId val="1793778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85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Autores con más docuemntos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spPr>
            <a:solidFill>
              <a:schemeClr val="accent1"/>
            </a:solidFill>
            <a:ln>
              <a:noFill/>
            </a:ln>
            <a:effectLst/>
          </c:spPr>
          <c:invertIfNegative val="0"/>
          <c:cat>
            <c:strRef>
              <c:f>Hoja3!$A$2:$A$10</c:f>
              <c:strCache>
                <c:ptCount val="9"/>
                <c:pt idx="0">
                  <c:v> Zhang Y.</c:v>
                </c:pt>
                <c:pt idx="1">
                  <c:v> Li Y.</c:v>
                </c:pt>
                <c:pt idx="2">
                  <c:v> Wang X.</c:v>
                </c:pt>
                <c:pt idx="3">
                  <c:v> Li J.</c:v>
                </c:pt>
                <c:pt idx="4">
                  <c:v> Liu X.</c:v>
                </c:pt>
                <c:pt idx="5">
                  <c:v> Zhang J.</c:v>
                </c:pt>
                <c:pt idx="6">
                  <c:v> Wang L.</c:v>
                </c:pt>
                <c:pt idx="7">
                  <c:v> Wang H.</c:v>
                </c:pt>
                <c:pt idx="8">
                  <c:v> Liu Y.</c:v>
                </c:pt>
              </c:strCache>
            </c:strRef>
          </c:cat>
          <c:val>
            <c:numRef>
              <c:f>Hoja3!$B$2:$B$10</c:f>
              <c:numCache>
                <c:formatCode>General</c:formatCode>
                <c:ptCount val="9"/>
                <c:pt idx="0">
                  <c:v>55</c:v>
                </c:pt>
                <c:pt idx="1">
                  <c:v>39</c:v>
                </c:pt>
                <c:pt idx="2">
                  <c:v>37</c:v>
                </c:pt>
                <c:pt idx="3">
                  <c:v>35</c:v>
                </c:pt>
                <c:pt idx="4">
                  <c:v>32</c:v>
                </c:pt>
                <c:pt idx="5">
                  <c:v>30</c:v>
                </c:pt>
                <c:pt idx="6">
                  <c:v>29</c:v>
                </c:pt>
                <c:pt idx="7">
                  <c:v>28</c:v>
                </c:pt>
                <c:pt idx="8">
                  <c:v>28</c:v>
                </c:pt>
              </c:numCache>
            </c:numRef>
          </c:val>
          <c:extLst>
            <c:ext xmlns:c16="http://schemas.microsoft.com/office/drawing/2014/chart" uri="{C3380CC4-5D6E-409C-BE32-E72D297353CC}">
              <c16:uniqueId val="{00000000-F231-4831-8976-54440E6640BE}"/>
            </c:ext>
          </c:extLst>
        </c:ser>
        <c:dLbls>
          <c:showLegendKey val="0"/>
          <c:showVal val="0"/>
          <c:showCatName val="0"/>
          <c:showSerName val="0"/>
          <c:showPercent val="0"/>
          <c:showBubbleSize val="0"/>
        </c:dLbls>
        <c:gapWidth val="182"/>
        <c:axId val="1372477984"/>
        <c:axId val="1372472576"/>
      </c:barChart>
      <c:catAx>
        <c:axId val="1372477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72472576"/>
        <c:crosses val="autoZero"/>
        <c:auto val="1"/>
        <c:lblAlgn val="ctr"/>
        <c:lblOffset val="100"/>
        <c:noMultiLvlLbl val="0"/>
      </c:catAx>
      <c:valAx>
        <c:axId val="1372472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72477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Ditribución del lenguaje de los documentos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Hoja6!$C$1</c:f>
              <c:strCache>
                <c:ptCount val="1"/>
                <c:pt idx="0">
                  <c:v>Ditribución del lenguaje de los docuemntos</c:v>
                </c:pt>
              </c:strCache>
            </c:strRef>
          </c:tx>
          <c:spPr>
            <a:solidFill>
              <a:schemeClr val="accent1"/>
            </a:solidFill>
            <a:ln>
              <a:noFill/>
            </a:ln>
            <a:effectLst/>
          </c:spPr>
          <c:invertIfNegative val="0"/>
          <c:cat>
            <c:strRef>
              <c:f>Hoja6!$A$2:$A$18</c:f>
              <c:strCache>
                <c:ptCount val="17"/>
                <c:pt idx="0">
                  <c:v>English</c:v>
                </c:pt>
                <c:pt idx="1">
                  <c:v>Chinese</c:v>
                </c:pt>
                <c:pt idx="2">
                  <c:v>Turkish</c:v>
                </c:pt>
                <c:pt idx="3">
                  <c:v>Spanish</c:v>
                </c:pt>
                <c:pt idx="4">
                  <c:v>German</c:v>
                </c:pt>
                <c:pt idx="5">
                  <c:v>Portuguese</c:v>
                </c:pt>
                <c:pt idx="6">
                  <c:v>Korean</c:v>
                </c:pt>
                <c:pt idx="7">
                  <c:v>Japanese</c:v>
                </c:pt>
                <c:pt idx="8">
                  <c:v>Croatian</c:v>
                </c:pt>
                <c:pt idx="9">
                  <c:v>English; French</c:v>
                </c:pt>
                <c:pt idx="10">
                  <c:v>Italian</c:v>
                </c:pt>
                <c:pt idx="11">
                  <c:v>Russian</c:v>
                </c:pt>
                <c:pt idx="12">
                  <c:v>English; Portuguese</c:v>
                </c:pt>
                <c:pt idx="13">
                  <c:v>French</c:v>
                </c:pt>
                <c:pt idx="14">
                  <c:v>English; Italian</c:v>
                </c:pt>
                <c:pt idx="15">
                  <c:v>Polish; English</c:v>
                </c:pt>
                <c:pt idx="16">
                  <c:v>Lithuanian</c:v>
                </c:pt>
              </c:strCache>
            </c:strRef>
          </c:cat>
          <c:val>
            <c:numRef>
              <c:f>Hoja6!$C$2:$C$18</c:f>
              <c:numCache>
                <c:formatCode>0.00%</c:formatCode>
                <c:ptCount val="17"/>
                <c:pt idx="0">
                  <c:v>0.97352128774168967</c:v>
                </c:pt>
                <c:pt idx="1">
                  <c:v>2.0192399276121535E-2</c:v>
                </c:pt>
                <c:pt idx="2">
                  <c:v>1.7144489951423944E-3</c:v>
                </c:pt>
                <c:pt idx="3">
                  <c:v>1.0477188303647967E-3</c:v>
                </c:pt>
                <c:pt idx="4">
                  <c:v>6.6673016477759785E-4</c:v>
                </c:pt>
                <c:pt idx="5">
                  <c:v>5.7148299838079817E-4</c:v>
                </c:pt>
                <c:pt idx="6">
                  <c:v>5.7148299838079817E-4</c:v>
                </c:pt>
                <c:pt idx="7">
                  <c:v>3.8098866558719876E-4</c:v>
                </c:pt>
                <c:pt idx="8">
                  <c:v>1.9049433279359938E-4</c:v>
                </c:pt>
                <c:pt idx="9">
                  <c:v>1.9049433279359938E-4</c:v>
                </c:pt>
                <c:pt idx="10">
                  <c:v>1.9049433279359938E-4</c:v>
                </c:pt>
                <c:pt idx="11">
                  <c:v>1.9049433279359938E-4</c:v>
                </c:pt>
                <c:pt idx="12">
                  <c:v>1.9049433279359938E-4</c:v>
                </c:pt>
                <c:pt idx="13">
                  <c:v>9.5247166396799691E-5</c:v>
                </c:pt>
                <c:pt idx="14">
                  <c:v>9.5247166396799691E-5</c:v>
                </c:pt>
                <c:pt idx="15">
                  <c:v>9.5247166396799691E-5</c:v>
                </c:pt>
                <c:pt idx="16">
                  <c:v>9.5247166396799691E-5</c:v>
                </c:pt>
              </c:numCache>
            </c:numRef>
          </c:val>
          <c:extLst>
            <c:ext xmlns:c16="http://schemas.microsoft.com/office/drawing/2014/chart" uri="{C3380CC4-5D6E-409C-BE32-E72D297353CC}">
              <c16:uniqueId val="{00000000-7586-4480-BECC-7523DEAF63A6}"/>
            </c:ext>
          </c:extLst>
        </c:ser>
        <c:dLbls>
          <c:showLegendKey val="0"/>
          <c:showVal val="0"/>
          <c:showCatName val="0"/>
          <c:showSerName val="0"/>
          <c:showPercent val="0"/>
          <c:showBubbleSize val="0"/>
        </c:dLbls>
        <c:gapWidth val="182"/>
        <c:axId val="1456424032"/>
        <c:axId val="1456421952"/>
      </c:barChart>
      <c:catAx>
        <c:axId val="1456424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6421952"/>
        <c:crosses val="autoZero"/>
        <c:auto val="1"/>
        <c:lblAlgn val="ctr"/>
        <c:lblOffset val="100"/>
        <c:noMultiLvlLbl val="0"/>
      </c:catAx>
      <c:valAx>
        <c:axId val="1456421952"/>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6424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años SCOPUS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Hoja7!$B$1</c:f>
              <c:strCache>
                <c:ptCount val="1"/>
                <c:pt idx="0">
                  <c:v>Cantidad por año</c:v>
                </c:pt>
              </c:strCache>
            </c:strRef>
          </c:tx>
          <c:spPr>
            <a:solidFill>
              <a:schemeClr val="accent1"/>
            </a:solidFill>
            <a:ln>
              <a:noFill/>
            </a:ln>
            <a:effectLst/>
          </c:spPr>
          <c:invertIfNegative val="0"/>
          <c:cat>
            <c:numRef>
              <c:f>Hoja7!$A$2:$A$4</c:f>
              <c:numCache>
                <c:formatCode>General</c:formatCode>
                <c:ptCount val="3"/>
                <c:pt idx="0">
                  <c:v>2017</c:v>
                </c:pt>
                <c:pt idx="1">
                  <c:v>2016</c:v>
                </c:pt>
                <c:pt idx="2">
                  <c:v>2015</c:v>
                </c:pt>
              </c:numCache>
            </c:numRef>
          </c:cat>
          <c:val>
            <c:numRef>
              <c:f>Hoja7!$B$2:$B$4</c:f>
              <c:numCache>
                <c:formatCode>General</c:formatCode>
                <c:ptCount val="3"/>
                <c:pt idx="0">
                  <c:v>5619</c:v>
                </c:pt>
                <c:pt idx="1">
                  <c:v>1910</c:v>
                </c:pt>
                <c:pt idx="2">
                  <c:v>956</c:v>
                </c:pt>
              </c:numCache>
            </c:numRef>
          </c:val>
          <c:extLst>
            <c:ext xmlns:c16="http://schemas.microsoft.com/office/drawing/2014/chart" uri="{C3380CC4-5D6E-409C-BE32-E72D297353CC}">
              <c16:uniqueId val="{00000000-B8C7-404D-AD05-42D05F33E7DC}"/>
            </c:ext>
          </c:extLst>
        </c:ser>
        <c:dLbls>
          <c:showLegendKey val="0"/>
          <c:showVal val="0"/>
          <c:showCatName val="0"/>
          <c:showSerName val="0"/>
          <c:showPercent val="0"/>
          <c:showBubbleSize val="0"/>
        </c:dLbls>
        <c:gapWidth val="219"/>
        <c:overlap val="-27"/>
        <c:axId val="1451591648"/>
        <c:axId val="1451592896"/>
      </c:barChart>
      <c:catAx>
        <c:axId val="1451591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1592896"/>
        <c:crosses val="autoZero"/>
        <c:auto val="1"/>
        <c:lblAlgn val="ctr"/>
        <c:lblOffset val="100"/>
        <c:noMultiLvlLbl val="0"/>
      </c:catAx>
      <c:valAx>
        <c:axId val="1451592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1591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Hoja3!$B$1</c:f>
              <c:strCache>
                <c:ptCount val="1"/>
                <c:pt idx="0">
                  <c:v>Cantidad por año</c:v>
                </c:pt>
              </c:strCache>
            </c:strRef>
          </c:tx>
          <c:spPr>
            <a:solidFill>
              <a:schemeClr val="accent1"/>
            </a:solidFill>
            <a:ln>
              <a:noFill/>
            </a:ln>
            <a:effectLst/>
          </c:spPr>
          <c:invertIfNegative val="0"/>
          <c:cat>
            <c:numRef>
              <c:f>Hoja3!$A$2:$A$4</c:f>
              <c:numCache>
                <c:formatCode>General</c:formatCode>
                <c:ptCount val="3"/>
                <c:pt idx="0">
                  <c:v>2017</c:v>
                </c:pt>
                <c:pt idx="1">
                  <c:v>2016</c:v>
                </c:pt>
                <c:pt idx="2">
                  <c:v>2015</c:v>
                </c:pt>
              </c:numCache>
            </c:numRef>
          </c:cat>
          <c:val>
            <c:numRef>
              <c:f>Hoja3!$B$2:$B$4</c:f>
              <c:numCache>
                <c:formatCode>General</c:formatCode>
                <c:ptCount val="3"/>
                <c:pt idx="0">
                  <c:v>896</c:v>
                </c:pt>
                <c:pt idx="1">
                  <c:v>792</c:v>
                </c:pt>
                <c:pt idx="2">
                  <c:v>229</c:v>
                </c:pt>
              </c:numCache>
            </c:numRef>
          </c:val>
          <c:extLst>
            <c:ext xmlns:c16="http://schemas.microsoft.com/office/drawing/2014/chart" uri="{C3380CC4-5D6E-409C-BE32-E72D297353CC}">
              <c16:uniqueId val="{00000000-6841-4E3C-90AA-C348307FA1CB}"/>
            </c:ext>
          </c:extLst>
        </c:ser>
        <c:dLbls>
          <c:showLegendKey val="0"/>
          <c:showVal val="0"/>
          <c:showCatName val="0"/>
          <c:showSerName val="0"/>
          <c:showPercent val="0"/>
          <c:showBubbleSize val="0"/>
        </c:dLbls>
        <c:gapWidth val="219"/>
        <c:overlap val="-27"/>
        <c:axId val="1448575568"/>
        <c:axId val="1448571824"/>
      </c:barChart>
      <c:catAx>
        <c:axId val="144857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48571824"/>
        <c:crosses val="autoZero"/>
        <c:auto val="1"/>
        <c:lblAlgn val="ctr"/>
        <c:lblOffset val="100"/>
        <c:noMultiLvlLbl val="0"/>
      </c:catAx>
      <c:valAx>
        <c:axId val="1448571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485755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publicación por año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Hoja4!$B$1</c:f>
              <c:strCache>
                <c:ptCount val="1"/>
                <c:pt idx="0">
                  <c:v>Cantidad por año</c:v>
                </c:pt>
              </c:strCache>
            </c:strRef>
          </c:tx>
          <c:spPr>
            <a:solidFill>
              <a:schemeClr val="accent1"/>
            </a:solidFill>
            <a:ln>
              <a:noFill/>
            </a:ln>
            <a:effectLst/>
          </c:spPr>
          <c:invertIfNegative val="0"/>
          <c:cat>
            <c:numRef>
              <c:f>Hoja4!$A$2:$A$4</c:f>
              <c:numCache>
                <c:formatCode>General</c:formatCode>
                <c:ptCount val="3"/>
                <c:pt idx="0">
                  <c:v>2017</c:v>
                </c:pt>
                <c:pt idx="1">
                  <c:v>2016</c:v>
                </c:pt>
                <c:pt idx="2">
                  <c:v>2015</c:v>
                </c:pt>
              </c:numCache>
            </c:numRef>
          </c:cat>
          <c:val>
            <c:numRef>
              <c:f>Hoja4!$B$2:$B$4</c:f>
              <c:numCache>
                <c:formatCode>General</c:formatCode>
                <c:ptCount val="3"/>
                <c:pt idx="0">
                  <c:v>644</c:v>
                </c:pt>
                <c:pt idx="1">
                  <c:v>491</c:v>
                </c:pt>
                <c:pt idx="2">
                  <c:v>262</c:v>
                </c:pt>
              </c:numCache>
            </c:numRef>
          </c:val>
          <c:extLst>
            <c:ext xmlns:c16="http://schemas.microsoft.com/office/drawing/2014/chart" uri="{C3380CC4-5D6E-409C-BE32-E72D297353CC}">
              <c16:uniqueId val="{00000000-AB5F-4059-9F00-9A1044A44E41}"/>
            </c:ext>
          </c:extLst>
        </c:ser>
        <c:dLbls>
          <c:showLegendKey val="0"/>
          <c:showVal val="0"/>
          <c:showCatName val="0"/>
          <c:showSerName val="0"/>
          <c:showPercent val="0"/>
          <c:showBubbleSize val="0"/>
        </c:dLbls>
        <c:gapWidth val="219"/>
        <c:overlap val="-27"/>
        <c:axId val="1504533456"/>
        <c:axId val="1504532208"/>
      </c:barChart>
      <c:catAx>
        <c:axId val="1504533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04532208"/>
        <c:crosses val="autoZero"/>
        <c:auto val="1"/>
        <c:lblAlgn val="ctr"/>
        <c:lblOffset val="100"/>
        <c:noMultiLvlLbl val="0"/>
      </c:catAx>
      <c:valAx>
        <c:axId val="150453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04533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 publicaciones por año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stacked"/>
        <c:varyColors val="0"/>
        <c:ser>
          <c:idx val="0"/>
          <c:order val="0"/>
          <c:tx>
            <c:strRef>
              <c:f>Hoja7!$B$22</c:f>
              <c:strCache>
                <c:ptCount val="1"/>
                <c:pt idx="0">
                  <c:v>Scopus</c:v>
                </c:pt>
              </c:strCache>
            </c:strRef>
          </c:tx>
          <c:spPr>
            <a:solidFill>
              <a:schemeClr val="accent1"/>
            </a:solidFill>
            <a:ln>
              <a:noFill/>
            </a:ln>
            <a:effectLst/>
          </c:spPr>
          <c:invertIfNegative val="0"/>
          <c:cat>
            <c:numRef>
              <c:f>Hoja7!$A$23:$A$25</c:f>
              <c:numCache>
                <c:formatCode>General</c:formatCode>
                <c:ptCount val="3"/>
                <c:pt idx="0">
                  <c:v>2017</c:v>
                </c:pt>
                <c:pt idx="1">
                  <c:v>2016</c:v>
                </c:pt>
                <c:pt idx="2">
                  <c:v>2015</c:v>
                </c:pt>
              </c:numCache>
            </c:numRef>
          </c:cat>
          <c:val>
            <c:numRef>
              <c:f>Hoja7!$B$23:$B$25</c:f>
              <c:numCache>
                <c:formatCode>General</c:formatCode>
                <c:ptCount val="3"/>
                <c:pt idx="0">
                  <c:v>5619</c:v>
                </c:pt>
                <c:pt idx="1">
                  <c:v>1910</c:v>
                </c:pt>
                <c:pt idx="2">
                  <c:v>956</c:v>
                </c:pt>
              </c:numCache>
            </c:numRef>
          </c:val>
          <c:extLst>
            <c:ext xmlns:c16="http://schemas.microsoft.com/office/drawing/2014/chart" uri="{C3380CC4-5D6E-409C-BE32-E72D297353CC}">
              <c16:uniqueId val="{00000000-A789-46BB-A2FB-5EB0BE96AC2F}"/>
            </c:ext>
          </c:extLst>
        </c:ser>
        <c:ser>
          <c:idx val="1"/>
          <c:order val="1"/>
          <c:tx>
            <c:strRef>
              <c:f>Hoja7!$C$22</c:f>
              <c:strCache>
                <c:ptCount val="1"/>
                <c:pt idx="0">
                  <c:v>ACM</c:v>
                </c:pt>
              </c:strCache>
            </c:strRef>
          </c:tx>
          <c:spPr>
            <a:solidFill>
              <a:schemeClr val="accent2"/>
            </a:solidFill>
            <a:ln>
              <a:noFill/>
            </a:ln>
            <a:effectLst/>
          </c:spPr>
          <c:invertIfNegative val="0"/>
          <c:cat>
            <c:numRef>
              <c:f>Hoja7!$A$23:$A$25</c:f>
              <c:numCache>
                <c:formatCode>General</c:formatCode>
                <c:ptCount val="3"/>
                <c:pt idx="0">
                  <c:v>2017</c:v>
                </c:pt>
                <c:pt idx="1">
                  <c:v>2016</c:v>
                </c:pt>
                <c:pt idx="2">
                  <c:v>2015</c:v>
                </c:pt>
              </c:numCache>
            </c:numRef>
          </c:cat>
          <c:val>
            <c:numRef>
              <c:f>Hoja7!$C$23:$C$25</c:f>
              <c:numCache>
                <c:formatCode>General</c:formatCode>
                <c:ptCount val="3"/>
                <c:pt idx="0">
                  <c:v>896</c:v>
                </c:pt>
                <c:pt idx="1">
                  <c:v>792</c:v>
                </c:pt>
                <c:pt idx="2">
                  <c:v>229</c:v>
                </c:pt>
              </c:numCache>
            </c:numRef>
          </c:val>
          <c:extLst>
            <c:ext xmlns:c16="http://schemas.microsoft.com/office/drawing/2014/chart" uri="{C3380CC4-5D6E-409C-BE32-E72D297353CC}">
              <c16:uniqueId val="{00000001-A789-46BB-A2FB-5EB0BE96AC2F}"/>
            </c:ext>
          </c:extLst>
        </c:ser>
        <c:ser>
          <c:idx val="2"/>
          <c:order val="2"/>
          <c:tx>
            <c:strRef>
              <c:f>Hoja7!$D$22</c:f>
              <c:strCache>
                <c:ptCount val="1"/>
                <c:pt idx="0">
                  <c:v>WOS</c:v>
                </c:pt>
              </c:strCache>
            </c:strRef>
          </c:tx>
          <c:spPr>
            <a:solidFill>
              <a:schemeClr val="accent3"/>
            </a:solidFill>
            <a:ln>
              <a:noFill/>
            </a:ln>
            <a:effectLst/>
          </c:spPr>
          <c:invertIfNegative val="0"/>
          <c:cat>
            <c:numRef>
              <c:f>Hoja7!$A$23:$A$25</c:f>
              <c:numCache>
                <c:formatCode>General</c:formatCode>
                <c:ptCount val="3"/>
                <c:pt idx="0">
                  <c:v>2017</c:v>
                </c:pt>
                <c:pt idx="1">
                  <c:v>2016</c:v>
                </c:pt>
                <c:pt idx="2">
                  <c:v>2015</c:v>
                </c:pt>
              </c:numCache>
            </c:numRef>
          </c:cat>
          <c:val>
            <c:numRef>
              <c:f>Hoja7!$D$23:$D$25</c:f>
              <c:numCache>
                <c:formatCode>General</c:formatCode>
                <c:ptCount val="3"/>
                <c:pt idx="0">
                  <c:v>1218</c:v>
                </c:pt>
                <c:pt idx="1">
                  <c:v>913</c:v>
                </c:pt>
                <c:pt idx="2">
                  <c:v>519</c:v>
                </c:pt>
              </c:numCache>
            </c:numRef>
          </c:val>
          <c:extLst>
            <c:ext xmlns:c16="http://schemas.microsoft.com/office/drawing/2014/chart" uri="{C3380CC4-5D6E-409C-BE32-E72D297353CC}">
              <c16:uniqueId val="{00000002-A789-46BB-A2FB-5EB0BE96AC2F}"/>
            </c:ext>
          </c:extLst>
        </c:ser>
        <c:dLbls>
          <c:showLegendKey val="0"/>
          <c:showVal val="0"/>
          <c:showCatName val="0"/>
          <c:showSerName val="0"/>
          <c:showPercent val="0"/>
          <c:showBubbleSize val="0"/>
        </c:dLbls>
        <c:gapWidth val="150"/>
        <c:overlap val="100"/>
        <c:axId val="1255547360"/>
        <c:axId val="1255538208"/>
      </c:barChart>
      <c:catAx>
        <c:axId val="12555473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5538208"/>
        <c:crosses val="autoZero"/>
        <c:auto val="1"/>
        <c:lblAlgn val="ctr"/>
        <c:lblOffset val="100"/>
        <c:noMultiLvlLbl val="0"/>
      </c:catAx>
      <c:valAx>
        <c:axId val="1255538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5547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Cantidad de publicaciones por editorial TOP 10</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Hoja8!$B$1</c:f>
              <c:strCache>
                <c:ptCount val="1"/>
                <c:pt idx="0">
                  <c:v>Cantidad de documentos</c:v>
                </c:pt>
              </c:strCache>
            </c:strRef>
          </c:tx>
          <c:spPr>
            <a:solidFill>
              <a:schemeClr val="accent1"/>
            </a:solidFill>
            <a:ln>
              <a:noFill/>
            </a:ln>
            <a:effectLst/>
          </c:spPr>
          <c:invertIfNegative val="0"/>
          <c:cat>
            <c:strRef>
              <c:f>Hoja8!$A$2:$A$11</c:f>
              <c:strCache>
                <c:ptCount val="10"/>
                <c:pt idx="0">
                  <c:v>Lecture Notes in Computer Science (including subseries Lecture Notes in Artificial Intelligence and Lecture Notes in Bioinformatics)</c:v>
                </c:pt>
                <c:pt idx="1">
                  <c:v>ACM International Conference Proceeding Series</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Hoja8!$B$2:$B$11</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c:ext xmlns:c16="http://schemas.microsoft.com/office/drawing/2014/chart" uri="{C3380CC4-5D6E-409C-BE32-E72D297353CC}">
              <c16:uniqueId val="{00000000-44B2-406F-B233-582A6936A87F}"/>
            </c:ext>
          </c:extLst>
        </c:ser>
        <c:dLbls>
          <c:showLegendKey val="0"/>
          <c:showVal val="0"/>
          <c:showCatName val="0"/>
          <c:showSerName val="0"/>
          <c:showPercent val="0"/>
          <c:showBubbleSize val="0"/>
        </c:dLbls>
        <c:gapWidth val="182"/>
        <c:axId val="1258973936"/>
        <c:axId val="1258971024"/>
      </c:barChart>
      <c:catAx>
        <c:axId val="12589739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8971024"/>
        <c:crosses val="autoZero"/>
        <c:auto val="1"/>
        <c:lblAlgn val="ctr"/>
        <c:lblOffset val="100"/>
        <c:noMultiLvlLbl val="0"/>
      </c:catAx>
      <c:valAx>
        <c:axId val="1258971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8973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pieChart>
        <c:varyColors val="1"/>
        <c:ser>
          <c:idx val="0"/>
          <c:order val="0"/>
          <c:tx>
            <c:strRef>
              <c:f>Hoja9!$G$1</c:f>
              <c:strCache>
                <c:ptCount val="1"/>
                <c:pt idx="0">
                  <c:v>Cantidad de editoriales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236-4D4E-A571-9D4C159F7C4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236-4D4E-A571-9D4C159F7C4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236-4D4E-A571-9D4C159F7C4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236-4D4E-A571-9D4C159F7C4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Hoja9!$E$2:$E$5</c:f>
              <c:numCache>
                <c:formatCode>General</c:formatCode>
                <c:ptCount val="4"/>
                <c:pt idx="0">
                  <c:v>2017</c:v>
                </c:pt>
                <c:pt idx="1">
                  <c:v>2016</c:v>
                </c:pt>
                <c:pt idx="2">
                  <c:v>2015</c:v>
                </c:pt>
                <c:pt idx="3">
                  <c:v>2014</c:v>
                </c:pt>
              </c:numCache>
            </c:numRef>
          </c:cat>
          <c:val>
            <c:numRef>
              <c:f>Hoja9!$G$2:$G$5</c:f>
              <c:numCache>
                <c:formatCode>0%</c:formatCode>
                <c:ptCount val="4"/>
                <c:pt idx="0">
                  <c:v>0.61970268471266921</c:v>
                </c:pt>
                <c:pt idx="1">
                  <c:v>0.20767694697137787</c:v>
                </c:pt>
                <c:pt idx="2">
                  <c:v>0.10284002662524962</c:v>
                </c:pt>
                <c:pt idx="3">
                  <c:v>6.9780341690703351E-2</c:v>
                </c:pt>
              </c:numCache>
            </c:numRef>
          </c:val>
          <c:extLst>
            <c:ext xmlns:c16="http://schemas.microsoft.com/office/drawing/2014/chart" uri="{C3380CC4-5D6E-409C-BE32-E72D297353CC}">
              <c16:uniqueId val="{00000008-5236-4D4E-A571-9D4C159F7C4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Titulos</a:t>
            </a:r>
            <a:r>
              <a:rPr lang="es-CL" baseline="0"/>
              <a:t> más relevantes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Hoja11!$B$1</c:f>
              <c:strCache>
                <c:ptCount val="1"/>
                <c:pt idx="0">
                  <c:v>Cantidad que se repite.</c:v>
                </c:pt>
              </c:strCache>
            </c:strRef>
          </c:tx>
          <c:spPr>
            <a:solidFill>
              <a:schemeClr val="accent1"/>
            </a:solidFill>
            <a:ln>
              <a:noFill/>
            </a:ln>
            <a:effectLst/>
          </c:spPr>
          <c:invertIfNegative val="0"/>
          <c:cat>
            <c:strRef>
              <c:f>Hoja11!$A$2:$A$16</c:f>
              <c:strCache>
                <c:ptCount val="15"/>
                <c:pt idx="0">
                  <c:v>Security and privacy challenges in IoT-based machine-to-machine collaborative scenarios</c:v>
                </c:pt>
                <c:pt idx="1">
                  <c:v>Privacy dangers of wearables and the internet of things</c:v>
                </c:pt>
                <c:pt idx="2">
                  <c:v>ACM International Conference Proceeding Series</c:v>
                </c:pt>
                <c:pt idx="3">
                  <c:v>Internet of things security</c:v>
                </c:pt>
                <c:pt idx="4">
                  <c:v>Privacy preserving Internet of Things: From privacy techniques to a blueprint architecture and efficient implementation</c:v>
                </c:pt>
                <c:pt idx="5">
                  <c:v>A Retrospective and a Look Forward: Fifteen Years of Physical Unclonable Function Advancement</c:v>
                </c:pt>
                <c:pt idx="6">
                  <c:v>Scalable Role-Based Data Disclosure Control for the Internet of Things</c:v>
                </c:pt>
                <c:pt idx="7">
                  <c:v>A secure sum protocol and its application to privacy-preserving multi-party analytics</c:v>
                </c:pt>
                <c:pt idx="8">
                  <c:v>A reputation framework to share resources into IoT-based environments</c:v>
                </c:pt>
                <c:pt idx="9">
                  <c:v>Towards a reference ontology for security in the Internet of Things</c:v>
                </c:pt>
                <c:pt idx="10">
                  <c:v>A pragmatic approach to solving IoT interoperability and security problems in an eHealth context</c:v>
                </c:pt>
                <c:pt idx="11">
                  <c:v>Exploiting the physical environment for securing the internet of things</c:v>
                </c:pt>
                <c:pt idx="12">
                  <c:v>A multi-cloud based privacy-preserving data publishing scheme for the internet of things</c:v>
                </c:pt>
                <c:pt idx="13">
                  <c:v>Internet of things patterns</c:v>
                </c:pt>
                <c:pt idx="14">
                  <c:v>Research and analysis of lightweight cryptographic solutions for internet of things</c:v>
                </c:pt>
              </c:strCache>
            </c:strRef>
          </c:cat>
          <c:val>
            <c:numRef>
              <c:f>Hoja11!$B$2:$B$16</c:f>
              <c:numCache>
                <c:formatCode>General</c:formatCode>
                <c:ptCount val="15"/>
                <c:pt idx="0">
                  <c:v>16</c:v>
                </c:pt>
                <c:pt idx="1">
                  <c:v>16</c:v>
                </c:pt>
                <c:pt idx="2">
                  <c:v>14</c:v>
                </c:pt>
                <c:pt idx="3">
                  <c:v>10</c:v>
                </c:pt>
                <c:pt idx="4">
                  <c:v>10</c:v>
                </c:pt>
                <c:pt idx="5">
                  <c:v>10</c:v>
                </c:pt>
                <c:pt idx="6">
                  <c:v>10</c:v>
                </c:pt>
                <c:pt idx="7">
                  <c:v>10</c:v>
                </c:pt>
                <c:pt idx="8">
                  <c:v>10</c:v>
                </c:pt>
                <c:pt idx="9">
                  <c:v>8</c:v>
                </c:pt>
                <c:pt idx="10">
                  <c:v>8</c:v>
                </c:pt>
                <c:pt idx="11">
                  <c:v>8</c:v>
                </c:pt>
                <c:pt idx="12">
                  <c:v>8</c:v>
                </c:pt>
                <c:pt idx="13">
                  <c:v>8</c:v>
                </c:pt>
                <c:pt idx="14">
                  <c:v>8</c:v>
                </c:pt>
              </c:numCache>
            </c:numRef>
          </c:val>
          <c:extLst>
            <c:ext xmlns:c16="http://schemas.microsoft.com/office/drawing/2014/chart" uri="{C3380CC4-5D6E-409C-BE32-E72D297353CC}">
              <c16:uniqueId val="{00000000-5733-4992-8FAD-82C829B5D764}"/>
            </c:ext>
          </c:extLst>
        </c:ser>
        <c:dLbls>
          <c:showLegendKey val="0"/>
          <c:showVal val="0"/>
          <c:showCatName val="0"/>
          <c:showSerName val="0"/>
          <c:showPercent val="0"/>
          <c:showBubbleSize val="0"/>
        </c:dLbls>
        <c:gapWidth val="182"/>
        <c:axId val="1261112672"/>
        <c:axId val="1261110176"/>
      </c:barChart>
      <c:catAx>
        <c:axId val="12611126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1110176"/>
        <c:crosses val="autoZero"/>
        <c:auto val="1"/>
        <c:lblAlgn val="ctr"/>
        <c:lblOffset val="100"/>
        <c:noMultiLvlLbl val="0"/>
      </c:catAx>
      <c:valAx>
        <c:axId val="12611101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11126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0EC148-A536-4BD8-BA59-5B174EC441E0}"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56945B7C-2C59-4BB2-8737-3A2F14A02870}">
      <dgm:prSet phldrT="[Texto]"/>
      <dgm:spPr/>
      <dgm:t>
        <a:bodyPr/>
        <a:lstStyle/>
        <a:p>
          <a:r>
            <a:rPr lang="es-ES"/>
            <a:t>Fase I</a:t>
          </a:r>
        </a:p>
      </dgm:t>
    </dgm:pt>
    <dgm:pt modelId="{3D8DE25D-3378-41E7-A381-EF759ED97A18}" type="parTrans" cxnId="{9E20C9B7-7A29-48B9-A122-CA9D7EB673D1}">
      <dgm:prSet/>
      <dgm:spPr/>
      <dgm:t>
        <a:bodyPr/>
        <a:lstStyle/>
        <a:p>
          <a:endParaRPr lang="es-ES"/>
        </a:p>
      </dgm:t>
    </dgm:pt>
    <dgm:pt modelId="{6A5A9C75-F9F7-4425-89A5-6E65B1026F28}" type="sibTrans" cxnId="{9E20C9B7-7A29-48B9-A122-CA9D7EB673D1}">
      <dgm:prSet/>
      <dgm:spPr/>
      <dgm:t>
        <a:bodyPr/>
        <a:lstStyle/>
        <a:p>
          <a:endParaRPr lang="es-ES"/>
        </a:p>
      </dgm:t>
    </dgm:pt>
    <dgm:pt modelId="{0FA08A89-1033-482A-825C-C463DF4D276B}">
      <dgm:prSet phldrT="[Texto]"/>
      <dgm:spPr/>
      <dgm:t>
        <a:bodyPr/>
        <a:lstStyle/>
        <a:p>
          <a:r>
            <a:rPr lang="es-CL"/>
            <a:t>Búsqueda y recopilación de la información referente al aréa de investigación</a:t>
          </a:r>
          <a:endParaRPr lang="es-ES"/>
        </a:p>
      </dgm:t>
    </dgm:pt>
    <dgm:pt modelId="{977F82AE-A950-4954-A87F-45450179CE9A}" type="parTrans" cxnId="{0A70B2FE-5083-402E-9AD1-1277448B0D75}">
      <dgm:prSet/>
      <dgm:spPr/>
      <dgm:t>
        <a:bodyPr/>
        <a:lstStyle/>
        <a:p>
          <a:endParaRPr lang="es-ES"/>
        </a:p>
      </dgm:t>
    </dgm:pt>
    <dgm:pt modelId="{F08DB7DD-1FF4-40DC-9757-2CC055A51382}" type="sibTrans" cxnId="{0A70B2FE-5083-402E-9AD1-1277448B0D75}">
      <dgm:prSet/>
      <dgm:spPr/>
      <dgm:t>
        <a:bodyPr/>
        <a:lstStyle/>
        <a:p>
          <a:endParaRPr lang="es-ES"/>
        </a:p>
      </dgm:t>
    </dgm:pt>
    <dgm:pt modelId="{C0B4CE64-2254-435B-A67C-3465BCB9F465}">
      <dgm:prSet phldrT="[Texto]"/>
      <dgm:spPr/>
      <dgm:t>
        <a:bodyPr/>
        <a:lstStyle/>
        <a:p>
          <a:r>
            <a:rPr lang="es-ES"/>
            <a:t>Fase II</a:t>
          </a:r>
        </a:p>
      </dgm:t>
    </dgm:pt>
    <dgm:pt modelId="{70C06B72-B644-4442-83F7-D11D305DBA11}" type="parTrans" cxnId="{75C57BA9-F25C-4394-8F17-FA649F46BEC6}">
      <dgm:prSet/>
      <dgm:spPr/>
      <dgm:t>
        <a:bodyPr/>
        <a:lstStyle/>
        <a:p>
          <a:endParaRPr lang="es-ES"/>
        </a:p>
      </dgm:t>
    </dgm:pt>
    <dgm:pt modelId="{D49FC095-401F-4178-B153-2446A2DF63C9}" type="sibTrans" cxnId="{75C57BA9-F25C-4394-8F17-FA649F46BEC6}">
      <dgm:prSet/>
      <dgm:spPr/>
      <dgm:t>
        <a:bodyPr/>
        <a:lstStyle/>
        <a:p>
          <a:endParaRPr lang="es-ES"/>
        </a:p>
      </dgm:t>
    </dgm:pt>
    <dgm:pt modelId="{9806BD81-EFAA-47A5-90D5-437A0D8EE321}">
      <dgm:prSet phldrT="[Texto]"/>
      <dgm:spPr/>
      <dgm:t>
        <a:bodyPr/>
        <a:lstStyle/>
        <a:p>
          <a:r>
            <a:rPr lang="es-CL"/>
            <a:t>Ánálisis de la información</a:t>
          </a:r>
          <a:endParaRPr lang="es-ES"/>
        </a:p>
      </dgm:t>
    </dgm:pt>
    <dgm:pt modelId="{CE28C760-9FD4-4AD3-9862-9EA6CCCC7439}" type="parTrans" cxnId="{E657DEC0-359B-4E84-BBE4-2474A44A69DD}">
      <dgm:prSet/>
      <dgm:spPr/>
      <dgm:t>
        <a:bodyPr/>
        <a:lstStyle/>
        <a:p>
          <a:endParaRPr lang="es-ES"/>
        </a:p>
      </dgm:t>
    </dgm:pt>
    <dgm:pt modelId="{7CE685E6-999F-43CE-9C29-4C579CD7064E}" type="sibTrans" cxnId="{E657DEC0-359B-4E84-BBE4-2474A44A69DD}">
      <dgm:prSet/>
      <dgm:spPr/>
      <dgm:t>
        <a:bodyPr/>
        <a:lstStyle/>
        <a:p>
          <a:endParaRPr lang="es-ES"/>
        </a:p>
      </dgm:t>
    </dgm:pt>
    <dgm:pt modelId="{2BC714A6-8038-4A8A-97FD-0DE215A0D8BC}">
      <dgm:prSet phldrT="[Texto]"/>
      <dgm:spPr/>
      <dgm:t>
        <a:bodyPr/>
        <a:lstStyle/>
        <a:p>
          <a:r>
            <a:rPr lang="es-ES"/>
            <a:t>Fase III</a:t>
          </a:r>
        </a:p>
      </dgm:t>
    </dgm:pt>
    <dgm:pt modelId="{97EC0199-A68D-4F30-970C-05EC667E97D2}" type="parTrans" cxnId="{E967D6CD-5B4D-4703-AD0F-B0D2141E3F82}">
      <dgm:prSet/>
      <dgm:spPr/>
      <dgm:t>
        <a:bodyPr/>
        <a:lstStyle/>
        <a:p>
          <a:endParaRPr lang="es-ES"/>
        </a:p>
      </dgm:t>
    </dgm:pt>
    <dgm:pt modelId="{624E1CE3-BFE7-496B-AC3C-2AFFE092E3B4}" type="sibTrans" cxnId="{E967D6CD-5B4D-4703-AD0F-B0D2141E3F82}">
      <dgm:prSet/>
      <dgm:spPr/>
      <dgm:t>
        <a:bodyPr/>
        <a:lstStyle/>
        <a:p>
          <a:endParaRPr lang="es-ES"/>
        </a:p>
      </dgm:t>
    </dgm:pt>
    <dgm:pt modelId="{5EC8CBB6-0D4B-4C62-982C-E47248C4E378}">
      <dgm:prSet phldrT="[Texto]"/>
      <dgm:spPr/>
      <dgm:t>
        <a:bodyPr/>
        <a:lstStyle/>
        <a:p>
          <a:r>
            <a:rPr lang="es-ES"/>
            <a:t>Ánalisis de posibles soluciones actuales</a:t>
          </a:r>
        </a:p>
      </dgm:t>
    </dgm:pt>
    <dgm:pt modelId="{507DD7A1-CCA3-4CC0-A6DC-51F1D263C2CC}" type="parTrans" cxnId="{D45D19FA-6ACC-4981-A439-9D42F2FF1CFC}">
      <dgm:prSet/>
      <dgm:spPr/>
      <dgm:t>
        <a:bodyPr/>
        <a:lstStyle/>
        <a:p>
          <a:endParaRPr lang="es-ES"/>
        </a:p>
      </dgm:t>
    </dgm:pt>
    <dgm:pt modelId="{1DE71193-A4C0-405B-9ADE-120F4F133C91}" type="sibTrans" cxnId="{D45D19FA-6ACC-4981-A439-9D42F2FF1CFC}">
      <dgm:prSet/>
      <dgm:spPr/>
      <dgm:t>
        <a:bodyPr/>
        <a:lstStyle/>
        <a:p>
          <a:endParaRPr lang="es-ES"/>
        </a:p>
      </dgm:t>
    </dgm:pt>
    <dgm:pt modelId="{A0F21DFD-560A-42CC-B75A-4510D78CE7C3}">
      <dgm:prSet phldrT="[Texto]"/>
      <dgm:spPr/>
      <dgm:t>
        <a:bodyPr/>
        <a:lstStyle/>
        <a:p>
          <a:r>
            <a:rPr lang="es-ES"/>
            <a:t>Fase VI</a:t>
          </a:r>
        </a:p>
      </dgm:t>
    </dgm:pt>
    <dgm:pt modelId="{18049BCE-991A-4A51-A818-EE92A19F114B}" type="parTrans" cxnId="{C7A2D522-5432-4F98-8CAF-DBDE23CFACFC}">
      <dgm:prSet/>
      <dgm:spPr/>
      <dgm:t>
        <a:bodyPr/>
        <a:lstStyle/>
        <a:p>
          <a:endParaRPr lang="es-ES"/>
        </a:p>
      </dgm:t>
    </dgm:pt>
    <dgm:pt modelId="{379FEEE2-E7CC-45BE-9486-C5353CEE3C7E}" type="sibTrans" cxnId="{C7A2D522-5432-4F98-8CAF-DBDE23CFACFC}">
      <dgm:prSet/>
      <dgm:spPr/>
      <dgm:t>
        <a:bodyPr/>
        <a:lstStyle/>
        <a:p>
          <a:endParaRPr lang="es-ES"/>
        </a:p>
      </dgm:t>
    </dgm:pt>
    <dgm:pt modelId="{275B0A82-1F1E-4B7C-B9DB-0D0D75210D6F}">
      <dgm:prSet phldrT="[Texto]"/>
      <dgm:spPr/>
      <dgm:t>
        <a:bodyPr/>
        <a:lstStyle/>
        <a:p>
          <a:r>
            <a:rPr lang="es-ES"/>
            <a:t>Fase V</a:t>
          </a:r>
        </a:p>
      </dgm:t>
    </dgm:pt>
    <dgm:pt modelId="{E11B347B-3C49-4FE0-B823-61D0DF2578B5}" type="parTrans" cxnId="{7117169E-4C04-4637-9659-0BE8CED1F010}">
      <dgm:prSet/>
      <dgm:spPr/>
      <dgm:t>
        <a:bodyPr/>
        <a:lstStyle/>
        <a:p>
          <a:endParaRPr lang="es-ES"/>
        </a:p>
      </dgm:t>
    </dgm:pt>
    <dgm:pt modelId="{683FFA88-3013-4922-8D40-145358F267D6}" type="sibTrans" cxnId="{7117169E-4C04-4637-9659-0BE8CED1F010}">
      <dgm:prSet/>
      <dgm:spPr/>
      <dgm:t>
        <a:bodyPr/>
        <a:lstStyle/>
        <a:p>
          <a:endParaRPr lang="es-ES"/>
        </a:p>
      </dgm:t>
    </dgm:pt>
    <dgm:pt modelId="{9CF30822-DD49-4482-A01C-4A3308D68ED3}">
      <dgm:prSet phldrT="[Texto]"/>
      <dgm:spPr/>
      <dgm:t>
        <a:bodyPr/>
        <a:lstStyle/>
        <a:p>
          <a:r>
            <a:rPr lang="es-ES"/>
            <a:t>Elaborar una solucion</a:t>
          </a:r>
        </a:p>
      </dgm:t>
    </dgm:pt>
    <dgm:pt modelId="{99FC5075-751D-47D9-8EBF-EB49C8EDA42C}" type="parTrans" cxnId="{A33F5073-330A-4777-AAFB-B8D7B675A9AB}">
      <dgm:prSet/>
      <dgm:spPr/>
      <dgm:t>
        <a:bodyPr/>
        <a:lstStyle/>
        <a:p>
          <a:endParaRPr lang="es-ES"/>
        </a:p>
      </dgm:t>
    </dgm:pt>
    <dgm:pt modelId="{1A7765EE-DF65-4257-80D4-B1BE3CD5A880}" type="sibTrans" cxnId="{A33F5073-330A-4777-AAFB-B8D7B675A9AB}">
      <dgm:prSet/>
      <dgm:spPr/>
      <dgm:t>
        <a:bodyPr/>
        <a:lstStyle/>
        <a:p>
          <a:endParaRPr lang="es-ES"/>
        </a:p>
      </dgm:t>
    </dgm:pt>
    <dgm:pt modelId="{66562D28-4080-4B1D-8DC7-220DF3908CAD}">
      <dgm:prSet phldrT="[Texto]"/>
      <dgm:spPr/>
      <dgm:t>
        <a:bodyPr/>
        <a:lstStyle/>
        <a:p>
          <a:r>
            <a:rPr lang="es-ES"/>
            <a:t>Medir la solucion propuesta</a:t>
          </a:r>
        </a:p>
      </dgm:t>
    </dgm:pt>
    <dgm:pt modelId="{5D9FACC1-5A91-4617-B44C-189A390C730C}" type="parTrans" cxnId="{C2322DD6-3A21-46F4-8D52-133852B85D07}">
      <dgm:prSet/>
      <dgm:spPr/>
      <dgm:t>
        <a:bodyPr/>
        <a:lstStyle/>
        <a:p>
          <a:endParaRPr lang="es-ES"/>
        </a:p>
      </dgm:t>
    </dgm:pt>
    <dgm:pt modelId="{D279CBC2-E2E4-490D-B6C9-0994590149CC}" type="sibTrans" cxnId="{C2322DD6-3A21-46F4-8D52-133852B85D07}">
      <dgm:prSet/>
      <dgm:spPr/>
      <dgm:t>
        <a:bodyPr/>
        <a:lstStyle/>
        <a:p>
          <a:endParaRPr lang="es-ES"/>
        </a:p>
      </dgm:t>
    </dgm:pt>
    <dgm:pt modelId="{508CC9DB-849E-4BA2-ABA2-D718522725EF}">
      <dgm:prSet phldrT="[Texto]"/>
      <dgm:spPr/>
      <dgm:t>
        <a:bodyPr/>
        <a:lstStyle/>
        <a:p>
          <a:r>
            <a:rPr lang="es-CL"/>
            <a:t>Análizar y Concluir en base a la evidencia</a:t>
          </a:r>
          <a:endParaRPr lang="es-ES"/>
        </a:p>
      </dgm:t>
    </dgm:pt>
    <dgm:pt modelId="{BF7C6322-561B-4225-99D5-6185D1BBF639}" type="parTrans" cxnId="{7312F86E-6E87-43A2-90D7-F30D83CE9A66}">
      <dgm:prSet/>
      <dgm:spPr/>
      <dgm:t>
        <a:bodyPr/>
        <a:lstStyle/>
        <a:p>
          <a:endParaRPr lang="es-ES"/>
        </a:p>
      </dgm:t>
    </dgm:pt>
    <dgm:pt modelId="{462FADF2-1BD6-4E6D-B731-369222507A27}" type="sibTrans" cxnId="{7312F86E-6E87-43A2-90D7-F30D83CE9A66}">
      <dgm:prSet/>
      <dgm:spPr/>
      <dgm:t>
        <a:bodyPr/>
        <a:lstStyle/>
        <a:p>
          <a:endParaRPr lang="es-ES"/>
        </a:p>
      </dgm:t>
    </dgm:pt>
    <dgm:pt modelId="{68A55DD8-9200-42D6-A2D6-4071DCC995E6}">
      <dgm:prSet phldrT="[Texto]"/>
      <dgm:spPr/>
      <dgm:t>
        <a:bodyPr/>
        <a:lstStyle/>
        <a:p>
          <a:r>
            <a:rPr lang="es-ES"/>
            <a:t>Fase IV</a:t>
          </a:r>
        </a:p>
      </dgm:t>
    </dgm:pt>
    <dgm:pt modelId="{CDD8563D-DDB6-4272-ABF7-61780C398839}" type="sibTrans" cxnId="{9A3FFF6F-F798-4C8E-A51F-83844D9F711F}">
      <dgm:prSet/>
      <dgm:spPr/>
      <dgm:t>
        <a:bodyPr/>
        <a:lstStyle/>
        <a:p>
          <a:endParaRPr lang="es-ES"/>
        </a:p>
      </dgm:t>
    </dgm:pt>
    <dgm:pt modelId="{26A1C187-2B43-41AC-A892-94D057C9D1EA}" type="parTrans" cxnId="{9A3FFF6F-F798-4C8E-A51F-83844D9F711F}">
      <dgm:prSet/>
      <dgm:spPr/>
      <dgm:t>
        <a:bodyPr/>
        <a:lstStyle/>
        <a:p>
          <a:endParaRPr lang="es-ES"/>
        </a:p>
      </dgm:t>
    </dgm:pt>
    <dgm:pt modelId="{A83E4442-898B-4BD7-9C5A-66582324AC53}" type="pres">
      <dgm:prSet presAssocID="{060EC148-A536-4BD8-BA59-5B174EC441E0}" presName="Name0" presStyleCnt="0">
        <dgm:presLayoutVars>
          <dgm:dir/>
          <dgm:animLvl val="lvl"/>
          <dgm:resizeHandles val="exact"/>
        </dgm:presLayoutVars>
      </dgm:prSet>
      <dgm:spPr/>
      <dgm:t>
        <a:bodyPr/>
        <a:lstStyle/>
        <a:p>
          <a:endParaRPr lang="es-ES"/>
        </a:p>
      </dgm:t>
    </dgm:pt>
    <dgm:pt modelId="{DD0930B4-9633-46CD-93B8-0541EBA97F19}" type="pres">
      <dgm:prSet presAssocID="{A0F21DFD-560A-42CC-B75A-4510D78CE7C3}" presName="boxAndChildren" presStyleCnt="0"/>
      <dgm:spPr/>
    </dgm:pt>
    <dgm:pt modelId="{9DBAA44F-CDC0-4E7E-A09B-F43092BBD819}" type="pres">
      <dgm:prSet presAssocID="{A0F21DFD-560A-42CC-B75A-4510D78CE7C3}" presName="parentTextBox" presStyleLbl="node1" presStyleIdx="0" presStyleCnt="6"/>
      <dgm:spPr/>
      <dgm:t>
        <a:bodyPr/>
        <a:lstStyle/>
        <a:p>
          <a:endParaRPr lang="es-ES"/>
        </a:p>
      </dgm:t>
    </dgm:pt>
    <dgm:pt modelId="{7C2401B8-CDFA-4304-8E1F-EDECA6303B11}" type="pres">
      <dgm:prSet presAssocID="{A0F21DFD-560A-42CC-B75A-4510D78CE7C3}" presName="entireBox" presStyleLbl="node1" presStyleIdx="0" presStyleCnt="6"/>
      <dgm:spPr/>
      <dgm:t>
        <a:bodyPr/>
        <a:lstStyle/>
        <a:p>
          <a:endParaRPr lang="es-ES"/>
        </a:p>
      </dgm:t>
    </dgm:pt>
    <dgm:pt modelId="{34AB8F81-0A60-4EDB-824B-23A14DBFCC1D}" type="pres">
      <dgm:prSet presAssocID="{A0F21DFD-560A-42CC-B75A-4510D78CE7C3}" presName="descendantBox" presStyleCnt="0"/>
      <dgm:spPr/>
    </dgm:pt>
    <dgm:pt modelId="{E03D8E99-6EB7-4C9A-A26A-DAD6D8C1A4A9}" type="pres">
      <dgm:prSet presAssocID="{508CC9DB-849E-4BA2-ABA2-D718522725EF}" presName="childTextBox" presStyleLbl="fgAccFollowNode1" presStyleIdx="0" presStyleCnt="6">
        <dgm:presLayoutVars>
          <dgm:bulletEnabled val="1"/>
        </dgm:presLayoutVars>
      </dgm:prSet>
      <dgm:spPr/>
      <dgm:t>
        <a:bodyPr/>
        <a:lstStyle/>
        <a:p>
          <a:endParaRPr lang="es-ES"/>
        </a:p>
      </dgm:t>
    </dgm:pt>
    <dgm:pt modelId="{087A2825-B258-42EA-898B-E873D4997D40}" type="pres">
      <dgm:prSet presAssocID="{683FFA88-3013-4922-8D40-145358F267D6}" presName="sp" presStyleCnt="0"/>
      <dgm:spPr/>
    </dgm:pt>
    <dgm:pt modelId="{71235397-68F7-4C54-AD89-251550D310B4}" type="pres">
      <dgm:prSet presAssocID="{275B0A82-1F1E-4B7C-B9DB-0D0D75210D6F}" presName="arrowAndChildren" presStyleCnt="0"/>
      <dgm:spPr/>
    </dgm:pt>
    <dgm:pt modelId="{F7BD56F7-AFFB-4E11-9684-24EB18F878B9}" type="pres">
      <dgm:prSet presAssocID="{275B0A82-1F1E-4B7C-B9DB-0D0D75210D6F}" presName="parentTextArrow" presStyleLbl="node1" presStyleIdx="0" presStyleCnt="6"/>
      <dgm:spPr/>
      <dgm:t>
        <a:bodyPr/>
        <a:lstStyle/>
        <a:p>
          <a:endParaRPr lang="es-ES"/>
        </a:p>
      </dgm:t>
    </dgm:pt>
    <dgm:pt modelId="{1EFDFC32-0A64-4EC0-A5B1-BCD131CC138A}" type="pres">
      <dgm:prSet presAssocID="{275B0A82-1F1E-4B7C-B9DB-0D0D75210D6F}" presName="arrow" presStyleLbl="node1" presStyleIdx="1" presStyleCnt="6"/>
      <dgm:spPr/>
      <dgm:t>
        <a:bodyPr/>
        <a:lstStyle/>
        <a:p>
          <a:endParaRPr lang="es-ES"/>
        </a:p>
      </dgm:t>
    </dgm:pt>
    <dgm:pt modelId="{1B94CD0C-3879-4355-A6DE-A5031ED86CF4}" type="pres">
      <dgm:prSet presAssocID="{275B0A82-1F1E-4B7C-B9DB-0D0D75210D6F}" presName="descendantArrow" presStyleCnt="0"/>
      <dgm:spPr/>
    </dgm:pt>
    <dgm:pt modelId="{3E0B7DAD-DA70-49E5-B357-9FBB8525FFC6}" type="pres">
      <dgm:prSet presAssocID="{66562D28-4080-4B1D-8DC7-220DF3908CAD}" presName="childTextArrow" presStyleLbl="fgAccFollowNode1" presStyleIdx="1" presStyleCnt="6">
        <dgm:presLayoutVars>
          <dgm:bulletEnabled val="1"/>
        </dgm:presLayoutVars>
      </dgm:prSet>
      <dgm:spPr/>
      <dgm:t>
        <a:bodyPr/>
        <a:lstStyle/>
        <a:p>
          <a:endParaRPr lang="es-ES"/>
        </a:p>
      </dgm:t>
    </dgm:pt>
    <dgm:pt modelId="{CF3A8091-FFE9-4846-9E43-2A25EBB2F668}" type="pres">
      <dgm:prSet presAssocID="{CDD8563D-DDB6-4272-ABF7-61780C398839}" presName="sp" presStyleCnt="0"/>
      <dgm:spPr/>
    </dgm:pt>
    <dgm:pt modelId="{DB92CE55-7349-47BB-8FC8-24F4495471AE}" type="pres">
      <dgm:prSet presAssocID="{68A55DD8-9200-42D6-A2D6-4071DCC995E6}" presName="arrowAndChildren" presStyleCnt="0"/>
      <dgm:spPr/>
    </dgm:pt>
    <dgm:pt modelId="{E2547B55-A708-4048-81F1-FE8EDA8305A1}" type="pres">
      <dgm:prSet presAssocID="{68A55DD8-9200-42D6-A2D6-4071DCC995E6}" presName="parentTextArrow" presStyleLbl="node1" presStyleIdx="1" presStyleCnt="6"/>
      <dgm:spPr/>
      <dgm:t>
        <a:bodyPr/>
        <a:lstStyle/>
        <a:p>
          <a:endParaRPr lang="es-ES"/>
        </a:p>
      </dgm:t>
    </dgm:pt>
    <dgm:pt modelId="{9084C3F9-D919-4FAC-BB54-9E90696E5DA2}" type="pres">
      <dgm:prSet presAssocID="{68A55DD8-9200-42D6-A2D6-4071DCC995E6}" presName="arrow" presStyleLbl="node1" presStyleIdx="2" presStyleCnt="6"/>
      <dgm:spPr/>
      <dgm:t>
        <a:bodyPr/>
        <a:lstStyle/>
        <a:p>
          <a:endParaRPr lang="es-ES"/>
        </a:p>
      </dgm:t>
    </dgm:pt>
    <dgm:pt modelId="{E5F894B8-6668-49A6-9F95-6B11ABA97561}" type="pres">
      <dgm:prSet presAssocID="{68A55DD8-9200-42D6-A2D6-4071DCC995E6}" presName="descendantArrow" presStyleCnt="0"/>
      <dgm:spPr/>
    </dgm:pt>
    <dgm:pt modelId="{1C404E25-AEAC-4E79-B6C8-7A71B90EE04B}" type="pres">
      <dgm:prSet presAssocID="{9CF30822-DD49-4482-A01C-4A3308D68ED3}" presName="childTextArrow" presStyleLbl="fgAccFollowNode1" presStyleIdx="2" presStyleCnt="6">
        <dgm:presLayoutVars>
          <dgm:bulletEnabled val="1"/>
        </dgm:presLayoutVars>
      </dgm:prSet>
      <dgm:spPr/>
      <dgm:t>
        <a:bodyPr/>
        <a:lstStyle/>
        <a:p>
          <a:endParaRPr lang="es-ES"/>
        </a:p>
      </dgm:t>
    </dgm:pt>
    <dgm:pt modelId="{60569FBA-2FF5-44F7-8EEB-91990BF0F142}" type="pres">
      <dgm:prSet presAssocID="{624E1CE3-BFE7-496B-AC3C-2AFFE092E3B4}" presName="sp" presStyleCnt="0"/>
      <dgm:spPr/>
    </dgm:pt>
    <dgm:pt modelId="{309DE2E5-1CE5-4108-910A-82351CF125E5}" type="pres">
      <dgm:prSet presAssocID="{2BC714A6-8038-4A8A-97FD-0DE215A0D8BC}" presName="arrowAndChildren" presStyleCnt="0"/>
      <dgm:spPr/>
    </dgm:pt>
    <dgm:pt modelId="{C6368265-B941-4C7A-8D14-40BB438005A4}" type="pres">
      <dgm:prSet presAssocID="{2BC714A6-8038-4A8A-97FD-0DE215A0D8BC}" presName="parentTextArrow" presStyleLbl="node1" presStyleIdx="2" presStyleCnt="6"/>
      <dgm:spPr/>
      <dgm:t>
        <a:bodyPr/>
        <a:lstStyle/>
        <a:p>
          <a:endParaRPr lang="es-ES"/>
        </a:p>
      </dgm:t>
    </dgm:pt>
    <dgm:pt modelId="{D7A1745E-A761-4EC3-811B-A45B8A989B26}" type="pres">
      <dgm:prSet presAssocID="{2BC714A6-8038-4A8A-97FD-0DE215A0D8BC}" presName="arrow" presStyleLbl="node1" presStyleIdx="3" presStyleCnt="6"/>
      <dgm:spPr/>
      <dgm:t>
        <a:bodyPr/>
        <a:lstStyle/>
        <a:p>
          <a:endParaRPr lang="es-ES"/>
        </a:p>
      </dgm:t>
    </dgm:pt>
    <dgm:pt modelId="{110A35F3-7C08-4B21-BB21-AB3D4A6A3C4A}" type="pres">
      <dgm:prSet presAssocID="{2BC714A6-8038-4A8A-97FD-0DE215A0D8BC}" presName="descendantArrow" presStyleCnt="0"/>
      <dgm:spPr/>
    </dgm:pt>
    <dgm:pt modelId="{3D5FE6F6-34A4-4AB2-871F-7C05619248F6}" type="pres">
      <dgm:prSet presAssocID="{5EC8CBB6-0D4B-4C62-982C-E47248C4E378}" presName="childTextArrow" presStyleLbl="fgAccFollowNode1" presStyleIdx="3" presStyleCnt="6">
        <dgm:presLayoutVars>
          <dgm:bulletEnabled val="1"/>
        </dgm:presLayoutVars>
      </dgm:prSet>
      <dgm:spPr/>
      <dgm:t>
        <a:bodyPr/>
        <a:lstStyle/>
        <a:p>
          <a:endParaRPr lang="es-ES"/>
        </a:p>
      </dgm:t>
    </dgm:pt>
    <dgm:pt modelId="{8D740467-E8BD-4D57-92AB-79E253782E8B}" type="pres">
      <dgm:prSet presAssocID="{D49FC095-401F-4178-B153-2446A2DF63C9}" presName="sp" presStyleCnt="0"/>
      <dgm:spPr/>
    </dgm:pt>
    <dgm:pt modelId="{A55D3776-3ACB-4449-A60E-D2E5A6E21A92}" type="pres">
      <dgm:prSet presAssocID="{C0B4CE64-2254-435B-A67C-3465BCB9F465}" presName="arrowAndChildren" presStyleCnt="0"/>
      <dgm:spPr/>
    </dgm:pt>
    <dgm:pt modelId="{B9D5EB58-AF09-47D4-86E9-91D195272028}" type="pres">
      <dgm:prSet presAssocID="{C0B4CE64-2254-435B-A67C-3465BCB9F465}" presName="parentTextArrow" presStyleLbl="node1" presStyleIdx="3" presStyleCnt="6"/>
      <dgm:spPr/>
      <dgm:t>
        <a:bodyPr/>
        <a:lstStyle/>
        <a:p>
          <a:endParaRPr lang="es-ES"/>
        </a:p>
      </dgm:t>
    </dgm:pt>
    <dgm:pt modelId="{00C24E86-3090-42A1-B992-5CBA3EFF08BE}" type="pres">
      <dgm:prSet presAssocID="{C0B4CE64-2254-435B-A67C-3465BCB9F465}" presName="arrow" presStyleLbl="node1" presStyleIdx="4" presStyleCnt="6"/>
      <dgm:spPr/>
      <dgm:t>
        <a:bodyPr/>
        <a:lstStyle/>
        <a:p>
          <a:endParaRPr lang="es-ES"/>
        </a:p>
      </dgm:t>
    </dgm:pt>
    <dgm:pt modelId="{D1D84B4F-E116-4719-8C9C-89D0D0765E1D}" type="pres">
      <dgm:prSet presAssocID="{C0B4CE64-2254-435B-A67C-3465BCB9F465}" presName="descendantArrow" presStyleCnt="0"/>
      <dgm:spPr/>
    </dgm:pt>
    <dgm:pt modelId="{182C20F3-6E95-4CF1-B173-D4FCA84419B4}" type="pres">
      <dgm:prSet presAssocID="{9806BD81-EFAA-47A5-90D5-437A0D8EE321}" presName="childTextArrow" presStyleLbl="fgAccFollowNode1" presStyleIdx="4" presStyleCnt="6">
        <dgm:presLayoutVars>
          <dgm:bulletEnabled val="1"/>
        </dgm:presLayoutVars>
      </dgm:prSet>
      <dgm:spPr/>
      <dgm:t>
        <a:bodyPr/>
        <a:lstStyle/>
        <a:p>
          <a:endParaRPr lang="es-ES"/>
        </a:p>
      </dgm:t>
    </dgm:pt>
    <dgm:pt modelId="{D829B5FF-2A35-4CED-8551-4C741BCEB45C}" type="pres">
      <dgm:prSet presAssocID="{6A5A9C75-F9F7-4425-89A5-6E65B1026F28}" presName="sp" presStyleCnt="0"/>
      <dgm:spPr/>
    </dgm:pt>
    <dgm:pt modelId="{AD08DFFB-9592-4373-82C3-A77D2A810267}" type="pres">
      <dgm:prSet presAssocID="{56945B7C-2C59-4BB2-8737-3A2F14A02870}" presName="arrowAndChildren" presStyleCnt="0"/>
      <dgm:spPr/>
    </dgm:pt>
    <dgm:pt modelId="{D43B39B3-DEFC-4D03-84DC-CCA9BE776E82}" type="pres">
      <dgm:prSet presAssocID="{56945B7C-2C59-4BB2-8737-3A2F14A02870}" presName="parentTextArrow" presStyleLbl="node1" presStyleIdx="4" presStyleCnt="6"/>
      <dgm:spPr/>
      <dgm:t>
        <a:bodyPr/>
        <a:lstStyle/>
        <a:p>
          <a:endParaRPr lang="es-ES"/>
        </a:p>
      </dgm:t>
    </dgm:pt>
    <dgm:pt modelId="{51D8ED01-E5CE-4994-AFE3-018CDB8C39C6}" type="pres">
      <dgm:prSet presAssocID="{56945B7C-2C59-4BB2-8737-3A2F14A02870}" presName="arrow" presStyleLbl="node1" presStyleIdx="5" presStyleCnt="6"/>
      <dgm:spPr/>
      <dgm:t>
        <a:bodyPr/>
        <a:lstStyle/>
        <a:p>
          <a:endParaRPr lang="es-ES"/>
        </a:p>
      </dgm:t>
    </dgm:pt>
    <dgm:pt modelId="{1B73DB2D-5AB8-4A93-B29D-725668C186B1}" type="pres">
      <dgm:prSet presAssocID="{56945B7C-2C59-4BB2-8737-3A2F14A02870}" presName="descendantArrow" presStyleCnt="0"/>
      <dgm:spPr/>
    </dgm:pt>
    <dgm:pt modelId="{9036F835-6AE4-4E92-B3E1-44C338C98C7E}" type="pres">
      <dgm:prSet presAssocID="{0FA08A89-1033-482A-825C-C463DF4D276B}" presName="childTextArrow" presStyleLbl="fgAccFollowNode1" presStyleIdx="5" presStyleCnt="6" custLinFactNeighborX="-5538">
        <dgm:presLayoutVars>
          <dgm:bulletEnabled val="1"/>
        </dgm:presLayoutVars>
      </dgm:prSet>
      <dgm:spPr/>
      <dgm:t>
        <a:bodyPr/>
        <a:lstStyle/>
        <a:p>
          <a:endParaRPr lang="es-ES"/>
        </a:p>
      </dgm:t>
    </dgm:pt>
  </dgm:ptLst>
  <dgm:cxnLst>
    <dgm:cxn modelId="{C4DB0787-B187-4D52-8D57-61EE9DC9D9C6}" type="presOf" srcId="{A0F21DFD-560A-42CC-B75A-4510D78CE7C3}" destId="{7C2401B8-CDFA-4304-8E1F-EDECA6303B11}" srcOrd="1" destOrd="0" presId="urn:microsoft.com/office/officeart/2005/8/layout/process4"/>
    <dgm:cxn modelId="{44ABB7E5-BDB8-46CA-A462-4BBFFF6037AA}" type="presOf" srcId="{56945B7C-2C59-4BB2-8737-3A2F14A02870}" destId="{D43B39B3-DEFC-4D03-84DC-CCA9BE776E82}" srcOrd="0" destOrd="0" presId="urn:microsoft.com/office/officeart/2005/8/layout/process4"/>
    <dgm:cxn modelId="{9A3FFF6F-F798-4C8E-A51F-83844D9F711F}" srcId="{060EC148-A536-4BD8-BA59-5B174EC441E0}" destId="{68A55DD8-9200-42D6-A2D6-4071DCC995E6}" srcOrd="3" destOrd="0" parTransId="{26A1C187-2B43-41AC-A892-94D057C9D1EA}" sibTransId="{CDD8563D-DDB6-4272-ABF7-61780C398839}"/>
    <dgm:cxn modelId="{62FF2E56-21CB-4067-8462-556FAEDD6F9C}" type="presOf" srcId="{275B0A82-1F1E-4B7C-B9DB-0D0D75210D6F}" destId="{F7BD56F7-AFFB-4E11-9684-24EB18F878B9}" srcOrd="0" destOrd="0" presId="urn:microsoft.com/office/officeart/2005/8/layout/process4"/>
    <dgm:cxn modelId="{9733AC4D-ED46-4C6D-9BBD-7CABC4EDDF20}" type="presOf" srcId="{A0F21DFD-560A-42CC-B75A-4510D78CE7C3}" destId="{9DBAA44F-CDC0-4E7E-A09B-F43092BBD819}" srcOrd="0" destOrd="0" presId="urn:microsoft.com/office/officeart/2005/8/layout/process4"/>
    <dgm:cxn modelId="{A7311453-4217-49BA-9608-45454CF4E17B}" type="presOf" srcId="{2BC714A6-8038-4A8A-97FD-0DE215A0D8BC}" destId="{C6368265-B941-4C7A-8D14-40BB438005A4}" srcOrd="0" destOrd="0" presId="urn:microsoft.com/office/officeart/2005/8/layout/process4"/>
    <dgm:cxn modelId="{A33F5073-330A-4777-AAFB-B8D7B675A9AB}" srcId="{68A55DD8-9200-42D6-A2D6-4071DCC995E6}" destId="{9CF30822-DD49-4482-A01C-4A3308D68ED3}" srcOrd="0" destOrd="0" parTransId="{99FC5075-751D-47D9-8EBF-EB49C8EDA42C}" sibTransId="{1A7765EE-DF65-4257-80D4-B1BE3CD5A880}"/>
    <dgm:cxn modelId="{9E20C9B7-7A29-48B9-A122-CA9D7EB673D1}" srcId="{060EC148-A536-4BD8-BA59-5B174EC441E0}" destId="{56945B7C-2C59-4BB2-8737-3A2F14A02870}" srcOrd="0" destOrd="0" parTransId="{3D8DE25D-3378-41E7-A381-EF759ED97A18}" sibTransId="{6A5A9C75-F9F7-4425-89A5-6E65B1026F28}"/>
    <dgm:cxn modelId="{9944AB76-B1AE-4C25-955D-A3FF3064BEC5}" type="presOf" srcId="{9CF30822-DD49-4482-A01C-4A3308D68ED3}" destId="{1C404E25-AEAC-4E79-B6C8-7A71B90EE04B}" srcOrd="0" destOrd="0" presId="urn:microsoft.com/office/officeart/2005/8/layout/process4"/>
    <dgm:cxn modelId="{0347397D-4ABD-4D21-A39C-D7C7A9EF8879}" type="presOf" srcId="{508CC9DB-849E-4BA2-ABA2-D718522725EF}" destId="{E03D8E99-6EB7-4C9A-A26A-DAD6D8C1A4A9}" srcOrd="0" destOrd="0" presId="urn:microsoft.com/office/officeart/2005/8/layout/process4"/>
    <dgm:cxn modelId="{0FDE8503-FA92-4EB0-9BD3-0368E39E34EB}" type="presOf" srcId="{2BC714A6-8038-4A8A-97FD-0DE215A0D8BC}" destId="{D7A1745E-A761-4EC3-811B-A45B8A989B26}" srcOrd="1" destOrd="0" presId="urn:microsoft.com/office/officeart/2005/8/layout/process4"/>
    <dgm:cxn modelId="{B36B888E-01A5-48D9-9DEE-C268F86D6CB4}" type="presOf" srcId="{C0B4CE64-2254-435B-A67C-3465BCB9F465}" destId="{00C24E86-3090-42A1-B992-5CBA3EFF08BE}" srcOrd="1" destOrd="0" presId="urn:microsoft.com/office/officeart/2005/8/layout/process4"/>
    <dgm:cxn modelId="{D797D19F-AA26-4304-AF19-7B119E0BBCB9}" type="presOf" srcId="{68A55DD8-9200-42D6-A2D6-4071DCC995E6}" destId="{E2547B55-A708-4048-81F1-FE8EDA8305A1}" srcOrd="0" destOrd="0" presId="urn:microsoft.com/office/officeart/2005/8/layout/process4"/>
    <dgm:cxn modelId="{7312F86E-6E87-43A2-90D7-F30D83CE9A66}" srcId="{A0F21DFD-560A-42CC-B75A-4510D78CE7C3}" destId="{508CC9DB-849E-4BA2-ABA2-D718522725EF}" srcOrd="0" destOrd="0" parTransId="{BF7C6322-561B-4225-99D5-6185D1BBF639}" sibTransId="{462FADF2-1BD6-4E6D-B731-369222507A27}"/>
    <dgm:cxn modelId="{3FF615BB-9E13-4F52-8205-9F1F999406AC}" type="presOf" srcId="{275B0A82-1F1E-4B7C-B9DB-0D0D75210D6F}" destId="{1EFDFC32-0A64-4EC0-A5B1-BCD131CC138A}" srcOrd="1" destOrd="0" presId="urn:microsoft.com/office/officeart/2005/8/layout/process4"/>
    <dgm:cxn modelId="{C7A2D522-5432-4F98-8CAF-DBDE23CFACFC}" srcId="{060EC148-A536-4BD8-BA59-5B174EC441E0}" destId="{A0F21DFD-560A-42CC-B75A-4510D78CE7C3}" srcOrd="5" destOrd="0" parTransId="{18049BCE-991A-4A51-A818-EE92A19F114B}" sibTransId="{379FEEE2-E7CC-45BE-9486-C5353CEE3C7E}"/>
    <dgm:cxn modelId="{D45D19FA-6ACC-4981-A439-9D42F2FF1CFC}" srcId="{2BC714A6-8038-4A8A-97FD-0DE215A0D8BC}" destId="{5EC8CBB6-0D4B-4C62-982C-E47248C4E378}" srcOrd="0" destOrd="0" parTransId="{507DD7A1-CCA3-4CC0-A6DC-51F1D263C2CC}" sibTransId="{1DE71193-A4C0-405B-9ADE-120F4F133C91}"/>
    <dgm:cxn modelId="{A3EC9DED-9111-4FFD-8DAB-EE87A873A55C}" type="presOf" srcId="{66562D28-4080-4B1D-8DC7-220DF3908CAD}" destId="{3E0B7DAD-DA70-49E5-B357-9FBB8525FFC6}" srcOrd="0" destOrd="0" presId="urn:microsoft.com/office/officeart/2005/8/layout/process4"/>
    <dgm:cxn modelId="{302BC82E-3BA8-4252-ACB9-6A1C269DFD95}" type="presOf" srcId="{56945B7C-2C59-4BB2-8737-3A2F14A02870}" destId="{51D8ED01-E5CE-4994-AFE3-018CDB8C39C6}" srcOrd="1" destOrd="0" presId="urn:microsoft.com/office/officeart/2005/8/layout/process4"/>
    <dgm:cxn modelId="{29E00A6D-0FF4-491B-9050-2A548E38DB7A}" type="presOf" srcId="{9806BD81-EFAA-47A5-90D5-437A0D8EE321}" destId="{182C20F3-6E95-4CF1-B173-D4FCA84419B4}" srcOrd="0" destOrd="0" presId="urn:microsoft.com/office/officeart/2005/8/layout/process4"/>
    <dgm:cxn modelId="{75C57BA9-F25C-4394-8F17-FA649F46BEC6}" srcId="{060EC148-A536-4BD8-BA59-5B174EC441E0}" destId="{C0B4CE64-2254-435B-A67C-3465BCB9F465}" srcOrd="1" destOrd="0" parTransId="{70C06B72-B644-4442-83F7-D11D305DBA11}" sibTransId="{D49FC095-401F-4178-B153-2446A2DF63C9}"/>
    <dgm:cxn modelId="{4E650898-0A7B-47F9-9F56-C32E250D26DB}" type="presOf" srcId="{68A55DD8-9200-42D6-A2D6-4071DCC995E6}" destId="{9084C3F9-D919-4FAC-BB54-9E90696E5DA2}" srcOrd="1" destOrd="0" presId="urn:microsoft.com/office/officeart/2005/8/layout/process4"/>
    <dgm:cxn modelId="{ABD38E0E-56F9-4CC2-8D40-1778D9739BC1}" type="presOf" srcId="{C0B4CE64-2254-435B-A67C-3465BCB9F465}" destId="{B9D5EB58-AF09-47D4-86E9-91D195272028}" srcOrd="0" destOrd="0" presId="urn:microsoft.com/office/officeart/2005/8/layout/process4"/>
    <dgm:cxn modelId="{C2322DD6-3A21-46F4-8D52-133852B85D07}" srcId="{275B0A82-1F1E-4B7C-B9DB-0D0D75210D6F}" destId="{66562D28-4080-4B1D-8DC7-220DF3908CAD}" srcOrd="0" destOrd="0" parTransId="{5D9FACC1-5A91-4617-B44C-189A390C730C}" sibTransId="{D279CBC2-E2E4-490D-B6C9-0994590149CC}"/>
    <dgm:cxn modelId="{7117169E-4C04-4637-9659-0BE8CED1F010}" srcId="{060EC148-A536-4BD8-BA59-5B174EC441E0}" destId="{275B0A82-1F1E-4B7C-B9DB-0D0D75210D6F}" srcOrd="4" destOrd="0" parTransId="{E11B347B-3C49-4FE0-B823-61D0DF2578B5}" sibTransId="{683FFA88-3013-4922-8D40-145358F267D6}"/>
    <dgm:cxn modelId="{E967D6CD-5B4D-4703-AD0F-B0D2141E3F82}" srcId="{060EC148-A536-4BD8-BA59-5B174EC441E0}" destId="{2BC714A6-8038-4A8A-97FD-0DE215A0D8BC}" srcOrd="2" destOrd="0" parTransId="{97EC0199-A68D-4F30-970C-05EC667E97D2}" sibTransId="{624E1CE3-BFE7-496B-AC3C-2AFFE092E3B4}"/>
    <dgm:cxn modelId="{0A70B2FE-5083-402E-9AD1-1277448B0D75}" srcId="{56945B7C-2C59-4BB2-8737-3A2F14A02870}" destId="{0FA08A89-1033-482A-825C-C463DF4D276B}" srcOrd="0" destOrd="0" parTransId="{977F82AE-A950-4954-A87F-45450179CE9A}" sibTransId="{F08DB7DD-1FF4-40DC-9757-2CC055A51382}"/>
    <dgm:cxn modelId="{E657DEC0-359B-4E84-BBE4-2474A44A69DD}" srcId="{C0B4CE64-2254-435B-A67C-3465BCB9F465}" destId="{9806BD81-EFAA-47A5-90D5-437A0D8EE321}" srcOrd="0" destOrd="0" parTransId="{CE28C760-9FD4-4AD3-9862-9EA6CCCC7439}" sibTransId="{7CE685E6-999F-43CE-9C29-4C579CD7064E}"/>
    <dgm:cxn modelId="{71BAF47E-747D-4C20-9957-0CDF4CB41888}" type="presOf" srcId="{5EC8CBB6-0D4B-4C62-982C-E47248C4E378}" destId="{3D5FE6F6-34A4-4AB2-871F-7C05619248F6}" srcOrd="0" destOrd="0" presId="urn:microsoft.com/office/officeart/2005/8/layout/process4"/>
    <dgm:cxn modelId="{7875068E-9A92-485D-B402-5FCEBC1472E0}" type="presOf" srcId="{0FA08A89-1033-482A-825C-C463DF4D276B}" destId="{9036F835-6AE4-4E92-B3E1-44C338C98C7E}" srcOrd="0" destOrd="0" presId="urn:microsoft.com/office/officeart/2005/8/layout/process4"/>
    <dgm:cxn modelId="{403C11C2-5DC8-43EA-A71B-D8CFD5F9C9A5}" type="presOf" srcId="{060EC148-A536-4BD8-BA59-5B174EC441E0}" destId="{A83E4442-898B-4BD7-9C5A-66582324AC53}" srcOrd="0" destOrd="0" presId="urn:microsoft.com/office/officeart/2005/8/layout/process4"/>
    <dgm:cxn modelId="{0B6DC922-2D0F-4564-8CBF-3403A77E1834}" type="presParOf" srcId="{A83E4442-898B-4BD7-9C5A-66582324AC53}" destId="{DD0930B4-9633-46CD-93B8-0541EBA97F19}" srcOrd="0" destOrd="0" presId="urn:microsoft.com/office/officeart/2005/8/layout/process4"/>
    <dgm:cxn modelId="{EB15E7C9-B6CE-4898-8834-D2611FFC7050}" type="presParOf" srcId="{DD0930B4-9633-46CD-93B8-0541EBA97F19}" destId="{9DBAA44F-CDC0-4E7E-A09B-F43092BBD819}" srcOrd="0" destOrd="0" presId="urn:microsoft.com/office/officeart/2005/8/layout/process4"/>
    <dgm:cxn modelId="{1749B567-5946-4845-BB7F-2F99DDB7D3E8}" type="presParOf" srcId="{DD0930B4-9633-46CD-93B8-0541EBA97F19}" destId="{7C2401B8-CDFA-4304-8E1F-EDECA6303B11}" srcOrd="1" destOrd="0" presId="urn:microsoft.com/office/officeart/2005/8/layout/process4"/>
    <dgm:cxn modelId="{2FDFF6FC-F600-4E30-BBCF-261F5AF51A0E}" type="presParOf" srcId="{DD0930B4-9633-46CD-93B8-0541EBA97F19}" destId="{34AB8F81-0A60-4EDB-824B-23A14DBFCC1D}" srcOrd="2" destOrd="0" presId="urn:microsoft.com/office/officeart/2005/8/layout/process4"/>
    <dgm:cxn modelId="{7798B39C-D4E3-474F-B900-7C09F04DF666}" type="presParOf" srcId="{34AB8F81-0A60-4EDB-824B-23A14DBFCC1D}" destId="{E03D8E99-6EB7-4C9A-A26A-DAD6D8C1A4A9}" srcOrd="0" destOrd="0" presId="urn:microsoft.com/office/officeart/2005/8/layout/process4"/>
    <dgm:cxn modelId="{D8FB6AA4-5E37-43A9-A729-EC7219484DE1}" type="presParOf" srcId="{A83E4442-898B-4BD7-9C5A-66582324AC53}" destId="{087A2825-B258-42EA-898B-E873D4997D40}" srcOrd="1" destOrd="0" presId="urn:microsoft.com/office/officeart/2005/8/layout/process4"/>
    <dgm:cxn modelId="{41641D3F-4BFA-428D-B2E5-7E1D982B7333}" type="presParOf" srcId="{A83E4442-898B-4BD7-9C5A-66582324AC53}" destId="{71235397-68F7-4C54-AD89-251550D310B4}" srcOrd="2" destOrd="0" presId="urn:microsoft.com/office/officeart/2005/8/layout/process4"/>
    <dgm:cxn modelId="{BF89B4DF-D250-4529-B637-CC66050A1019}" type="presParOf" srcId="{71235397-68F7-4C54-AD89-251550D310B4}" destId="{F7BD56F7-AFFB-4E11-9684-24EB18F878B9}" srcOrd="0" destOrd="0" presId="urn:microsoft.com/office/officeart/2005/8/layout/process4"/>
    <dgm:cxn modelId="{7632EDB7-D23E-48B8-AFAD-513EFC1253AE}" type="presParOf" srcId="{71235397-68F7-4C54-AD89-251550D310B4}" destId="{1EFDFC32-0A64-4EC0-A5B1-BCD131CC138A}" srcOrd="1" destOrd="0" presId="urn:microsoft.com/office/officeart/2005/8/layout/process4"/>
    <dgm:cxn modelId="{B0C34E60-3AC4-465C-B94E-FCDD5E5ABC4B}" type="presParOf" srcId="{71235397-68F7-4C54-AD89-251550D310B4}" destId="{1B94CD0C-3879-4355-A6DE-A5031ED86CF4}" srcOrd="2" destOrd="0" presId="urn:microsoft.com/office/officeart/2005/8/layout/process4"/>
    <dgm:cxn modelId="{08E8E04D-8EF3-4156-8ED2-EC0EC186412F}" type="presParOf" srcId="{1B94CD0C-3879-4355-A6DE-A5031ED86CF4}" destId="{3E0B7DAD-DA70-49E5-B357-9FBB8525FFC6}" srcOrd="0" destOrd="0" presId="urn:microsoft.com/office/officeart/2005/8/layout/process4"/>
    <dgm:cxn modelId="{561E26D5-9924-4AD0-B2C4-20C82BF2E750}" type="presParOf" srcId="{A83E4442-898B-4BD7-9C5A-66582324AC53}" destId="{CF3A8091-FFE9-4846-9E43-2A25EBB2F668}" srcOrd="3" destOrd="0" presId="urn:microsoft.com/office/officeart/2005/8/layout/process4"/>
    <dgm:cxn modelId="{33646D45-3936-4666-BB23-777088C372DE}" type="presParOf" srcId="{A83E4442-898B-4BD7-9C5A-66582324AC53}" destId="{DB92CE55-7349-47BB-8FC8-24F4495471AE}" srcOrd="4" destOrd="0" presId="urn:microsoft.com/office/officeart/2005/8/layout/process4"/>
    <dgm:cxn modelId="{C149AF84-FE0B-457B-A4D9-801E15233B2A}" type="presParOf" srcId="{DB92CE55-7349-47BB-8FC8-24F4495471AE}" destId="{E2547B55-A708-4048-81F1-FE8EDA8305A1}" srcOrd="0" destOrd="0" presId="urn:microsoft.com/office/officeart/2005/8/layout/process4"/>
    <dgm:cxn modelId="{EEBEA198-C2D4-4BDB-B1EA-4FB631E63F12}" type="presParOf" srcId="{DB92CE55-7349-47BB-8FC8-24F4495471AE}" destId="{9084C3F9-D919-4FAC-BB54-9E90696E5DA2}" srcOrd="1" destOrd="0" presId="urn:microsoft.com/office/officeart/2005/8/layout/process4"/>
    <dgm:cxn modelId="{A2D69261-A18B-4389-A43B-0D3DCCC69F96}" type="presParOf" srcId="{DB92CE55-7349-47BB-8FC8-24F4495471AE}" destId="{E5F894B8-6668-49A6-9F95-6B11ABA97561}" srcOrd="2" destOrd="0" presId="urn:microsoft.com/office/officeart/2005/8/layout/process4"/>
    <dgm:cxn modelId="{43E84C92-5059-41B8-93C0-635724D17A93}" type="presParOf" srcId="{E5F894B8-6668-49A6-9F95-6B11ABA97561}" destId="{1C404E25-AEAC-4E79-B6C8-7A71B90EE04B}" srcOrd="0" destOrd="0" presId="urn:microsoft.com/office/officeart/2005/8/layout/process4"/>
    <dgm:cxn modelId="{53DBF3D8-C56A-450C-9D44-634312E05440}" type="presParOf" srcId="{A83E4442-898B-4BD7-9C5A-66582324AC53}" destId="{60569FBA-2FF5-44F7-8EEB-91990BF0F142}" srcOrd="5" destOrd="0" presId="urn:microsoft.com/office/officeart/2005/8/layout/process4"/>
    <dgm:cxn modelId="{A466834D-B2EF-4455-A2A3-F1E6ED4434C6}" type="presParOf" srcId="{A83E4442-898B-4BD7-9C5A-66582324AC53}" destId="{309DE2E5-1CE5-4108-910A-82351CF125E5}" srcOrd="6" destOrd="0" presId="urn:microsoft.com/office/officeart/2005/8/layout/process4"/>
    <dgm:cxn modelId="{344C697F-80D5-4AF3-B858-6133590D95F5}" type="presParOf" srcId="{309DE2E5-1CE5-4108-910A-82351CF125E5}" destId="{C6368265-B941-4C7A-8D14-40BB438005A4}" srcOrd="0" destOrd="0" presId="urn:microsoft.com/office/officeart/2005/8/layout/process4"/>
    <dgm:cxn modelId="{950439D5-96D2-4256-ACB9-9BC91A9DE998}" type="presParOf" srcId="{309DE2E5-1CE5-4108-910A-82351CF125E5}" destId="{D7A1745E-A761-4EC3-811B-A45B8A989B26}" srcOrd="1" destOrd="0" presId="urn:microsoft.com/office/officeart/2005/8/layout/process4"/>
    <dgm:cxn modelId="{9457E531-E453-4780-9AFA-766F2E3D3D87}" type="presParOf" srcId="{309DE2E5-1CE5-4108-910A-82351CF125E5}" destId="{110A35F3-7C08-4B21-BB21-AB3D4A6A3C4A}" srcOrd="2" destOrd="0" presId="urn:microsoft.com/office/officeart/2005/8/layout/process4"/>
    <dgm:cxn modelId="{F9043A12-604E-435A-93DE-498394EF3332}" type="presParOf" srcId="{110A35F3-7C08-4B21-BB21-AB3D4A6A3C4A}" destId="{3D5FE6F6-34A4-4AB2-871F-7C05619248F6}" srcOrd="0" destOrd="0" presId="urn:microsoft.com/office/officeart/2005/8/layout/process4"/>
    <dgm:cxn modelId="{EB96D761-8ACA-4B80-A2B8-8BA971C9D840}" type="presParOf" srcId="{A83E4442-898B-4BD7-9C5A-66582324AC53}" destId="{8D740467-E8BD-4D57-92AB-79E253782E8B}" srcOrd="7" destOrd="0" presId="urn:microsoft.com/office/officeart/2005/8/layout/process4"/>
    <dgm:cxn modelId="{334168B0-C45C-4EF3-8689-012EA9079146}" type="presParOf" srcId="{A83E4442-898B-4BD7-9C5A-66582324AC53}" destId="{A55D3776-3ACB-4449-A60E-D2E5A6E21A92}" srcOrd="8" destOrd="0" presId="urn:microsoft.com/office/officeart/2005/8/layout/process4"/>
    <dgm:cxn modelId="{DD6AC613-EB25-43F1-86B2-9BFB7683D8BF}" type="presParOf" srcId="{A55D3776-3ACB-4449-A60E-D2E5A6E21A92}" destId="{B9D5EB58-AF09-47D4-86E9-91D195272028}" srcOrd="0" destOrd="0" presId="urn:microsoft.com/office/officeart/2005/8/layout/process4"/>
    <dgm:cxn modelId="{455B77D9-239D-41C4-B996-9EF21D4C3039}" type="presParOf" srcId="{A55D3776-3ACB-4449-A60E-D2E5A6E21A92}" destId="{00C24E86-3090-42A1-B992-5CBA3EFF08BE}" srcOrd="1" destOrd="0" presId="urn:microsoft.com/office/officeart/2005/8/layout/process4"/>
    <dgm:cxn modelId="{4C127850-24A0-44E6-AD5A-26B4D6CD2D15}" type="presParOf" srcId="{A55D3776-3ACB-4449-A60E-D2E5A6E21A92}" destId="{D1D84B4F-E116-4719-8C9C-89D0D0765E1D}" srcOrd="2" destOrd="0" presId="urn:microsoft.com/office/officeart/2005/8/layout/process4"/>
    <dgm:cxn modelId="{26987932-D65E-4DCE-AC9D-FC5DB5AC764A}" type="presParOf" srcId="{D1D84B4F-E116-4719-8C9C-89D0D0765E1D}" destId="{182C20F3-6E95-4CF1-B173-D4FCA84419B4}" srcOrd="0" destOrd="0" presId="urn:microsoft.com/office/officeart/2005/8/layout/process4"/>
    <dgm:cxn modelId="{6D410028-EB37-4AA6-8B06-2E25BD4C9BD9}" type="presParOf" srcId="{A83E4442-898B-4BD7-9C5A-66582324AC53}" destId="{D829B5FF-2A35-4CED-8551-4C741BCEB45C}" srcOrd="9" destOrd="0" presId="urn:microsoft.com/office/officeart/2005/8/layout/process4"/>
    <dgm:cxn modelId="{14B77224-CA77-4B45-8EF8-A2850DF09568}" type="presParOf" srcId="{A83E4442-898B-4BD7-9C5A-66582324AC53}" destId="{AD08DFFB-9592-4373-82C3-A77D2A810267}" srcOrd="10" destOrd="0" presId="urn:microsoft.com/office/officeart/2005/8/layout/process4"/>
    <dgm:cxn modelId="{28226D3F-70F4-4A32-9FA5-E63B3071C250}" type="presParOf" srcId="{AD08DFFB-9592-4373-82C3-A77D2A810267}" destId="{D43B39B3-DEFC-4D03-84DC-CCA9BE776E82}" srcOrd="0" destOrd="0" presId="urn:microsoft.com/office/officeart/2005/8/layout/process4"/>
    <dgm:cxn modelId="{7A5F384E-3313-4997-9D6B-46E4673FC749}" type="presParOf" srcId="{AD08DFFB-9592-4373-82C3-A77D2A810267}" destId="{51D8ED01-E5CE-4994-AFE3-018CDB8C39C6}" srcOrd="1" destOrd="0" presId="urn:microsoft.com/office/officeart/2005/8/layout/process4"/>
    <dgm:cxn modelId="{F5B810E1-383A-4B66-ADE2-57D8C29F07D1}" type="presParOf" srcId="{AD08DFFB-9592-4373-82C3-A77D2A810267}" destId="{1B73DB2D-5AB8-4A93-B29D-725668C186B1}" srcOrd="2" destOrd="0" presId="urn:microsoft.com/office/officeart/2005/8/layout/process4"/>
    <dgm:cxn modelId="{557F80FA-E59C-455C-9265-6F05C357D983}" type="presParOf" srcId="{1B73DB2D-5AB8-4A93-B29D-725668C186B1}" destId="{9036F835-6AE4-4E92-B3E1-44C338C98C7E}" srcOrd="0" destOrd="0" presId="urn:microsoft.com/office/officeart/2005/8/layout/process4"/>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4D50EC-A5C5-499C-B65B-F5100EE8FBDE}" type="doc">
      <dgm:prSet loTypeId="urn:microsoft.com/office/officeart/2005/8/layout/hierarchy4" loCatId="hierarchy" qsTypeId="urn:microsoft.com/office/officeart/2005/8/quickstyle/simple1" qsCatId="simple" csTypeId="urn:microsoft.com/office/officeart/2005/8/colors/accent1_2" csCatId="accent1" phldr="1"/>
      <dgm:spPr/>
      <dgm:t>
        <a:bodyPr/>
        <a:lstStyle/>
        <a:p>
          <a:endParaRPr lang="es-ES"/>
        </a:p>
      </dgm:t>
    </dgm:pt>
    <dgm:pt modelId="{B22E8749-00B9-4ECD-AC39-1C553C6FAB26}">
      <dgm:prSet phldrT="[Texto]"/>
      <dgm:spPr/>
      <dgm:t>
        <a:bodyPr/>
        <a:lstStyle/>
        <a:p>
          <a:pPr algn="ctr"/>
          <a:r>
            <a:rPr lang="es-ES"/>
            <a:t>IoT</a:t>
          </a:r>
        </a:p>
      </dgm:t>
    </dgm:pt>
    <dgm:pt modelId="{44C19FCD-CF6D-47AC-80EA-A6C32DA57D54}" type="parTrans" cxnId="{12E901A7-A242-4EF0-A4C9-801C1D01332E}">
      <dgm:prSet/>
      <dgm:spPr/>
      <dgm:t>
        <a:bodyPr/>
        <a:lstStyle/>
        <a:p>
          <a:pPr algn="ctr"/>
          <a:endParaRPr lang="es-ES"/>
        </a:p>
      </dgm:t>
    </dgm:pt>
    <dgm:pt modelId="{085F3636-3533-47FC-8ABA-BCB8C0F75150}" type="sibTrans" cxnId="{12E901A7-A242-4EF0-A4C9-801C1D01332E}">
      <dgm:prSet/>
      <dgm:spPr/>
      <dgm:t>
        <a:bodyPr/>
        <a:lstStyle/>
        <a:p>
          <a:pPr algn="ctr"/>
          <a:endParaRPr lang="es-ES"/>
        </a:p>
      </dgm:t>
    </dgm:pt>
    <dgm:pt modelId="{AD92C5CD-4F4F-444A-A7FF-BFEE6A841A88}">
      <dgm:prSet phldrT="[Texto]"/>
      <dgm:spPr/>
      <dgm:t>
        <a:bodyPr/>
        <a:lstStyle/>
        <a:p>
          <a:pPr algn="ctr"/>
          <a:r>
            <a:rPr lang="es-ES"/>
            <a:t>Software</a:t>
          </a:r>
        </a:p>
      </dgm:t>
    </dgm:pt>
    <dgm:pt modelId="{952C3E36-1640-48AE-90A6-FA0C7EC9C60B}" type="parTrans" cxnId="{B121AE90-C125-4DD1-89E1-448E7CBFA294}">
      <dgm:prSet/>
      <dgm:spPr/>
      <dgm:t>
        <a:bodyPr/>
        <a:lstStyle/>
        <a:p>
          <a:pPr algn="ctr"/>
          <a:endParaRPr lang="es-ES"/>
        </a:p>
      </dgm:t>
    </dgm:pt>
    <dgm:pt modelId="{138AFF66-259D-4449-A8FB-DDD8AA5F33CE}" type="sibTrans" cxnId="{B121AE90-C125-4DD1-89E1-448E7CBFA294}">
      <dgm:prSet/>
      <dgm:spPr/>
      <dgm:t>
        <a:bodyPr/>
        <a:lstStyle/>
        <a:p>
          <a:pPr algn="ctr"/>
          <a:endParaRPr lang="es-ES"/>
        </a:p>
      </dgm:t>
    </dgm:pt>
    <dgm:pt modelId="{9F4E5766-279F-4291-BA52-C061C117F871}">
      <dgm:prSet phldrT="[Texto]"/>
      <dgm:spPr/>
      <dgm:t>
        <a:bodyPr/>
        <a:lstStyle/>
        <a:p>
          <a:pPr algn="ctr"/>
          <a:r>
            <a:rPr lang="es-ES"/>
            <a:t>Hardware</a:t>
          </a:r>
        </a:p>
      </dgm:t>
    </dgm:pt>
    <dgm:pt modelId="{4654039E-C3BB-4B41-B513-68F8393842C8}" type="parTrans" cxnId="{548E865E-E291-4556-A18C-6147ED286658}">
      <dgm:prSet/>
      <dgm:spPr/>
      <dgm:t>
        <a:bodyPr/>
        <a:lstStyle/>
        <a:p>
          <a:pPr algn="ctr"/>
          <a:endParaRPr lang="es-ES"/>
        </a:p>
      </dgm:t>
    </dgm:pt>
    <dgm:pt modelId="{B64C07D5-C15C-4239-8B00-E47183BD246F}" type="sibTrans" cxnId="{548E865E-E291-4556-A18C-6147ED286658}">
      <dgm:prSet/>
      <dgm:spPr/>
      <dgm:t>
        <a:bodyPr/>
        <a:lstStyle/>
        <a:p>
          <a:pPr algn="ctr"/>
          <a:endParaRPr lang="es-ES"/>
        </a:p>
      </dgm:t>
    </dgm:pt>
    <dgm:pt modelId="{5F1F1B63-04AE-470B-A677-D3FB5A263138}" type="pres">
      <dgm:prSet presAssocID="{C84D50EC-A5C5-499C-B65B-F5100EE8FBDE}" presName="Name0" presStyleCnt="0">
        <dgm:presLayoutVars>
          <dgm:chPref val="1"/>
          <dgm:dir/>
          <dgm:animOne val="branch"/>
          <dgm:animLvl val="lvl"/>
          <dgm:resizeHandles/>
        </dgm:presLayoutVars>
      </dgm:prSet>
      <dgm:spPr/>
      <dgm:t>
        <a:bodyPr/>
        <a:lstStyle/>
        <a:p>
          <a:endParaRPr lang="es-ES"/>
        </a:p>
      </dgm:t>
    </dgm:pt>
    <dgm:pt modelId="{5A1CD3E9-6FE2-4224-9FC8-64B86CC94D49}" type="pres">
      <dgm:prSet presAssocID="{B22E8749-00B9-4ECD-AC39-1C553C6FAB26}" presName="vertOne" presStyleCnt="0"/>
      <dgm:spPr/>
    </dgm:pt>
    <dgm:pt modelId="{E5F02478-C376-4BC1-8E15-7EB472D8F638}" type="pres">
      <dgm:prSet presAssocID="{B22E8749-00B9-4ECD-AC39-1C553C6FAB26}" presName="txOne" presStyleLbl="node0" presStyleIdx="0" presStyleCnt="1" custScaleX="100066" custScaleY="100008" custLinFactY="-2103" custLinFactNeighborX="15099" custLinFactNeighborY="-100000">
        <dgm:presLayoutVars>
          <dgm:chPref val="3"/>
        </dgm:presLayoutVars>
      </dgm:prSet>
      <dgm:spPr/>
      <dgm:t>
        <a:bodyPr/>
        <a:lstStyle/>
        <a:p>
          <a:endParaRPr lang="es-ES"/>
        </a:p>
      </dgm:t>
    </dgm:pt>
    <dgm:pt modelId="{BEE8E305-CDA1-45DC-BBF8-D57A99C7E5B6}" type="pres">
      <dgm:prSet presAssocID="{B22E8749-00B9-4ECD-AC39-1C553C6FAB26}" presName="parTransOne" presStyleCnt="0"/>
      <dgm:spPr/>
    </dgm:pt>
    <dgm:pt modelId="{D6B447E7-3255-4D70-A4F6-617F4BA940A5}" type="pres">
      <dgm:prSet presAssocID="{B22E8749-00B9-4ECD-AC39-1C553C6FAB26}" presName="horzOne" presStyleCnt="0"/>
      <dgm:spPr/>
    </dgm:pt>
    <dgm:pt modelId="{AB6A8464-4838-4F7D-80F4-39AC15F2C22B}" type="pres">
      <dgm:prSet presAssocID="{9F4E5766-279F-4291-BA52-C061C117F871}" presName="vertTwo" presStyleCnt="0"/>
      <dgm:spPr/>
    </dgm:pt>
    <dgm:pt modelId="{14536561-FE90-4FE1-B6E7-4867A4C32255}" type="pres">
      <dgm:prSet presAssocID="{9F4E5766-279F-4291-BA52-C061C117F871}" presName="txTwo" presStyleLbl="node2" presStyleIdx="0" presStyleCnt="2">
        <dgm:presLayoutVars>
          <dgm:chPref val="3"/>
        </dgm:presLayoutVars>
      </dgm:prSet>
      <dgm:spPr/>
      <dgm:t>
        <a:bodyPr/>
        <a:lstStyle/>
        <a:p>
          <a:endParaRPr lang="es-ES"/>
        </a:p>
      </dgm:t>
    </dgm:pt>
    <dgm:pt modelId="{AD5778F7-4187-4A67-95F5-0E0A76380F87}" type="pres">
      <dgm:prSet presAssocID="{9F4E5766-279F-4291-BA52-C061C117F871}" presName="horzTwo" presStyleCnt="0"/>
      <dgm:spPr/>
    </dgm:pt>
    <dgm:pt modelId="{75DCDFA3-D688-4100-947F-4A4F51D9583D}" type="pres">
      <dgm:prSet presAssocID="{B64C07D5-C15C-4239-8B00-E47183BD246F}" presName="sibSpaceTwo" presStyleCnt="0"/>
      <dgm:spPr/>
    </dgm:pt>
    <dgm:pt modelId="{28292405-BD27-45DD-B0A5-56AA8219DE5F}" type="pres">
      <dgm:prSet presAssocID="{AD92C5CD-4F4F-444A-A7FF-BFEE6A841A88}" presName="vertTwo" presStyleCnt="0"/>
      <dgm:spPr/>
    </dgm:pt>
    <dgm:pt modelId="{CF747CCC-D0D5-48A1-8195-BBA4505DEC9E}" type="pres">
      <dgm:prSet presAssocID="{AD92C5CD-4F4F-444A-A7FF-BFEE6A841A88}" presName="txTwo" presStyleLbl="node2" presStyleIdx="1" presStyleCnt="2" custLinFactX="46481" custLinFactNeighborX="100000" custLinFactNeighborY="6028">
        <dgm:presLayoutVars>
          <dgm:chPref val="3"/>
        </dgm:presLayoutVars>
      </dgm:prSet>
      <dgm:spPr/>
      <dgm:t>
        <a:bodyPr/>
        <a:lstStyle/>
        <a:p>
          <a:endParaRPr lang="es-ES"/>
        </a:p>
      </dgm:t>
    </dgm:pt>
    <dgm:pt modelId="{EC2A5BE0-B8E0-4E2D-9A31-BE545B9DE062}" type="pres">
      <dgm:prSet presAssocID="{AD92C5CD-4F4F-444A-A7FF-BFEE6A841A88}" presName="horzTwo" presStyleCnt="0"/>
      <dgm:spPr/>
    </dgm:pt>
  </dgm:ptLst>
  <dgm:cxnLst>
    <dgm:cxn modelId="{8728D4D0-B656-432F-9CFE-C70C16806B9E}" type="presOf" srcId="{B22E8749-00B9-4ECD-AC39-1C553C6FAB26}" destId="{E5F02478-C376-4BC1-8E15-7EB472D8F638}" srcOrd="0" destOrd="0" presId="urn:microsoft.com/office/officeart/2005/8/layout/hierarchy4"/>
    <dgm:cxn modelId="{5494A7BD-FB05-483B-A107-5160302E4487}" type="presOf" srcId="{9F4E5766-279F-4291-BA52-C061C117F871}" destId="{14536561-FE90-4FE1-B6E7-4867A4C32255}" srcOrd="0" destOrd="0" presId="urn:microsoft.com/office/officeart/2005/8/layout/hierarchy4"/>
    <dgm:cxn modelId="{548E865E-E291-4556-A18C-6147ED286658}" srcId="{B22E8749-00B9-4ECD-AC39-1C553C6FAB26}" destId="{9F4E5766-279F-4291-BA52-C061C117F871}" srcOrd="0" destOrd="0" parTransId="{4654039E-C3BB-4B41-B513-68F8393842C8}" sibTransId="{B64C07D5-C15C-4239-8B00-E47183BD246F}"/>
    <dgm:cxn modelId="{B121AE90-C125-4DD1-89E1-448E7CBFA294}" srcId="{B22E8749-00B9-4ECD-AC39-1C553C6FAB26}" destId="{AD92C5CD-4F4F-444A-A7FF-BFEE6A841A88}" srcOrd="1" destOrd="0" parTransId="{952C3E36-1640-48AE-90A6-FA0C7EC9C60B}" sibTransId="{138AFF66-259D-4449-A8FB-DDD8AA5F33CE}"/>
    <dgm:cxn modelId="{9E609517-A6FC-4D8D-8A73-4750479534C7}" type="presOf" srcId="{AD92C5CD-4F4F-444A-A7FF-BFEE6A841A88}" destId="{CF747CCC-D0D5-48A1-8195-BBA4505DEC9E}" srcOrd="0" destOrd="0" presId="urn:microsoft.com/office/officeart/2005/8/layout/hierarchy4"/>
    <dgm:cxn modelId="{12E901A7-A242-4EF0-A4C9-801C1D01332E}" srcId="{C84D50EC-A5C5-499C-B65B-F5100EE8FBDE}" destId="{B22E8749-00B9-4ECD-AC39-1C553C6FAB26}" srcOrd="0" destOrd="0" parTransId="{44C19FCD-CF6D-47AC-80EA-A6C32DA57D54}" sibTransId="{085F3636-3533-47FC-8ABA-BCB8C0F75150}"/>
    <dgm:cxn modelId="{87921F7C-AEF7-4D69-99E7-D878D909CB09}" type="presOf" srcId="{C84D50EC-A5C5-499C-B65B-F5100EE8FBDE}" destId="{5F1F1B63-04AE-470B-A677-D3FB5A263138}" srcOrd="0" destOrd="0" presId="urn:microsoft.com/office/officeart/2005/8/layout/hierarchy4"/>
    <dgm:cxn modelId="{1C7A98A5-9592-4AE8-BCF7-7A4CFC3FD9C0}" type="presParOf" srcId="{5F1F1B63-04AE-470B-A677-D3FB5A263138}" destId="{5A1CD3E9-6FE2-4224-9FC8-64B86CC94D49}" srcOrd="0" destOrd="0" presId="urn:microsoft.com/office/officeart/2005/8/layout/hierarchy4"/>
    <dgm:cxn modelId="{C380C317-B803-467A-B184-7DDBC7033658}" type="presParOf" srcId="{5A1CD3E9-6FE2-4224-9FC8-64B86CC94D49}" destId="{E5F02478-C376-4BC1-8E15-7EB472D8F638}" srcOrd="0" destOrd="0" presId="urn:microsoft.com/office/officeart/2005/8/layout/hierarchy4"/>
    <dgm:cxn modelId="{9B8B88F3-346D-4EBC-8953-C4D7FF2C3A4B}" type="presParOf" srcId="{5A1CD3E9-6FE2-4224-9FC8-64B86CC94D49}" destId="{BEE8E305-CDA1-45DC-BBF8-D57A99C7E5B6}" srcOrd="1" destOrd="0" presId="urn:microsoft.com/office/officeart/2005/8/layout/hierarchy4"/>
    <dgm:cxn modelId="{D456760B-6F94-4162-A4F3-7D7CB59705AC}" type="presParOf" srcId="{5A1CD3E9-6FE2-4224-9FC8-64B86CC94D49}" destId="{D6B447E7-3255-4D70-A4F6-617F4BA940A5}" srcOrd="2" destOrd="0" presId="urn:microsoft.com/office/officeart/2005/8/layout/hierarchy4"/>
    <dgm:cxn modelId="{0E73A32E-BBD0-4DFA-9F73-51972AA00A3E}" type="presParOf" srcId="{D6B447E7-3255-4D70-A4F6-617F4BA940A5}" destId="{AB6A8464-4838-4F7D-80F4-39AC15F2C22B}" srcOrd="0" destOrd="0" presId="urn:microsoft.com/office/officeart/2005/8/layout/hierarchy4"/>
    <dgm:cxn modelId="{669E3A09-2589-4711-8D21-0BD28E831809}" type="presParOf" srcId="{AB6A8464-4838-4F7D-80F4-39AC15F2C22B}" destId="{14536561-FE90-4FE1-B6E7-4867A4C32255}" srcOrd="0" destOrd="0" presId="urn:microsoft.com/office/officeart/2005/8/layout/hierarchy4"/>
    <dgm:cxn modelId="{B911DC62-AAA6-4854-B636-B11D1D0F25DA}" type="presParOf" srcId="{AB6A8464-4838-4F7D-80F4-39AC15F2C22B}" destId="{AD5778F7-4187-4A67-95F5-0E0A76380F87}" srcOrd="1" destOrd="0" presId="urn:microsoft.com/office/officeart/2005/8/layout/hierarchy4"/>
    <dgm:cxn modelId="{5204871F-5D7D-44FC-B4D5-3BADECC0FF56}" type="presParOf" srcId="{D6B447E7-3255-4D70-A4F6-617F4BA940A5}" destId="{75DCDFA3-D688-4100-947F-4A4F51D9583D}" srcOrd="1" destOrd="0" presId="urn:microsoft.com/office/officeart/2005/8/layout/hierarchy4"/>
    <dgm:cxn modelId="{0C408722-C87F-46E4-B3F2-E91D13E6A38F}" type="presParOf" srcId="{D6B447E7-3255-4D70-A4F6-617F4BA940A5}" destId="{28292405-BD27-45DD-B0A5-56AA8219DE5F}" srcOrd="2" destOrd="0" presId="urn:microsoft.com/office/officeart/2005/8/layout/hierarchy4"/>
    <dgm:cxn modelId="{E4D33F24-6928-4E5E-8382-AEDA1284E09B}" type="presParOf" srcId="{28292405-BD27-45DD-B0A5-56AA8219DE5F}" destId="{CF747CCC-D0D5-48A1-8195-BBA4505DEC9E}" srcOrd="0" destOrd="0" presId="urn:microsoft.com/office/officeart/2005/8/layout/hierarchy4"/>
    <dgm:cxn modelId="{E4C6EBCD-39FA-4F73-94AC-D8E7CBC99FBA}" type="presParOf" srcId="{28292405-BD27-45DD-B0A5-56AA8219DE5F}" destId="{EC2A5BE0-B8E0-4E2D-9A31-BE545B9DE062}" srcOrd="1" destOrd="0" presId="urn:microsoft.com/office/officeart/2005/8/layout/hierarchy4"/>
  </dgm:cxnLst>
  <dgm:bg/>
  <dgm:whole/>
  <dgm:extLst>
    <a:ext uri="http://schemas.microsoft.com/office/drawing/2008/diagram">
      <dsp:dataModelExt xmlns:dsp="http://schemas.microsoft.com/office/drawing/2008/diagram" relId="rId8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CB75A43-4FE3-493B-AC5F-D8E2E66B816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S"/>
        </a:p>
      </dgm:t>
    </dgm:pt>
    <dgm:pt modelId="{784BA72A-C218-4ACB-A5E2-02A3261B1663}">
      <dgm:prSet phldrT="[Texto]"/>
      <dgm:spPr/>
      <dgm:t>
        <a:bodyPr/>
        <a:lstStyle/>
        <a:p>
          <a:r>
            <a:rPr lang="es-ES"/>
            <a:t>Seguridad</a:t>
          </a:r>
        </a:p>
      </dgm:t>
    </dgm:pt>
    <dgm:pt modelId="{F5E84DD2-C091-4ED3-829B-22E6A651496A}" type="parTrans" cxnId="{03093DC4-DF46-42D0-B941-2E2F1A22564A}">
      <dgm:prSet/>
      <dgm:spPr/>
      <dgm:t>
        <a:bodyPr/>
        <a:lstStyle/>
        <a:p>
          <a:endParaRPr lang="es-ES"/>
        </a:p>
      </dgm:t>
    </dgm:pt>
    <dgm:pt modelId="{843F5E43-E535-4394-8E09-06BECA98328B}" type="sibTrans" cxnId="{03093DC4-DF46-42D0-B941-2E2F1A22564A}">
      <dgm:prSet/>
      <dgm:spPr/>
      <dgm:t>
        <a:bodyPr/>
        <a:lstStyle/>
        <a:p>
          <a:endParaRPr lang="es-ES"/>
        </a:p>
      </dgm:t>
    </dgm:pt>
    <dgm:pt modelId="{210F6530-BAD9-4F83-A955-FBBAA83B527D}">
      <dgm:prSet phldrT="[Texto]"/>
      <dgm:spPr/>
      <dgm:t>
        <a:bodyPr/>
        <a:lstStyle/>
        <a:p>
          <a:r>
            <a:rPr lang="es-ES"/>
            <a:t>Usuario comúnes</a:t>
          </a:r>
        </a:p>
      </dgm:t>
    </dgm:pt>
    <dgm:pt modelId="{7D73E756-E52A-4F26-BE07-7CDEEB50EC61}" type="parTrans" cxnId="{E6925ACE-FF6B-4656-AB88-1EE78CAC28C3}">
      <dgm:prSet/>
      <dgm:spPr/>
      <dgm:t>
        <a:bodyPr/>
        <a:lstStyle/>
        <a:p>
          <a:endParaRPr lang="es-ES"/>
        </a:p>
      </dgm:t>
    </dgm:pt>
    <dgm:pt modelId="{61C04218-9F22-42E4-94C3-A77643E33E22}" type="sibTrans" cxnId="{E6925ACE-FF6B-4656-AB88-1EE78CAC28C3}">
      <dgm:prSet/>
      <dgm:spPr/>
      <dgm:t>
        <a:bodyPr/>
        <a:lstStyle/>
        <a:p>
          <a:endParaRPr lang="es-ES"/>
        </a:p>
      </dgm:t>
    </dgm:pt>
    <dgm:pt modelId="{953BABF9-8A5D-4E96-8E91-2B7146138AE0}">
      <dgm:prSet phldrT="[Texto]"/>
      <dgm:spPr/>
      <dgm:t>
        <a:bodyPr/>
        <a:lstStyle/>
        <a:p>
          <a:r>
            <a:rPr lang="es-ES"/>
            <a:t>Desarrolladores</a:t>
          </a:r>
        </a:p>
      </dgm:t>
    </dgm:pt>
    <dgm:pt modelId="{01150DA8-8102-4E99-8ED7-1CAD6F911663}" type="parTrans" cxnId="{099D954B-91F0-4B9E-9FD6-A5DFDC7CA273}">
      <dgm:prSet/>
      <dgm:spPr/>
      <dgm:t>
        <a:bodyPr/>
        <a:lstStyle/>
        <a:p>
          <a:endParaRPr lang="es-ES"/>
        </a:p>
      </dgm:t>
    </dgm:pt>
    <dgm:pt modelId="{13DEF56C-354E-4438-AE21-EC270DC7D553}" type="sibTrans" cxnId="{099D954B-91F0-4B9E-9FD6-A5DFDC7CA273}">
      <dgm:prSet/>
      <dgm:spPr/>
      <dgm:t>
        <a:bodyPr/>
        <a:lstStyle/>
        <a:p>
          <a:endParaRPr lang="es-ES"/>
        </a:p>
      </dgm:t>
    </dgm:pt>
    <dgm:pt modelId="{496CB3EF-DA32-4A3C-A816-BE59AA59CBDB}">
      <dgm:prSet phldrT="[Texto]"/>
      <dgm:spPr/>
      <dgm:t>
        <a:bodyPr/>
        <a:lstStyle/>
        <a:p>
          <a:r>
            <a:rPr lang="es-ES"/>
            <a:t>Empresas</a:t>
          </a:r>
        </a:p>
      </dgm:t>
    </dgm:pt>
    <dgm:pt modelId="{3C506836-DF4E-4762-A71D-BF5A2A0855B4}" type="parTrans" cxnId="{B9020F1A-5257-4C9A-9775-714FBD5DB559}">
      <dgm:prSet/>
      <dgm:spPr/>
      <dgm:t>
        <a:bodyPr/>
        <a:lstStyle/>
        <a:p>
          <a:endParaRPr lang="es-ES"/>
        </a:p>
      </dgm:t>
    </dgm:pt>
    <dgm:pt modelId="{1B318340-6535-4184-9A9A-D6519F0275F2}" type="sibTrans" cxnId="{B9020F1A-5257-4C9A-9775-714FBD5DB559}">
      <dgm:prSet/>
      <dgm:spPr/>
      <dgm:t>
        <a:bodyPr/>
        <a:lstStyle/>
        <a:p>
          <a:endParaRPr lang="es-ES"/>
        </a:p>
      </dgm:t>
    </dgm:pt>
    <dgm:pt modelId="{68591538-E2F2-4D3C-9D9D-63943CEFAF82}">
      <dgm:prSet phldrT="[Texto]"/>
      <dgm:spPr/>
      <dgm:t>
        <a:bodyPr/>
        <a:lstStyle/>
        <a:p>
          <a:r>
            <a:rPr lang="es-ES"/>
            <a:t>Tipo de seguridad enfocados en</a:t>
          </a:r>
        </a:p>
      </dgm:t>
    </dgm:pt>
    <dgm:pt modelId="{4CB0F03A-1241-4F77-B646-6EACD1290EFA}" type="parTrans" cxnId="{311E8A25-78F8-4D72-BD91-85E736592B10}">
      <dgm:prSet/>
      <dgm:spPr/>
      <dgm:t>
        <a:bodyPr/>
        <a:lstStyle/>
        <a:p>
          <a:endParaRPr lang="es-ES"/>
        </a:p>
      </dgm:t>
    </dgm:pt>
    <dgm:pt modelId="{215AB083-664C-452D-8FEB-09CF7C40D216}" type="sibTrans" cxnId="{311E8A25-78F8-4D72-BD91-85E736592B10}">
      <dgm:prSet/>
      <dgm:spPr/>
      <dgm:t>
        <a:bodyPr/>
        <a:lstStyle/>
        <a:p>
          <a:endParaRPr lang="es-ES"/>
        </a:p>
      </dgm:t>
    </dgm:pt>
    <dgm:pt modelId="{4CC5940D-6FE9-4007-8717-1836C4AD96E1}" type="pres">
      <dgm:prSet presAssocID="{2CB75A43-4FE3-493B-AC5F-D8E2E66B816C}" presName="hierChild1" presStyleCnt="0">
        <dgm:presLayoutVars>
          <dgm:orgChart val="1"/>
          <dgm:chPref val="1"/>
          <dgm:dir/>
          <dgm:animOne val="branch"/>
          <dgm:animLvl val="lvl"/>
          <dgm:resizeHandles/>
        </dgm:presLayoutVars>
      </dgm:prSet>
      <dgm:spPr/>
      <dgm:t>
        <a:bodyPr/>
        <a:lstStyle/>
        <a:p>
          <a:endParaRPr lang="es-ES"/>
        </a:p>
      </dgm:t>
    </dgm:pt>
    <dgm:pt modelId="{9656BE78-D961-4A82-897A-C18A433D94E9}" type="pres">
      <dgm:prSet presAssocID="{784BA72A-C218-4ACB-A5E2-02A3261B1663}" presName="hierRoot1" presStyleCnt="0">
        <dgm:presLayoutVars>
          <dgm:hierBranch val="init"/>
        </dgm:presLayoutVars>
      </dgm:prSet>
      <dgm:spPr/>
    </dgm:pt>
    <dgm:pt modelId="{601E27A6-C649-4026-9CC0-01795719F0C2}" type="pres">
      <dgm:prSet presAssocID="{784BA72A-C218-4ACB-A5E2-02A3261B1663}" presName="rootComposite1" presStyleCnt="0"/>
      <dgm:spPr/>
    </dgm:pt>
    <dgm:pt modelId="{F774C4A7-EA87-4E86-9EB5-2C321481DD84}" type="pres">
      <dgm:prSet presAssocID="{784BA72A-C218-4ACB-A5E2-02A3261B1663}" presName="rootText1" presStyleLbl="node0" presStyleIdx="0" presStyleCnt="2">
        <dgm:presLayoutVars>
          <dgm:chPref val="3"/>
        </dgm:presLayoutVars>
      </dgm:prSet>
      <dgm:spPr/>
      <dgm:t>
        <a:bodyPr/>
        <a:lstStyle/>
        <a:p>
          <a:endParaRPr lang="es-ES"/>
        </a:p>
      </dgm:t>
    </dgm:pt>
    <dgm:pt modelId="{3FE4024B-6256-4C86-B1A2-C1741E42F866}" type="pres">
      <dgm:prSet presAssocID="{784BA72A-C218-4ACB-A5E2-02A3261B1663}" presName="rootConnector1" presStyleLbl="node1" presStyleIdx="0" presStyleCnt="0"/>
      <dgm:spPr/>
      <dgm:t>
        <a:bodyPr/>
        <a:lstStyle/>
        <a:p>
          <a:endParaRPr lang="es-ES"/>
        </a:p>
      </dgm:t>
    </dgm:pt>
    <dgm:pt modelId="{4293C1AA-9833-43E8-9DDF-989784600334}" type="pres">
      <dgm:prSet presAssocID="{784BA72A-C218-4ACB-A5E2-02A3261B1663}" presName="hierChild2" presStyleCnt="0"/>
      <dgm:spPr/>
    </dgm:pt>
    <dgm:pt modelId="{955CF912-2987-4993-B03C-7EBEBE65FCA2}" type="pres">
      <dgm:prSet presAssocID="{7D73E756-E52A-4F26-BE07-7CDEEB50EC61}" presName="Name37" presStyleLbl="parChTrans1D2" presStyleIdx="0" presStyleCnt="3"/>
      <dgm:spPr/>
      <dgm:t>
        <a:bodyPr/>
        <a:lstStyle/>
        <a:p>
          <a:endParaRPr lang="es-ES"/>
        </a:p>
      </dgm:t>
    </dgm:pt>
    <dgm:pt modelId="{317A2544-37F4-4D11-A32A-387FE4CF599D}" type="pres">
      <dgm:prSet presAssocID="{210F6530-BAD9-4F83-A955-FBBAA83B527D}" presName="hierRoot2" presStyleCnt="0">
        <dgm:presLayoutVars>
          <dgm:hierBranch val="init"/>
        </dgm:presLayoutVars>
      </dgm:prSet>
      <dgm:spPr/>
    </dgm:pt>
    <dgm:pt modelId="{E4CCDAC1-84D8-4FD2-AD7B-6678290C7E97}" type="pres">
      <dgm:prSet presAssocID="{210F6530-BAD9-4F83-A955-FBBAA83B527D}" presName="rootComposite" presStyleCnt="0"/>
      <dgm:spPr/>
    </dgm:pt>
    <dgm:pt modelId="{A0BABED9-C970-4C5F-9DE8-D57CB14F65A8}" type="pres">
      <dgm:prSet presAssocID="{210F6530-BAD9-4F83-A955-FBBAA83B527D}" presName="rootText" presStyleLbl="node2" presStyleIdx="0" presStyleCnt="3">
        <dgm:presLayoutVars>
          <dgm:chPref val="3"/>
        </dgm:presLayoutVars>
      </dgm:prSet>
      <dgm:spPr/>
      <dgm:t>
        <a:bodyPr/>
        <a:lstStyle/>
        <a:p>
          <a:endParaRPr lang="es-ES"/>
        </a:p>
      </dgm:t>
    </dgm:pt>
    <dgm:pt modelId="{98D85C81-8E91-43B5-80F6-604FE437732C}" type="pres">
      <dgm:prSet presAssocID="{210F6530-BAD9-4F83-A955-FBBAA83B527D}" presName="rootConnector" presStyleLbl="node2" presStyleIdx="0" presStyleCnt="3"/>
      <dgm:spPr/>
      <dgm:t>
        <a:bodyPr/>
        <a:lstStyle/>
        <a:p>
          <a:endParaRPr lang="es-ES"/>
        </a:p>
      </dgm:t>
    </dgm:pt>
    <dgm:pt modelId="{10B2EB97-B940-4A0C-8F15-A0AA3A5C3E34}" type="pres">
      <dgm:prSet presAssocID="{210F6530-BAD9-4F83-A955-FBBAA83B527D}" presName="hierChild4" presStyleCnt="0"/>
      <dgm:spPr/>
    </dgm:pt>
    <dgm:pt modelId="{5878FB96-4223-43D4-B648-823E98232DDC}" type="pres">
      <dgm:prSet presAssocID="{210F6530-BAD9-4F83-A955-FBBAA83B527D}" presName="hierChild5" presStyleCnt="0"/>
      <dgm:spPr/>
    </dgm:pt>
    <dgm:pt modelId="{66F68844-238E-4054-8851-203AFD8312BA}" type="pres">
      <dgm:prSet presAssocID="{01150DA8-8102-4E99-8ED7-1CAD6F911663}" presName="Name37" presStyleLbl="parChTrans1D2" presStyleIdx="1" presStyleCnt="3"/>
      <dgm:spPr/>
      <dgm:t>
        <a:bodyPr/>
        <a:lstStyle/>
        <a:p>
          <a:endParaRPr lang="es-ES"/>
        </a:p>
      </dgm:t>
    </dgm:pt>
    <dgm:pt modelId="{E1A279C8-52C4-40AD-85D9-4D0F013CF2C7}" type="pres">
      <dgm:prSet presAssocID="{953BABF9-8A5D-4E96-8E91-2B7146138AE0}" presName="hierRoot2" presStyleCnt="0">
        <dgm:presLayoutVars>
          <dgm:hierBranch val="init"/>
        </dgm:presLayoutVars>
      </dgm:prSet>
      <dgm:spPr/>
    </dgm:pt>
    <dgm:pt modelId="{C0EB5C0C-F53C-4993-B889-6C66312CA715}" type="pres">
      <dgm:prSet presAssocID="{953BABF9-8A5D-4E96-8E91-2B7146138AE0}" presName="rootComposite" presStyleCnt="0"/>
      <dgm:spPr/>
    </dgm:pt>
    <dgm:pt modelId="{B721C05E-0E4F-442B-90FA-C40198C97F79}" type="pres">
      <dgm:prSet presAssocID="{953BABF9-8A5D-4E96-8E91-2B7146138AE0}" presName="rootText" presStyleLbl="node2" presStyleIdx="1" presStyleCnt="3">
        <dgm:presLayoutVars>
          <dgm:chPref val="3"/>
        </dgm:presLayoutVars>
      </dgm:prSet>
      <dgm:spPr/>
      <dgm:t>
        <a:bodyPr/>
        <a:lstStyle/>
        <a:p>
          <a:endParaRPr lang="es-ES"/>
        </a:p>
      </dgm:t>
    </dgm:pt>
    <dgm:pt modelId="{14EA5DDF-42D1-4FAE-B706-3547A30297DF}" type="pres">
      <dgm:prSet presAssocID="{953BABF9-8A5D-4E96-8E91-2B7146138AE0}" presName="rootConnector" presStyleLbl="node2" presStyleIdx="1" presStyleCnt="3"/>
      <dgm:spPr/>
      <dgm:t>
        <a:bodyPr/>
        <a:lstStyle/>
        <a:p>
          <a:endParaRPr lang="es-ES"/>
        </a:p>
      </dgm:t>
    </dgm:pt>
    <dgm:pt modelId="{90D25975-413A-4017-A998-4C19EEF6251D}" type="pres">
      <dgm:prSet presAssocID="{953BABF9-8A5D-4E96-8E91-2B7146138AE0}" presName="hierChild4" presStyleCnt="0"/>
      <dgm:spPr/>
    </dgm:pt>
    <dgm:pt modelId="{1CE683FF-19D4-4A9F-9911-393D462847DF}" type="pres">
      <dgm:prSet presAssocID="{953BABF9-8A5D-4E96-8E91-2B7146138AE0}" presName="hierChild5" presStyleCnt="0"/>
      <dgm:spPr/>
    </dgm:pt>
    <dgm:pt modelId="{8DC95CA2-4F93-40D2-A229-64B87AAD5261}" type="pres">
      <dgm:prSet presAssocID="{3C506836-DF4E-4762-A71D-BF5A2A0855B4}" presName="Name37" presStyleLbl="parChTrans1D2" presStyleIdx="2" presStyleCnt="3"/>
      <dgm:spPr/>
      <dgm:t>
        <a:bodyPr/>
        <a:lstStyle/>
        <a:p>
          <a:endParaRPr lang="es-ES"/>
        </a:p>
      </dgm:t>
    </dgm:pt>
    <dgm:pt modelId="{8498A439-F93C-40C0-B759-83609A33E03C}" type="pres">
      <dgm:prSet presAssocID="{496CB3EF-DA32-4A3C-A816-BE59AA59CBDB}" presName="hierRoot2" presStyleCnt="0">
        <dgm:presLayoutVars>
          <dgm:hierBranch val="init"/>
        </dgm:presLayoutVars>
      </dgm:prSet>
      <dgm:spPr/>
    </dgm:pt>
    <dgm:pt modelId="{ED463F19-431F-4C2A-A6D2-A7BE291BBB98}" type="pres">
      <dgm:prSet presAssocID="{496CB3EF-DA32-4A3C-A816-BE59AA59CBDB}" presName="rootComposite" presStyleCnt="0"/>
      <dgm:spPr/>
    </dgm:pt>
    <dgm:pt modelId="{7D06C200-9478-46C0-9533-315C44E5F7E5}" type="pres">
      <dgm:prSet presAssocID="{496CB3EF-DA32-4A3C-A816-BE59AA59CBDB}" presName="rootText" presStyleLbl="node2" presStyleIdx="2" presStyleCnt="3">
        <dgm:presLayoutVars>
          <dgm:chPref val="3"/>
        </dgm:presLayoutVars>
      </dgm:prSet>
      <dgm:spPr/>
      <dgm:t>
        <a:bodyPr/>
        <a:lstStyle/>
        <a:p>
          <a:endParaRPr lang="es-ES"/>
        </a:p>
      </dgm:t>
    </dgm:pt>
    <dgm:pt modelId="{67281823-D696-4C6E-B38A-F76519A8E36B}" type="pres">
      <dgm:prSet presAssocID="{496CB3EF-DA32-4A3C-A816-BE59AA59CBDB}" presName="rootConnector" presStyleLbl="node2" presStyleIdx="2" presStyleCnt="3"/>
      <dgm:spPr/>
      <dgm:t>
        <a:bodyPr/>
        <a:lstStyle/>
        <a:p>
          <a:endParaRPr lang="es-ES"/>
        </a:p>
      </dgm:t>
    </dgm:pt>
    <dgm:pt modelId="{3D708358-6F4C-4F78-AD79-D1934786E672}" type="pres">
      <dgm:prSet presAssocID="{496CB3EF-DA32-4A3C-A816-BE59AA59CBDB}" presName="hierChild4" presStyleCnt="0"/>
      <dgm:spPr/>
    </dgm:pt>
    <dgm:pt modelId="{ED6CAFD8-4BE3-40F2-9EE3-85A0746B38C4}" type="pres">
      <dgm:prSet presAssocID="{496CB3EF-DA32-4A3C-A816-BE59AA59CBDB}" presName="hierChild5" presStyleCnt="0"/>
      <dgm:spPr/>
    </dgm:pt>
    <dgm:pt modelId="{9A2D37DA-4B1E-46B1-8039-087BD89FE0AD}" type="pres">
      <dgm:prSet presAssocID="{784BA72A-C218-4ACB-A5E2-02A3261B1663}" presName="hierChild3" presStyleCnt="0"/>
      <dgm:spPr/>
    </dgm:pt>
    <dgm:pt modelId="{26D6CE45-2072-439B-8257-7028F480C564}" type="pres">
      <dgm:prSet presAssocID="{68591538-E2F2-4D3C-9D9D-63943CEFAF82}" presName="hierRoot1" presStyleCnt="0">
        <dgm:presLayoutVars>
          <dgm:hierBranch val="init"/>
        </dgm:presLayoutVars>
      </dgm:prSet>
      <dgm:spPr/>
    </dgm:pt>
    <dgm:pt modelId="{6636E550-2D4C-44B4-9425-7712A3EE6267}" type="pres">
      <dgm:prSet presAssocID="{68591538-E2F2-4D3C-9D9D-63943CEFAF82}" presName="rootComposite1" presStyleCnt="0"/>
      <dgm:spPr/>
    </dgm:pt>
    <dgm:pt modelId="{ABEE0DDE-2DA2-483D-83E3-ED1B7373BAD2}" type="pres">
      <dgm:prSet presAssocID="{68591538-E2F2-4D3C-9D9D-63943CEFAF82}" presName="rootText1" presStyleLbl="node0" presStyleIdx="1" presStyleCnt="2">
        <dgm:presLayoutVars>
          <dgm:chPref val="3"/>
        </dgm:presLayoutVars>
      </dgm:prSet>
      <dgm:spPr/>
      <dgm:t>
        <a:bodyPr/>
        <a:lstStyle/>
        <a:p>
          <a:endParaRPr lang="es-ES"/>
        </a:p>
      </dgm:t>
    </dgm:pt>
    <dgm:pt modelId="{BDF91546-EF7A-4E10-BFDE-64627D685F06}" type="pres">
      <dgm:prSet presAssocID="{68591538-E2F2-4D3C-9D9D-63943CEFAF82}" presName="rootConnector1" presStyleLbl="node1" presStyleIdx="0" presStyleCnt="0"/>
      <dgm:spPr/>
      <dgm:t>
        <a:bodyPr/>
        <a:lstStyle/>
        <a:p>
          <a:endParaRPr lang="es-ES"/>
        </a:p>
      </dgm:t>
    </dgm:pt>
    <dgm:pt modelId="{6DBEA2F6-C444-4390-ADF2-070D0AAF14AC}" type="pres">
      <dgm:prSet presAssocID="{68591538-E2F2-4D3C-9D9D-63943CEFAF82}" presName="hierChild2" presStyleCnt="0"/>
      <dgm:spPr/>
    </dgm:pt>
    <dgm:pt modelId="{F54DDDD2-D696-4DC1-ADC3-97DF5AFF091B}" type="pres">
      <dgm:prSet presAssocID="{68591538-E2F2-4D3C-9D9D-63943CEFAF82}" presName="hierChild3" presStyleCnt="0"/>
      <dgm:spPr/>
    </dgm:pt>
  </dgm:ptLst>
  <dgm:cxnLst>
    <dgm:cxn modelId="{ECB2AC70-B63C-4C90-A76C-C7CC92AFFA8E}" type="presOf" srcId="{496CB3EF-DA32-4A3C-A816-BE59AA59CBDB}" destId="{7D06C200-9478-46C0-9533-315C44E5F7E5}" srcOrd="0" destOrd="0" presId="urn:microsoft.com/office/officeart/2005/8/layout/orgChart1"/>
    <dgm:cxn modelId="{F4DA9C03-EA9D-4D34-80F6-87327AE88988}" type="presOf" srcId="{953BABF9-8A5D-4E96-8E91-2B7146138AE0}" destId="{14EA5DDF-42D1-4FAE-B706-3547A30297DF}" srcOrd="1" destOrd="0" presId="urn:microsoft.com/office/officeart/2005/8/layout/orgChart1"/>
    <dgm:cxn modelId="{37C76EEC-95F3-4A6D-BC2E-73F6FF808053}" type="presOf" srcId="{3C506836-DF4E-4762-A71D-BF5A2A0855B4}" destId="{8DC95CA2-4F93-40D2-A229-64B87AAD5261}" srcOrd="0" destOrd="0" presId="urn:microsoft.com/office/officeart/2005/8/layout/orgChart1"/>
    <dgm:cxn modelId="{099D954B-91F0-4B9E-9FD6-A5DFDC7CA273}" srcId="{784BA72A-C218-4ACB-A5E2-02A3261B1663}" destId="{953BABF9-8A5D-4E96-8E91-2B7146138AE0}" srcOrd="1" destOrd="0" parTransId="{01150DA8-8102-4E99-8ED7-1CAD6F911663}" sibTransId="{13DEF56C-354E-4438-AE21-EC270DC7D553}"/>
    <dgm:cxn modelId="{2FEE983B-ACC1-4725-BBED-A2E3CA063D8F}" type="presOf" srcId="{210F6530-BAD9-4F83-A955-FBBAA83B527D}" destId="{A0BABED9-C970-4C5F-9DE8-D57CB14F65A8}" srcOrd="0" destOrd="0" presId="urn:microsoft.com/office/officeart/2005/8/layout/orgChart1"/>
    <dgm:cxn modelId="{311E8A25-78F8-4D72-BD91-85E736592B10}" srcId="{2CB75A43-4FE3-493B-AC5F-D8E2E66B816C}" destId="{68591538-E2F2-4D3C-9D9D-63943CEFAF82}" srcOrd="1" destOrd="0" parTransId="{4CB0F03A-1241-4F77-B646-6EACD1290EFA}" sibTransId="{215AB083-664C-452D-8FEB-09CF7C40D216}"/>
    <dgm:cxn modelId="{5EAC09CF-075A-454A-BA53-D7C29D60013F}" type="presOf" srcId="{2CB75A43-4FE3-493B-AC5F-D8E2E66B816C}" destId="{4CC5940D-6FE9-4007-8717-1836C4AD96E1}" srcOrd="0" destOrd="0" presId="urn:microsoft.com/office/officeart/2005/8/layout/orgChart1"/>
    <dgm:cxn modelId="{E6925ACE-FF6B-4656-AB88-1EE78CAC28C3}" srcId="{784BA72A-C218-4ACB-A5E2-02A3261B1663}" destId="{210F6530-BAD9-4F83-A955-FBBAA83B527D}" srcOrd="0" destOrd="0" parTransId="{7D73E756-E52A-4F26-BE07-7CDEEB50EC61}" sibTransId="{61C04218-9F22-42E4-94C3-A77643E33E22}"/>
    <dgm:cxn modelId="{1A963FC3-E69C-45D4-8F01-FF093B387F15}" type="presOf" srcId="{210F6530-BAD9-4F83-A955-FBBAA83B527D}" destId="{98D85C81-8E91-43B5-80F6-604FE437732C}" srcOrd="1" destOrd="0" presId="urn:microsoft.com/office/officeart/2005/8/layout/orgChart1"/>
    <dgm:cxn modelId="{03093DC4-DF46-42D0-B941-2E2F1A22564A}" srcId="{2CB75A43-4FE3-493B-AC5F-D8E2E66B816C}" destId="{784BA72A-C218-4ACB-A5E2-02A3261B1663}" srcOrd="0" destOrd="0" parTransId="{F5E84DD2-C091-4ED3-829B-22E6A651496A}" sibTransId="{843F5E43-E535-4394-8E09-06BECA98328B}"/>
    <dgm:cxn modelId="{9036F17A-4491-4E82-BA4F-E7FF5E3B761C}" type="presOf" srcId="{7D73E756-E52A-4F26-BE07-7CDEEB50EC61}" destId="{955CF912-2987-4993-B03C-7EBEBE65FCA2}" srcOrd="0" destOrd="0" presId="urn:microsoft.com/office/officeart/2005/8/layout/orgChart1"/>
    <dgm:cxn modelId="{B3D9FB55-9AF6-49A1-80AD-82C6D3B8CCA0}" type="presOf" srcId="{496CB3EF-DA32-4A3C-A816-BE59AA59CBDB}" destId="{67281823-D696-4C6E-B38A-F76519A8E36B}" srcOrd="1" destOrd="0" presId="urn:microsoft.com/office/officeart/2005/8/layout/orgChart1"/>
    <dgm:cxn modelId="{B9020F1A-5257-4C9A-9775-714FBD5DB559}" srcId="{784BA72A-C218-4ACB-A5E2-02A3261B1663}" destId="{496CB3EF-DA32-4A3C-A816-BE59AA59CBDB}" srcOrd="2" destOrd="0" parTransId="{3C506836-DF4E-4762-A71D-BF5A2A0855B4}" sibTransId="{1B318340-6535-4184-9A9A-D6519F0275F2}"/>
    <dgm:cxn modelId="{02A16621-FD8E-422E-9FAC-28C1D89DCDC9}" type="presOf" srcId="{784BA72A-C218-4ACB-A5E2-02A3261B1663}" destId="{F774C4A7-EA87-4E86-9EB5-2C321481DD84}" srcOrd="0" destOrd="0" presId="urn:microsoft.com/office/officeart/2005/8/layout/orgChart1"/>
    <dgm:cxn modelId="{6C34C30B-21AE-45EE-A031-CC64AB22E97F}" type="presOf" srcId="{784BA72A-C218-4ACB-A5E2-02A3261B1663}" destId="{3FE4024B-6256-4C86-B1A2-C1741E42F866}" srcOrd="1" destOrd="0" presId="urn:microsoft.com/office/officeart/2005/8/layout/orgChart1"/>
    <dgm:cxn modelId="{A512D819-32DE-4780-86EF-BB7D77E1AC50}" type="presOf" srcId="{68591538-E2F2-4D3C-9D9D-63943CEFAF82}" destId="{BDF91546-EF7A-4E10-BFDE-64627D685F06}" srcOrd="1" destOrd="0" presId="urn:microsoft.com/office/officeart/2005/8/layout/orgChart1"/>
    <dgm:cxn modelId="{D9674B32-FAA5-4788-8902-9F76788A26D0}" type="presOf" srcId="{953BABF9-8A5D-4E96-8E91-2B7146138AE0}" destId="{B721C05E-0E4F-442B-90FA-C40198C97F79}" srcOrd="0" destOrd="0" presId="urn:microsoft.com/office/officeart/2005/8/layout/orgChart1"/>
    <dgm:cxn modelId="{1345872A-B5F7-4CB3-9D77-2283345BBDE8}" type="presOf" srcId="{01150DA8-8102-4E99-8ED7-1CAD6F911663}" destId="{66F68844-238E-4054-8851-203AFD8312BA}" srcOrd="0" destOrd="0" presId="urn:microsoft.com/office/officeart/2005/8/layout/orgChart1"/>
    <dgm:cxn modelId="{24DA463F-A7D8-40D4-92C8-9394D7A375FB}" type="presOf" srcId="{68591538-E2F2-4D3C-9D9D-63943CEFAF82}" destId="{ABEE0DDE-2DA2-483D-83E3-ED1B7373BAD2}" srcOrd="0" destOrd="0" presId="urn:microsoft.com/office/officeart/2005/8/layout/orgChart1"/>
    <dgm:cxn modelId="{E241E65F-802F-4BB0-9570-1D7E728C5CB7}" type="presParOf" srcId="{4CC5940D-6FE9-4007-8717-1836C4AD96E1}" destId="{9656BE78-D961-4A82-897A-C18A433D94E9}" srcOrd="0" destOrd="0" presId="urn:microsoft.com/office/officeart/2005/8/layout/orgChart1"/>
    <dgm:cxn modelId="{0C0CE1F0-B4AE-4A08-9CE5-11EDB2B88328}" type="presParOf" srcId="{9656BE78-D961-4A82-897A-C18A433D94E9}" destId="{601E27A6-C649-4026-9CC0-01795719F0C2}" srcOrd="0" destOrd="0" presId="urn:microsoft.com/office/officeart/2005/8/layout/orgChart1"/>
    <dgm:cxn modelId="{29657D2E-DA12-42EE-8058-F6F3E465A8EE}" type="presParOf" srcId="{601E27A6-C649-4026-9CC0-01795719F0C2}" destId="{F774C4A7-EA87-4E86-9EB5-2C321481DD84}" srcOrd="0" destOrd="0" presId="urn:microsoft.com/office/officeart/2005/8/layout/orgChart1"/>
    <dgm:cxn modelId="{CA9886B3-BF86-4F07-B6FB-12D45E995F96}" type="presParOf" srcId="{601E27A6-C649-4026-9CC0-01795719F0C2}" destId="{3FE4024B-6256-4C86-B1A2-C1741E42F866}" srcOrd="1" destOrd="0" presId="urn:microsoft.com/office/officeart/2005/8/layout/orgChart1"/>
    <dgm:cxn modelId="{B421F376-A95C-4A7A-A2E3-3D88C348438A}" type="presParOf" srcId="{9656BE78-D961-4A82-897A-C18A433D94E9}" destId="{4293C1AA-9833-43E8-9DDF-989784600334}" srcOrd="1" destOrd="0" presId="urn:microsoft.com/office/officeart/2005/8/layout/orgChart1"/>
    <dgm:cxn modelId="{E995BBC3-EB15-4042-B80B-A8FBBF71BBB5}" type="presParOf" srcId="{4293C1AA-9833-43E8-9DDF-989784600334}" destId="{955CF912-2987-4993-B03C-7EBEBE65FCA2}" srcOrd="0" destOrd="0" presId="urn:microsoft.com/office/officeart/2005/8/layout/orgChart1"/>
    <dgm:cxn modelId="{EAF2D181-FBD9-42A9-9C04-61D44DAF0045}" type="presParOf" srcId="{4293C1AA-9833-43E8-9DDF-989784600334}" destId="{317A2544-37F4-4D11-A32A-387FE4CF599D}" srcOrd="1" destOrd="0" presId="urn:microsoft.com/office/officeart/2005/8/layout/orgChart1"/>
    <dgm:cxn modelId="{9CE17970-7544-4FBC-90D6-F3F742166AFB}" type="presParOf" srcId="{317A2544-37F4-4D11-A32A-387FE4CF599D}" destId="{E4CCDAC1-84D8-4FD2-AD7B-6678290C7E97}" srcOrd="0" destOrd="0" presId="urn:microsoft.com/office/officeart/2005/8/layout/orgChart1"/>
    <dgm:cxn modelId="{80223FC7-B375-40D9-A165-718E69D1279C}" type="presParOf" srcId="{E4CCDAC1-84D8-4FD2-AD7B-6678290C7E97}" destId="{A0BABED9-C970-4C5F-9DE8-D57CB14F65A8}" srcOrd="0" destOrd="0" presId="urn:microsoft.com/office/officeart/2005/8/layout/orgChart1"/>
    <dgm:cxn modelId="{5B70BFC4-FB40-4323-9642-C74602EF1FC5}" type="presParOf" srcId="{E4CCDAC1-84D8-4FD2-AD7B-6678290C7E97}" destId="{98D85C81-8E91-43B5-80F6-604FE437732C}" srcOrd="1" destOrd="0" presId="urn:microsoft.com/office/officeart/2005/8/layout/orgChart1"/>
    <dgm:cxn modelId="{4C488F76-73FF-43E6-9F52-4C38E044A13A}" type="presParOf" srcId="{317A2544-37F4-4D11-A32A-387FE4CF599D}" destId="{10B2EB97-B940-4A0C-8F15-A0AA3A5C3E34}" srcOrd="1" destOrd="0" presId="urn:microsoft.com/office/officeart/2005/8/layout/orgChart1"/>
    <dgm:cxn modelId="{5F5761F1-3E7E-4437-A086-45B0037639FA}" type="presParOf" srcId="{317A2544-37F4-4D11-A32A-387FE4CF599D}" destId="{5878FB96-4223-43D4-B648-823E98232DDC}" srcOrd="2" destOrd="0" presId="urn:microsoft.com/office/officeart/2005/8/layout/orgChart1"/>
    <dgm:cxn modelId="{BE5A72FD-72DF-45AE-A579-6792DC0E058E}" type="presParOf" srcId="{4293C1AA-9833-43E8-9DDF-989784600334}" destId="{66F68844-238E-4054-8851-203AFD8312BA}" srcOrd="2" destOrd="0" presId="urn:microsoft.com/office/officeart/2005/8/layout/orgChart1"/>
    <dgm:cxn modelId="{18A09A27-E281-4DFA-8502-753E2DE705B1}" type="presParOf" srcId="{4293C1AA-9833-43E8-9DDF-989784600334}" destId="{E1A279C8-52C4-40AD-85D9-4D0F013CF2C7}" srcOrd="3" destOrd="0" presId="urn:microsoft.com/office/officeart/2005/8/layout/orgChart1"/>
    <dgm:cxn modelId="{72CA5A3A-4EEA-43AC-8463-D5A0F3366B88}" type="presParOf" srcId="{E1A279C8-52C4-40AD-85D9-4D0F013CF2C7}" destId="{C0EB5C0C-F53C-4993-B889-6C66312CA715}" srcOrd="0" destOrd="0" presId="urn:microsoft.com/office/officeart/2005/8/layout/orgChart1"/>
    <dgm:cxn modelId="{346F963A-DD0F-4111-98C8-CE5B5858B060}" type="presParOf" srcId="{C0EB5C0C-F53C-4993-B889-6C66312CA715}" destId="{B721C05E-0E4F-442B-90FA-C40198C97F79}" srcOrd="0" destOrd="0" presId="urn:microsoft.com/office/officeart/2005/8/layout/orgChart1"/>
    <dgm:cxn modelId="{5D70BE6C-647E-4BA2-B767-44A3CC3CC2FB}" type="presParOf" srcId="{C0EB5C0C-F53C-4993-B889-6C66312CA715}" destId="{14EA5DDF-42D1-4FAE-B706-3547A30297DF}" srcOrd="1" destOrd="0" presId="urn:microsoft.com/office/officeart/2005/8/layout/orgChart1"/>
    <dgm:cxn modelId="{4847E2E4-AB09-4F92-9664-87B00C704B3C}" type="presParOf" srcId="{E1A279C8-52C4-40AD-85D9-4D0F013CF2C7}" destId="{90D25975-413A-4017-A998-4C19EEF6251D}" srcOrd="1" destOrd="0" presId="urn:microsoft.com/office/officeart/2005/8/layout/orgChart1"/>
    <dgm:cxn modelId="{70BD7E6B-1435-4D98-8281-9FC4812072AE}" type="presParOf" srcId="{E1A279C8-52C4-40AD-85D9-4D0F013CF2C7}" destId="{1CE683FF-19D4-4A9F-9911-393D462847DF}" srcOrd="2" destOrd="0" presId="urn:microsoft.com/office/officeart/2005/8/layout/orgChart1"/>
    <dgm:cxn modelId="{95280859-E3F9-468E-8D0C-EEE27D6F2D21}" type="presParOf" srcId="{4293C1AA-9833-43E8-9DDF-989784600334}" destId="{8DC95CA2-4F93-40D2-A229-64B87AAD5261}" srcOrd="4" destOrd="0" presId="urn:microsoft.com/office/officeart/2005/8/layout/orgChart1"/>
    <dgm:cxn modelId="{76EF416B-2156-44BF-AED4-F1D7B6863B46}" type="presParOf" srcId="{4293C1AA-9833-43E8-9DDF-989784600334}" destId="{8498A439-F93C-40C0-B759-83609A33E03C}" srcOrd="5" destOrd="0" presId="urn:microsoft.com/office/officeart/2005/8/layout/orgChart1"/>
    <dgm:cxn modelId="{C60C3339-5F45-4485-B84B-309133C3DBED}" type="presParOf" srcId="{8498A439-F93C-40C0-B759-83609A33E03C}" destId="{ED463F19-431F-4C2A-A6D2-A7BE291BBB98}" srcOrd="0" destOrd="0" presId="urn:microsoft.com/office/officeart/2005/8/layout/orgChart1"/>
    <dgm:cxn modelId="{08E4B79A-8FAE-479B-BA65-FC54C4CDBA4C}" type="presParOf" srcId="{ED463F19-431F-4C2A-A6D2-A7BE291BBB98}" destId="{7D06C200-9478-46C0-9533-315C44E5F7E5}" srcOrd="0" destOrd="0" presId="urn:microsoft.com/office/officeart/2005/8/layout/orgChart1"/>
    <dgm:cxn modelId="{741E982E-AF31-4F67-848D-9798512E43C1}" type="presParOf" srcId="{ED463F19-431F-4C2A-A6D2-A7BE291BBB98}" destId="{67281823-D696-4C6E-B38A-F76519A8E36B}" srcOrd="1" destOrd="0" presId="urn:microsoft.com/office/officeart/2005/8/layout/orgChart1"/>
    <dgm:cxn modelId="{73B23107-078F-4CD9-84FE-911D7CB456CE}" type="presParOf" srcId="{8498A439-F93C-40C0-B759-83609A33E03C}" destId="{3D708358-6F4C-4F78-AD79-D1934786E672}" srcOrd="1" destOrd="0" presId="urn:microsoft.com/office/officeart/2005/8/layout/orgChart1"/>
    <dgm:cxn modelId="{EF65BA07-BF1D-4240-8632-0B989F4B0F1E}" type="presParOf" srcId="{8498A439-F93C-40C0-B759-83609A33E03C}" destId="{ED6CAFD8-4BE3-40F2-9EE3-85A0746B38C4}" srcOrd="2" destOrd="0" presId="urn:microsoft.com/office/officeart/2005/8/layout/orgChart1"/>
    <dgm:cxn modelId="{333CA823-33B0-42A9-A1E9-500D0474D3FC}" type="presParOf" srcId="{9656BE78-D961-4A82-897A-C18A433D94E9}" destId="{9A2D37DA-4B1E-46B1-8039-087BD89FE0AD}" srcOrd="2" destOrd="0" presId="urn:microsoft.com/office/officeart/2005/8/layout/orgChart1"/>
    <dgm:cxn modelId="{71DFA739-775D-481B-82B6-1ABB11AD5A0A}" type="presParOf" srcId="{4CC5940D-6FE9-4007-8717-1836C4AD96E1}" destId="{26D6CE45-2072-439B-8257-7028F480C564}" srcOrd="1" destOrd="0" presId="urn:microsoft.com/office/officeart/2005/8/layout/orgChart1"/>
    <dgm:cxn modelId="{2589F0E8-657A-4ED1-B531-20EB0FE726CA}" type="presParOf" srcId="{26D6CE45-2072-439B-8257-7028F480C564}" destId="{6636E550-2D4C-44B4-9425-7712A3EE6267}" srcOrd="0" destOrd="0" presId="urn:microsoft.com/office/officeart/2005/8/layout/orgChart1"/>
    <dgm:cxn modelId="{284BE368-EA49-4BB8-ACFE-7E7EA3B8E21C}" type="presParOf" srcId="{6636E550-2D4C-44B4-9425-7712A3EE6267}" destId="{ABEE0DDE-2DA2-483D-83E3-ED1B7373BAD2}" srcOrd="0" destOrd="0" presId="urn:microsoft.com/office/officeart/2005/8/layout/orgChart1"/>
    <dgm:cxn modelId="{2ABFDE4B-DCB9-46AF-B34F-DFF14B40480F}" type="presParOf" srcId="{6636E550-2D4C-44B4-9425-7712A3EE6267}" destId="{BDF91546-EF7A-4E10-BFDE-64627D685F06}" srcOrd="1" destOrd="0" presId="urn:microsoft.com/office/officeart/2005/8/layout/orgChart1"/>
    <dgm:cxn modelId="{3847BE68-C5B1-415D-AD78-2B36BD04C6C1}" type="presParOf" srcId="{26D6CE45-2072-439B-8257-7028F480C564}" destId="{6DBEA2F6-C444-4390-ADF2-070D0AAF14AC}" srcOrd="1" destOrd="0" presId="urn:microsoft.com/office/officeart/2005/8/layout/orgChart1"/>
    <dgm:cxn modelId="{3DA03848-125A-41B6-AFE7-2F1B316A1B1F}" type="presParOf" srcId="{26D6CE45-2072-439B-8257-7028F480C564}" destId="{F54DDDD2-D696-4DC1-ADC3-97DF5AFF091B}" srcOrd="2" destOrd="0" presId="urn:microsoft.com/office/officeart/2005/8/layout/orgChart1"/>
  </dgm:cxnLst>
  <dgm:bg/>
  <dgm:whole/>
  <dgm:extLst>
    <a:ext uri="http://schemas.microsoft.com/office/drawing/2008/diagram">
      <dsp:dataModelExt xmlns:dsp="http://schemas.microsoft.com/office/drawing/2008/diagram" relId="rId8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7F6B1D8-3842-4E7D-B84F-58BDA19271FD}"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S"/>
        </a:p>
      </dgm:t>
    </dgm:pt>
    <dgm:pt modelId="{5FDB8866-12F8-4BE4-9F62-8EDB86B8BE3B}">
      <dgm:prSet phldrT="[Texto]"/>
      <dgm:spPr/>
      <dgm:t>
        <a:bodyPr/>
        <a:lstStyle/>
        <a:p>
          <a:r>
            <a:rPr lang="es-ES"/>
            <a:t>Seguridad</a:t>
          </a:r>
        </a:p>
      </dgm:t>
    </dgm:pt>
    <dgm:pt modelId="{9CE9E05F-7AFF-4F6B-86A1-FFB709B8BCFA}" type="parTrans" cxnId="{66CC3A87-B45E-44A6-AB93-EB758EF041AB}">
      <dgm:prSet/>
      <dgm:spPr/>
      <dgm:t>
        <a:bodyPr/>
        <a:lstStyle/>
        <a:p>
          <a:endParaRPr lang="es-ES"/>
        </a:p>
      </dgm:t>
    </dgm:pt>
    <dgm:pt modelId="{8841FE8D-54D3-4F2C-9E57-94EC38AEA60E}" type="sibTrans" cxnId="{66CC3A87-B45E-44A6-AB93-EB758EF041AB}">
      <dgm:prSet/>
      <dgm:spPr/>
      <dgm:t>
        <a:bodyPr/>
        <a:lstStyle/>
        <a:p>
          <a:endParaRPr lang="es-ES"/>
        </a:p>
      </dgm:t>
    </dgm:pt>
    <dgm:pt modelId="{0530DD12-F140-40A5-B6A5-64067BCF796E}">
      <dgm:prSet phldrT="[Texto]"/>
      <dgm:spPr/>
      <dgm:t>
        <a:bodyPr/>
        <a:lstStyle/>
        <a:p>
          <a:r>
            <a:rPr lang="es-ES"/>
            <a:t>Hardware</a:t>
          </a:r>
        </a:p>
      </dgm:t>
    </dgm:pt>
    <dgm:pt modelId="{8E851C73-F112-4438-9EC0-0D7B90134E06}" type="parTrans" cxnId="{B2EB4688-D2BF-4D24-9356-FF452FF2A20B}">
      <dgm:prSet/>
      <dgm:spPr/>
      <dgm:t>
        <a:bodyPr/>
        <a:lstStyle/>
        <a:p>
          <a:endParaRPr lang="es-ES"/>
        </a:p>
      </dgm:t>
    </dgm:pt>
    <dgm:pt modelId="{CC2F4DDE-FAED-437A-874D-ED91340867C5}" type="sibTrans" cxnId="{B2EB4688-D2BF-4D24-9356-FF452FF2A20B}">
      <dgm:prSet/>
      <dgm:spPr/>
      <dgm:t>
        <a:bodyPr/>
        <a:lstStyle/>
        <a:p>
          <a:endParaRPr lang="es-ES"/>
        </a:p>
      </dgm:t>
    </dgm:pt>
    <dgm:pt modelId="{B8F92AD3-1156-4289-B30A-2F4CF81A04D0}">
      <dgm:prSet phldrT="[Texto]"/>
      <dgm:spPr/>
      <dgm:t>
        <a:bodyPr/>
        <a:lstStyle/>
        <a:p>
          <a:r>
            <a:rPr lang="es-ES"/>
            <a:t>Software</a:t>
          </a:r>
        </a:p>
      </dgm:t>
    </dgm:pt>
    <dgm:pt modelId="{B9568823-7009-4EAE-BFA7-43E687674640}" type="parTrans" cxnId="{C63B0C6B-CF28-4B18-B8C8-36DB7E14358F}">
      <dgm:prSet/>
      <dgm:spPr/>
      <dgm:t>
        <a:bodyPr/>
        <a:lstStyle/>
        <a:p>
          <a:endParaRPr lang="es-ES"/>
        </a:p>
      </dgm:t>
    </dgm:pt>
    <dgm:pt modelId="{5A7EAD95-6618-4C97-8A42-123E35B2D1F0}" type="sibTrans" cxnId="{C63B0C6B-CF28-4B18-B8C8-36DB7E14358F}">
      <dgm:prSet/>
      <dgm:spPr/>
      <dgm:t>
        <a:bodyPr/>
        <a:lstStyle/>
        <a:p>
          <a:endParaRPr lang="es-ES"/>
        </a:p>
      </dgm:t>
    </dgm:pt>
    <dgm:pt modelId="{E154C34E-290F-46C4-9F33-85109E0156FD}">
      <dgm:prSet phldrT="[Texto]"/>
      <dgm:spPr/>
      <dgm:t>
        <a:bodyPr/>
        <a:lstStyle/>
        <a:p>
          <a:r>
            <a:rPr lang="es-ES"/>
            <a:t>Tipo de seguridad enfocado en</a:t>
          </a:r>
        </a:p>
      </dgm:t>
    </dgm:pt>
    <dgm:pt modelId="{B6E3F33E-7088-4CC2-B4E7-39810172A77A}" type="parTrans" cxnId="{7C3C2F9D-F68E-446C-BDCC-C2F44FE184F7}">
      <dgm:prSet/>
      <dgm:spPr/>
      <dgm:t>
        <a:bodyPr/>
        <a:lstStyle/>
        <a:p>
          <a:endParaRPr lang="es-ES"/>
        </a:p>
      </dgm:t>
    </dgm:pt>
    <dgm:pt modelId="{70F5E631-7492-41EE-A932-9CA8F74E228B}" type="sibTrans" cxnId="{7C3C2F9D-F68E-446C-BDCC-C2F44FE184F7}">
      <dgm:prSet/>
      <dgm:spPr/>
      <dgm:t>
        <a:bodyPr/>
        <a:lstStyle/>
        <a:p>
          <a:endParaRPr lang="es-ES"/>
        </a:p>
      </dgm:t>
    </dgm:pt>
    <dgm:pt modelId="{AF7D8FDD-8D8A-4120-9AE6-9801DE796D56}">
      <dgm:prSet phldrT="[Texto]"/>
      <dgm:spPr/>
      <dgm:t>
        <a:bodyPr/>
        <a:lstStyle/>
        <a:p>
          <a:r>
            <a:rPr lang="es-ES"/>
            <a:t>Metodos</a:t>
          </a:r>
        </a:p>
      </dgm:t>
    </dgm:pt>
    <dgm:pt modelId="{B11C4BFC-9328-4B7D-9CB1-4495CC8C8796}" type="parTrans" cxnId="{1B543503-3B82-47A8-BE6E-651CF1C49A78}">
      <dgm:prSet/>
      <dgm:spPr/>
      <dgm:t>
        <a:bodyPr/>
        <a:lstStyle/>
        <a:p>
          <a:endParaRPr lang="es-ES"/>
        </a:p>
      </dgm:t>
    </dgm:pt>
    <dgm:pt modelId="{36C839E2-3E44-4FA4-97CF-D776765A7338}" type="sibTrans" cxnId="{1B543503-3B82-47A8-BE6E-651CF1C49A78}">
      <dgm:prSet/>
      <dgm:spPr/>
      <dgm:t>
        <a:bodyPr/>
        <a:lstStyle/>
        <a:p>
          <a:endParaRPr lang="es-ES"/>
        </a:p>
      </dgm:t>
    </dgm:pt>
    <dgm:pt modelId="{4E01B11D-7FB8-48CA-B811-D319B857B318}">
      <dgm:prSet phldrT="[Texto]"/>
      <dgm:spPr/>
      <dgm:t>
        <a:bodyPr/>
        <a:lstStyle/>
        <a:p>
          <a:r>
            <a:rPr lang="es-ES"/>
            <a:t>Capas</a:t>
          </a:r>
        </a:p>
      </dgm:t>
    </dgm:pt>
    <dgm:pt modelId="{EC35504B-31C1-4EFF-B601-3D9E26175A4D}" type="parTrans" cxnId="{38486954-34BE-4F62-AD94-99071780D136}">
      <dgm:prSet/>
      <dgm:spPr/>
      <dgm:t>
        <a:bodyPr/>
        <a:lstStyle/>
        <a:p>
          <a:endParaRPr lang="es-ES"/>
        </a:p>
      </dgm:t>
    </dgm:pt>
    <dgm:pt modelId="{3BD46935-2D5B-4515-8541-842302663B2E}" type="sibTrans" cxnId="{38486954-34BE-4F62-AD94-99071780D136}">
      <dgm:prSet/>
      <dgm:spPr/>
      <dgm:t>
        <a:bodyPr/>
        <a:lstStyle/>
        <a:p>
          <a:endParaRPr lang="es-ES"/>
        </a:p>
      </dgm:t>
    </dgm:pt>
    <dgm:pt modelId="{83CC0AB1-B5C2-4688-85ED-FA6CFBAC1D96}">
      <dgm:prSet phldrT="[Texto]"/>
      <dgm:spPr/>
      <dgm:t>
        <a:bodyPr/>
        <a:lstStyle/>
        <a:p>
          <a:r>
            <a:rPr lang="es-ES"/>
            <a:t>Acceso Point</a:t>
          </a:r>
        </a:p>
      </dgm:t>
    </dgm:pt>
    <dgm:pt modelId="{AB406697-484E-4E15-A638-F504E9358B08}" type="parTrans" cxnId="{BB7D4BE5-29C8-4E1A-9462-220677EF74D7}">
      <dgm:prSet/>
      <dgm:spPr/>
      <dgm:t>
        <a:bodyPr/>
        <a:lstStyle/>
        <a:p>
          <a:endParaRPr lang="es-ES"/>
        </a:p>
      </dgm:t>
    </dgm:pt>
    <dgm:pt modelId="{9F096A62-CD8F-45CC-B326-DBAAC597F5C2}" type="sibTrans" cxnId="{BB7D4BE5-29C8-4E1A-9462-220677EF74D7}">
      <dgm:prSet/>
      <dgm:spPr/>
      <dgm:t>
        <a:bodyPr/>
        <a:lstStyle/>
        <a:p>
          <a:endParaRPr lang="es-ES"/>
        </a:p>
      </dgm:t>
    </dgm:pt>
    <dgm:pt modelId="{C1150C76-19C2-46A6-9F3F-6F821EA003D3}">
      <dgm:prSet phldrT="[Texto]"/>
      <dgm:spPr/>
      <dgm:t>
        <a:bodyPr/>
        <a:lstStyle/>
        <a:p>
          <a:r>
            <a:rPr lang="es-ES"/>
            <a:t>Sensores</a:t>
          </a:r>
        </a:p>
      </dgm:t>
    </dgm:pt>
    <dgm:pt modelId="{1AEB03DB-A260-4DF2-A71E-D8FE374ED8AE}" type="parTrans" cxnId="{1599EC28-4CA2-4842-9F3E-5B202CD25F20}">
      <dgm:prSet/>
      <dgm:spPr/>
      <dgm:t>
        <a:bodyPr/>
        <a:lstStyle/>
        <a:p>
          <a:endParaRPr lang="es-ES"/>
        </a:p>
      </dgm:t>
    </dgm:pt>
    <dgm:pt modelId="{4B3CC323-CB47-4268-A91D-8DD791A3F5BB}" type="sibTrans" cxnId="{1599EC28-4CA2-4842-9F3E-5B202CD25F20}">
      <dgm:prSet/>
      <dgm:spPr/>
      <dgm:t>
        <a:bodyPr/>
        <a:lstStyle/>
        <a:p>
          <a:endParaRPr lang="es-ES"/>
        </a:p>
      </dgm:t>
    </dgm:pt>
    <dgm:pt modelId="{F140185A-C839-4B4D-9D6A-08C360C78E28}">
      <dgm:prSet phldrT="[Texto]"/>
      <dgm:spPr/>
      <dgm:t>
        <a:bodyPr/>
        <a:lstStyle/>
        <a:p>
          <a:r>
            <a:rPr lang="es-ES"/>
            <a:t>Seguridad Implementada</a:t>
          </a:r>
        </a:p>
      </dgm:t>
    </dgm:pt>
    <dgm:pt modelId="{9D46A96F-98C8-415F-84A0-7AD6BA34B197}" type="parTrans" cxnId="{2F6008CC-D5DD-4090-9432-72134A45F35B}">
      <dgm:prSet/>
      <dgm:spPr/>
      <dgm:t>
        <a:bodyPr/>
        <a:lstStyle/>
        <a:p>
          <a:endParaRPr lang="es-ES"/>
        </a:p>
      </dgm:t>
    </dgm:pt>
    <dgm:pt modelId="{65BBB0A9-FF2E-4359-BD1D-9007DD463A61}" type="sibTrans" cxnId="{2F6008CC-D5DD-4090-9432-72134A45F35B}">
      <dgm:prSet/>
      <dgm:spPr/>
      <dgm:t>
        <a:bodyPr/>
        <a:lstStyle/>
        <a:p>
          <a:endParaRPr lang="es-ES"/>
        </a:p>
      </dgm:t>
    </dgm:pt>
    <dgm:pt modelId="{5BD1B7D6-88BA-4431-9AEA-0D8A2D486860}">
      <dgm:prSet phldrT="[Texto]"/>
      <dgm:spPr/>
      <dgm:t>
        <a:bodyPr/>
        <a:lstStyle/>
        <a:p>
          <a:r>
            <a:rPr lang="es-ES"/>
            <a:t>Pragramas de seguridad</a:t>
          </a:r>
        </a:p>
      </dgm:t>
    </dgm:pt>
    <dgm:pt modelId="{9950CFB8-04EE-41C6-B38B-E4F9D93070A7}" type="parTrans" cxnId="{6DC3CC76-2E6E-4A07-9C9C-2C71E14F4FEF}">
      <dgm:prSet/>
      <dgm:spPr/>
      <dgm:t>
        <a:bodyPr/>
        <a:lstStyle/>
        <a:p>
          <a:endParaRPr lang="es-ES"/>
        </a:p>
      </dgm:t>
    </dgm:pt>
    <dgm:pt modelId="{A565BB28-7D09-4E54-8A6E-B88DD62444CD}" type="sibTrans" cxnId="{6DC3CC76-2E6E-4A07-9C9C-2C71E14F4FEF}">
      <dgm:prSet/>
      <dgm:spPr/>
      <dgm:t>
        <a:bodyPr/>
        <a:lstStyle/>
        <a:p>
          <a:endParaRPr lang="es-ES"/>
        </a:p>
      </dgm:t>
    </dgm:pt>
    <dgm:pt modelId="{265B17C2-DBB8-4CAD-A244-5E292852C3EF}" type="pres">
      <dgm:prSet presAssocID="{17F6B1D8-3842-4E7D-B84F-58BDA19271FD}" presName="hierChild1" presStyleCnt="0">
        <dgm:presLayoutVars>
          <dgm:orgChart val="1"/>
          <dgm:chPref val="1"/>
          <dgm:dir/>
          <dgm:animOne val="branch"/>
          <dgm:animLvl val="lvl"/>
          <dgm:resizeHandles/>
        </dgm:presLayoutVars>
      </dgm:prSet>
      <dgm:spPr/>
      <dgm:t>
        <a:bodyPr/>
        <a:lstStyle/>
        <a:p>
          <a:endParaRPr lang="es-ES"/>
        </a:p>
      </dgm:t>
    </dgm:pt>
    <dgm:pt modelId="{10B9EF4C-EDBD-4A7D-BCFC-E193358E9B8A}" type="pres">
      <dgm:prSet presAssocID="{5FDB8866-12F8-4BE4-9F62-8EDB86B8BE3B}" presName="hierRoot1" presStyleCnt="0">
        <dgm:presLayoutVars>
          <dgm:hierBranch val="init"/>
        </dgm:presLayoutVars>
      </dgm:prSet>
      <dgm:spPr/>
    </dgm:pt>
    <dgm:pt modelId="{F0428209-7EDD-427F-A095-CC6F7FF1BEF1}" type="pres">
      <dgm:prSet presAssocID="{5FDB8866-12F8-4BE4-9F62-8EDB86B8BE3B}" presName="rootComposite1" presStyleCnt="0"/>
      <dgm:spPr/>
    </dgm:pt>
    <dgm:pt modelId="{6DF79B01-342C-4DCE-8BE6-793425280C6C}" type="pres">
      <dgm:prSet presAssocID="{5FDB8866-12F8-4BE4-9F62-8EDB86B8BE3B}" presName="rootText1" presStyleLbl="node0" presStyleIdx="0" presStyleCnt="2">
        <dgm:presLayoutVars>
          <dgm:chPref val="3"/>
        </dgm:presLayoutVars>
      </dgm:prSet>
      <dgm:spPr/>
      <dgm:t>
        <a:bodyPr/>
        <a:lstStyle/>
        <a:p>
          <a:endParaRPr lang="es-ES"/>
        </a:p>
      </dgm:t>
    </dgm:pt>
    <dgm:pt modelId="{18C0E7F1-6E1E-4A7A-904F-CC2FA7885111}" type="pres">
      <dgm:prSet presAssocID="{5FDB8866-12F8-4BE4-9F62-8EDB86B8BE3B}" presName="rootConnector1" presStyleLbl="node1" presStyleIdx="0" presStyleCnt="0"/>
      <dgm:spPr/>
      <dgm:t>
        <a:bodyPr/>
        <a:lstStyle/>
        <a:p>
          <a:endParaRPr lang="es-ES"/>
        </a:p>
      </dgm:t>
    </dgm:pt>
    <dgm:pt modelId="{ED5EFF24-F851-454C-9E2C-CED51E281329}" type="pres">
      <dgm:prSet presAssocID="{5FDB8866-12F8-4BE4-9F62-8EDB86B8BE3B}" presName="hierChild2" presStyleCnt="0"/>
      <dgm:spPr/>
    </dgm:pt>
    <dgm:pt modelId="{FBF55B0C-5E23-4363-9B45-1614D437DBA5}" type="pres">
      <dgm:prSet presAssocID="{8E851C73-F112-4438-9EC0-0D7B90134E06}" presName="Name37" presStyleLbl="parChTrans1D2" presStyleIdx="0" presStyleCnt="2"/>
      <dgm:spPr/>
      <dgm:t>
        <a:bodyPr/>
        <a:lstStyle/>
        <a:p>
          <a:endParaRPr lang="es-ES"/>
        </a:p>
      </dgm:t>
    </dgm:pt>
    <dgm:pt modelId="{71ABB7A3-E86E-466D-85DB-28E8E5676B28}" type="pres">
      <dgm:prSet presAssocID="{0530DD12-F140-40A5-B6A5-64067BCF796E}" presName="hierRoot2" presStyleCnt="0">
        <dgm:presLayoutVars>
          <dgm:hierBranch val="init"/>
        </dgm:presLayoutVars>
      </dgm:prSet>
      <dgm:spPr/>
    </dgm:pt>
    <dgm:pt modelId="{E6FF0FED-578C-46C9-B1C3-EC3F44527757}" type="pres">
      <dgm:prSet presAssocID="{0530DD12-F140-40A5-B6A5-64067BCF796E}" presName="rootComposite" presStyleCnt="0"/>
      <dgm:spPr/>
    </dgm:pt>
    <dgm:pt modelId="{CAB41620-FA58-4AA4-8155-D6F2BE81AD9F}" type="pres">
      <dgm:prSet presAssocID="{0530DD12-F140-40A5-B6A5-64067BCF796E}" presName="rootText" presStyleLbl="node2" presStyleIdx="0" presStyleCnt="2">
        <dgm:presLayoutVars>
          <dgm:chPref val="3"/>
        </dgm:presLayoutVars>
      </dgm:prSet>
      <dgm:spPr/>
      <dgm:t>
        <a:bodyPr/>
        <a:lstStyle/>
        <a:p>
          <a:endParaRPr lang="es-ES"/>
        </a:p>
      </dgm:t>
    </dgm:pt>
    <dgm:pt modelId="{BD2E93F9-0E4C-4A6B-8D5D-5A42048B184D}" type="pres">
      <dgm:prSet presAssocID="{0530DD12-F140-40A5-B6A5-64067BCF796E}" presName="rootConnector" presStyleLbl="node2" presStyleIdx="0" presStyleCnt="2"/>
      <dgm:spPr/>
      <dgm:t>
        <a:bodyPr/>
        <a:lstStyle/>
        <a:p>
          <a:endParaRPr lang="es-ES"/>
        </a:p>
      </dgm:t>
    </dgm:pt>
    <dgm:pt modelId="{B3901E22-4920-468D-B738-CE98AE4FD054}" type="pres">
      <dgm:prSet presAssocID="{0530DD12-F140-40A5-B6A5-64067BCF796E}" presName="hierChild4" presStyleCnt="0"/>
      <dgm:spPr/>
    </dgm:pt>
    <dgm:pt modelId="{18BDC4E3-C392-4F81-AF3D-56CBAFC19A25}" type="pres">
      <dgm:prSet presAssocID="{1AEB03DB-A260-4DF2-A71E-D8FE374ED8AE}" presName="Name37" presStyleLbl="parChTrans1D3" presStyleIdx="0" presStyleCnt="6"/>
      <dgm:spPr/>
      <dgm:t>
        <a:bodyPr/>
        <a:lstStyle/>
        <a:p>
          <a:endParaRPr lang="es-ES"/>
        </a:p>
      </dgm:t>
    </dgm:pt>
    <dgm:pt modelId="{7C97B773-E2DF-4BC7-9F20-77FBA0816E6B}" type="pres">
      <dgm:prSet presAssocID="{C1150C76-19C2-46A6-9F3F-6F821EA003D3}" presName="hierRoot2" presStyleCnt="0">
        <dgm:presLayoutVars>
          <dgm:hierBranch val="init"/>
        </dgm:presLayoutVars>
      </dgm:prSet>
      <dgm:spPr/>
    </dgm:pt>
    <dgm:pt modelId="{C80B2B2E-0066-4EC5-92B6-EDBB5240B60C}" type="pres">
      <dgm:prSet presAssocID="{C1150C76-19C2-46A6-9F3F-6F821EA003D3}" presName="rootComposite" presStyleCnt="0"/>
      <dgm:spPr/>
    </dgm:pt>
    <dgm:pt modelId="{56CC1152-A84B-4E3D-BF81-43A24A20C70E}" type="pres">
      <dgm:prSet presAssocID="{C1150C76-19C2-46A6-9F3F-6F821EA003D3}" presName="rootText" presStyleLbl="node3" presStyleIdx="0" presStyleCnt="6">
        <dgm:presLayoutVars>
          <dgm:chPref val="3"/>
        </dgm:presLayoutVars>
      </dgm:prSet>
      <dgm:spPr/>
      <dgm:t>
        <a:bodyPr/>
        <a:lstStyle/>
        <a:p>
          <a:endParaRPr lang="es-ES"/>
        </a:p>
      </dgm:t>
    </dgm:pt>
    <dgm:pt modelId="{D2451B67-4383-4FBF-BFC3-7F4FA9528D33}" type="pres">
      <dgm:prSet presAssocID="{C1150C76-19C2-46A6-9F3F-6F821EA003D3}" presName="rootConnector" presStyleLbl="node3" presStyleIdx="0" presStyleCnt="6"/>
      <dgm:spPr/>
      <dgm:t>
        <a:bodyPr/>
        <a:lstStyle/>
        <a:p>
          <a:endParaRPr lang="es-ES"/>
        </a:p>
      </dgm:t>
    </dgm:pt>
    <dgm:pt modelId="{B9204795-1314-40E8-B2FB-48E74C40B528}" type="pres">
      <dgm:prSet presAssocID="{C1150C76-19C2-46A6-9F3F-6F821EA003D3}" presName="hierChild4" presStyleCnt="0"/>
      <dgm:spPr/>
    </dgm:pt>
    <dgm:pt modelId="{E2118279-F955-4590-9114-3558741FD991}" type="pres">
      <dgm:prSet presAssocID="{C1150C76-19C2-46A6-9F3F-6F821EA003D3}" presName="hierChild5" presStyleCnt="0"/>
      <dgm:spPr/>
    </dgm:pt>
    <dgm:pt modelId="{311E5AE1-F6D5-455F-88A1-E39AA1535E38}" type="pres">
      <dgm:prSet presAssocID="{AB406697-484E-4E15-A638-F504E9358B08}" presName="Name37" presStyleLbl="parChTrans1D3" presStyleIdx="1" presStyleCnt="6"/>
      <dgm:spPr/>
      <dgm:t>
        <a:bodyPr/>
        <a:lstStyle/>
        <a:p>
          <a:endParaRPr lang="es-ES"/>
        </a:p>
      </dgm:t>
    </dgm:pt>
    <dgm:pt modelId="{348E6642-CF25-42A3-A351-3ED1F9882EAB}" type="pres">
      <dgm:prSet presAssocID="{83CC0AB1-B5C2-4688-85ED-FA6CFBAC1D96}" presName="hierRoot2" presStyleCnt="0">
        <dgm:presLayoutVars>
          <dgm:hierBranch val="init"/>
        </dgm:presLayoutVars>
      </dgm:prSet>
      <dgm:spPr/>
    </dgm:pt>
    <dgm:pt modelId="{D855187D-1EC1-4E18-9129-8E69FBD52376}" type="pres">
      <dgm:prSet presAssocID="{83CC0AB1-B5C2-4688-85ED-FA6CFBAC1D96}" presName="rootComposite" presStyleCnt="0"/>
      <dgm:spPr/>
    </dgm:pt>
    <dgm:pt modelId="{CCF57B59-A0E6-4BB7-B2E5-62C4B8B627BD}" type="pres">
      <dgm:prSet presAssocID="{83CC0AB1-B5C2-4688-85ED-FA6CFBAC1D96}" presName="rootText" presStyleLbl="node3" presStyleIdx="1" presStyleCnt="6">
        <dgm:presLayoutVars>
          <dgm:chPref val="3"/>
        </dgm:presLayoutVars>
      </dgm:prSet>
      <dgm:spPr/>
      <dgm:t>
        <a:bodyPr/>
        <a:lstStyle/>
        <a:p>
          <a:endParaRPr lang="es-ES"/>
        </a:p>
      </dgm:t>
    </dgm:pt>
    <dgm:pt modelId="{671A2924-0526-4556-9859-5C7A0DCD975D}" type="pres">
      <dgm:prSet presAssocID="{83CC0AB1-B5C2-4688-85ED-FA6CFBAC1D96}" presName="rootConnector" presStyleLbl="node3" presStyleIdx="1" presStyleCnt="6"/>
      <dgm:spPr/>
      <dgm:t>
        <a:bodyPr/>
        <a:lstStyle/>
        <a:p>
          <a:endParaRPr lang="es-ES"/>
        </a:p>
      </dgm:t>
    </dgm:pt>
    <dgm:pt modelId="{E5B87528-5185-479E-97C0-39413F4C73FF}" type="pres">
      <dgm:prSet presAssocID="{83CC0AB1-B5C2-4688-85ED-FA6CFBAC1D96}" presName="hierChild4" presStyleCnt="0"/>
      <dgm:spPr/>
    </dgm:pt>
    <dgm:pt modelId="{F1BB86FD-126F-4E32-A711-1A9A588BE45A}" type="pres">
      <dgm:prSet presAssocID="{83CC0AB1-B5C2-4688-85ED-FA6CFBAC1D96}" presName="hierChild5" presStyleCnt="0"/>
      <dgm:spPr/>
    </dgm:pt>
    <dgm:pt modelId="{CAF5F1E3-D308-4D20-8C81-2DC766F58ED3}" type="pres">
      <dgm:prSet presAssocID="{EC35504B-31C1-4EFF-B601-3D9E26175A4D}" presName="Name37" presStyleLbl="parChTrans1D3" presStyleIdx="2" presStyleCnt="6"/>
      <dgm:spPr/>
      <dgm:t>
        <a:bodyPr/>
        <a:lstStyle/>
        <a:p>
          <a:endParaRPr lang="es-ES"/>
        </a:p>
      </dgm:t>
    </dgm:pt>
    <dgm:pt modelId="{47965EC2-6B0A-4ECE-A57A-59D9F196FD6B}" type="pres">
      <dgm:prSet presAssocID="{4E01B11D-7FB8-48CA-B811-D319B857B318}" presName="hierRoot2" presStyleCnt="0">
        <dgm:presLayoutVars>
          <dgm:hierBranch val="init"/>
        </dgm:presLayoutVars>
      </dgm:prSet>
      <dgm:spPr/>
    </dgm:pt>
    <dgm:pt modelId="{2618AEF7-C2CF-42FD-8334-474C97EDE787}" type="pres">
      <dgm:prSet presAssocID="{4E01B11D-7FB8-48CA-B811-D319B857B318}" presName="rootComposite" presStyleCnt="0"/>
      <dgm:spPr/>
    </dgm:pt>
    <dgm:pt modelId="{F73CC27A-2B5F-4CD7-9215-A0D8764A33C6}" type="pres">
      <dgm:prSet presAssocID="{4E01B11D-7FB8-48CA-B811-D319B857B318}" presName="rootText" presStyleLbl="node3" presStyleIdx="2" presStyleCnt="6">
        <dgm:presLayoutVars>
          <dgm:chPref val="3"/>
        </dgm:presLayoutVars>
      </dgm:prSet>
      <dgm:spPr/>
      <dgm:t>
        <a:bodyPr/>
        <a:lstStyle/>
        <a:p>
          <a:endParaRPr lang="es-ES"/>
        </a:p>
      </dgm:t>
    </dgm:pt>
    <dgm:pt modelId="{73C533FA-E26E-48D0-ABFB-DA72D1FD316F}" type="pres">
      <dgm:prSet presAssocID="{4E01B11D-7FB8-48CA-B811-D319B857B318}" presName="rootConnector" presStyleLbl="node3" presStyleIdx="2" presStyleCnt="6"/>
      <dgm:spPr/>
      <dgm:t>
        <a:bodyPr/>
        <a:lstStyle/>
        <a:p>
          <a:endParaRPr lang="es-ES"/>
        </a:p>
      </dgm:t>
    </dgm:pt>
    <dgm:pt modelId="{A140EDA5-9DA6-459A-9068-8C09D12ED99C}" type="pres">
      <dgm:prSet presAssocID="{4E01B11D-7FB8-48CA-B811-D319B857B318}" presName="hierChild4" presStyleCnt="0"/>
      <dgm:spPr/>
    </dgm:pt>
    <dgm:pt modelId="{3CE7A687-8603-4F47-AC1C-0883534893F1}" type="pres">
      <dgm:prSet presAssocID="{4E01B11D-7FB8-48CA-B811-D319B857B318}" presName="hierChild5" presStyleCnt="0"/>
      <dgm:spPr/>
    </dgm:pt>
    <dgm:pt modelId="{67DD5483-D7B6-4BB1-B2AF-66135AA2BD86}" type="pres">
      <dgm:prSet presAssocID="{0530DD12-F140-40A5-B6A5-64067BCF796E}" presName="hierChild5" presStyleCnt="0"/>
      <dgm:spPr/>
    </dgm:pt>
    <dgm:pt modelId="{0516D432-D970-4DC5-8726-D2954D418932}" type="pres">
      <dgm:prSet presAssocID="{B9568823-7009-4EAE-BFA7-43E687674640}" presName="Name37" presStyleLbl="parChTrans1D2" presStyleIdx="1" presStyleCnt="2"/>
      <dgm:spPr/>
      <dgm:t>
        <a:bodyPr/>
        <a:lstStyle/>
        <a:p>
          <a:endParaRPr lang="es-ES"/>
        </a:p>
      </dgm:t>
    </dgm:pt>
    <dgm:pt modelId="{AB09F189-3193-4764-8562-38B3269BD75E}" type="pres">
      <dgm:prSet presAssocID="{B8F92AD3-1156-4289-B30A-2F4CF81A04D0}" presName="hierRoot2" presStyleCnt="0">
        <dgm:presLayoutVars>
          <dgm:hierBranch val="init"/>
        </dgm:presLayoutVars>
      </dgm:prSet>
      <dgm:spPr/>
    </dgm:pt>
    <dgm:pt modelId="{03EDF595-22AF-421B-8B2C-D9896DD0D71F}" type="pres">
      <dgm:prSet presAssocID="{B8F92AD3-1156-4289-B30A-2F4CF81A04D0}" presName="rootComposite" presStyleCnt="0"/>
      <dgm:spPr/>
    </dgm:pt>
    <dgm:pt modelId="{3B9095A3-89F6-42F9-94AA-73B08940374A}" type="pres">
      <dgm:prSet presAssocID="{B8F92AD3-1156-4289-B30A-2F4CF81A04D0}" presName="rootText" presStyleLbl="node2" presStyleIdx="1" presStyleCnt="2">
        <dgm:presLayoutVars>
          <dgm:chPref val="3"/>
        </dgm:presLayoutVars>
      </dgm:prSet>
      <dgm:spPr/>
      <dgm:t>
        <a:bodyPr/>
        <a:lstStyle/>
        <a:p>
          <a:endParaRPr lang="es-ES"/>
        </a:p>
      </dgm:t>
    </dgm:pt>
    <dgm:pt modelId="{D0E649D1-C2AA-4A6F-B622-284BE82C58E4}" type="pres">
      <dgm:prSet presAssocID="{B8F92AD3-1156-4289-B30A-2F4CF81A04D0}" presName="rootConnector" presStyleLbl="node2" presStyleIdx="1" presStyleCnt="2"/>
      <dgm:spPr/>
      <dgm:t>
        <a:bodyPr/>
        <a:lstStyle/>
        <a:p>
          <a:endParaRPr lang="es-ES"/>
        </a:p>
      </dgm:t>
    </dgm:pt>
    <dgm:pt modelId="{44D075C9-27FE-45E8-8932-37E16AE7961E}" type="pres">
      <dgm:prSet presAssocID="{B8F92AD3-1156-4289-B30A-2F4CF81A04D0}" presName="hierChild4" presStyleCnt="0"/>
      <dgm:spPr/>
    </dgm:pt>
    <dgm:pt modelId="{C4D2CAF5-3CF9-4E77-813A-0E3DEBEA1200}" type="pres">
      <dgm:prSet presAssocID="{9D46A96F-98C8-415F-84A0-7AD6BA34B197}" presName="Name37" presStyleLbl="parChTrans1D3" presStyleIdx="3" presStyleCnt="6"/>
      <dgm:spPr/>
      <dgm:t>
        <a:bodyPr/>
        <a:lstStyle/>
        <a:p>
          <a:endParaRPr lang="es-ES"/>
        </a:p>
      </dgm:t>
    </dgm:pt>
    <dgm:pt modelId="{97CCE09E-CBF5-49C9-AFC1-FD72A1EE95F7}" type="pres">
      <dgm:prSet presAssocID="{F140185A-C839-4B4D-9D6A-08C360C78E28}" presName="hierRoot2" presStyleCnt="0">
        <dgm:presLayoutVars>
          <dgm:hierBranch val="init"/>
        </dgm:presLayoutVars>
      </dgm:prSet>
      <dgm:spPr/>
    </dgm:pt>
    <dgm:pt modelId="{C508F594-071D-47C5-B5B5-FF759CAB26BF}" type="pres">
      <dgm:prSet presAssocID="{F140185A-C839-4B4D-9D6A-08C360C78E28}" presName="rootComposite" presStyleCnt="0"/>
      <dgm:spPr/>
    </dgm:pt>
    <dgm:pt modelId="{3259A6D9-F9C4-4153-9123-2E6DB967906C}" type="pres">
      <dgm:prSet presAssocID="{F140185A-C839-4B4D-9D6A-08C360C78E28}" presName="rootText" presStyleLbl="node3" presStyleIdx="3" presStyleCnt="6">
        <dgm:presLayoutVars>
          <dgm:chPref val="3"/>
        </dgm:presLayoutVars>
      </dgm:prSet>
      <dgm:spPr/>
      <dgm:t>
        <a:bodyPr/>
        <a:lstStyle/>
        <a:p>
          <a:endParaRPr lang="es-ES"/>
        </a:p>
      </dgm:t>
    </dgm:pt>
    <dgm:pt modelId="{231E7416-DE77-456E-92A0-F69194341913}" type="pres">
      <dgm:prSet presAssocID="{F140185A-C839-4B4D-9D6A-08C360C78E28}" presName="rootConnector" presStyleLbl="node3" presStyleIdx="3" presStyleCnt="6"/>
      <dgm:spPr/>
      <dgm:t>
        <a:bodyPr/>
        <a:lstStyle/>
        <a:p>
          <a:endParaRPr lang="es-ES"/>
        </a:p>
      </dgm:t>
    </dgm:pt>
    <dgm:pt modelId="{4B433D22-FFB9-4C08-9DA2-3DAD77C59814}" type="pres">
      <dgm:prSet presAssocID="{F140185A-C839-4B4D-9D6A-08C360C78E28}" presName="hierChild4" presStyleCnt="0"/>
      <dgm:spPr/>
    </dgm:pt>
    <dgm:pt modelId="{1814AF4D-DCA3-479C-B18F-87D10CA25847}" type="pres">
      <dgm:prSet presAssocID="{F140185A-C839-4B4D-9D6A-08C360C78E28}" presName="hierChild5" presStyleCnt="0"/>
      <dgm:spPr/>
    </dgm:pt>
    <dgm:pt modelId="{ED52CE9E-ED2A-4557-BC4B-E4EB78B96B0A}" type="pres">
      <dgm:prSet presAssocID="{9950CFB8-04EE-41C6-B38B-E4F9D93070A7}" presName="Name37" presStyleLbl="parChTrans1D3" presStyleIdx="4" presStyleCnt="6"/>
      <dgm:spPr/>
      <dgm:t>
        <a:bodyPr/>
        <a:lstStyle/>
        <a:p>
          <a:endParaRPr lang="es-ES"/>
        </a:p>
      </dgm:t>
    </dgm:pt>
    <dgm:pt modelId="{B0DE2088-A6F4-48FB-8577-451D176CFE56}" type="pres">
      <dgm:prSet presAssocID="{5BD1B7D6-88BA-4431-9AEA-0D8A2D486860}" presName="hierRoot2" presStyleCnt="0">
        <dgm:presLayoutVars>
          <dgm:hierBranch val="init"/>
        </dgm:presLayoutVars>
      </dgm:prSet>
      <dgm:spPr/>
    </dgm:pt>
    <dgm:pt modelId="{D09CA3FF-EA20-4C2E-947E-3218657731CA}" type="pres">
      <dgm:prSet presAssocID="{5BD1B7D6-88BA-4431-9AEA-0D8A2D486860}" presName="rootComposite" presStyleCnt="0"/>
      <dgm:spPr/>
    </dgm:pt>
    <dgm:pt modelId="{FBF5C847-A72A-4AD0-A9CB-DB7805213740}" type="pres">
      <dgm:prSet presAssocID="{5BD1B7D6-88BA-4431-9AEA-0D8A2D486860}" presName="rootText" presStyleLbl="node3" presStyleIdx="4" presStyleCnt="6">
        <dgm:presLayoutVars>
          <dgm:chPref val="3"/>
        </dgm:presLayoutVars>
      </dgm:prSet>
      <dgm:spPr/>
      <dgm:t>
        <a:bodyPr/>
        <a:lstStyle/>
        <a:p>
          <a:endParaRPr lang="es-ES"/>
        </a:p>
      </dgm:t>
    </dgm:pt>
    <dgm:pt modelId="{FE13BB18-ED87-4BE2-BDC2-F79DA7B6CF3D}" type="pres">
      <dgm:prSet presAssocID="{5BD1B7D6-88BA-4431-9AEA-0D8A2D486860}" presName="rootConnector" presStyleLbl="node3" presStyleIdx="4" presStyleCnt="6"/>
      <dgm:spPr/>
      <dgm:t>
        <a:bodyPr/>
        <a:lstStyle/>
        <a:p>
          <a:endParaRPr lang="es-ES"/>
        </a:p>
      </dgm:t>
    </dgm:pt>
    <dgm:pt modelId="{ED9E1A91-6DD3-4FB9-AEB1-16BF7B289EBA}" type="pres">
      <dgm:prSet presAssocID="{5BD1B7D6-88BA-4431-9AEA-0D8A2D486860}" presName="hierChild4" presStyleCnt="0"/>
      <dgm:spPr/>
    </dgm:pt>
    <dgm:pt modelId="{5B0E3E6E-CBBE-4FA5-B2C1-DD249EAB7149}" type="pres">
      <dgm:prSet presAssocID="{5BD1B7D6-88BA-4431-9AEA-0D8A2D486860}" presName="hierChild5" presStyleCnt="0"/>
      <dgm:spPr/>
    </dgm:pt>
    <dgm:pt modelId="{3B7D6736-C89E-4D14-8A4A-5ADB4D02EDB4}" type="pres">
      <dgm:prSet presAssocID="{B11C4BFC-9328-4B7D-9CB1-4495CC8C8796}" presName="Name37" presStyleLbl="parChTrans1D3" presStyleIdx="5" presStyleCnt="6"/>
      <dgm:spPr/>
      <dgm:t>
        <a:bodyPr/>
        <a:lstStyle/>
        <a:p>
          <a:endParaRPr lang="es-ES"/>
        </a:p>
      </dgm:t>
    </dgm:pt>
    <dgm:pt modelId="{24591242-B71C-4B67-AB03-3841CE754CC8}" type="pres">
      <dgm:prSet presAssocID="{AF7D8FDD-8D8A-4120-9AE6-9801DE796D56}" presName="hierRoot2" presStyleCnt="0">
        <dgm:presLayoutVars>
          <dgm:hierBranch val="init"/>
        </dgm:presLayoutVars>
      </dgm:prSet>
      <dgm:spPr/>
    </dgm:pt>
    <dgm:pt modelId="{0F98F110-8D67-49AF-93B7-3FEB9CDA2496}" type="pres">
      <dgm:prSet presAssocID="{AF7D8FDD-8D8A-4120-9AE6-9801DE796D56}" presName="rootComposite" presStyleCnt="0"/>
      <dgm:spPr/>
    </dgm:pt>
    <dgm:pt modelId="{A44314E9-9EF0-48A9-AA66-476ECD8E9880}" type="pres">
      <dgm:prSet presAssocID="{AF7D8FDD-8D8A-4120-9AE6-9801DE796D56}" presName="rootText" presStyleLbl="node3" presStyleIdx="5" presStyleCnt="6">
        <dgm:presLayoutVars>
          <dgm:chPref val="3"/>
        </dgm:presLayoutVars>
      </dgm:prSet>
      <dgm:spPr/>
      <dgm:t>
        <a:bodyPr/>
        <a:lstStyle/>
        <a:p>
          <a:endParaRPr lang="es-ES"/>
        </a:p>
      </dgm:t>
    </dgm:pt>
    <dgm:pt modelId="{DFF414F2-4FA2-4524-A2D0-EA8B07D4E05E}" type="pres">
      <dgm:prSet presAssocID="{AF7D8FDD-8D8A-4120-9AE6-9801DE796D56}" presName="rootConnector" presStyleLbl="node3" presStyleIdx="5" presStyleCnt="6"/>
      <dgm:spPr/>
      <dgm:t>
        <a:bodyPr/>
        <a:lstStyle/>
        <a:p>
          <a:endParaRPr lang="es-ES"/>
        </a:p>
      </dgm:t>
    </dgm:pt>
    <dgm:pt modelId="{A2E2C588-F591-41C2-8D6E-FA419AB1B68D}" type="pres">
      <dgm:prSet presAssocID="{AF7D8FDD-8D8A-4120-9AE6-9801DE796D56}" presName="hierChild4" presStyleCnt="0"/>
      <dgm:spPr/>
    </dgm:pt>
    <dgm:pt modelId="{E3FB991C-7A15-4F4A-BAB0-8E6341F8A798}" type="pres">
      <dgm:prSet presAssocID="{AF7D8FDD-8D8A-4120-9AE6-9801DE796D56}" presName="hierChild5" presStyleCnt="0"/>
      <dgm:spPr/>
    </dgm:pt>
    <dgm:pt modelId="{897BAEB3-453E-49A8-AE69-632090E3A3DF}" type="pres">
      <dgm:prSet presAssocID="{B8F92AD3-1156-4289-B30A-2F4CF81A04D0}" presName="hierChild5" presStyleCnt="0"/>
      <dgm:spPr/>
    </dgm:pt>
    <dgm:pt modelId="{F154B3F6-1180-44EE-A11D-4AC21CD4D9C2}" type="pres">
      <dgm:prSet presAssocID="{5FDB8866-12F8-4BE4-9F62-8EDB86B8BE3B}" presName="hierChild3" presStyleCnt="0"/>
      <dgm:spPr/>
    </dgm:pt>
    <dgm:pt modelId="{0B4EF04C-3F40-4FC1-8C53-4A0B156DCDCC}" type="pres">
      <dgm:prSet presAssocID="{E154C34E-290F-46C4-9F33-85109E0156FD}" presName="hierRoot1" presStyleCnt="0">
        <dgm:presLayoutVars>
          <dgm:hierBranch val="init"/>
        </dgm:presLayoutVars>
      </dgm:prSet>
      <dgm:spPr/>
    </dgm:pt>
    <dgm:pt modelId="{B72130C9-C345-46B9-9149-D483349EBE0C}" type="pres">
      <dgm:prSet presAssocID="{E154C34E-290F-46C4-9F33-85109E0156FD}" presName="rootComposite1" presStyleCnt="0"/>
      <dgm:spPr/>
    </dgm:pt>
    <dgm:pt modelId="{5053714E-C24F-4BF4-8C4B-3311EF347656}" type="pres">
      <dgm:prSet presAssocID="{E154C34E-290F-46C4-9F33-85109E0156FD}" presName="rootText1" presStyleLbl="node0" presStyleIdx="1" presStyleCnt="2">
        <dgm:presLayoutVars>
          <dgm:chPref val="3"/>
        </dgm:presLayoutVars>
      </dgm:prSet>
      <dgm:spPr/>
      <dgm:t>
        <a:bodyPr/>
        <a:lstStyle/>
        <a:p>
          <a:endParaRPr lang="es-ES"/>
        </a:p>
      </dgm:t>
    </dgm:pt>
    <dgm:pt modelId="{AC53E92D-B625-43D5-B0F4-E0C674A61BC2}" type="pres">
      <dgm:prSet presAssocID="{E154C34E-290F-46C4-9F33-85109E0156FD}" presName="rootConnector1" presStyleLbl="node1" presStyleIdx="0" presStyleCnt="0"/>
      <dgm:spPr/>
      <dgm:t>
        <a:bodyPr/>
        <a:lstStyle/>
        <a:p>
          <a:endParaRPr lang="es-ES"/>
        </a:p>
      </dgm:t>
    </dgm:pt>
    <dgm:pt modelId="{5D6D69F0-4436-4277-9A36-00A6D8DEA3DB}" type="pres">
      <dgm:prSet presAssocID="{E154C34E-290F-46C4-9F33-85109E0156FD}" presName="hierChild2" presStyleCnt="0"/>
      <dgm:spPr/>
    </dgm:pt>
    <dgm:pt modelId="{91BA9C60-3201-4C0B-8075-A3EDB5368280}" type="pres">
      <dgm:prSet presAssocID="{E154C34E-290F-46C4-9F33-85109E0156FD}" presName="hierChild3" presStyleCnt="0"/>
      <dgm:spPr/>
    </dgm:pt>
  </dgm:ptLst>
  <dgm:cxnLst>
    <dgm:cxn modelId="{1599EC28-4CA2-4842-9F3E-5B202CD25F20}" srcId="{0530DD12-F140-40A5-B6A5-64067BCF796E}" destId="{C1150C76-19C2-46A6-9F3F-6F821EA003D3}" srcOrd="0" destOrd="0" parTransId="{1AEB03DB-A260-4DF2-A71E-D8FE374ED8AE}" sibTransId="{4B3CC323-CB47-4268-A91D-8DD791A3F5BB}"/>
    <dgm:cxn modelId="{38486954-34BE-4F62-AD94-99071780D136}" srcId="{0530DD12-F140-40A5-B6A5-64067BCF796E}" destId="{4E01B11D-7FB8-48CA-B811-D319B857B318}" srcOrd="2" destOrd="0" parTransId="{EC35504B-31C1-4EFF-B601-3D9E26175A4D}" sibTransId="{3BD46935-2D5B-4515-8541-842302663B2E}"/>
    <dgm:cxn modelId="{2F6008CC-D5DD-4090-9432-72134A45F35B}" srcId="{B8F92AD3-1156-4289-B30A-2F4CF81A04D0}" destId="{F140185A-C839-4B4D-9D6A-08C360C78E28}" srcOrd="0" destOrd="0" parTransId="{9D46A96F-98C8-415F-84A0-7AD6BA34B197}" sibTransId="{65BBB0A9-FF2E-4359-BD1D-9007DD463A61}"/>
    <dgm:cxn modelId="{7C3C2F9D-F68E-446C-BDCC-C2F44FE184F7}" srcId="{17F6B1D8-3842-4E7D-B84F-58BDA19271FD}" destId="{E154C34E-290F-46C4-9F33-85109E0156FD}" srcOrd="1" destOrd="0" parTransId="{B6E3F33E-7088-4CC2-B4E7-39810172A77A}" sibTransId="{70F5E631-7492-41EE-A932-9CA8F74E228B}"/>
    <dgm:cxn modelId="{1E17CD0A-08CE-41D4-98A4-231B803232E0}" type="presOf" srcId="{B8F92AD3-1156-4289-B30A-2F4CF81A04D0}" destId="{D0E649D1-C2AA-4A6F-B622-284BE82C58E4}" srcOrd="1" destOrd="0" presId="urn:microsoft.com/office/officeart/2005/8/layout/orgChart1"/>
    <dgm:cxn modelId="{8902AC1F-6FDD-41A7-84D9-25009817DDAA}" type="presOf" srcId="{E154C34E-290F-46C4-9F33-85109E0156FD}" destId="{5053714E-C24F-4BF4-8C4B-3311EF347656}" srcOrd="0" destOrd="0" presId="urn:microsoft.com/office/officeart/2005/8/layout/orgChart1"/>
    <dgm:cxn modelId="{66CC3A87-B45E-44A6-AB93-EB758EF041AB}" srcId="{17F6B1D8-3842-4E7D-B84F-58BDA19271FD}" destId="{5FDB8866-12F8-4BE4-9F62-8EDB86B8BE3B}" srcOrd="0" destOrd="0" parTransId="{9CE9E05F-7AFF-4F6B-86A1-FFB709B8BCFA}" sibTransId="{8841FE8D-54D3-4F2C-9E57-94EC38AEA60E}"/>
    <dgm:cxn modelId="{2ABC4D86-29EB-4A72-8BAF-B076D1A4FB74}" type="presOf" srcId="{B8F92AD3-1156-4289-B30A-2F4CF81A04D0}" destId="{3B9095A3-89F6-42F9-94AA-73B08940374A}" srcOrd="0" destOrd="0" presId="urn:microsoft.com/office/officeart/2005/8/layout/orgChart1"/>
    <dgm:cxn modelId="{7D393871-F4BD-43A8-96DB-BAE2771F04E2}" type="presOf" srcId="{EC35504B-31C1-4EFF-B601-3D9E26175A4D}" destId="{CAF5F1E3-D308-4D20-8C81-2DC766F58ED3}" srcOrd="0" destOrd="0" presId="urn:microsoft.com/office/officeart/2005/8/layout/orgChart1"/>
    <dgm:cxn modelId="{B2EB4688-D2BF-4D24-9356-FF452FF2A20B}" srcId="{5FDB8866-12F8-4BE4-9F62-8EDB86B8BE3B}" destId="{0530DD12-F140-40A5-B6A5-64067BCF796E}" srcOrd="0" destOrd="0" parTransId="{8E851C73-F112-4438-9EC0-0D7B90134E06}" sibTransId="{CC2F4DDE-FAED-437A-874D-ED91340867C5}"/>
    <dgm:cxn modelId="{7741ECD8-D68B-4DBF-A183-5049559A439C}" type="presOf" srcId="{5BD1B7D6-88BA-4431-9AEA-0D8A2D486860}" destId="{FBF5C847-A72A-4AD0-A9CB-DB7805213740}" srcOrd="0" destOrd="0" presId="urn:microsoft.com/office/officeart/2005/8/layout/orgChart1"/>
    <dgm:cxn modelId="{BA7B5EDB-83B8-4ED9-9782-3D7F21069E33}" type="presOf" srcId="{AF7D8FDD-8D8A-4120-9AE6-9801DE796D56}" destId="{A44314E9-9EF0-48A9-AA66-476ECD8E9880}" srcOrd="0" destOrd="0" presId="urn:microsoft.com/office/officeart/2005/8/layout/orgChart1"/>
    <dgm:cxn modelId="{00DCA60F-29A0-4856-9CA4-9C8F5F353E84}" type="presOf" srcId="{9950CFB8-04EE-41C6-B38B-E4F9D93070A7}" destId="{ED52CE9E-ED2A-4557-BC4B-E4EB78B96B0A}" srcOrd="0" destOrd="0" presId="urn:microsoft.com/office/officeart/2005/8/layout/orgChart1"/>
    <dgm:cxn modelId="{C8C04B83-E148-4775-A898-40FEACB21461}" type="presOf" srcId="{17F6B1D8-3842-4E7D-B84F-58BDA19271FD}" destId="{265B17C2-DBB8-4CAD-A244-5E292852C3EF}" srcOrd="0" destOrd="0" presId="urn:microsoft.com/office/officeart/2005/8/layout/orgChart1"/>
    <dgm:cxn modelId="{BB7D4BE5-29C8-4E1A-9462-220677EF74D7}" srcId="{0530DD12-F140-40A5-B6A5-64067BCF796E}" destId="{83CC0AB1-B5C2-4688-85ED-FA6CFBAC1D96}" srcOrd="1" destOrd="0" parTransId="{AB406697-484E-4E15-A638-F504E9358B08}" sibTransId="{9F096A62-CD8F-45CC-B326-DBAAC597F5C2}"/>
    <dgm:cxn modelId="{EB2855C1-C653-4AF8-9A2E-690432998C47}" type="presOf" srcId="{83CC0AB1-B5C2-4688-85ED-FA6CFBAC1D96}" destId="{CCF57B59-A0E6-4BB7-B2E5-62C4B8B627BD}" srcOrd="0" destOrd="0" presId="urn:microsoft.com/office/officeart/2005/8/layout/orgChart1"/>
    <dgm:cxn modelId="{BF7B96DF-C85E-409D-8721-615DE6ACA776}" type="presOf" srcId="{0530DD12-F140-40A5-B6A5-64067BCF796E}" destId="{BD2E93F9-0E4C-4A6B-8D5D-5A42048B184D}" srcOrd="1" destOrd="0" presId="urn:microsoft.com/office/officeart/2005/8/layout/orgChart1"/>
    <dgm:cxn modelId="{B28A695F-417F-41C5-8AB6-DD54365E86D5}" type="presOf" srcId="{5FDB8866-12F8-4BE4-9F62-8EDB86B8BE3B}" destId="{18C0E7F1-6E1E-4A7A-904F-CC2FA7885111}" srcOrd="1" destOrd="0" presId="urn:microsoft.com/office/officeart/2005/8/layout/orgChart1"/>
    <dgm:cxn modelId="{E6098C32-724C-4E18-892F-F61B470252F3}" type="presOf" srcId="{F140185A-C839-4B4D-9D6A-08C360C78E28}" destId="{231E7416-DE77-456E-92A0-F69194341913}" srcOrd="1" destOrd="0" presId="urn:microsoft.com/office/officeart/2005/8/layout/orgChart1"/>
    <dgm:cxn modelId="{60491D70-8A91-4E18-8B49-3C902780BF45}" type="presOf" srcId="{4E01B11D-7FB8-48CA-B811-D319B857B318}" destId="{F73CC27A-2B5F-4CD7-9215-A0D8764A33C6}" srcOrd="0" destOrd="0" presId="urn:microsoft.com/office/officeart/2005/8/layout/orgChart1"/>
    <dgm:cxn modelId="{8AD91C82-121A-4F8F-B5A5-3BAC549BBA34}" type="presOf" srcId="{5FDB8866-12F8-4BE4-9F62-8EDB86B8BE3B}" destId="{6DF79B01-342C-4DCE-8BE6-793425280C6C}" srcOrd="0" destOrd="0" presId="urn:microsoft.com/office/officeart/2005/8/layout/orgChart1"/>
    <dgm:cxn modelId="{3C202475-F20A-4C7B-BB2F-D8597618C731}" type="presOf" srcId="{1AEB03DB-A260-4DF2-A71E-D8FE374ED8AE}" destId="{18BDC4E3-C392-4F81-AF3D-56CBAFC19A25}" srcOrd="0" destOrd="0" presId="urn:microsoft.com/office/officeart/2005/8/layout/orgChart1"/>
    <dgm:cxn modelId="{4254B1DA-F7B8-4843-9E0B-631A885EC28F}" type="presOf" srcId="{C1150C76-19C2-46A6-9F3F-6F821EA003D3}" destId="{D2451B67-4383-4FBF-BFC3-7F4FA9528D33}" srcOrd="1" destOrd="0" presId="urn:microsoft.com/office/officeart/2005/8/layout/orgChart1"/>
    <dgm:cxn modelId="{363A0D06-98FD-4C1B-BC4D-905E5EB77000}" type="presOf" srcId="{9D46A96F-98C8-415F-84A0-7AD6BA34B197}" destId="{C4D2CAF5-3CF9-4E77-813A-0E3DEBEA1200}" srcOrd="0" destOrd="0" presId="urn:microsoft.com/office/officeart/2005/8/layout/orgChart1"/>
    <dgm:cxn modelId="{8D51B4A8-C2AB-4E92-9B14-D8A37FC21130}" type="presOf" srcId="{0530DD12-F140-40A5-B6A5-64067BCF796E}" destId="{CAB41620-FA58-4AA4-8155-D6F2BE81AD9F}" srcOrd="0" destOrd="0" presId="urn:microsoft.com/office/officeart/2005/8/layout/orgChart1"/>
    <dgm:cxn modelId="{5F2C9FB8-3CF4-44E4-AE65-421062CECEF6}" type="presOf" srcId="{E154C34E-290F-46C4-9F33-85109E0156FD}" destId="{AC53E92D-B625-43D5-B0F4-E0C674A61BC2}" srcOrd="1" destOrd="0" presId="urn:microsoft.com/office/officeart/2005/8/layout/orgChart1"/>
    <dgm:cxn modelId="{30B5CA43-421F-421C-BFD7-2FA48B1F5D69}" type="presOf" srcId="{C1150C76-19C2-46A6-9F3F-6F821EA003D3}" destId="{56CC1152-A84B-4E3D-BF81-43A24A20C70E}" srcOrd="0" destOrd="0" presId="urn:microsoft.com/office/officeart/2005/8/layout/orgChart1"/>
    <dgm:cxn modelId="{AB4AB736-30C3-42C2-99F7-B91FDC3246AE}" type="presOf" srcId="{B9568823-7009-4EAE-BFA7-43E687674640}" destId="{0516D432-D970-4DC5-8726-D2954D418932}" srcOrd="0" destOrd="0" presId="urn:microsoft.com/office/officeart/2005/8/layout/orgChart1"/>
    <dgm:cxn modelId="{FBA609F0-72DC-40C2-81A3-7BABC3DB7D55}" type="presOf" srcId="{83CC0AB1-B5C2-4688-85ED-FA6CFBAC1D96}" destId="{671A2924-0526-4556-9859-5C7A0DCD975D}" srcOrd="1" destOrd="0" presId="urn:microsoft.com/office/officeart/2005/8/layout/orgChart1"/>
    <dgm:cxn modelId="{B2828072-5762-4158-B287-851B7E390A60}" type="presOf" srcId="{AB406697-484E-4E15-A638-F504E9358B08}" destId="{311E5AE1-F6D5-455F-88A1-E39AA1535E38}" srcOrd="0" destOrd="0" presId="urn:microsoft.com/office/officeart/2005/8/layout/orgChart1"/>
    <dgm:cxn modelId="{2C99F145-7408-4365-B234-BD471158F38F}" type="presOf" srcId="{F140185A-C839-4B4D-9D6A-08C360C78E28}" destId="{3259A6D9-F9C4-4153-9123-2E6DB967906C}" srcOrd="0" destOrd="0" presId="urn:microsoft.com/office/officeart/2005/8/layout/orgChart1"/>
    <dgm:cxn modelId="{AA0ED66A-369B-4107-BACC-AEDDD12FDDED}" type="presOf" srcId="{8E851C73-F112-4438-9EC0-0D7B90134E06}" destId="{FBF55B0C-5E23-4363-9B45-1614D437DBA5}" srcOrd="0" destOrd="0" presId="urn:microsoft.com/office/officeart/2005/8/layout/orgChart1"/>
    <dgm:cxn modelId="{1B543503-3B82-47A8-BE6E-651CF1C49A78}" srcId="{B8F92AD3-1156-4289-B30A-2F4CF81A04D0}" destId="{AF7D8FDD-8D8A-4120-9AE6-9801DE796D56}" srcOrd="2" destOrd="0" parTransId="{B11C4BFC-9328-4B7D-9CB1-4495CC8C8796}" sibTransId="{36C839E2-3E44-4FA4-97CF-D776765A7338}"/>
    <dgm:cxn modelId="{6DC3CC76-2E6E-4A07-9C9C-2C71E14F4FEF}" srcId="{B8F92AD3-1156-4289-B30A-2F4CF81A04D0}" destId="{5BD1B7D6-88BA-4431-9AEA-0D8A2D486860}" srcOrd="1" destOrd="0" parTransId="{9950CFB8-04EE-41C6-B38B-E4F9D93070A7}" sibTransId="{A565BB28-7D09-4E54-8A6E-B88DD62444CD}"/>
    <dgm:cxn modelId="{1857DFE2-E50B-4D32-BF46-02C86234B345}" type="presOf" srcId="{5BD1B7D6-88BA-4431-9AEA-0D8A2D486860}" destId="{FE13BB18-ED87-4BE2-BDC2-F79DA7B6CF3D}" srcOrd="1" destOrd="0" presId="urn:microsoft.com/office/officeart/2005/8/layout/orgChart1"/>
    <dgm:cxn modelId="{C63B0C6B-CF28-4B18-B8C8-36DB7E14358F}" srcId="{5FDB8866-12F8-4BE4-9F62-8EDB86B8BE3B}" destId="{B8F92AD3-1156-4289-B30A-2F4CF81A04D0}" srcOrd="1" destOrd="0" parTransId="{B9568823-7009-4EAE-BFA7-43E687674640}" sibTransId="{5A7EAD95-6618-4C97-8A42-123E35B2D1F0}"/>
    <dgm:cxn modelId="{A3BD386B-B3A3-454D-89C6-F8BABDBB1497}" type="presOf" srcId="{AF7D8FDD-8D8A-4120-9AE6-9801DE796D56}" destId="{DFF414F2-4FA2-4524-A2D0-EA8B07D4E05E}" srcOrd="1" destOrd="0" presId="urn:microsoft.com/office/officeart/2005/8/layout/orgChart1"/>
    <dgm:cxn modelId="{D697D8BB-A618-49A9-8C81-ECA2301EEB37}" type="presOf" srcId="{4E01B11D-7FB8-48CA-B811-D319B857B318}" destId="{73C533FA-E26E-48D0-ABFB-DA72D1FD316F}" srcOrd="1" destOrd="0" presId="urn:microsoft.com/office/officeart/2005/8/layout/orgChart1"/>
    <dgm:cxn modelId="{C1EA8AB8-3A66-47E5-9815-3BB3723692BD}" type="presOf" srcId="{B11C4BFC-9328-4B7D-9CB1-4495CC8C8796}" destId="{3B7D6736-C89E-4D14-8A4A-5ADB4D02EDB4}" srcOrd="0" destOrd="0" presId="urn:microsoft.com/office/officeart/2005/8/layout/orgChart1"/>
    <dgm:cxn modelId="{1EF1449E-4D73-41F9-94AB-83E80FBD29C1}" type="presParOf" srcId="{265B17C2-DBB8-4CAD-A244-5E292852C3EF}" destId="{10B9EF4C-EDBD-4A7D-BCFC-E193358E9B8A}" srcOrd="0" destOrd="0" presId="urn:microsoft.com/office/officeart/2005/8/layout/orgChart1"/>
    <dgm:cxn modelId="{3FE58054-0EB1-46CA-89F0-78AC6D8F9CD0}" type="presParOf" srcId="{10B9EF4C-EDBD-4A7D-BCFC-E193358E9B8A}" destId="{F0428209-7EDD-427F-A095-CC6F7FF1BEF1}" srcOrd="0" destOrd="0" presId="urn:microsoft.com/office/officeart/2005/8/layout/orgChart1"/>
    <dgm:cxn modelId="{A7251EC4-1FFE-4036-BC62-86B28397CB0D}" type="presParOf" srcId="{F0428209-7EDD-427F-A095-CC6F7FF1BEF1}" destId="{6DF79B01-342C-4DCE-8BE6-793425280C6C}" srcOrd="0" destOrd="0" presId="urn:microsoft.com/office/officeart/2005/8/layout/orgChart1"/>
    <dgm:cxn modelId="{05CED888-5061-4765-B80D-37F47DAB4AED}" type="presParOf" srcId="{F0428209-7EDD-427F-A095-CC6F7FF1BEF1}" destId="{18C0E7F1-6E1E-4A7A-904F-CC2FA7885111}" srcOrd="1" destOrd="0" presId="urn:microsoft.com/office/officeart/2005/8/layout/orgChart1"/>
    <dgm:cxn modelId="{BC174EC2-4AE3-480A-9CC5-2730DE749126}" type="presParOf" srcId="{10B9EF4C-EDBD-4A7D-BCFC-E193358E9B8A}" destId="{ED5EFF24-F851-454C-9E2C-CED51E281329}" srcOrd="1" destOrd="0" presId="urn:microsoft.com/office/officeart/2005/8/layout/orgChart1"/>
    <dgm:cxn modelId="{67F5A1AF-AAE0-4400-9B64-6D76CFC47BA3}" type="presParOf" srcId="{ED5EFF24-F851-454C-9E2C-CED51E281329}" destId="{FBF55B0C-5E23-4363-9B45-1614D437DBA5}" srcOrd="0" destOrd="0" presId="urn:microsoft.com/office/officeart/2005/8/layout/orgChart1"/>
    <dgm:cxn modelId="{BECB6568-43FB-4673-AA24-DB62DE95F601}" type="presParOf" srcId="{ED5EFF24-F851-454C-9E2C-CED51E281329}" destId="{71ABB7A3-E86E-466D-85DB-28E8E5676B28}" srcOrd="1" destOrd="0" presId="urn:microsoft.com/office/officeart/2005/8/layout/orgChart1"/>
    <dgm:cxn modelId="{01B24BCB-AD7C-433D-8D40-F3BF0B653843}" type="presParOf" srcId="{71ABB7A3-E86E-466D-85DB-28E8E5676B28}" destId="{E6FF0FED-578C-46C9-B1C3-EC3F44527757}" srcOrd="0" destOrd="0" presId="urn:microsoft.com/office/officeart/2005/8/layout/orgChart1"/>
    <dgm:cxn modelId="{3324CF7C-4AF6-4848-AA3F-B5874370E18C}" type="presParOf" srcId="{E6FF0FED-578C-46C9-B1C3-EC3F44527757}" destId="{CAB41620-FA58-4AA4-8155-D6F2BE81AD9F}" srcOrd="0" destOrd="0" presId="urn:microsoft.com/office/officeart/2005/8/layout/orgChart1"/>
    <dgm:cxn modelId="{FB3D3444-9D34-42F8-A21E-D9BAC6B8235C}" type="presParOf" srcId="{E6FF0FED-578C-46C9-B1C3-EC3F44527757}" destId="{BD2E93F9-0E4C-4A6B-8D5D-5A42048B184D}" srcOrd="1" destOrd="0" presId="urn:microsoft.com/office/officeart/2005/8/layout/orgChart1"/>
    <dgm:cxn modelId="{2C728D1F-751E-448E-92A8-22E999F395D2}" type="presParOf" srcId="{71ABB7A3-E86E-466D-85DB-28E8E5676B28}" destId="{B3901E22-4920-468D-B738-CE98AE4FD054}" srcOrd="1" destOrd="0" presId="urn:microsoft.com/office/officeart/2005/8/layout/orgChart1"/>
    <dgm:cxn modelId="{58101A7E-E299-449B-98D4-136744E75B12}" type="presParOf" srcId="{B3901E22-4920-468D-B738-CE98AE4FD054}" destId="{18BDC4E3-C392-4F81-AF3D-56CBAFC19A25}" srcOrd="0" destOrd="0" presId="urn:microsoft.com/office/officeart/2005/8/layout/orgChart1"/>
    <dgm:cxn modelId="{65BA3F39-3445-40E7-8113-9CE75A90330E}" type="presParOf" srcId="{B3901E22-4920-468D-B738-CE98AE4FD054}" destId="{7C97B773-E2DF-4BC7-9F20-77FBA0816E6B}" srcOrd="1" destOrd="0" presId="urn:microsoft.com/office/officeart/2005/8/layout/orgChart1"/>
    <dgm:cxn modelId="{58BC346B-ADD6-48DA-B21A-74C2B06A0595}" type="presParOf" srcId="{7C97B773-E2DF-4BC7-9F20-77FBA0816E6B}" destId="{C80B2B2E-0066-4EC5-92B6-EDBB5240B60C}" srcOrd="0" destOrd="0" presId="urn:microsoft.com/office/officeart/2005/8/layout/orgChart1"/>
    <dgm:cxn modelId="{422B2052-ACA8-4514-8067-967C8F2AAFE7}" type="presParOf" srcId="{C80B2B2E-0066-4EC5-92B6-EDBB5240B60C}" destId="{56CC1152-A84B-4E3D-BF81-43A24A20C70E}" srcOrd="0" destOrd="0" presId="urn:microsoft.com/office/officeart/2005/8/layout/orgChart1"/>
    <dgm:cxn modelId="{31832946-FEDD-4E21-A2F6-590CF6F49F37}" type="presParOf" srcId="{C80B2B2E-0066-4EC5-92B6-EDBB5240B60C}" destId="{D2451B67-4383-4FBF-BFC3-7F4FA9528D33}" srcOrd="1" destOrd="0" presId="urn:microsoft.com/office/officeart/2005/8/layout/orgChart1"/>
    <dgm:cxn modelId="{884FE610-C093-414D-9A1D-4F04B1E810BB}" type="presParOf" srcId="{7C97B773-E2DF-4BC7-9F20-77FBA0816E6B}" destId="{B9204795-1314-40E8-B2FB-48E74C40B528}" srcOrd="1" destOrd="0" presId="urn:microsoft.com/office/officeart/2005/8/layout/orgChart1"/>
    <dgm:cxn modelId="{861881B2-2275-44B0-A8DF-B3B7376ADBE6}" type="presParOf" srcId="{7C97B773-E2DF-4BC7-9F20-77FBA0816E6B}" destId="{E2118279-F955-4590-9114-3558741FD991}" srcOrd="2" destOrd="0" presId="urn:microsoft.com/office/officeart/2005/8/layout/orgChart1"/>
    <dgm:cxn modelId="{F365A346-3FBF-429A-89F4-65034F276BC9}" type="presParOf" srcId="{B3901E22-4920-468D-B738-CE98AE4FD054}" destId="{311E5AE1-F6D5-455F-88A1-E39AA1535E38}" srcOrd="2" destOrd="0" presId="urn:microsoft.com/office/officeart/2005/8/layout/orgChart1"/>
    <dgm:cxn modelId="{2C17F144-153C-451D-8E5E-8C14F0E727A0}" type="presParOf" srcId="{B3901E22-4920-468D-B738-CE98AE4FD054}" destId="{348E6642-CF25-42A3-A351-3ED1F9882EAB}" srcOrd="3" destOrd="0" presId="urn:microsoft.com/office/officeart/2005/8/layout/orgChart1"/>
    <dgm:cxn modelId="{972678FA-134D-45B5-B6A3-1FD6850BFCD4}" type="presParOf" srcId="{348E6642-CF25-42A3-A351-3ED1F9882EAB}" destId="{D855187D-1EC1-4E18-9129-8E69FBD52376}" srcOrd="0" destOrd="0" presId="urn:microsoft.com/office/officeart/2005/8/layout/orgChart1"/>
    <dgm:cxn modelId="{50DAC1AB-A554-4D70-8F18-A63057B00F27}" type="presParOf" srcId="{D855187D-1EC1-4E18-9129-8E69FBD52376}" destId="{CCF57B59-A0E6-4BB7-B2E5-62C4B8B627BD}" srcOrd="0" destOrd="0" presId="urn:microsoft.com/office/officeart/2005/8/layout/orgChart1"/>
    <dgm:cxn modelId="{F15C63E5-34AB-4952-B25B-371E9E27B557}" type="presParOf" srcId="{D855187D-1EC1-4E18-9129-8E69FBD52376}" destId="{671A2924-0526-4556-9859-5C7A0DCD975D}" srcOrd="1" destOrd="0" presId="urn:microsoft.com/office/officeart/2005/8/layout/orgChart1"/>
    <dgm:cxn modelId="{93D6966A-1513-4E08-A820-38D1F092822F}" type="presParOf" srcId="{348E6642-CF25-42A3-A351-3ED1F9882EAB}" destId="{E5B87528-5185-479E-97C0-39413F4C73FF}" srcOrd="1" destOrd="0" presId="urn:microsoft.com/office/officeart/2005/8/layout/orgChart1"/>
    <dgm:cxn modelId="{73DA95AF-3C26-4C85-A6E3-C72E161B1540}" type="presParOf" srcId="{348E6642-CF25-42A3-A351-3ED1F9882EAB}" destId="{F1BB86FD-126F-4E32-A711-1A9A588BE45A}" srcOrd="2" destOrd="0" presId="urn:microsoft.com/office/officeart/2005/8/layout/orgChart1"/>
    <dgm:cxn modelId="{2BF9FA73-06FF-441B-A243-18304F03FE5D}" type="presParOf" srcId="{B3901E22-4920-468D-B738-CE98AE4FD054}" destId="{CAF5F1E3-D308-4D20-8C81-2DC766F58ED3}" srcOrd="4" destOrd="0" presId="urn:microsoft.com/office/officeart/2005/8/layout/orgChart1"/>
    <dgm:cxn modelId="{A55ECB63-8469-41E6-9973-999AC76010CC}" type="presParOf" srcId="{B3901E22-4920-468D-B738-CE98AE4FD054}" destId="{47965EC2-6B0A-4ECE-A57A-59D9F196FD6B}" srcOrd="5" destOrd="0" presId="urn:microsoft.com/office/officeart/2005/8/layout/orgChart1"/>
    <dgm:cxn modelId="{C9AFB7B7-CC15-46C4-A096-EEAA44943621}" type="presParOf" srcId="{47965EC2-6B0A-4ECE-A57A-59D9F196FD6B}" destId="{2618AEF7-C2CF-42FD-8334-474C97EDE787}" srcOrd="0" destOrd="0" presId="urn:microsoft.com/office/officeart/2005/8/layout/orgChart1"/>
    <dgm:cxn modelId="{7E4A6CBF-029E-4162-AC8F-FD92F25361BE}" type="presParOf" srcId="{2618AEF7-C2CF-42FD-8334-474C97EDE787}" destId="{F73CC27A-2B5F-4CD7-9215-A0D8764A33C6}" srcOrd="0" destOrd="0" presId="urn:microsoft.com/office/officeart/2005/8/layout/orgChart1"/>
    <dgm:cxn modelId="{4922F686-B562-4FE9-967B-BD562F1F2D2C}" type="presParOf" srcId="{2618AEF7-C2CF-42FD-8334-474C97EDE787}" destId="{73C533FA-E26E-48D0-ABFB-DA72D1FD316F}" srcOrd="1" destOrd="0" presId="urn:microsoft.com/office/officeart/2005/8/layout/orgChart1"/>
    <dgm:cxn modelId="{7D339337-D21D-473C-ADB8-4E4BE52F1436}" type="presParOf" srcId="{47965EC2-6B0A-4ECE-A57A-59D9F196FD6B}" destId="{A140EDA5-9DA6-459A-9068-8C09D12ED99C}" srcOrd="1" destOrd="0" presId="urn:microsoft.com/office/officeart/2005/8/layout/orgChart1"/>
    <dgm:cxn modelId="{CA744ECF-E6E2-442A-B477-84CB30DF70CA}" type="presParOf" srcId="{47965EC2-6B0A-4ECE-A57A-59D9F196FD6B}" destId="{3CE7A687-8603-4F47-AC1C-0883534893F1}" srcOrd="2" destOrd="0" presId="urn:microsoft.com/office/officeart/2005/8/layout/orgChart1"/>
    <dgm:cxn modelId="{13AB1311-2FAC-4B85-9194-EAD12682DF1E}" type="presParOf" srcId="{71ABB7A3-E86E-466D-85DB-28E8E5676B28}" destId="{67DD5483-D7B6-4BB1-B2AF-66135AA2BD86}" srcOrd="2" destOrd="0" presId="urn:microsoft.com/office/officeart/2005/8/layout/orgChart1"/>
    <dgm:cxn modelId="{87663130-D5B5-4BF7-BD55-DB593EF2A02D}" type="presParOf" srcId="{ED5EFF24-F851-454C-9E2C-CED51E281329}" destId="{0516D432-D970-4DC5-8726-D2954D418932}" srcOrd="2" destOrd="0" presId="urn:microsoft.com/office/officeart/2005/8/layout/orgChart1"/>
    <dgm:cxn modelId="{DC53CD5B-C94E-402B-B497-BA6D743E4A81}" type="presParOf" srcId="{ED5EFF24-F851-454C-9E2C-CED51E281329}" destId="{AB09F189-3193-4764-8562-38B3269BD75E}" srcOrd="3" destOrd="0" presId="urn:microsoft.com/office/officeart/2005/8/layout/orgChart1"/>
    <dgm:cxn modelId="{C2B5F083-4A29-44C8-904E-70B2B32EAD7A}" type="presParOf" srcId="{AB09F189-3193-4764-8562-38B3269BD75E}" destId="{03EDF595-22AF-421B-8B2C-D9896DD0D71F}" srcOrd="0" destOrd="0" presId="urn:microsoft.com/office/officeart/2005/8/layout/orgChart1"/>
    <dgm:cxn modelId="{DD3A0BBB-3750-4B22-90BF-7FE39F27917B}" type="presParOf" srcId="{03EDF595-22AF-421B-8B2C-D9896DD0D71F}" destId="{3B9095A3-89F6-42F9-94AA-73B08940374A}" srcOrd="0" destOrd="0" presId="urn:microsoft.com/office/officeart/2005/8/layout/orgChart1"/>
    <dgm:cxn modelId="{16F83F07-1A15-44A0-95EF-0A9278AB85FE}" type="presParOf" srcId="{03EDF595-22AF-421B-8B2C-D9896DD0D71F}" destId="{D0E649D1-C2AA-4A6F-B622-284BE82C58E4}" srcOrd="1" destOrd="0" presId="urn:microsoft.com/office/officeart/2005/8/layout/orgChart1"/>
    <dgm:cxn modelId="{27616C22-83C3-47FA-8A43-9A795EBB2B88}" type="presParOf" srcId="{AB09F189-3193-4764-8562-38B3269BD75E}" destId="{44D075C9-27FE-45E8-8932-37E16AE7961E}" srcOrd="1" destOrd="0" presId="urn:microsoft.com/office/officeart/2005/8/layout/orgChart1"/>
    <dgm:cxn modelId="{D8872440-2497-4648-97F6-9800143134FE}" type="presParOf" srcId="{44D075C9-27FE-45E8-8932-37E16AE7961E}" destId="{C4D2CAF5-3CF9-4E77-813A-0E3DEBEA1200}" srcOrd="0" destOrd="0" presId="urn:microsoft.com/office/officeart/2005/8/layout/orgChart1"/>
    <dgm:cxn modelId="{0D143122-2829-443B-9340-CF6FB6E839E2}" type="presParOf" srcId="{44D075C9-27FE-45E8-8932-37E16AE7961E}" destId="{97CCE09E-CBF5-49C9-AFC1-FD72A1EE95F7}" srcOrd="1" destOrd="0" presId="urn:microsoft.com/office/officeart/2005/8/layout/orgChart1"/>
    <dgm:cxn modelId="{F57B2162-7686-4935-97B1-A3A56F8B9378}" type="presParOf" srcId="{97CCE09E-CBF5-49C9-AFC1-FD72A1EE95F7}" destId="{C508F594-071D-47C5-B5B5-FF759CAB26BF}" srcOrd="0" destOrd="0" presId="urn:microsoft.com/office/officeart/2005/8/layout/orgChart1"/>
    <dgm:cxn modelId="{8CDB6EB7-BD1D-4E11-8077-26C3CD21CE6C}" type="presParOf" srcId="{C508F594-071D-47C5-B5B5-FF759CAB26BF}" destId="{3259A6D9-F9C4-4153-9123-2E6DB967906C}" srcOrd="0" destOrd="0" presId="urn:microsoft.com/office/officeart/2005/8/layout/orgChart1"/>
    <dgm:cxn modelId="{33F33D03-85A9-4DB1-8E9C-186F708FC210}" type="presParOf" srcId="{C508F594-071D-47C5-B5B5-FF759CAB26BF}" destId="{231E7416-DE77-456E-92A0-F69194341913}" srcOrd="1" destOrd="0" presId="urn:microsoft.com/office/officeart/2005/8/layout/orgChart1"/>
    <dgm:cxn modelId="{9004F6DE-9DB1-4286-B7DC-A9E9EA10FF47}" type="presParOf" srcId="{97CCE09E-CBF5-49C9-AFC1-FD72A1EE95F7}" destId="{4B433D22-FFB9-4C08-9DA2-3DAD77C59814}" srcOrd="1" destOrd="0" presId="urn:microsoft.com/office/officeart/2005/8/layout/orgChart1"/>
    <dgm:cxn modelId="{772B8CDA-5A96-4F8F-8072-33184722F2D0}" type="presParOf" srcId="{97CCE09E-CBF5-49C9-AFC1-FD72A1EE95F7}" destId="{1814AF4D-DCA3-479C-B18F-87D10CA25847}" srcOrd="2" destOrd="0" presId="urn:microsoft.com/office/officeart/2005/8/layout/orgChart1"/>
    <dgm:cxn modelId="{63D09401-8EFA-4F52-9DAA-5A601BC72D2B}" type="presParOf" srcId="{44D075C9-27FE-45E8-8932-37E16AE7961E}" destId="{ED52CE9E-ED2A-4557-BC4B-E4EB78B96B0A}" srcOrd="2" destOrd="0" presId="urn:microsoft.com/office/officeart/2005/8/layout/orgChart1"/>
    <dgm:cxn modelId="{750C68EC-DF78-4017-868D-D6DD7773437A}" type="presParOf" srcId="{44D075C9-27FE-45E8-8932-37E16AE7961E}" destId="{B0DE2088-A6F4-48FB-8577-451D176CFE56}" srcOrd="3" destOrd="0" presId="urn:microsoft.com/office/officeart/2005/8/layout/orgChart1"/>
    <dgm:cxn modelId="{F1717EEA-158C-40A2-AB37-12CF7124A6B2}" type="presParOf" srcId="{B0DE2088-A6F4-48FB-8577-451D176CFE56}" destId="{D09CA3FF-EA20-4C2E-947E-3218657731CA}" srcOrd="0" destOrd="0" presId="urn:microsoft.com/office/officeart/2005/8/layout/orgChart1"/>
    <dgm:cxn modelId="{1F31E7FE-670C-4700-8B86-63C75D5E34DC}" type="presParOf" srcId="{D09CA3FF-EA20-4C2E-947E-3218657731CA}" destId="{FBF5C847-A72A-4AD0-A9CB-DB7805213740}" srcOrd="0" destOrd="0" presId="urn:microsoft.com/office/officeart/2005/8/layout/orgChart1"/>
    <dgm:cxn modelId="{1DDFA163-BD5A-48A9-9A60-FEF07063F73D}" type="presParOf" srcId="{D09CA3FF-EA20-4C2E-947E-3218657731CA}" destId="{FE13BB18-ED87-4BE2-BDC2-F79DA7B6CF3D}" srcOrd="1" destOrd="0" presId="urn:microsoft.com/office/officeart/2005/8/layout/orgChart1"/>
    <dgm:cxn modelId="{B0BCBED6-DF5A-43D8-BEA1-42876681B740}" type="presParOf" srcId="{B0DE2088-A6F4-48FB-8577-451D176CFE56}" destId="{ED9E1A91-6DD3-4FB9-AEB1-16BF7B289EBA}" srcOrd="1" destOrd="0" presId="urn:microsoft.com/office/officeart/2005/8/layout/orgChart1"/>
    <dgm:cxn modelId="{DD554588-05E6-4689-8D88-622046EB80EA}" type="presParOf" srcId="{B0DE2088-A6F4-48FB-8577-451D176CFE56}" destId="{5B0E3E6E-CBBE-4FA5-B2C1-DD249EAB7149}" srcOrd="2" destOrd="0" presId="urn:microsoft.com/office/officeart/2005/8/layout/orgChart1"/>
    <dgm:cxn modelId="{37F5DDEC-7305-4D56-A510-E01C4E3030F5}" type="presParOf" srcId="{44D075C9-27FE-45E8-8932-37E16AE7961E}" destId="{3B7D6736-C89E-4D14-8A4A-5ADB4D02EDB4}" srcOrd="4" destOrd="0" presId="urn:microsoft.com/office/officeart/2005/8/layout/orgChart1"/>
    <dgm:cxn modelId="{322C86CE-C720-4F3E-A053-17751D877A1A}" type="presParOf" srcId="{44D075C9-27FE-45E8-8932-37E16AE7961E}" destId="{24591242-B71C-4B67-AB03-3841CE754CC8}" srcOrd="5" destOrd="0" presId="urn:microsoft.com/office/officeart/2005/8/layout/orgChart1"/>
    <dgm:cxn modelId="{C5EEC372-5115-4194-B915-6FA68D48A4BE}" type="presParOf" srcId="{24591242-B71C-4B67-AB03-3841CE754CC8}" destId="{0F98F110-8D67-49AF-93B7-3FEB9CDA2496}" srcOrd="0" destOrd="0" presId="urn:microsoft.com/office/officeart/2005/8/layout/orgChart1"/>
    <dgm:cxn modelId="{D61455E7-998D-42F4-BFDD-5AA44F91CAF3}" type="presParOf" srcId="{0F98F110-8D67-49AF-93B7-3FEB9CDA2496}" destId="{A44314E9-9EF0-48A9-AA66-476ECD8E9880}" srcOrd="0" destOrd="0" presId="urn:microsoft.com/office/officeart/2005/8/layout/orgChart1"/>
    <dgm:cxn modelId="{C6AF5A4B-A9DE-47A8-8DD3-9A6EB481DEC4}" type="presParOf" srcId="{0F98F110-8D67-49AF-93B7-3FEB9CDA2496}" destId="{DFF414F2-4FA2-4524-A2D0-EA8B07D4E05E}" srcOrd="1" destOrd="0" presId="urn:microsoft.com/office/officeart/2005/8/layout/orgChart1"/>
    <dgm:cxn modelId="{10BDF6AF-0B31-49B8-BB62-E95B695F3D7C}" type="presParOf" srcId="{24591242-B71C-4B67-AB03-3841CE754CC8}" destId="{A2E2C588-F591-41C2-8D6E-FA419AB1B68D}" srcOrd="1" destOrd="0" presId="urn:microsoft.com/office/officeart/2005/8/layout/orgChart1"/>
    <dgm:cxn modelId="{63186632-EB14-4D6E-9894-4F3B8CFBD0A2}" type="presParOf" srcId="{24591242-B71C-4B67-AB03-3841CE754CC8}" destId="{E3FB991C-7A15-4F4A-BAB0-8E6341F8A798}" srcOrd="2" destOrd="0" presId="urn:microsoft.com/office/officeart/2005/8/layout/orgChart1"/>
    <dgm:cxn modelId="{011055E3-B25C-4E9F-AB23-C47ACEA6A6A1}" type="presParOf" srcId="{AB09F189-3193-4764-8562-38B3269BD75E}" destId="{897BAEB3-453E-49A8-AE69-632090E3A3DF}" srcOrd="2" destOrd="0" presId="urn:microsoft.com/office/officeart/2005/8/layout/orgChart1"/>
    <dgm:cxn modelId="{B3496214-E928-4E8C-8104-3AA0D54E5210}" type="presParOf" srcId="{10B9EF4C-EDBD-4A7D-BCFC-E193358E9B8A}" destId="{F154B3F6-1180-44EE-A11D-4AC21CD4D9C2}" srcOrd="2" destOrd="0" presId="urn:microsoft.com/office/officeart/2005/8/layout/orgChart1"/>
    <dgm:cxn modelId="{B91E6212-7CF0-46E0-869E-8466238CEEB5}" type="presParOf" srcId="{265B17C2-DBB8-4CAD-A244-5E292852C3EF}" destId="{0B4EF04C-3F40-4FC1-8C53-4A0B156DCDCC}" srcOrd="1" destOrd="0" presId="urn:microsoft.com/office/officeart/2005/8/layout/orgChart1"/>
    <dgm:cxn modelId="{365F6678-3D92-4722-BE7B-36D98BE89CC7}" type="presParOf" srcId="{0B4EF04C-3F40-4FC1-8C53-4A0B156DCDCC}" destId="{B72130C9-C345-46B9-9149-D483349EBE0C}" srcOrd="0" destOrd="0" presId="urn:microsoft.com/office/officeart/2005/8/layout/orgChart1"/>
    <dgm:cxn modelId="{51E9B701-5919-40F9-B18C-EF4D046DEE6D}" type="presParOf" srcId="{B72130C9-C345-46B9-9149-D483349EBE0C}" destId="{5053714E-C24F-4BF4-8C4B-3311EF347656}" srcOrd="0" destOrd="0" presId="urn:microsoft.com/office/officeart/2005/8/layout/orgChart1"/>
    <dgm:cxn modelId="{C5FFF3BB-0986-49A5-87B2-C224BA108524}" type="presParOf" srcId="{B72130C9-C345-46B9-9149-D483349EBE0C}" destId="{AC53E92D-B625-43D5-B0F4-E0C674A61BC2}" srcOrd="1" destOrd="0" presId="urn:microsoft.com/office/officeart/2005/8/layout/orgChart1"/>
    <dgm:cxn modelId="{4964DF3D-2A05-4545-B4AF-199F4CFBC867}" type="presParOf" srcId="{0B4EF04C-3F40-4FC1-8C53-4A0B156DCDCC}" destId="{5D6D69F0-4436-4277-9A36-00A6D8DEA3DB}" srcOrd="1" destOrd="0" presId="urn:microsoft.com/office/officeart/2005/8/layout/orgChart1"/>
    <dgm:cxn modelId="{F3EED9CE-71D0-423D-9CD6-F84B93A5EFBA}" type="presParOf" srcId="{0B4EF04C-3F40-4FC1-8C53-4A0B156DCDCC}" destId="{91BA9C60-3201-4C0B-8075-A3EDB5368280}" srcOrd="2" destOrd="0" presId="urn:microsoft.com/office/officeart/2005/8/layout/orgChart1"/>
  </dgm:cxnLst>
  <dgm:bg/>
  <dgm:whole/>
  <dgm:extLst>
    <a:ext uri="http://schemas.microsoft.com/office/drawing/2008/diagram">
      <dsp:dataModelExt xmlns:dsp="http://schemas.microsoft.com/office/drawing/2008/diagram" relId="rId9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82BE1CB-4342-47DD-8305-9938D1D485D8}"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s-ES"/>
        </a:p>
      </dgm:t>
    </dgm:pt>
    <dgm:pt modelId="{C0EA19C4-3BBE-4906-90E4-7FCB56A343B0}">
      <dgm:prSet phldrT="[Texto]"/>
      <dgm:spPr/>
      <dgm:t>
        <a:bodyPr/>
        <a:lstStyle/>
        <a:p>
          <a:r>
            <a:rPr lang="es-ES"/>
            <a:t>Privacidad</a:t>
          </a:r>
        </a:p>
      </dgm:t>
    </dgm:pt>
    <dgm:pt modelId="{8CB9A99C-34BA-48C2-8FEA-3A2C45DA3998}" type="parTrans" cxnId="{1A04229E-48F0-4253-B186-6BB1EDB051E1}">
      <dgm:prSet/>
      <dgm:spPr/>
      <dgm:t>
        <a:bodyPr/>
        <a:lstStyle/>
        <a:p>
          <a:endParaRPr lang="es-ES"/>
        </a:p>
      </dgm:t>
    </dgm:pt>
    <dgm:pt modelId="{8BA8AAF6-BCEE-47F7-8AF2-2FB5D7488A59}" type="sibTrans" cxnId="{1A04229E-48F0-4253-B186-6BB1EDB051E1}">
      <dgm:prSet/>
      <dgm:spPr/>
      <dgm:t>
        <a:bodyPr/>
        <a:lstStyle/>
        <a:p>
          <a:endParaRPr lang="es-ES"/>
        </a:p>
      </dgm:t>
    </dgm:pt>
    <dgm:pt modelId="{112AA168-769E-4BF0-80A6-4CEE79B17009}">
      <dgm:prSet phldrT="[Texto]"/>
      <dgm:spPr/>
      <dgm:t>
        <a:bodyPr/>
        <a:lstStyle/>
        <a:p>
          <a:r>
            <a:rPr lang="es-ES"/>
            <a:t>Datos</a:t>
          </a:r>
        </a:p>
      </dgm:t>
    </dgm:pt>
    <dgm:pt modelId="{96CBB7B4-571F-401E-8ADF-B6E52265F36C}" type="parTrans" cxnId="{D814E309-9F04-49E3-954C-B3AC52B89888}">
      <dgm:prSet/>
      <dgm:spPr/>
      <dgm:t>
        <a:bodyPr/>
        <a:lstStyle/>
        <a:p>
          <a:endParaRPr lang="es-ES"/>
        </a:p>
      </dgm:t>
    </dgm:pt>
    <dgm:pt modelId="{E2BE0541-D463-4F2E-A7DE-1E484708F4D2}" type="sibTrans" cxnId="{D814E309-9F04-49E3-954C-B3AC52B89888}">
      <dgm:prSet/>
      <dgm:spPr/>
      <dgm:t>
        <a:bodyPr/>
        <a:lstStyle/>
        <a:p>
          <a:endParaRPr lang="es-ES"/>
        </a:p>
      </dgm:t>
    </dgm:pt>
    <dgm:pt modelId="{1F4A3438-65A2-431F-B1BD-2FE9F901C4B1}">
      <dgm:prSet phldrT="[Texto]"/>
      <dgm:spPr/>
      <dgm:t>
        <a:bodyPr/>
        <a:lstStyle/>
        <a:p>
          <a:r>
            <a:rPr lang="es-ES"/>
            <a:t>Como se asegurarn</a:t>
          </a:r>
        </a:p>
      </dgm:t>
    </dgm:pt>
    <dgm:pt modelId="{F41D797A-1CDB-4981-8F9D-3403F31C7A51}" type="parTrans" cxnId="{B7B19612-AE36-4B12-A711-8D8ECE8061AA}">
      <dgm:prSet/>
      <dgm:spPr/>
      <dgm:t>
        <a:bodyPr/>
        <a:lstStyle/>
        <a:p>
          <a:endParaRPr lang="es-ES"/>
        </a:p>
      </dgm:t>
    </dgm:pt>
    <dgm:pt modelId="{4B587325-61A9-4F0B-ABA0-D26BD8AF8D9C}" type="sibTrans" cxnId="{B7B19612-AE36-4B12-A711-8D8ECE8061AA}">
      <dgm:prSet/>
      <dgm:spPr/>
      <dgm:t>
        <a:bodyPr/>
        <a:lstStyle/>
        <a:p>
          <a:endParaRPr lang="es-ES"/>
        </a:p>
      </dgm:t>
    </dgm:pt>
    <dgm:pt modelId="{88AE032F-DE41-4B7C-AEE5-76E29EBB6067}">
      <dgm:prSet phldrT="[Texto]"/>
      <dgm:spPr/>
      <dgm:t>
        <a:bodyPr/>
        <a:lstStyle/>
        <a:p>
          <a:r>
            <a:rPr lang="es-ES"/>
            <a:t>Donde se aseguran</a:t>
          </a:r>
        </a:p>
      </dgm:t>
    </dgm:pt>
    <dgm:pt modelId="{C9A677BD-4002-46CC-A864-C2D7BD6B04F2}" type="parTrans" cxnId="{A6E2D02C-DD4A-4409-847A-4DC47AE44E58}">
      <dgm:prSet/>
      <dgm:spPr/>
      <dgm:t>
        <a:bodyPr/>
        <a:lstStyle/>
        <a:p>
          <a:endParaRPr lang="es-ES"/>
        </a:p>
      </dgm:t>
    </dgm:pt>
    <dgm:pt modelId="{9FE19DE7-CDB6-4E39-A716-E1050DFC4CFA}" type="sibTrans" cxnId="{A6E2D02C-DD4A-4409-847A-4DC47AE44E58}">
      <dgm:prSet/>
      <dgm:spPr/>
      <dgm:t>
        <a:bodyPr/>
        <a:lstStyle/>
        <a:p>
          <a:endParaRPr lang="es-ES"/>
        </a:p>
      </dgm:t>
    </dgm:pt>
    <dgm:pt modelId="{A8A7F74D-CFA4-45FB-9C44-3C4012B77CFF}">
      <dgm:prSet phldrT="[Texto]"/>
      <dgm:spPr/>
      <dgm:t>
        <a:bodyPr/>
        <a:lstStyle/>
        <a:p>
          <a:r>
            <a:rPr lang="es-ES"/>
            <a:t>Si es de forma local (Servidor)</a:t>
          </a:r>
        </a:p>
      </dgm:t>
    </dgm:pt>
    <dgm:pt modelId="{2CE9A5B0-297E-4519-9E53-927872D38F65}" type="parTrans" cxnId="{D3669538-7194-4451-A51A-22152D7BF438}">
      <dgm:prSet/>
      <dgm:spPr/>
      <dgm:t>
        <a:bodyPr/>
        <a:lstStyle/>
        <a:p>
          <a:endParaRPr lang="es-ES"/>
        </a:p>
      </dgm:t>
    </dgm:pt>
    <dgm:pt modelId="{7A680BD4-9DD7-4EB5-A165-160FBC089879}" type="sibTrans" cxnId="{D3669538-7194-4451-A51A-22152D7BF438}">
      <dgm:prSet/>
      <dgm:spPr/>
      <dgm:t>
        <a:bodyPr/>
        <a:lstStyle/>
        <a:p>
          <a:endParaRPr lang="es-ES"/>
        </a:p>
      </dgm:t>
    </dgm:pt>
    <dgm:pt modelId="{BB5160CE-E012-4260-9200-2D6FB6272011}">
      <dgm:prSet phldrT="[Texto]"/>
      <dgm:spPr/>
      <dgm:t>
        <a:bodyPr/>
        <a:lstStyle/>
        <a:p>
          <a:r>
            <a:rPr lang="es-ES"/>
            <a:t>En Cloud</a:t>
          </a:r>
        </a:p>
      </dgm:t>
    </dgm:pt>
    <dgm:pt modelId="{B6D1E7D0-43D4-4B02-A151-D95DFC42D47C}" type="parTrans" cxnId="{F15D94BC-3474-4D95-82DA-505212C91C41}">
      <dgm:prSet/>
      <dgm:spPr/>
      <dgm:t>
        <a:bodyPr/>
        <a:lstStyle/>
        <a:p>
          <a:endParaRPr lang="es-ES"/>
        </a:p>
      </dgm:t>
    </dgm:pt>
    <dgm:pt modelId="{D8EDFD64-52BF-4FF4-91F0-59DF4E18D31D}" type="sibTrans" cxnId="{F15D94BC-3474-4D95-82DA-505212C91C41}">
      <dgm:prSet/>
      <dgm:spPr/>
      <dgm:t>
        <a:bodyPr/>
        <a:lstStyle/>
        <a:p>
          <a:endParaRPr lang="es-ES"/>
        </a:p>
      </dgm:t>
    </dgm:pt>
    <dgm:pt modelId="{E33B60D1-9BCB-4D85-86FC-DD4A88284045}">
      <dgm:prSet phldrT="[Texto]"/>
      <dgm:spPr/>
      <dgm:t>
        <a:bodyPr/>
        <a:lstStyle/>
        <a:p>
          <a:r>
            <a:rPr lang="es-ES"/>
            <a:t>¿Quién regula esto?</a:t>
          </a:r>
        </a:p>
      </dgm:t>
    </dgm:pt>
    <dgm:pt modelId="{41B859E2-E105-4DA1-B5F2-A1B4475A1DAE}" type="parTrans" cxnId="{824ED856-507E-412E-9A3A-F846CC1F734E}">
      <dgm:prSet/>
      <dgm:spPr/>
      <dgm:t>
        <a:bodyPr/>
        <a:lstStyle/>
        <a:p>
          <a:endParaRPr lang="es-ES"/>
        </a:p>
      </dgm:t>
    </dgm:pt>
    <dgm:pt modelId="{60C3DBAE-8351-4055-85A2-2CD70B9D35CE}" type="sibTrans" cxnId="{824ED856-507E-412E-9A3A-F846CC1F734E}">
      <dgm:prSet/>
      <dgm:spPr/>
      <dgm:t>
        <a:bodyPr/>
        <a:lstStyle/>
        <a:p>
          <a:endParaRPr lang="es-ES"/>
        </a:p>
      </dgm:t>
    </dgm:pt>
    <dgm:pt modelId="{EE0BF73A-FD20-422F-8B2F-9ACB8CD6BBCF}">
      <dgm:prSet phldrT="[Texto]"/>
      <dgm:spPr/>
      <dgm:t>
        <a:bodyPr/>
        <a:lstStyle/>
        <a:p>
          <a:r>
            <a:rPr lang="es-ES"/>
            <a:t>Derechos de la información</a:t>
          </a:r>
        </a:p>
      </dgm:t>
    </dgm:pt>
    <dgm:pt modelId="{1AA8ED23-A599-4BCC-92FF-BA6849D6E068}" type="parTrans" cxnId="{CAC92A26-33DB-4387-98E4-EBF55F8A1CDC}">
      <dgm:prSet/>
      <dgm:spPr/>
      <dgm:t>
        <a:bodyPr/>
        <a:lstStyle/>
        <a:p>
          <a:endParaRPr lang="es-ES"/>
        </a:p>
      </dgm:t>
    </dgm:pt>
    <dgm:pt modelId="{00A280BB-1044-4658-875F-A43001909288}" type="sibTrans" cxnId="{CAC92A26-33DB-4387-98E4-EBF55F8A1CDC}">
      <dgm:prSet/>
      <dgm:spPr/>
      <dgm:t>
        <a:bodyPr/>
        <a:lstStyle/>
        <a:p>
          <a:endParaRPr lang="es-ES"/>
        </a:p>
      </dgm:t>
    </dgm:pt>
    <dgm:pt modelId="{1E623CCB-721F-445E-9FBA-4113C5126D74}">
      <dgm:prSet phldrT="[Texto]"/>
      <dgm:spPr/>
      <dgm:t>
        <a:bodyPr/>
        <a:lstStyle/>
        <a:p>
          <a:r>
            <a:rPr lang="es-ES"/>
            <a:t>Tanto de personas, como de empresas u otros entes</a:t>
          </a:r>
        </a:p>
      </dgm:t>
    </dgm:pt>
    <dgm:pt modelId="{E6A88CA7-17AB-4FB8-8D42-572F90068435}" type="parTrans" cxnId="{02BD94B9-C36B-4154-8BF4-71677C83E03E}">
      <dgm:prSet/>
      <dgm:spPr/>
      <dgm:t>
        <a:bodyPr/>
        <a:lstStyle/>
        <a:p>
          <a:endParaRPr lang="es-ES"/>
        </a:p>
      </dgm:t>
    </dgm:pt>
    <dgm:pt modelId="{814634CE-4D0E-46B8-9852-9A64F1940889}" type="sibTrans" cxnId="{02BD94B9-C36B-4154-8BF4-71677C83E03E}">
      <dgm:prSet/>
      <dgm:spPr/>
      <dgm:t>
        <a:bodyPr/>
        <a:lstStyle/>
        <a:p>
          <a:endParaRPr lang="es-ES"/>
        </a:p>
      </dgm:t>
    </dgm:pt>
    <dgm:pt modelId="{70F4BA87-6DA8-42BE-9C48-8183CC7FAA42}">
      <dgm:prSet phldrT="[Texto]"/>
      <dgm:spPr/>
      <dgm:t>
        <a:bodyPr/>
        <a:lstStyle/>
        <a:p>
          <a:r>
            <a:rPr lang="es-ES"/>
            <a:t>Sistemas de seguridad</a:t>
          </a:r>
        </a:p>
      </dgm:t>
    </dgm:pt>
    <dgm:pt modelId="{175F8049-CEFC-414D-903D-7651C80D8B7B}" type="parTrans" cxnId="{E7C66BE3-3A9C-46EC-84D3-93493BF9D06D}">
      <dgm:prSet/>
      <dgm:spPr/>
      <dgm:t>
        <a:bodyPr/>
        <a:lstStyle/>
        <a:p>
          <a:endParaRPr lang="es-ES"/>
        </a:p>
      </dgm:t>
    </dgm:pt>
    <dgm:pt modelId="{CD1537A3-99F2-49C3-A0CF-288A4D87D686}" type="sibTrans" cxnId="{E7C66BE3-3A9C-46EC-84D3-93493BF9D06D}">
      <dgm:prSet/>
      <dgm:spPr/>
      <dgm:t>
        <a:bodyPr/>
        <a:lstStyle/>
        <a:p>
          <a:endParaRPr lang="es-ES"/>
        </a:p>
      </dgm:t>
    </dgm:pt>
    <dgm:pt modelId="{D86ED7DF-256D-4916-877D-4B8B1FBA2AE2}" type="pres">
      <dgm:prSet presAssocID="{E82BE1CB-4342-47DD-8305-9938D1D485D8}" presName="rootnode" presStyleCnt="0">
        <dgm:presLayoutVars>
          <dgm:chMax/>
          <dgm:chPref/>
          <dgm:dir/>
          <dgm:animLvl val="lvl"/>
        </dgm:presLayoutVars>
      </dgm:prSet>
      <dgm:spPr/>
      <dgm:t>
        <a:bodyPr/>
        <a:lstStyle/>
        <a:p>
          <a:endParaRPr lang="es-ES"/>
        </a:p>
      </dgm:t>
    </dgm:pt>
    <dgm:pt modelId="{871AEA7E-9490-4111-80FF-232B9F3289DB}" type="pres">
      <dgm:prSet presAssocID="{C0EA19C4-3BBE-4906-90E4-7FCB56A343B0}" presName="composite" presStyleCnt="0"/>
      <dgm:spPr/>
    </dgm:pt>
    <dgm:pt modelId="{667CCBDD-9090-42C8-9543-37A2072BFA90}" type="pres">
      <dgm:prSet presAssocID="{C0EA19C4-3BBE-4906-90E4-7FCB56A343B0}" presName="bentUpArrow1" presStyleLbl="alignImgPlace1" presStyleIdx="0" presStyleCnt="4"/>
      <dgm:spPr/>
    </dgm:pt>
    <dgm:pt modelId="{F36DDE08-8641-4D76-B378-95B58C088D91}" type="pres">
      <dgm:prSet presAssocID="{C0EA19C4-3BBE-4906-90E4-7FCB56A343B0}" presName="ParentText" presStyleLbl="node1" presStyleIdx="0" presStyleCnt="5">
        <dgm:presLayoutVars>
          <dgm:chMax val="1"/>
          <dgm:chPref val="1"/>
          <dgm:bulletEnabled val="1"/>
        </dgm:presLayoutVars>
      </dgm:prSet>
      <dgm:spPr/>
      <dgm:t>
        <a:bodyPr/>
        <a:lstStyle/>
        <a:p>
          <a:endParaRPr lang="es-ES"/>
        </a:p>
      </dgm:t>
    </dgm:pt>
    <dgm:pt modelId="{E4B0BC9B-A704-46B5-A745-61454548D36E}" type="pres">
      <dgm:prSet presAssocID="{C0EA19C4-3BBE-4906-90E4-7FCB56A343B0}" presName="ChildText" presStyleLbl="revTx" presStyleIdx="0" presStyleCnt="4">
        <dgm:presLayoutVars>
          <dgm:chMax val="0"/>
          <dgm:chPref val="0"/>
          <dgm:bulletEnabled val="1"/>
        </dgm:presLayoutVars>
      </dgm:prSet>
      <dgm:spPr/>
      <dgm:t>
        <a:bodyPr/>
        <a:lstStyle/>
        <a:p>
          <a:endParaRPr lang="es-ES"/>
        </a:p>
      </dgm:t>
    </dgm:pt>
    <dgm:pt modelId="{D7AF1FE9-5855-4816-A114-05AA4F6A19B7}" type="pres">
      <dgm:prSet presAssocID="{8BA8AAF6-BCEE-47F7-8AF2-2FB5D7488A59}" presName="sibTrans" presStyleCnt="0"/>
      <dgm:spPr/>
    </dgm:pt>
    <dgm:pt modelId="{B890AB45-27D7-4F45-8289-2600EBAD1E1A}" type="pres">
      <dgm:prSet presAssocID="{112AA168-769E-4BF0-80A6-4CEE79B17009}" presName="composite" presStyleCnt="0"/>
      <dgm:spPr/>
    </dgm:pt>
    <dgm:pt modelId="{817099F4-BF66-4CC4-82E9-25DF4B038FDD}" type="pres">
      <dgm:prSet presAssocID="{112AA168-769E-4BF0-80A6-4CEE79B17009}" presName="bentUpArrow1" presStyleLbl="alignImgPlace1" presStyleIdx="1" presStyleCnt="4"/>
      <dgm:spPr/>
    </dgm:pt>
    <dgm:pt modelId="{4F67B8D9-78A1-4A95-A70B-14F4BCF9E65F}" type="pres">
      <dgm:prSet presAssocID="{112AA168-769E-4BF0-80A6-4CEE79B17009}" presName="ParentText" presStyleLbl="node1" presStyleIdx="1" presStyleCnt="5">
        <dgm:presLayoutVars>
          <dgm:chMax val="1"/>
          <dgm:chPref val="1"/>
          <dgm:bulletEnabled val="1"/>
        </dgm:presLayoutVars>
      </dgm:prSet>
      <dgm:spPr/>
      <dgm:t>
        <a:bodyPr/>
        <a:lstStyle/>
        <a:p>
          <a:endParaRPr lang="es-ES"/>
        </a:p>
      </dgm:t>
    </dgm:pt>
    <dgm:pt modelId="{D63CD701-263E-443E-8F64-5FC02A520D1C}" type="pres">
      <dgm:prSet presAssocID="{112AA168-769E-4BF0-80A6-4CEE79B17009}" presName="ChildText" presStyleLbl="revTx" presStyleIdx="1" presStyleCnt="4">
        <dgm:presLayoutVars>
          <dgm:chMax val="0"/>
          <dgm:chPref val="0"/>
          <dgm:bulletEnabled val="1"/>
        </dgm:presLayoutVars>
      </dgm:prSet>
      <dgm:spPr/>
      <dgm:t>
        <a:bodyPr/>
        <a:lstStyle/>
        <a:p>
          <a:endParaRPr lang="es-ES"/>
        </a:p>
      </dgm:t>
    </dgm:pt>
    <dgm:pt modelId="{2A6999BB-920F-4124-9AEF-698BDFF745C7}" type="pres">
      <dgm:prSet presAssocID="{E2BE0541-D463-4F2E-A7DE-1E484708F4D2}" presName="sibTrans" presStyleCnt="0"/>
      <dgm:spPr/>
    </dgm:pt>
    <dgm:pt modelId="{EFAA7FB9-88BA-463A-BA6B-7805A3F823F9}" type="pres">
      <dgm:prSet presAssocID="{1F4A3438-65A2-431F-B1BD-2FE9F901C4B1}" presName="composite" presStyleCnt="0"/>
      <dgm:spPr/>
    </dgm:pt>
    <dgm:pt modelId="{26A2894B-A603-47F6-9A14-8171BE1D7F7B}" type="pres">
      <dgm:prSet presAssocID="{1F4A3438-65A2-431F-B1BD-2FE9F901C4B1}" presName="bentUpArrow1" presStyleLbl="alignImgPlace1" presStyleIdx="2" presStyleCnt="4"/>
      <dgm:spPr/>
    </dgm:pt>
    <dgm:pt modelId="{937EAA47-BB46-46A3-A686-CA884141E596}" type="pres">
      <dgm:prSet presAssocID="{1F4A3438-65A2-431F-B1BD-2FE9F901C4B1}" presName="ParentText" presStyleLbl="node1" presStyleIdx="2" presStyleCnt="5">
        <dgm:presLayoutVars>
          <dgm:chMax val="1"/>
          <dgm:chPref val="1"/>
          <dgm:bulletEnabled val="1"/>
        </dgm:presLayoutVars>
      </dgm:prSet>
      <dgm:spPr/>
      <dgm:t>
        <a:bodyPr/>
        <a:lstStyle/>
        <a:p>
          <a:endParaRPr lang="es-ES"/>
        </a:p>
      </dgm:t>
    </dgm:pt>
    <dgm:pt modelId="{FD2D5CDF-3666-435A-821D-7650D93643B3}" type="pres">
      <dgm:prSet presAssocID="{1F4A3438-65A2-431F-B1BD-2FE9F901C4B1}" presName="ChildText" presStyleLbl="revTx" presStyleIdx="2" presStyleCnt="4">
        <dgm:presLayoutVars>
          <dgm:chMax val="0"/>
          <dgm:chPref val="0"/>
          <dgm:bulletEnabled val="1"/>
        </dgm:presLayoutVars>
      </dgm:prSet>
      <dgm:spPr/>
      <dgm:t>
        <a:bodyPr/>
        <a:lstStyle/>
        <a:p>
          <a:endParaRPr lang="es-ES"/>
        </a:p>
      </dgm:t>
    </dgm:pt>
    <dgm:pt modelId="{EFE34F0A-DE67-4054-9374-C5ABA264F023}" type="pres">
      <dgm:prSet presAssocID="{4B587325-61A9-4F0B-ABA0-D26BD8AF8D9C}" presName="sibTrans" presStyleCnt="0"/>
      <dgm:spPr/>
    </dgm:pt>
    <dgm:pt modelId="{2FB9C51B-C918-4790-86C4-BF9408B50654}" type="pres">
      <dgm:prSet presAssocID="{88AE032F-DE41-4B7C-AEE5-76E29EBB6067}" presName="composite" presStyleCnt="0"/>
      <dgm:spPr/>
    </dgm:pt>
    <dgm:pt modelId="{6E36C9C2-7740-4E3C-BD2B-76A93E4683B9}" type="pres">
      <dgm:prSet presAssocID="{88AE032F-DE41-4B7C-AEE5-76E29EBB6067}" presName="bentUpArrow1" presStyleLbl="alignImgPlace1" presStyleIdx="3" presStyleCnt="4"/>
      <dgm:spPr/>
    </dgm:pt>
    <dgm:pt modelId="{FAE3D014-F669-419D-AAAE-0FE285F39DF8}" type="pres">
      <dgm:prSet presAssocID="{88AE032F-DE41-4B7C-AEE5-76E29EBB6067}" presName="ParentText" presStyleLbl="node1" presStyleIdx="3" presStyleCnt="5">
        <dgm:presLayoutVars>
          <dgm:chMax val="1"/>
          <dgm:chPref val="1"/>
          <dgm:bulletEnabled val="1"/>
        </dgm:presLayoutVars>
      </dgm:prSet>
      <dgm:spPr/>
      <dgm:t>
        <a:bodyPr/>
        <a:lstStyle/>
        <a:p>
          <a:endParaRPr lang="es-ES"/>
        </a:p>
      </dgm:t>
    </dgm:pt>
    <dgm:pt modelId="{FA1298BB-5080-4FD9-9A51-9671DEEDDC30}" type="pres">
      <dgm:prSet presAssocID="{88AE032F-DE41-4B7C-AEE5-76E29EBB6067}" presName="ChildText" presStyleLbl="revTx" presStyleIdx="3" presStyleCnt="4">
        <dgm:presLayoutVars>
          <dgm:chMax val="0"/>
          <dgm:chPref val="0"/>
          <dgm:bulletEnabled val="1"/>
        </dgm:presLayoutVars>
      </dgm:prSet>
      <dgm:spPr/>
      <dgm:t>
        <a:bodyPr/>
        <a:lstStyle/>
        <a:p>
          <a:endParaRPr lang="es-ES"/>
        </a:p>
      </dgm:t>
    </dgm:pt>
    <dgm:pt modelId="{8F5525A8-9FED-4BC9-B223-BCDEE9CC52BF}" type="pres">
      <dgm:prSet presAssocID="{9FE19DE7-CDB6-4E39-A716-E1050DFC4CFA}" presName="sibTrans" presStyleCnt="0"/>
      <dgm:spPr/>
    </dgm:pt>
    <dgm:pt modelId="{DCC89CEB-B9E6-4493-BEE4-1DC9A168683A}" type="pres">
      <dgm:prSet presAssocID="{E33B60D1-9BCB-4D85-86FC-DD4A88284045}" presName="composite" presStyleCnt="0"/>
      <dgm:spPr/>
    </dgm:pt>
    <dgm:pt modelId="{E163C828-3ED5-4F31-BB45-99AF9C633E37}" type="pres">
      <dgm:prSet presAssocID="{E33B60D1-9BCB-4D85-86FC-DD4A88284045}" presName="ParentText" presStyleLbl="node1" presStyleIdx="4" presStyleCnt="5">
        <dgm:presLayoutVars>
          <dgm:chMax val="1"/>
          <dgm:chPref val="1"/>
          <dgm:bulletEnabled val="1"/>
        </dgm:presLayoutVars>
      </dgm:prSet>
      <dgm:spPr/>
      <dgm:t>
        <a:bodyPr/>
        <a:lstStyle/>
        <a:p>
          <a:endParaRPr lang="es-ES"/>
        </a:p>
      </dgm:t>
    </dgm:pt>
  </dgm:ptLst>
  <dgm:cxnLst>
    <dgm:cxn modelId="{E7C66BE3-3A9C-46EC-84D3-93493BF9D06D}" srcId="{1F4A3438-65A2-431F-B1BD-2FE9F901C4B1}" destId="{70F4BA87-6DA8-42BE-9C48-8183CC7FAA42}" srcOrd="0" destOrd="0" parTransId="{175F8049-CEFC-414D-903D-7651C80D8B7B}" sibTransId="{CD1537A3-99F2-49C3-A0CF-288A4D87D686}"/>
    <dgm:cxn modelId="{B7B19612-AE36-4B12-A711-8D8ECE8061AA}" srcId="{E82BE1CB-4342-47DD-8305-9938D1D485D8}" destId="{1F4A3438-65A2-431F-B1BD-2FE9F901C4B1}" srcOrd="2" destOrd="0" parTransId="{F41D797A-1CDB-4981-8F9D-3403F31C7A51}" sibTransId="{4B587325-61A9-4F0B-ABA0-D26BD8AF8D9C}"/>
    <dgm:cxn modelId="{F15D94BC-3474-4D95-82DA-505212C91C41}" srcId="{88AE032F-DE41-4B7C-AEE5-76E29EBB6067}" destId="{BB5160CE-E012-4260-9200-2D6FB6272011}" srcOrd="1" destOrd="0" parTransId="{B6D1E7D0-43D4-4B02-A151-D95DFC42D47C}" sibTransId="{D8EDFD64-52BF-4FF4-91F0-59DF4E18D31D}"/>
    <dgm:cxn modelId="{E4B8F22D-6E82-4401-94FF-61B8039D10C2}" type="presOf" srcId="{EE0BF73A-FD20-422F-8B2F-9ACB8CD6BBCF}" destId="{E4B0BC9B-A704-46B5-A745-61454548D36E}" srcOrd="0" destOrd="0" presId="urn:microsoft.com/office/officeart/2005/8/layout/StepDownProcess"/>
    <dgm:cxn modelId="{1A04229E-48F0-4253-B186-6BB1EDB051E1}" srcId="{E82BE1CB-4342-47DD-8305-9938D1D485D8}" destId="{C0EA19C4-3BBE-4906-90E4-7FCB56A343B0}" srcOrd="0" destOrd="0" parTransId="{8CB9A99C-34BA-48C2-8FEA-3A2C45DA3998}" sibTransId="{8BA8AAF6-BCEE-47F7-8AF2-2FB5D7488A59}"/>
    <dgm:cxn modelId="{275463CD-FA8E-49F1-B60C-12A81504B799}" type="presOf" srcId="{1E623CCB-721F-445E-9FBA-4113C5126D74}" destId="{D63CD701-263E-443E-8F64-5FC02A520D1C}" srcOrd="0" destOrd="0" presId="urn:microsoft.com/office/officeart/2005/8/layout/StepDownProcess"/>
    <dgm:cxn modelId="{CD944918-AF03-4409-960D-FDFF39CB7154}" type="presOf" srcId="{C0EA19C4-3BBE-4906-90E4-7FCB56A343B0}" destId="{F36DDE08-8641-4D76-B378-95B58C088D91}" srcOrd="0" destOrd="0" presId="urn:microsoft.com/office/officeart/2005/8/layout/StepDownProcess"/>
    <dgm:cxn modelId="{9974C434-4BAE-4726-BCD5-5FB2B2A2B58C}" type="presOf" srcId="{BB5160CE-E012-4260-9200-2D6FB6272011}" destId="{FA1298BB-5080-4FD9-9A51-9671DEEDDC30}" srcOrd="0" destOrd="1" presId="urn:microsoft.com/office/officeart/2005/8/layout/StepDownProcess"/>
    <dgm:cxn modelId="{E3FCADFA-315D-45A4-8579-81688323D26F}" type="presOf" srcId="{88AE032F-DE41-4B7C-AEE5-76E29EBB6067}" destId="{FAE3D014-F669-419D-AAAE-0FE285F39DF8}" srcOrd="0" destOrd="0" presId="urn:microsoft.com/office/officeart/2005/8/layout/StepDownProcess"/>
    <dgm:cxn modelId="{CAC92A26-33DB-4387-98E4-EBF55F8A1CDC}" srcId="{C0EA19C4-3BBE-4906-90E4-7FCB56A343B0}" destId="{EE0BF73A-FD20-422F-8B2F-9ACB8CD6BBCF}" srcOrd="0" destOrd="0" parTransId="{1AA8ED23-A599-4BCC-92FF-BA6849D6E068}" sibTransId="{00A280BB-1044-4658-875F-A43001909288}"/>
    <dgm:cxn modelId="{824ED856-507E-412E-9A3A-F846CC1F734E}" srcId="{E82BE1CB-4342-47DD-8305-9938D1D485D8}" destId="{E33B60D1-9BCB-4D85-86FC-DD4A88284045}" srcOrd="4" destOrd="0" parTransId="{41B859E2-E105-4DA1-B5F2-A1B4475A1DAE}" sibTransId="{60C3DBAE-8351-4055-85A2-2CD70B9D35CE}"/>
    <dgm:cxn modelId="{2A22E0DF-0040-4D57-B2A8-50DFFA6A70BF}" type="presOf" srcId="{112AA168-769E-4BF0-80A6-4CEE79B17009}" destId="{4F67B8D9-78A1-4A95-A70B-14F4BCF9E65F}" srcOrd="0" destOrd="0" presId="urn:microsoft.com/office/officeart/2005/8/layout/StepDownProcess"/>
    <dgm:cxn modelId="{CFA668F6-0732-4A28-90D7-D751C5D63BCB}" type="presOf" srcId="{E82BE1CB-4342-47DD-8305-9938D1D485D8}" destId="{D86ED7DF-256D-4916-877D-4B8B1FBA2AE2}" srcOrd="0" destOrd="0" presId="urn:microsoft.com/office/officeart/2005/8/layout/StepDownProcess"/>
    <dgm:cxn modelId="{84876776-84B9-46DD-A0F1-27D0B9AA66F4}" type="presOf" srcId="{E33B60D1-9BCB-4D85-86FC-DD4A88284045}" destId="{E163C828-3ED5-4F31-BB45-99AF9C633E37}" srcOrd="0" destOrd="0" presId="urn:microsoft.com/office/officeart/2005/8/layout/StepDownProcess"/>
    <dgm:cxn modelId="{9AD7F67C-DAC3-42AB-BE5A-4C4EF0491AE3}" type="presOf" srcId="{70F4BA87-6DA8-42BE-9C48-8183CC7FAA42}" destId="{FD2D5CDF-3666-435A-821D-7650D93643B3}" srcOrd="0" destOrd="0" presId="urn:microsoft.com/office/officeart/2005/8/layout/StepDownProcess"/>
    <dgm:cxn modelId="{D5EC37EF-700C-4AB7-8C89-E3A99DB8DD84}" type="presOf" srcId="{A8A7F74D-CFA4-45FB-9C44-3C4012B77CFF}" destId="{FA1298BB-5080-4FD9-9A51-9671DEEDDC30}" srcOrd="0" destOrd="0" presId="urn:microsoft.com/office/officeart/2005/8/layout/StepDownProcess"/>
    <dgm:cxn modelId="{D3669538-7194-4451-A51A-22152D7BF438}" srcId="{88AE032F-DE41-4B7C-AEE5-76E29EBB6067}" destId="{A8A7F74D-CFA4-45FB-9C44-3C4012B77CFF}" srcOrd="0" destOrd="0" parTransId="{2CE9A5B0-297E-4519-9E53-927872D38F65}" sibTransId="{7A680BD4-9DD7-4EB5-A165-160FBC089879}"/>
    <dgm:cxn modelId="{A6E2D02C-DD4A-4409-847A-4DC47AE44E58}" srcId="{E82BE1CB-4342-47DD-8305-9938D1D485D8}" destId="{88AE032F-DE41-4B7C-AEE5-76E29EBB6067}" srcOrd="3" destOrd="0" parTransId="{C9A677BD-4002-46CC-A864-C2D7BD6B04F2}" sibTransId="{9FE19DE7-CDB6-4E39-A716-E1050DFC4CFA}"/>
    <dgm:cxn modelId="{EC32F56D-BEEA-40B4-9B4E-2084385AD846}" type="presOf" srcId="{1F4A3438-65A2-431F-B1BD-2FE9F901C4B1}" destId="{937EAA47-BB46-46A3-A686-CA884141E596}" srcOrd="0" destOrd="0" presId="urn:microsoft.com/office/officeart/2005/8/layout/StepDownProcess"/>
    <dgm:cxn modelId="{02BD94B9-C36B-4154-8BF4-71677C83E03E}" srcId="{112AA168-769E-4BF0-80A6-4CEE79B17009}" destId="{1E623CCB-721F-445E-9FBA-4113C5126D74}" srcOrd="0" destOrd="0" parTransId="{E6A88CA7-17AB-4FB8-8D42-572F90068435}" sibTransId="{814634CE-4D0E-46B8-9852-9A64F1940889}"/>
    <dgm:cxn modelId="{D814E309-9F04-49E3-954C-B3AC52B89888}" srcId="{E82BE1CB-4342-47DD-8305-9938D1D485D8}" destId="{112AA168-769E-4BF0-80A6-4CEE79B17009}" srcOrd="1" destOrd="0" parTransId="{96CBB7B4-571F-401E-8ADF-B6E52265F36C}" sibTransId="{E2BE0541-D463-4F2E-A7DE-1E484708F4D2}"/>
    <dgm:cxn modelId="{E0CB79EE-1124-43EB-BF91-90B8CFCE07BB}" type="presParOf" srcId="{D86ED7DF-256D-4916-877D-4B8B1FBA2AE2}" destId="{871AEA7E-9490-4111-80FF-232B9F3289DB}" srcOrd="0" destOrd="0" presId="urn:microsoft.com/office/officeart/2005/8/layout/StepDownProcess"/>
    <dgm:cxn modelId="{073344A3-2130-4E15-8B83-E773AD1F7A18}" type="presParOf" srcId="{871AEA7E-9490-4111-80FF-232B9F3289DB}" destId="{667CCBDD-9090-42C8-9543-37A2072BFA90}" srcOrd="0" destOrd="0" presId="urn:microsoft.com/office/officeart/2005/8/layout/StepDownProcess"/>
    <dgm:cxn modelId="{9E53E9D9-7ADB-438A-BE2B-25425425299F}" type="presParOf" srcId="{871AEA7E-9490-4111-80FF-232B9F3289DB}" destId="{F36DDE08-8641-4D76-B378-95B58C088D91}" srcOrd="1" destOrd="0" presId="urn:microsoft.com/office/officeart/2005/8/layout/StepDownProcess"/>
    <dgm:cxn modelId="{83F2E3B2-A71D-4369-909D-06460B978444}" type="presParOf" srcId="{871AEA7E-9490-4111-80FF-232B9F3289DB}" destId="{E4B0BC9B-A704-46B5-A745-61454548D36E}" srcOrd="2" destOrd="0" presId="urn:microsoft.com/office/officeart/2005/8/layout/StepDownProcess"/>
    <dgm:cxn modelId="{EB59A6AD-476D-4C3E-BA4B-79B2408943CC}" type="presParOf" srcId="{D86ED7DF-256D-4916-877D-4B8B1FBA2AE2}" destId="{D7AF1FE9-5855-4816-A114-05AA4F6A19B7}" srcOrd="1" destOrd="0" presId="urn:microsoft.com/office/officeart/2005/8/layout/StepDownProcess"/>
    <dgm:cxn modelId="{0C4E939E-2D25-433A-93FC-E8E57A2D5FF9}" type="presParOf" srcId="{D86ED7DF-256D-4916-877D-4B8B1FBA2AE2}" destId="{B890AB45-27D7-4F45-8289-2600EBAD1E1A}" srcOrd="2" destOrd="0" presId="urn:microsoft.com/office/officeart/2005/8/layout/StepDownProcess"/>
    <dgm:cxn modelId="{C1C0B2A0-750D-43EB-8073-095F977EA497}" type="presParOf" srcId="{B890AB45-27D7-4F45-8289-2600EBAD1E1A}" destId="{817099F4-BF66-4CC4-82E9-25DF4B038FDD}" srcOrd="0" destOrd="0" presId="urn:microsoft.com/office/officeart/2005/8/layout/StepDownProcess"/>
    <dgm:cxn modelId="{ADF35E13-D092-4D20-A606-19E3E983BE08}" type="presParOf" srcId="{B890AB45-27D7-4F45-8289-2600EBAD1E1A}" destId="{4F67B8D9-78A1-4A95-A70B-14F4BCF9E65F}" srcOrd="1" destOrd="0" presId="urn:microsoft.com/office/officeart/2005/8/layout/StepDownProcess"/>
    <dgm:cxn modelId="{EC603C38-5D97-4176-8884-428DE477FE6B}" type="presParOf" srcId="{B890AB45-27D7-4F45-8289-2600EBAD1E1A}" destId="{D63CD701-263E-443E-8F64-5FC02A520D1C}" srcOrd="2" destOrd="0" presId="urn:microsoft.com/office/officeart/2005/8/layout/StepDownProcess"/>
    <dgm:cxn modelId="{C5B348B2-4330-42C3-97DC-6C1E966107FF}" type="presParOf" srcId="{D86ED7DF-256D-4916-877D-4B8B1FBA2AE2}" destId="{2A6999BB-920F-4124-9AEF-698BDFF745C7}" srcOrd="3" destOrd="0" presId="urn:microsoft.com/office/officeart/2005/8/layout/StepDownProcess"/>
    <dgm:cxn modelId="{49B04BC6-871C-4120-9F83-14E47B0115BE}" type="presParOf" srcId="{D86ED7DF-256D-4916-877D-4B8B1FBA2AE2}" destId="{EFAA7FB9-88BA-463A-BA6B-7805A3F823F9}" srcOrd="4" destOrd="0" presId="urn:microsoft.com/office/officeart/2005/8/layout/StepDownProcess"/>
    <dgm:cxn modelId="{AF154B86-AF2B-47BA-8F2F-204C7B8FEE64}" type="presParOf" srcId="{EFAA7FB9-88BA-463A-BA6B-7805A3F823F9}" destId="{26A2894B-A603-47F6-9A14-8171BE1D7F7B}" srcOrd="0" destOrd="0" presId="urn:microsoft.com/office/officeart/2005/8/layout/StepDownProcess"/>
    <dgm:cxn modelId="{00199B61-4891-49A1-88F3-4A8A0B3C213F}" type="presParOf" srcId="{EFAA7FB9-88BA-463A-BA6B-7805A3F823F9}" destId="{937EAA47-BB46-46A3-A686-CA884141E596}" srcOrd="1" destOrd="0" presId="urn:microsoft.com/office/officeart/2005/8/layout/StepDownProcess"/>
    <dgm:cxn modelId="{4F641D65-AD36-483F-A1A0-EE4684DBDD4E}" type="presParOf" srcId="{EFAA7FB9-88BA-463A-BA6B-7805A3F823F9}" destId="{FD2D5CDF-3666-435A-821D-7650D93643B3}" srcOrd="2" destOrd="0" presId="urn:microsoft.com/office/officeart/2005/8/layout/StepDownProcess"/>
    <dgm:cxn modelId="{8B954891-E869-435D-A7AE-96201A15DD28}" type="presParOf" srcId="{D86ED7DF-256D-4916-877D-4B8B1FBA2AE2}" destId="{EFE34F0A-DE67-4054-9374-C5ABA264F023}" srcOrd="5" destOrd="0" presId="urn:microsoft.com/office/officeart/2005/8/layout/StepDownProcess"/>
    <dgm:cxn modelId="{A0CF092B-AE5D-4C0C-B96A-8A7BD59001F3}" type="presParOf" srcId="{D86ED7DF-256D-4916-877D-4B8B1FBA2AE2}" destId="{2FB9C51B-C918-4790-86C4-BF9408B50654}" srcOrd="6" destOrd="0" presId="urn:microsoft.com/office/officeart/2005/8/layout/StepDownProcess"/>
    <dgm:cxn modelId="{9B3E05F5-6CC2-4E95-AB8B-191911825FAC}" type="presParOf" srcId="{2FB9C51B-C918-4790-86C4-BF9408B50654}" destId="{6E36C9C2-7740-4E3C-BD2B-76A93E4683B9}" srcOrd="0" destOrd="0" presId="urn:microsoft.com/office/officeart/2005/8/layout/StepDownProcess"/>
    <dgm:cxn modelId="{1DF79B5B-8F14-4B2C-A04E-5C060D41C052}" type="presParOf" srcId="{2FB9C51B-C918-4790-86C4-BF9408B50654}" destId="{FAE3D014-F669-419D-AAAE-0FE285F39DF8}" srcOrd="1" destOrd="0" presId="urn:microsoft.com/office/officeart/2005/8/layout/StepDownProcess"/>
    <dgm:cxn modelId="{32564DEB-2BF4-4352-90C4-B4054D0F50E5}" type="presParOf" srcId="{2FB9C51B-C918-4790-86C4-BF9408B50654}" destId="{FA1298BB-5080-4FD9-9A51-9671DEEDDC30}" srcOrd="2" destOrd="0" presId="urn:microsoft.com/office/officeart/2005/8/layout/StepDownProcess"/>
    <dgm:cxn modelId="{C994FAB6-7A19-490E-AA04-8DD5C3476F35}" type="presParOf" srcId="{D86ED7DF-256D-4916-877D-4B8B1FBA2AE2}" destId="{8F5525A8-9FED-4BC9-B223-BCDEE9CC52BF}" srcOrd="7" destOrd="0" presId="urn:microsoft.com/office/officeart/2005/8/layout/StepDownProcess"/>
    <dgm:cxn modelId="{F07AF118-04FA-43F8-85BB-D12D61BD3274}" type="presParOf" srcId="{D86ED7DF-256D-4916-877D-4B8B1FBA2AE2}" destId="{DCC89CEB-B9E6-4493-BEE4-1DC9A168683A}" srcOrd="8" destOrd="0" presId="urn:microsoft.com/office/officeart/2005/8/layout/StepDownProcess"/>
    <dgm:cxn modelId="{C3E28F91-246D-42AC-A1E4-3606D873B648}" type="presParOf" srcId="{DCC89CEB-B9E6-4493-BEE4-1DC9A168683A}" destId="{E163C828-3ED5-4F31-BB45-99AF9C633E37}" srcOrd="0" destOrd="0" presId="urn:microsoft.com/office/officeart/2005/8/layout/StepDownProcess"/>
  </dgm:cxnLst>
  <dgm:bg/>
  <dgm:whole/>
  <dgm:extLst>
    <a:ext uri="http://schemas.microsoft.com/office/drawing/2008/diagram">
      <dsp:dataModelExt xmlns:dsp="http://schemas.microsoft.com/office/drawing/2008/diagram" relId="rId9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2401B8-CDFA-4304-8E1F-EDECA6303B11}">
      <dsp:nvSpPr>
        <dsp:cNvPr id="0" name=""/>
        <dsp:cNvSpPr/>
      </dsp:nvSpPr>
      <dsp:spPr>
        <a:xfrm>
          <a:off x="0" y="2911905"/>
          <a:ext cx="3124200" cy="3821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VI</a:t>
          </a:r>
        </a:p>
      </dsp:txBody>
      <dsp:txXfrm>
        <a:off x="0" y="2911905"/>
        <a:ext cx="3124200" cy="206380"/>
      </dsp:txXfrm>
    </dsp:sp>
    <dsp:sp modelId="{E03D8E99-6EB7-4C9A-A26A-DAD6D8C1A4A9}">
      <dsp:nvSpPr>
        <dsp:cNvPr id="0" name=""/>
        <dsp:cNvSpPr/>
      </dsp:nvSpPr>
      <dsp:spPr>
        <a:xfrm>
          <a:off x="0" y="3110641"/>
          <a:ext cx="3124200" cy="17580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Análizar y Concluir en base a la evidencia</a:t>
          </a:r>
          <a:endParaRPr lang="es-ES" sz="700" kern="1200"/>
        </a:p>
      </dsp:txBody>
      <dsp:txXfrm>
        <a:off x="0" y="3110641"/>
        <a:ext cx="3124200" cy="175805"/>
      </dsp:txXfrm>
    </dsp:sp>
    <dsp:sp modelId="{1EFDFC32-0A64-4EC0-A5B1-BCD131CC138A}">
      <dsp:nvSpPr>
        <dsp:cNvPr id="0" name=""/>
        <dsp:cNvSpPr/>
      </dsp:nvSpPr>
      <dsp:spPr>
        <a:xfrm rot="10800000">
          <a:off x="0" y="2329835"/>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a:t>
          </a:r>
        </a:p>
      </dsp:txBody>
      <dsp:txXfrm rot="-10800000">
        <a:off x="0" y="2329835"/>
        <a:ext cx="3124200" cy="206318"/>
      </dsp:txXfrm>
    </dsp:sp>
    <dsp:sp modelId="{3E0B7DAD-DA70-49E5-B357-9FBB8525FFC6}">
      <dsp:nvSpPr>
        <dsp:cNvPr id="0" name=""/>
        <dsp:cNvSpPr/>
      </dsp:nvSpPr>
      <dsp:spPr>
        <a:xfrm>
          <a:off x="0" y="2536154"/>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Medir la solucion propuesta</a:t>
          </a:r>
        </a:p>
      </dsp:txBody>
      <dsp:txXfrm>
        <a:off x="0" y="2536154"/>
        <a:ext cx="3124200" cy="175752"/>
      </dsp:txXfrm>
    </dsp:sp>
    <dsp:sp modelId="{9084C3F9-D919-4FAC-BB54-9E90696E5DA2}">
      <dsp:nvSpPr>
        <dsp:cNvPr id="0" name=""/>
        <dsp:cNvSpPr/>
      </dsp:nvSpPr>
      <dsp:spPr>
        <a:xfrm rot="10800000">
          <a:off x="0" y="1747766"/>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IV</a:t>
          </a:r>
        </a:p>
      </dsp:txBody>
      <dsp:txXfrm rot="-10800000">
        <a:off x="0" y="1747766"/>
        <a:ext cx="3124200" cy="206318"/>
      </dsp:txXfrm>
    </dsp:sp>
    <dsp:sp modelId="{1C404E25-AEAC-4E79-B6C8-7A71B90EE04B}">
      <dsp:nvSpPr>
        <dsp:cNvPr id="0" name=""/>
        <dsp:cNvSpPr/>
      </dsp:nvSpPr>
      <dsp:spPr>
        <a:xfrm>
          <a:off x="0" y="195408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Elaborar una solucion</a:t>
          </a:r>
        </a:p>
      </dsp:txBody>
      <dsp:txXfrm>
        <a:off x="0" y="1954085"/>
        <a:ext cx="3124200" cy="175752"/>
      </dsp:txXfrm>
    </dsp:sp>
    <dsp:sp modelId="{D7A1745E-A761-4EC3-811B-A45B8A989B26}">
      <dsp:nvSpPr>
        <dsp:cNvPr id="0" name=""/>
        <dsp:cNvSpPr/>
      </dsp:nvSpPr>
      <dsp:spPr>
        <a:xfrm rot="10800000">
          <a:off x="0" y="1165697"/>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III</a:t>
          </a:r>
        </a:p>
      </dsp:txBody>
      <dsp:txXfrm rot="-10800000">
        <a:off x="0" y="1165697"/>
        <a:ext cx="3124200" cy="206318"/>
      </dsp:txXfrm>
    </dsp:sp>
    <dsp:sp modelId="{3D5FE6F6-34A4-4AB2-871F-7C05619248F6}">
      <dsp:nvSpPr>
        <dsp:cNvPr id="0" name=""/>
        <dsp:cNvSpPr/>
      </dsp:nvSpPr>
      <dsp:spPr>
        <a:xfrm>
          <a:off x="0" y="137201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Ánalisis de posibles soluciones actuales</a:t>
          </a:r>
        </a:p>
      </dsp:txBody>
      <dsp:txXfrm>
        <a:off x="0" y="1372015"/>
        <a:ext cx="3124200" cy="175752"/>
      </dsp:txXfrm>
    </dsp:sp>
    <dsp:sp modelId="{00C24E86-3090-42A1-B992-5CBA3EFF08BE}">
      <dsp:nvSpPr>
        <dsp:cNvPr id="0" name=""/>
        <dsp:cNvSpPr/>
      </dsp:nvSpPr>
      <dsp:spPr>
        <a:xfrm rot="10800000">
          <a:off x="0" y="58362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a:t>
          </a:r>
        </a:p>
      </dsp:txBody>
      <dsp:txXfrm rot="-10800000">
        <a:off x="0" y="583628"/>
        <a:ext cx="3124200" cy="206318"/>
      </dsp:txXfrm>
    </dsp:sp>
    <dsp:sp modelId="{182C20F3-6E95-4CF1-B173-D4FCA84419B4}">
      <dsp:nvSpPr>
        <dsp:cNvPr id="0" name=""/>
        <dsp:cNvSpPr/>
      </dsp:nvSpPr>
      <dsp:spPr>
        <a:xfrm>
          <a:off x="0" y="789946"/>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Ánálisis de la información</a:t>
          </a:r>
          <a:endParaRPr lang="es-ES" sz="700" kern="1200"/>
        </a:p>
      </dsp:txBody>
      <dsp:txXfrm>
        <a:off x="0" y="789946"/>
        <a:ext cx="3124200" cy="175752"/>
      </dsp:txXfrm>
    </dsp:sp>
    <dsp:sp modelId="{51D8ED01-E5CE-4994-AFE3-018CDB8C39C6}">
      <dsp:nvSpPr>
        <dsp:cNvPr id="0" name=""/>
        <dsp:cNvSpPr/>
      </dsp:nvSpPr>
      <dsp:spPr>
        <a:xfrm rot="10800000">
          <a:off x="0" y="155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a:t>
          </a:r>
        </a:p>
      </dsp:txBody>
      <dsp:txXfrm rot="-10800000">
        <a:off x="0" y="1558"/>
        <a:ext cx="3124200" cy="206318"/>
      </dsp:txXfrm>
    </dsp:sp>
    <dsp:sp modelId="{9036F835-6AE4-4E92-B3E1-44C338C98C7E}">
      <dsp:nvSpPr>
        <dsp:cNvPr id="0" name=""/>
        <dsp:cNvSpPr/>
      </dsp:nvSpPr>
      <dsp:spPr>
        <a:xfrm>
          <a:off x="0" y="207877"/>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Búsqueda y recopilación de la información referente al aréa de investigación</a:t>
          </a:r>
          <a:endParaRPr lang="es-ES" sz="700" kern="1200"/>
        </a:p>
      </dsp:txBody>
      <dsp:txXfrm>
        <a:off x="0" y="207877"/>
        <a:ext cx="3124200" cy="1757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F02478-C376-4BC1-8E15-7EB472D8F638}">
      <dsp:nvSpPr>
        <dsp:cNvPr id="0" name=""/>
        <dsp:cNvSpPr/>
      </dsp:nvSpPr>
      <dsp:spPr>
        <a:xfrm>
          <a:off x="183" y="0"/>
          <a:ext cx="2332806" cy="8496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0970" tIns="140970" rIns="140970" bIns="140970" numCol="1" spcCol="1270" anchor="ctr" anchorCtr="0">
          <a:noAutofit/>
        </a:bodyPr>
        <a:lstStyle/>
        <a:p>
          <a:pPr lvl="0" algn="ctr" defTabSz="1644650">
            <a:lnSpc>
              <a:spcPct val="90000"/>
            </a:lnSpc>
            <a:spcBef>
              <a:spcPct val="0"/>
            </a:spcBef>
            <a:spcAft>
              <a:spcPct val="35000"/>
            </a:spcAft>
          </a:pPr>
          <a:r>
            <a:rPr lang="es-ES" sz="3700" kern="1200"/>
            <a:t>IoT</a:t>
          </a:r>
        </a:p>
      </dsp:txBody>
      <dsp:txXfrm>
        <a:off x="25067" y="24884"/>
        <a:ext cx="2283038" cy="799833"/>
      </dsp:txXfrm>
    </dsp:sp>
    <dsp:sp modelId="{14536561-FE90-4FE1-B6E7-4867A4C32255}">
      <dsp:nvSpPr>
        <dsp:cNvPr id="0" name=""/>
        <dsp:cNvSpPr/>
      </dsp:nvSpPr>
      <dsp:spPr>
        <a:xfrm>
          <a:off x="861" y="912895"/>
          <a:ext cx="1118650" cy="8495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ES" sz="1800" kern="1200"/>
            <a:t>Hardware</a:t>
          </a:r>
        </a:p>
      </dsp:txBody>
      <dsp:txXfrm>
        <a:off x="25743" y="937777"/>
        <a:ext cx="1068886" cy="799769"/>
      </dsp:txXfrm>
    </dsp:sp>
    <dsp:sp modelId="{CF747CCC-D0D5-48A1-8195-BBA4505DEC9E}">
      <dsp:nvSpPr>
        <dsp:cNvPr id="0" name=""/>
        <dsp:cNvSpPr/>
      </dsp:nvSpPr>
      <dsp:spPr>
        <a:xfrm>
          <a:off x="1214339" y="913226"/>
          <a:ext cx="1118650" cy="8495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ES" sz="1800" kern="1200"/>
            <a:t>Software</a:t>
          </a:r>
        </a:p>
      </dsp:txBody>
      <dsp:txXfrm>
        <a:off x="1239221" y="938108"/>
        <a:ext cx="1068886" cy="79976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C95CA2-4F93-40D2-A229-64B87AAD5261}">
      <dsp:nvSpPr>
        <dsp:cNvPr id="0" name=""/>
        <dsp:cNvSpPr/>
      </dsp:nvSpPr>
      <dsp:spPr>
        <a:xfrm>
          <a:off x="2412047" y="1259071"/>
          <a:ext cx="1706541" cy="296176"/>
        </a:xfrm>
        <a:custGeom>
          <a:avLst/>
          <a:gdLst/>
          <a:ahLst/>
          <a:cxnLst/>
          <a:rect l="0" t="0" r="0" b="0"/>
          <a:pathLst>
            <a:path>
              <a:moveTo>
                <a:pt x="0" y="0"/>
              </a:moveTo>
              <a:lnTo>
                <a:pt x="0" y="148088"/>
              </a:lnTo>
              <a:lnTo>
                <a:pt x="1706541" y="148088"/>
              </a:lnTo>
              <a:lnTo>
                <a:pt x="1706541" y="29617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F68844-238E-4054-8851-203AFD8312BA}">
      <dsp:nvSpPr>
        <dsp:cNvPr id="0" name=""/>
        <dsp:cNvSpPr/>
      </dsp:nvSpPr>
      <dsp:spPr>
        <a:xfrm>
          <a:off x="2366327" y="1259071"/>
          <a:ext cx="91440" cy="296176"/>
        </a:xfrm>
        <a:custGeom>
          <a:avLst/>
          <a:gdLst/>
          <a:ahLst/>
          <a:cxnLst/>
          <a:rect l="0" t="0" r="0" b="0"/>
          <a:pathLst>
            <a:path>
              <a:moveTo>
                <a:pt x="45720" y="0"/>
              </a:moveTo>
              <a:lnTo>
                <a:pt x="45720" y="29617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5CF912-2987-4993-B03C-7EBEBE65FCA2}">
      <dsp:nvSpPr>
        <dsp:cNvPr id="0" name=""/>
        <dsp:cNvSpPr/>
      </dsp:nvSpPr>
      <dsp:spPr>
        <a:xfrm>
          <a:off x="705506" y="1259071"/>
          <a:ext cx="1706541" cy="296176"/>
        </a:xfrm>
        <a:custGeom>
          <a:avLst/>
          <a:gdLst/>
          <a:ahLst/>
          <a:cxnLst/>
          <a:rect l="0" t="0" r="0" b="0"/>
          <a:pathLst>
            <a:path>
              <a:moveTo>
                <a:pt x="1706541" y="0"/>
              </a:moveTo>
              <a:lnTo>
                <a:pt x="1706541" y="148088"/>
              </a:lnTo>
              <a:lnTo>
                <a:pt x="0" y="148088"/>
              </a:lnTo>
              <a:lnTo>
                <a:pt x="0" y="29617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74C4A7-EA87-4E86-9EB5-2C321481DD84}">
      <dsp:nvSpPr>
        <dsp:cNvPr id="0" name=""/>
        <dsp:cNvSpPr/>
      </dsp:nvSpPr>
      <dsp:spPr>
        <a:xfrm>
          <a:off x="1706865" y="553889"/>
          <a:ext cx="1410364" cy="70518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ES" sz="1600" kern="1200"/>
            <a:t>Seguridad</a:t>
          </a:r>
        </a:p>
      </dsp:txBody>
      <dsp:txXfrm>
        <a:off x="1706865" y="553889"/>
        <a:ext cx="1410364" cy="705182"/>
      </dsp:txXfrm>
    </dsp:sp>
    <dsp:sp modelId="{A0BABED9-C970-4C5F-9DE8-D57CB14F65A8}">
      <dsp:nvSpPr>
        <dsp:cNvPr id="0" name=""/>
        <dsp:cNvSpPr/>
      </dsp:nvSpPr>
      <dsp:spPr>
        <a:xfrm>
          <a:off x="323" y="1555248"/>
          <a:ext cx="1410364" cy="70518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ES" sz="1600" kern="1200"/>
            <a:t>Usuario comúnes</a:t>
          </a:r>
        </a:p>
      </dsp:txBody>
      <dsp:txXfrm>
        <a:off x="323" y="1555248"/>
        <a:ext cx="1410364" cy="705182"/>
      </dsp:txXfrm>
    </dsp:sp>
    <dsp:sp modelId="{B721C05E-0E4F-442B-90FA-C40198C97F79}">
      <dsp:nvSpPr>
        <dsp:cNvPr id="0" name=""/>
        <dsp:cNvSpPr/>
      </dsp:nvSpPr>
      <dsp:spPr>
        <a:xfrm>
          <a:off x="1706865" y="1555248"/>
          <a:ext cx="1410364" cy="70518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ES" sz="1600" kern="1200"/>
            <a:t>Desarrolladores</a:t>
          </a:r>
        </a:p>
      </dsp:txBody>
      <dsp:txXfrm>
        <a:off x="1706865" y="1555248"/>
        <a:ext cx="1410364" cy="705182"/>
      </dsp:txXfrm>
    </dsp:sp>
    <dsp:sp modelId="{7D06C200-9478-46C0-9533-315C44E5F7E5}">
      <dsp:nvSpPr>
        <dsp:cNvPr id="0" name=""/>
        <dsp:cNvSpPr/>
      </dsp:nvSpPr>
      <dsp:spPr>
        <a:xfrm>
          <a:off x="3413406" y="1555248"/>
          <a:ext cx="1410364" cy="70518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ES" sz="1600" kern="1200"/>
            <a:t>Empresas</a:t>
          </a:r>
        </a:p>
      </dsp:txBody>
      <dsp:txXfrm>
        <a:off x="3413406" y="1555248"/>
        <a:ext cx="1410364" cy="705182"/>
      </dsp:txXfrm>
    </dsp:sp>
    <dsp:sp modelId="{ABEE0DDE-2DA2-483D-83E3-ED1B7373BAD2}">
      <dsp:nvSpPr>
        <dsp:cNvPr id="0" name=""/>
        <dsp:cNvSpPr/>
      </dsp:nvSpPr>
      <dsp:spPr>
        <a:xfrm>
          <a:off x="3413406" y="553889"/>
          <a:ext cx="1410364" cy="70518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ES" sz="1600" kern="1200"/>
            <a:t>Tipo de seguridad enfocados en</a:t>
          </a:r>
        </a:p>
      </dsp:txBody>
      <dsp:txXfrm>
        <a:off x="3413406" y="553889"/>
        <a:ext cx="1410364" cy="70518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7D6736-C89E-4D14-8A4A-5ADB4D02EDB4}">
      <dsp:nvSpPr>
        <dsp:cNvPr id="0" name=""/>
        <dsp:cNvSpPr/>
      </dsp:nvSpPr>
      <dsp:spPr>
        <a:xfrm>
          <a:off x="2329943" y="1019795"/>
          <a:ext cx="126314" cy="1583141"/>
        </a:xfrm>
        <a:custGeom>
          <a:avLst/>
          <a:gdLst/>
          <a:ahLst/>
          <a:cxnLst/>
          <a:rect l="0" t="0" r="0" b="0"/>
          <a:pathLst>
            <a:path>
              <a:moveTo>
                <a:pt x="0" y="0"/>
              </a:moveTo>
              <a:lnTo>
                <a:pt x="0" y="1583141"/>
              </a:lnTo>
              <a:lnTo>
                <a:pt x="126314" y="158314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52CE9E-ED2A-4557-BC4B-E4EB78B96B0A}">
      <dsp:nvSpPr>
        <dsp:cNvPr id="0" name=""/>
        <dsp:cNvSpPr/>
      </dsp:nvSpPr>
      <dsp:spPr>
        <a:xfrm>
          <a:off x="2329943" y="1019795"/>
          <a:ext cx="126314" cy="985253"/>
        </a:xfrm>
        <a:custGeom>
          <a:avLst/>
          <a:gdLst/>
          <a:ahLst/>
          <a:cxnLst/>
          <a:rect l="0" t="0" r="0" b="0"/>
          <a:pathLst>
            <a:path>
              <a:moveTo>
                <a:pt x="0" y="0"/>
              </a:moveTo>
              <a:lnTo>
                <a:pt x="0" y="985253"/>
              </a:lnTo>
              <a:lnTo>
                <a:pt x="126314" y="98525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D2CAF5-3CF9-4E77-813A-0E3DEBEA1200}">
      <dsp:nvSpPr>
        <dsp:cNvPr id="0" name=""/>
        <dsp:cNvSpPr/>
      </dsp:nvSpPr>
      <dsp:spPr>
        <a:xfrm>
          <a:off x="2329943" y="1019795"/>
          <a:ext cx="126314" cy="387364"/>
        </a:xfrm>
        <a:custGeom>
          <a:avLst/>
          <a:gdLst/>
          <a:ahLst/>
          <a:cxnLst/>
          <a:rect l="0" t="0" r="0" b="0"/>
          <a:pathLst>
            <a:path>
              <a:moveTo>
                <a:pt x="0" y="0"/>
              </a:moveTo>
              <a:lnTo>
                <a:pt x="0" y="387364"/>
              </a:lnTo>
              <a:lnTo>
                <a:pt x="126314" y="3873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516D432-D970-4DC5-8726-D2954D418932}">
      <dsp:nvSpPr>
        <dsp:cNvPr id="0" name=""/>
        <dsp:cNvSpPr/>
      </dsp:nvSpPr>
      <dsp:spPr>
        <a:xfrm>
          <a:off x="2157313" y="421906"/>
          <a:ext cx="509468" cy="176840"/>
        </a:xfrm>
        <a:custGeom>
          <a:avLst/>
          <a:gdLst/>
          <a:ahLst/>
          <a:cxnLst/>
          <a:rect l="0" t="0" r="0" b="0"/>
          <a:pathLst>
            <a:path>
              <a:moveTo>
                <a:pt x="0" y="0"/>
              </a:moveTo>
              <a:lnTo>
                <a:pt x="0" y="88420"/>
              </a:lnTo>
              <a:lnTo>
                <a:pt x="509468" y="88420"/>
              </a:lnTo>
              <a:lnTo>
                <a:pt x="509468" y="17684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AF5F1E3-D308-4D20-8C81-2DC766F58ED3}">
      <dsp:nvSpPr>
        <dsp:cNvPr id="0" name=""/>
        <dsp:cNvSpPr/>
      </dsp:nvSpPr>
      <dsp:spPr>
        <a:xfrm>
          <a:off x="1311006" y="1019795"/>
          <a:ext cx="126314" cy="1583141"/>
        </a:xfrm>
        <a:custGeom>
          <a:avLst/>
          <a:gdLst/>
          <a:ahLst/>
          <a:cxnLst/>
          <a:rect l="0" t="0" r="0" b="0"/>
          <a:pathLst>
            <a:path>
              <a:moveTo>
                <a:pt x="0" y="0"/>
              </a:moveTo>
              <a:lnTo>
                <a:pt x="0" y="1583141"/>
              </a:lnTo>
              <a:lnTo>
                <a:pt x="126314" y="158314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1E5AE1-F6D5-455F-88A1-E39AA1535E38}">
      <dsp:nvSpPr>
        <dsp:cNvPr id="0" name=""/>
        <dsp:cNvSpPr/>
      </dsp:nvSpPr>
      <dsp:spPr>
        <a:xfrm>
          <a:off x="1311006" y="1019795"/>
          <a:ext cx="126314" cy="985253"/>
        </a:xfrm>
        <a:custGeom>
          <a:avLst/>
          <a:gdLst/>
          <a:ahLst/>
          <a:cxnLst/>
          <a:rect l="0" t="0" r="0" b="0"/>
          <a:pathLst>
            <a:path>
              <a:moveTo>
                <a:pt x="0" y="0"/>
              </a:moveTo>
              <a:lnTo>
                <a:pt x="0" y="985253"/>
              </a:lnTo>
              <a:lnTo>
                <a:pt x="126314" y="98525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BDC4E3-C392-4F81-AF3D-56CBAFC19A25}">
      <dsp:nvSpPr>
        <dsp:cNvPr id="0" name=""/>
        <dsp:cNvSpPr/>
      </dsp:nvSpPr>
      <dsp:spPr>
        <a:xfrm>
          <a:off x="1311006" y="1019795"/>
          <a:ext cx="126314" cy="387364"/>
        </a:xfrm>
        <a:custGeom>
          <a:avLst/>
          <a:gdLst/>
          <a:ahLst/>
          <a:cxnLst/>
          <a:rect l="0" t="0" r="0" b="0"/>
          <a:pathLst>
            <a:path>
              <a:moveTo>
                <a:pt x="0" y="0"/>
              </a:moveTo>
              <a:lnTo>
                <a:pt x="0" y="387364"/>
              </a:lnTo>
              <a:lnTo>
                <a:pt x="126314" y="3873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F55B0C-5E23-4363-9B45-1614D437DBA5}">
      <dsp:nvSpPr>
        <dsp:cNvPr id="0" name=""/>
        <dsp:cNvSpPr/>
      </dsp:nvSpPr>
      <dsp:spPr>
        <a:xfrm>
          <a:off x="1647844" y="421906"/>
          <a:ext cx="509468" cy="176840"/>
        </a:xfrm>
        <a:custGeom>
          <a:avLst/>
          <a:gdLst/>
          <a:ahLst/>
          <a:cxnLst/>
          <a:rect l="0" t="0" r="0" b="0"/>
          <a:pathLst>
            <a:path>
              <a:moveTo>
                <a:pt x="509468" y="0"/>
              </a:moveTo>
              <a:lnTo>
                <a:pt x="509468" y="88420"/>
              </a:lnTo>
              <a:lnTo>
                <a:pt x="0" y="88420"/>
              </a:lnTo>
              <a:lnTo>
                <a:pt x="0" y="17684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DF79B01-342C-4DCE-8BE6-793425280C6C}">
      <dsp:nvSpPr>
        <dsp:cNvPr id="0" name=""/>
        <dsp:cNvSpPr/>
      </dsp:nvSpPr>
      <dsp:spPr>
        <a:xfrm>
          <a:off x="1736264" y="858"/>
          <a:ext cx="842096" cy="4210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Seguridad</a:t>
          </a:r>
        </a:p>
      </dsp:txBody>
      <dsp:txXfrm>
        <a:off x="1736264" y="858"/>
        <a:ext cx="842096" cy="421048"/>
      </dsp:txXfrm>
    </dsp:sp>
    <dsp:sp modelId="{CAB41620-FA58-4AA4-8155-D6F2BE81AD9F}">
      <dsp:nvSpPr>
        <dsp:cNvPr id="0" name=""/>
        <dsp:cNvSpPr/>
      </dsp:nvSpPr>
      <dsp:spPr>
        <a:xfrm>
          <a:off x="1226796" y="598747"/>
          <a:ext cx="842096" cy="4210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Hardware</a:t>
          </a:r>
        </a:p>
      </dsp:txBody>
      <dsp:txXfrm>
        <a:off x="1226796" y="598747"/>
        <a:ext cx="842096" cy="421048"/>
      </dsp:txXfrm>
    </dsp:sp>
    <dsp:sp modelId="{56CC1152-A84B-4E3D-BF81-43A24A20C70E}">
      <dsp:nvSpPr>
        <dsp:cNvPr id="0" name=""/>
        <dsp:cNvSpPr/>
      </dsp:nvSpPr>
      <dsp:spPr>
        <a:xfrm>
          <a:off x="1437320" y="1196635"/>
          <a:ext cx="842096" cy="4210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Sensores</a:t>
          </a:r>
        </a:p>
      </dsp:txBody>
      <dsp:txXfrm>
        <a:off x="1437320" y="1196635"/>
        <a:ext cx="842096" cy="421048"/>
      </dsp:txXfrm>
    </dsp:sp>
    <dsp:sp modelId="{CCF57B59-A0E6-4BB7-B2E5-62C4B8B627BD}">
      <dsp:nvSpPr>
        <dsp:cNvPr id="0" name=""/>
        <dsp:cNvSpPr/>
      </dsp:nvSpPr>
      <dsp:spPr>
        <a:xfrm>
          <a:off x="1437320" y="1794524"/>
          <a:ext cx="842096" cy="4210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Acceso Point</a:t>
          </a:r>
        </a:p>
      </dsp:txBody>
      <dsp:txXfrm>
        <a:off x="1437320" y="1794524"/>
        <a:ext cx="842096" cy="421048"/>
      </dsp:txXfrm>
    </dsp:sp>
    <dsp:sp modelId="{F73CC27A-2B5F-4CD7-9215-A0D8764A33C6}">
      <dsp:nvSpPr>
        <dsp:cNvPr id="0" name=""/>
        <dsp:cNvSpPr/>
      </dsp:nvSpPr>
      <dsp:spPr>
        <a:xfrm>
          <a:off x="1437320" y="2392413"/>
          <a:ext cx="842096" cy="4210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Capas</a:t>
          </a:r>
        </a:p>
      </dsp:txBody>
      <dsp:txXfrm>
        <a:off x="1437320" y="2392413"/>
        <a:ext cx="842096" cy="421048"/>
      </dsp:txXfrm>
    </dsp:sp>
    <dsp:sp modelId="{3B9095A3-89F6-42F9-94AA-73B08940374A}">
      <dsp:nvSpPr>
        <dsp:cNvPr id="0" name=""/>
        <dsp:cNvSpPr/>
      </dsp:nvSpPr>
      <dsp:spPr>
        <a:xfrm>
          <a:off x="2245733" y="598747"/>
          <a:ext cx="842096" cy="4210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Software</a:t>
          </a:r>
        </a:p>
      </dsp:txBody>
      <dsp:txXfrm>
        <a:off x="2245733" y="598747"/>
        <a:ext cx="842096" cy="421048"/>
      </dsp:txXfrm>
    </dsp:sp>
    <dsp:sp modelId="{3259A6D9-F9C4-4153-9123-2E6DB967906C}">
      <dsp:nvSpPr>
        <dsp:cNvPr id="0" name=""/>
        <dsp:cNvSpPr/>
      </dsp:nvSpPr>
      <dsp:spPr>
        <a:xfrm>
          <a:off x="2456257" y="1196635"/>
          <a:ext cx="842096" cy="4210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Seguridad Implementada</a:t>
          </a:r>
        </a:p>
      </dsp:txBody>
      <dsp:txXfrm>
        <a:off x="2456257" y="1196635"/>
        <a:ext cx="842096" cy="421048"/>
      </dsp:txXfrm>
    </dsp:sp>
    <dsp:sp modelId="{FBF5C847-A72A-4AD0-A9CB-DB7805213740}">
      <dsp:nvSpPr>
        <dsp:cNvPr id="0" name=""/>
        <dsp:cNvSpPr/>
      </dsp:nvSpPr>
      <dsp:spPr>
        <a:xfrm>
          <a:off x="2456257" y="1794524"/>
          <a:ext cx="842096" cy="4210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Pragramas de seguridad</a:t>
          </a:r>
        </a:p>
      </dsp:txBody>
      <dsp:txXfrm>
        <a:off x="2456257" y="1794524"/>
        <a:ext cx="842096" cy="421048"/>
      </dsp:txXfrm>
    </dsp:sp>
    <dsp:sp modelId="{A44314E9-9EF0-48A9-AA66-476ECD8E9880}">
      <dsp:nvSpPr>
        <dsp:cNvPr id="0" name=""/>
        <dsp:cNvSpPr/>
      </dsp:nvSpPr>
      <dsp:spPr>
        <a:xfrm>
          <a:off x="2456257" y="2392413"/>
          <a:ext cx="842096" cy="4210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Metodos</a:t>
          </a:r>
        </a:p>
      </dsp:txBody>
      <dsp:txXfrm>
        <a:off x="2456257" y="2392413"/>
        <a:ext cx="842096" cy="421048"/>
      </dsp:txXfrm>
    </dsp:sp>
    <dsp:sp modelId="{5053714E-C24F-4BF4-8C4B-3311EF347656}">
      <dsp:nvSpPr>
        <dsp:cNvPr id="0" name=""/>
        <dsp:cNvSpPr/>
      </dsp:nvSpPr>
      <dsp:spPr>
        <a:xfrm>
          <a:off x="2755201" y="858"/>
          <a:ext cx="842096" cy="4210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ES" sz="900" kern="1200"/>
            <a:t>Tipo de seguridad enfocado en</a:t>
          </a:r>
        </a:p>
      </dsp:txBody>
      <dsp:txXfrm>
        <a:off x="2755201" y="858"/>
        <a:ext cx="842096" cy="42104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7CCBDD-9090-42C8-9543-37A2072BFA90}">
      <dsp:nvSpPr>
        <dsp:cNvPr id="0" name=""/>
        <dsp:cNvSpPr/>
      </dsp:nvSpPr>
      <dsp:spPr>
        <a:xfrm rot="5400000">
          <a:off x="1985894" y="648819"/>
          <a:ext cx="564658" cy="642843"/>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36DDE08-8641-4D76-B378-95B58C088D91}">
      <dsp:nvSpPr>
        <dsp:cNvPr id="0" name=""/>
        <dsp:cNvSpPr/>
      </dsp:nvSpPr>
      <dsp:spPr>
        <a:xfrm>
          <a:off x="1836294" y="22884"/>
          <a:ext cx="950551" cy="665355"/>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t>Privacidad</a:t>
          </a:r>
        </a:p>
      </dsp:txBody>
      <dsp:txXfrm>
        <a:off x="1868780" y="55370"/>
        <a:ext cx="885579" cy="600383"/>
      </dsp:txXfrm>
    </dsp:sp>
    <dsp:sp modelId="{E4B0BC9B-A704-46B5-A745-61454548D36E}">
      <dsp:nvSpPr>
        <dsp:cNvPr id="0" name=""/>
        <dsp:cNvSpPr/>
      </dsp:nvSpPr>
      <dsp:spPr>
        <a:xfrm>
          <a:off x="2786846" y="86341"/>
          <a:ext cx="691340" cy="5377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ES" sz="600" kern="1200"/>
            <a:t>Derechos de la información</a:t>
          </a:r>
        </a:p>
      </dsp:txBody>
      <dsp:txXfrm>
        <a:off x="2786846" y="86341"/>
        <a:ext cx="691340" cy="537769"/>
      </dsp:txXfrm>
    </dsp:sp>
    <dsp:sp modelId="{817099F4-BF66-4CC4-82E9-25DF4B038FDD}">
      <dsp:nvSpPr>
        <dsp:cNvPr id="0" name=""/>
        <dsp:cNvSpPr/>
      </dsp:nvSpPr>
      <dsp:spPr>
        <a:xfrm rot="5400000">
          <a:off x="2774003" y="1396233"/>
          <a:ext cx="564658" cy="642843"/>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F67B8D9-78A1-4A95-A70B-14F4BCF9E65F}">
      <dsp:nvSpPr>
        <dsp:cNvPr id="0" name=""/>
        <dsp:cNvSpPr/>
      </dsp:nvSpPr>
      <dsp:spPr>
        <a:xfrm>
          <a:off x="2624403" y="770298"/>
          <a:ext cx="950551" cy="665355"/>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t>Datos</a:t>
          </a:r>
        </a:p>
      </dsp:txBody>
      <dsp:txXfrm>
        <a:off x="2656889" y="802784"/>
        <a:ext cx="885579" cy="600383"/>
      </dsp:txXfrm>
    </dsp:sp>
    <dsp:sp modelId="{D63CD701-263E-443E-8F64-5FC02A520D1C}">
      <dsp:nvSpPr>
        <dsp:cNvPr id="0" name=""/>
        <dsp:cNvSpPr/>
      </dsp:nvSpPr>
      <dsp:spPr>
        <a:xfrm>
          <a:off x="3574954" y="833755"/>
          <a:ext cx="691340" cy="5377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ES" sz="600" kern="1200"/>
            <a:t>Tanto de personas, como de empresas u otros entes</a:t>
          </a:r>
        </a:p>
      </dsp:txBody>
      <dsp:txXfrm>
        <a:off x="3574954" y="833755"/>
        <a:ext cx="691340" cy="537769"/>
      </dsp:txXfrm>
    </dsp:sp>
    <dsp:sp modelId="{26A2894B-A603-47F6-9A14-8171BE1D7F7B}">
      <dsp:nvSpPr>
        <dsp:cNvPr id="0" name=""/>
        <dsp:cNvSpPr/>
      </dsp:nvSpPr>
      <dsp:spPr>
        <a:xfrm rot="5400000">
          <a:off x="3562111" y="2143647"/>
          <a:ext cx="564658" cy="642843"/>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7EAA47-BB46-46A3-A686-CA884141E596}">
      <dsp:nvSpPr>
        <dsp:cNvPr id="0" name=""/>
        <dsp:cNvSpPr/>
      </dsp:nvSpPr>
      <dsp:spPr>
        <a:xfrm>
          <a:off x="3412511" y="1517712"/>
          <a:ext cx="950551" cy="665355"/>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t>Como se asegurarn</a:t>
          </a:r>
        </a:p>
      </dsp:txBody>
      <dsp:txXfrm>
        <a:off x="3444997" y="1550198"/>
        <a:ext cx="885579" cy="600383"/>
      </dsp:txXfrm>
    </dsp:sp>
    <dsp:sp modelId="{FD2D5CDF-3666-435A-821D-7650D93643B3}">
      <dsp:nvSpPr>
        <dsp:cNvPr id="0" name=""/>
        <dsp:cNvSpPr/>
      </dsp:nvSpPr>
      <dsp:spPr>
        <a:xfrm>
          <a:off x="4363063" y="1581169"/>
          <a:ext cx="691340" cy="5377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ES" sz="600" kern="1200"/>
            <a:t>Sistemas de seguridad</a:t>
          </a:r>
        </a:p>
      </dsp:txBody>
      <dsp:txXfrm>
        <a:off x="4363063" y="1581169"/>
        <a:ext cx="691340" cy="537769"/>
      </dsp:txXfrm>
    </dsp:sp>
    <dsp:sp modelId="{6E36C9C2-7740-4E3C-BD2B-76A93E4683B9}">
      <dsp:nvSpPr>
        <dsp:cNvPr id="0" name=""/>
        <dsp:cNvSpPr/>
      </dsp:nvSpPr>
      <dsp:spPr>
        <a:xfrm rot="5400000">
          <a:off x="4350220" y="2891060"/>
          <a:ext cx="564658" cy="642843"/>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E3D014-F669-419D-AAAE-0FE285F39DF8}">
      <dsp:nvSpPr>
        <dsp:cNvPr id="0" name=""/>
        <dsp:cNvSpPr/>
      </dsp:nvSpPr>
      <dsp:spPr>
        <a:xfrm>
          <a:off x="4200620" y="2265125"/>
          <a:ext cx="950551" cy="665355"/>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t>Donde se aseguran</a:t>
          </a:r>
        </a:p>
      </dsp:txBody>
      <dsp:txXfrm>
        <a:off x="4233106" y="2297611"/>
        <a:ext cx="885579" cy="600383"/>
      </dsp:txXfrm>
    </dsp:sp>
    <dsp:sp modelId="{FA1298BB-5080-4FD9-9A51-9671DEEDDC30}">
      <dsp:nvSpPr>
        <dsp:cNvPr id="0" name=""/>
        <dsp:cNvSpPr/>
      </dsp:nvSpPr>
      <dsp:spPr>
        <a:xfrm>
          <a:off x="5151171" y="2328582"/>
          <a:ext cx="691340" cy="5377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ES" sz="600" kern="1200"/>
            <a:t>Si es de forma local (Servidor)</a:t>
          </a:r>
        </a:p>
        <a:p>
          <a:pPr marL="57150" lvl="1" indent="-57150" algn="l" defTabSz="266700">
            <a:lnSpc>
              <a:spcPct val="90000"/>
            </a:lnSpc>
            <a:spcBef>
              <a:spcPct val="0"/>
            </a:spcBef>
            <a:spcAft>
              <a:spcPct val="15000"/>
            </a:spcAft>
            <a:buChar char="••"/>
          </a:pPr>
          <a:r>
            <a:rPr lang="es-ES" sz="600" kern="1200"/>
            <a:t>En Cloud</a:t>
          </a:r>
        </a:p>
      </dsp:txBody>
      <dsp:txXfrm>
        <a:off x="5151171" y="2328582"/>
        <a:ext cx="691340" cy="537769"/>
      </dsp:txXfrm>
    </dsp:sp>
    <dsp:sp modelId="{E163C828-3ED5-4F31-BB45-99AF9C633E37}">
      <dsp:nvSpPr>
        <dsp:cNvPr id="0" name=""/>
        <dsp:cNvSpPr/>
      </dsp:nvSpPr>
      <dsp:spPr>
        <a:xfrm>
          <a:off x="4988728" y="3012539"/>
          <a:ext cx="950551" cy="665355"/>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t>¿Quién regula esto?</a:t>
          </a:r>
        </a:p>
      </dsp:txBody>
      <dsp:txXfrm>
        <a:off x="5021214" y="3045025"/>
        <a:ext cx="885579" cy="60038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{8B9C7429-124D-49AE-A853-1858FC1D7971}</b:Guid>
    <b:RefOrder>1</b:RefOrder>
  </b:Source>
</b:Sources>
</file>

<file path=customXml/itemProps1.xml><?xml version="1.0" encoding="utf-8"?>
<ds:datastoreItem xmlns:ds="http://schemas.openxmlformats.org/officeDocument/2006/customXml" ds:itemID="{D896C965-7D58-4141-B4C0-B5436DDEE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143</Pages>
  <Words>40509</Words>
  <Characters>222802</Characters>
  <Application>Microsoft Office Word</Application>
  <DocSecurity>0</DocSecurity>
  <Lines>1856</Lines>
  <Paragraphs>525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Marco Guzmán</cp:lastModifiedBy>
  <cp:revision>70</cp:revision>
  <cp:lastPrinted>2018-08-24T03:35:00Z</cp:lastPrinted>
  <dcterms:created xsi:type="dcterms:W3CDTF">2018-08-24T02:30:00Z</dcterms:created>
  <dcterms:modified xsi:type="dcterms:W3CDTF">2018-09-03T14:09:00Z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2015-04-22T00:00:00Z</vt:filetime>
  </property>
  <property fmtid="{D5CDD505-2E9C-101B-9397-08002B2CF9AE}" pid="3" name="Creator">
    <vt:lpwstr>Microsoft® Office Word 2007</vt:lpwstr>
  </property>
  <property fmtid="{D5CDD505-2E9C-101B-9397-08002B2CF9AE}" pid="4" name="LastSaved">
    <vt:filetime>2017-11-19T00:00:00Z</vt:filetime>
  </property>
</Properties>
</file>