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lang/>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lang/>
        </w:rPr>
        <w:t>Group: Big Data Big Dreams</w:t>
      </w:r>
    </w:p>
    <w:p w14:paraId="0550E512"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proofErr w:type="spellStart"/>
      <w:r w:rsidRPr="00AC57ED">
        <w:rPr>
          <w:rFonts w:ascii="Times New Roman" w:hAnsi="Times New Roman" w:cs="Times New Roman"/>
          <w:sz w:val="24"/>
          <w:szCs w:val="24"/>
          <w:lang w:val="en-GB"/>
        </w:rPr>
        <w:t>Ariq</w:t>
      </w:r>
      <w:proofErr w:type="spellEnd"/>
      <w:r w:rsidRPr="00AC57ED">
        <w:rPr>
          <w:rFonts w:ascii="Times New Roman" w:hAnsi="Times New Roman" w:cs="Times New Roman"/>
          <w:sz w:val="24"/>
          <w:szCs w:val="24"/>
          <w:lang w:val="en-GB"/>
        </w:rPr>
        <w:t xml:space="preserve"> Bintang (22-605-901)</w:t>
      </w:r>
    </w:p>
    <w:p w14:paraId="0B70A1CF"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 xml:space="preserve">Luca </w:t>
      </w:r>
      <w:proofErr w:type="spellStart"/>
      <w:r w:rsidRPr="00AC57ED">
        <w:rPr>
          <w:rFonts w:ascii="Times New Roman" w:hAnsi="Times New Roman" w:cs="Times New Roman"/>
          <w:sz w:val="24"/>
          <w:szCs w:val="24"/>
          <w:lang w:val="en-GB"/>
        </w:rPr>
        <w:t>Gewehr</w:t>
      </w:r>
      <w:proofErr w:type="spellEnd"/>
      <w:r w:rsidRPr="00AC57ED">
        <w:rPr>
          <w:rFonts w:ascii="Times New Roman" w:hAnsi="Times New Roman" w:cs="Times New Roman"/>
          <w:sz w:val="24"/>
          <w:szCs w:val="24"/>
          <w:lang w:val="en-GB"/>
        </w:rPr>
        <w:t xml:space="preserve"> (22-620-967)</w:t>
      </w:r>
    </w:p>
    <w:p w14:paraId="7AFC3380"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Cm"/>
        <w:rPr>
          <w:rFonts w:ascii="Times New Roman" w:hAnsi="Times New Roman" w:cs="Times New Roman"/>
          <w:sz w:val="24"/>
          <w:szCs w:val="24"/>
          <w:lang/>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lang/>
        </w:rPr>
        <w:t xml:space="preserve"> – project presentation</w:t>
      </w:r>
    </w:p>
    <w:p w14:paraId="08946BF5" w14:textId="77777777" w:rsidR="00F74058" w:rsidRPr="00AC57ED" w:rsidRDefault="00F74058" w:rsidP="00F74058">
      <w:pPr>
        <w:rPr>
          <w:rFonts w:ascii="Times New Roman" w:hAnsi="Times New Roman" w:cs="Times New Roman"/>
          <w:sz w:val="24"/>
          <w:szCs w:val="24"/>
          <w:lang/>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artalomjegyzkcmsora"/>
            <w:rPr>
              <w:rFonts w:ascii="Times New Roman" w:hAnsi="Times New Roman" w:cs="Times New Roman"/>
              <w:sz w:val="24"/>
              <w:szCs w:val="24"/>
            </w:rPr>
          </w:pPr>
          <w:r w:rsidRPr="00AC57ED">
            <w:rPr>
              <w:rFonts w:ascii="Times New Roman" w:hAnsi="Times New Roman" w:cs="Times New Roman"/>
              <w:sz w:val="24"/>
              <w:szCs w:val="24"/>
            </w:rPr>
            <w:t>Contents</w:t>
          </w:r>
        </w:p>
        <w:p w14:paraId="7402C01F" w14:textId="77777777" w:rsidR="00AC57ED" w:rsidRDefault="00F74058">
          <w:pPr>
            <w:pStyle w:val="TJ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00164" w:history="1">
            <w:r w:rsidR="00AC57ED" w:rsidRPr="005D33E1">
              <w:rPr>
                <w:rStyle w:val="Hiperhivatkozs"/>
                <w:noProof/>
              </w:rPr>
              <w:t>Introduction</w:t>
            </w:r>
            <w:r w:rsidR="00AC57ED">
              <w:rPr>
                <w:noProof/>
                <w:webHidden/>
              </w:rPr>
              <w:tab/>
            </w:r>
            <w:r w:rsidR="00AC57ED">
              <w:rPr>
                <w:noProof/>
                <w:webHidden/>
              </w:rPr>
              <w:fldChar w:fldCharType="begin"/>
            </w:r>
            <w:r w:rsidR="00AC57ED">
              <w:rPr>
                <w:noProof/>
                <w:webHidden/>
              </w:rPr>
              <w:instrText xml:space="preserve"> PAGEREF _Toc135700164 \h </w:instrText>
            </w:r>
            <w:r w:rsidR="00AC57ED">
              <w:rPr>
                <w:noProof/>
                <w:webHidden/>
              </w:rPr>
            </w:r>
            <w:r w:rsidR="00AC57ED">
              <w:rPr>
                <w:noProof/>
                <w:webHidden/>
              </w:rPr>
              <w:fldChar w:fldCharType="separate"/>
            </w:r>
            <w:r w:rsidR="00AC57ED">
              <w:rPr>
                <w:noProof/>
                <w:webHidden/>
              </w:rPr>
              <w:t>2</w:t>
            </w:r>
            <w:r w:rsidR="00AC57ED">
              <w:rPr>
                <w:noProof/>
                <w:webHidden/>
              </w:rPr>
              <w:fldChar w:fldCharType="end"/>
            </w:r>
          </w:hyperlink>
        </w:p>
        <w:p w14:paraId="28916E15" w14:textId="77777777" w:rsidR="00AC57ED" w:rsidRDefault="00000000">
          <w:pPr>
            <w:pStyle w:val="TJ2"/>
            <w:tabs>
              <w:tab w:val="right" w:leader="dot" w:pos="9016"/>
            </w:tabs>
            <w:rPr>
              <w:rFonts w:eastAsiaTheme="minorEastAsia"/>
              <w:noProof/>
              <w:lang w:val="en-GB" w:eastAsia="en-GB"/>
            </w:rPr>
          </w:pPr>
          <w:hyperlink w:anchor="_Toc135700165" w:history="1">
            <w:r w:rsidR="00AC57ED" w:rsidRPr="005D33E1">
              <w:rPr>
                <w:rStyle w:val="Hiperhivatkozs"/>
                <w:noProof/>
              </w:rPr>
              <w:t>Research Question</w:t>
            </w:r>
            <w:r w:rsidR="00AC57ED">
              <w:rPr>
                <w:noProof/>
                <w:webHidden/>
              </w:rPr>
              <w:tab/>
            </w:r>
            <w:r w:rsidR="00AC57ED">
              <w:rPr>
                <w:noProof/>
                <w:webHidden/>
              </w:rPr>
              <w:fldChar w:fldCharType="begin"/>
            </w:r>
            <w:r w:rsidR="00AC57ED">
              <w:rPr>
                <w:noProof/>
                <w:webHidden/>
              </w:rPr>
              <w:instrText xml:space="preserve"> PAGEREF _Toc135700165 \h </w:instrText>
            </w:r>
            <w:r w:rsidR="00AC57ED">
              <w:rPr>
                <w:noProof/>
                <w:webHidden/>
              </w:rPr>
            </w:r>
            <w:r w:rsidR="00AC57ED">
              <w:rPr>
                <w:noProof/>
                <w:webHidden/>
              </w:rPr>
              <w:fldChar w:fldCharType="separate"/>
            </w:r>
            <w:r w:rsidR="00AC57ED">
              <w:rPr>
                <w:noProof/>
                <w:webHidden/>
              </w:rPr>
              <w:t>2</w:t>
            </w:r>
            <w:r w:rsidR="00AC57ED">
              <w:rPr>
                <w:noProof/>
                <w:webHidden/>
              </w:rPr>
              <w:fldChar w:fldCharType="end"/>
            </w:r>
          </w:hyperlink>
        </w:p>
        <w:p w14:paraId="6E38E92D" w14:textId="77777777" w:rsidR="00AC57ED" w:rsidRDefault="00000000">
          <w:pPr>
            <w:pStyle w:val="TJ2"/>
            <w:tabs>
              <w:tab w:val="right" w:leader="dot" w:pos="9016"/>
            </w:tabs>
            <w:rPr>
              <w:rFonts w:eastAsiaTheme="minorEastAsia"/>
              <w:noProof/>
              <w:lang w:val="en-GB" w:eastAsia="en-GB"/>
            </w:rPr>
          </w:pPr>
          <w:hyperlink w:anchor="_Toc135700166" w:history="1">
            <w:r w:rsidR="00AC57ED" w:rsidRPr="005D33E1">
              <w:rPr>
                <w:rStyle w:val="Hiperhivatkozs"/>
                <w:noProof/>
              </w:rPr>
              <w:t>Data Source(s)</w:t>
            </w:r>
            <w:r w:rsidR="00AC57ED">
              <w:rPr>
                <w:noProof/>
                <w:webHidden/>
              </w:rPr>
              <w:tab/>
            </w:r>
            <w:r w:rsidR="00AC57ED">
              <w:rPr>
                <w:noProof/>
                <w:webHidden/>
              </w:rPr>
              <w:fldChar w:fldCharType="begin"/>
            </w:r>
            <w:r w:rsidR="00AC57ED">
              <w:rPr>
                <w:noProof/>
                <w:webHidden/>
              </w:rPr>
              <w:instrText xml:space="preserve"> PAGEREF _Toc135700166 \h </w:instrText>
            </w:r>
            <w:r w:rsidR="00AC57ED">
              <w:rPr>
                <w:noProof/>
                <w:webHidden/>
              </w:rPr>
            </w:r>
            <w:r w:rsidR="00AC57ED">
              <w:rPr>
                <w:noProof/>
                <w:webHidden/>
              </w:rPr>
              <w:fldChar w:fldCharType="separate"/>
            </w:r>
            <w:r w:rsidR="00AC57ED">
              <w:rPr>
                <w:noProof/>
                <w:webHidden/>
              </w:rPr>
              <w:t>3</w:t>
            </w:r>
            <w:r w:rsidR="00AC57ED">
              <w:rPr>
                <w:noProof/>
                <w:webHidden/>
              </w:rPr>
              <w:fldChar w:fldCharType="end"/>
            </w:r>
          </w:hyperlink>
        </w:p>
        <w:p w14:paraId="1856637A" w14:textId="77777777" w:rsidR="00AC57ED" w:rsidRDefault="00000000">
          <w:pPr>
            <w:pStyle w:val="TJ2"/>
            <w:tabs>
              <w:tab w:val="right" w:leader="dot" w:pos="9016"/>
            </w:tabs>
            <w:rPr>
              <w:rFonts w:eastAsiaTheme="minorEastAsia"/>
              <w:noProof/>
              <w:lang w:val="en-GB" w:eastAsia="en-GB"/>
            </w:rPr>
          </w:pPr>
          <w:hyperlink w:anchor="_Toc135700167" w:history="1">
            <w:r w:rsidR="00AC57ED" w:rsidRPr="005D33E1">
              <w:rPr>
                <w:rStyle w:val="Hiperhivatkozs"/>
                <w:noProof/>
              </w:rPr>
              <w:t>Summary of Methods and Results</w:t>
            </w:r>
            <w:r w:rsidR="00AC57ED">
              <w:rPr>
                <w:noProof/>
                <w:webHidden/>
              </w:rPr>
              <w:tab/>
            </w:r>
            <w:r w:rsidR="00AC57ED">
              <w:rPr>
                <w:noProof/>
                <w:webHidden/>
              </w:rPr>
              <w:fldChar w:fldCharType="begin"/>
            </w:r>
            <w:r w:rsidR="00AC57ED">
              <w:rPr>
                <w:noProof/>
                <w:webHidden/>
              </w:rPr>
              <w:instrText xml:space="preserve"> PAGEREF _Toc135700167 \h </w:instrText>
            </w:r>
            <w:r w:rsidR="00AC57ED">
              <w:rPr>
                <w:noProof/>
                <w:webHidden/>
              </w:rPr>
            </w:r>
            <w:r w:rsidR="00AC57ED">
              <w:rPr>
                <w:noProof/>
                <w:webHidden/>
              </w:rPr>
              <w:fldChar w:fldCharType="separate"/>
            </w:r>
            <w:r w:rsidR="00AC57ED">
              <w:rPr>
                <w:noProof/>
                <w:webHidden/>
              </w:rPr>
              <w:t>3</w:t>
            </w:r>
            <w:r w:rsidR="00AC57ED">
              <w:rPr>
                <w:noProof/>
                <w:webHidden/>
              </w:rPr>
              <w:fldChar w:fldCharType="end"/>
            </w:r>
          </w:hyperlink>
        </w:p>
        <w:p w14:paraId="45330A2C" w14:textId="77777777" w:rsidR="00AC57ED" w:rsidRDefault="00000000">
          <w:pPr>
            <w:pStyle w:val="TJ1"/>
            <w:tabs>
              <w:tab w:val="right" w:leader="dot" w:pos="9016"/>
            </w:tabs>
            <w:rPr>
              <w:rFonts w:eastAsiaTheme="minorEastAsia"/>
              <w:noProof/>
              <w:lang w:val="en-GB" w:eastAsia="en-GB"/>
            </w:rPr>
          </w:pPr>
          <w:hyperlink w:anchor="_Toc135700168" w:history="1">
            <w:r w:rsidR="00AC57ED" w:rsidRPr="005D33E1">
              <w:rPr>
                <w:rStyle w:val="Hiperhivatkozs"/>
                <w:noProof/>
              </w:rPr>
              <w:t>Data Collection and Data Storage</w:t>
            </w:r>
            <w:r w:rsidR="00AC57ED">
              <w:rPr>
                <w:noProof/>
                <w:webHidden/>
              </w:rPr>
              <w:tab/>
            </w:r>
            <w:r w:rsidR="00AC57ED">
              <w:rPr>
                <w:noProof/>
                <w:webHidden/>
              </w:rPr>
              <w:fldChar w:fldCharType="begin"/>
            </w:r>
            <w:r w:rsidR="00AC57ED">
              <w:rPr>
                <w:noProof/>
                <w:webHidden/>
              </w:rPr>
              <w:instrText xml:space="preserve"> PAGEREF _Toc135700168 \h </w:instrText>
            </w:r>
            <w:r w:rsidR="00AC57ED">
              <w:rPr>
                <w:noProof/>
                <w:webHidden/>
              </w:rPr>
            </w:r>
            <w:r w:rsidR="00AC57ED">
              <w:rPr>
                <w:noProof/>
                <w:webHidden/>
              </w:rPr>
              <w:fldChar w:fldCharType="separate"/>
            </w:r>
            <w:r w:rsidR="00AC57ED">
              <w:rPr>
                <w:noProof/>
                <w:webHidden/>
              </w:rPr>
              <w:t>4</w:t>
            </w:r>
            <w:r w:rsidR="00AC57ED">
              <w:rPr>
                <w:noProof/>
                <w:webHidden/>
              </w:rPr>
              <w:fldChar w:fldCharType="end"/>
            </w:r>
          </w:hyperlink>
        </w:p>
        <w:p w14:paraId="521A256E" w14:textId="77777777" w:rsidR="00AC57ED" w:rsidRDefault="00000000">
          <w:pPr>
            <w:pStyle w:val="TJ1"/>
            <w:tabs>
              <w:tab w:val="right" w:leader="dot" w:pos="9016"/>
            </w:tabs>
            <w:rPr>
              <w:rFonts w:eastAsiaTheme="minorEastAsia"/>
              <w:noProof/>
              <w:lang w:val="en-GB" w:eastAsia="en-GB"/>
            </w:rPr>
          </w:pPr>
          <w:hyperlink w:anchor="_Toc135700169" w:history="1">
            <w:r w:rsidR="00AC57ED" w:rsidRPr="005D33E1">
              <w:rPr>
                <w:rStyle w:val="Hiperhivatkozs"/>
                <w:noProof/>
              </w:rPr>
              <w:t>Data Cleaning and Preparation</w:t>
            </w:r>
            <w:r w:rsidR="00AC57ED">
              <w:rPr>
                <w:noProof/>
                <w:webHidden/>
              </w:rPr>
              <w:tab/>
            </w:r>
            <w:r w:rsidR="00AC57ED">
              <w:rPr>
                <w:noProof/>
                <w:webHidden/>
              </w:rPr>
              <w:fldChar w:fldCharType="begin"/>
            </w:r>
            <w:r w:rsidR="00AC57ED">
              <w:rPr>
                <w:noProof/>
                <w:webHidden/>
              </w:rPr>
              <w:instrText xml:space="preserve"> PAGEREF _Toc135700169 \h </w:instrText>
            </w:r>
            <w:r w:rsidR="00AC57ED">
              <w:rPr>
                <w:noProof/>
                <w:webHidden/>
              </w:rPr>
            </w:r>
            <w:r w:rsidR="00AC57ED">
              <w:rPr>
                <w:noProof/>
                <w:webHidden/>
              </w:rPr>
              <w:fldChar w:fldCharType="separate"/>
            </w:r>
            <w:r w:rsidR="00AC57ED">
              <w:rPr>
                <w:noProof/>
                <w:webHidden/>
              </w:rPr>
              <w:t>5</w:t>
            </w:r>
            <w:r w:rsidR="00AC57ED">
              <w:rPr>
                <w:noProof/>
                <w:webHidden/>
              </w:rPr>
              <w:fldChar w:fldCharType="end"/>
            </w:r>
          </w:hyperlink>
        </w:p>
        <w:p w14:paraId="501AD8EF" w14:textId="77777777" w:rsidR="00AC57ED" w:rsidRDefault="00000000">
          <w:pPr>
            <w:pStyle w:val="TJ1"/>
            <w:tabs>
              <w:tab w:val="right" w:leader="dot" w:pos="9016"/>
            </w:tabs>
            <w:rPr>
              <w:rFonts w:eastAsiaTheme="minorEastAsia"/>
              <w:noProof/>
              <w:lang w:val="en-GB" w:eastAsia="en-GB"/>
            </w:rPr>
          </w:pPr>
          <w:hyperlink w:anchor="_Toc135700170" w:history="1">
            <w:r w:rsidR="00AC57ED" w:rsidRPr="005D33E1">
              <w:rPr>
                <w:rStyle w:val="Hiperhivatkozs"/>
                <w:noProof/>
              </w:rPr>
              <w:t>Data Analysis and Data Visualization</w:t>
            </w:r>
            <w:r w:rsidR="00AC57ED">
              <w:rPr>
                <w:noProof/>
                <w:webHidden/>
              </w:rPr>
              <w:tab/>
            </w:r>
            <w:r w:rsidR="00AC57ED">
              <w:rPr>
                <w:noProof/>
                <w:webHidden/>
              </w:rPr>
              <w:fldChar w:fldCharType="begin"/>
            </w:r>
            <w:r w:rsidR="00AC57ED">
              <w:rPr>
                <w:noProof/>
                <w:webHidden/>
              </w:rPr>
              <w:instrText xml:space="preserve"> PAGEREF _Toc135700170 \h </w:instrText>
            </w:r>
            <w:r w:rsidR="00AC57ED">
              <w:rPr>
                <w:noProof/>
                <w:webHidden/>
              </w:rPr>
            </w:r>
            <w:r w:rsidR="00AC57ED">
              <w:rPr>
                <w:noProof/>
                <w:webHidden/>
              </w:rPr>
              <w:fldChar w:fldCharType="separate"/>
            </w:r>
            <w:r w:rsidR="00AC57ED">
              <w:rPr>
                <w:noProof/>
                <w:webHidden/>
              </w:rPr>
              <w:t>6</w:t>
            </w:r>
            <w:r w:rsidR="00AC57ED">
              <w:rPr>
                <w:noProof/>
                <w:webHidden/>
              </w:rPr>
              <w:fldChar w:fldCharType="end"/>
            </w:r>
          </w:hyperlink>
        </w:p>
        <w:p w14:paraId="310118D9" w14:textId="77777777" w:rsidR="00AC57ED" w:rsidRDefault="00000000">
          <w:pPr>
            <w:pStyle w:val="TJ1"/>
            <w:tabs>
              <w:tab w:val="right" w:leader="dot" w:pos="9016"/>
            </w:tabs>
            <w:rPr>
              <w:rFonts w:eastAsiaTheme="minorEastAsia"/>
              <w:noProof/>
              <w:lang w:val="en-GB" w:eastAsia="en-GB"/>
            </w:rPr>
          </w:pPr>
          <w:hyperlink w:anchor="_Toc135700171" w:history="1">
            <w:r w:rsidR="00AC57ED" w:rsidRPr="005D33E1">
              <w:rPr>
                <w:rStyle w:val="Hiperhivatkozs"/>
                <w:noProof/>
              </w:rPr>
              <w:t>Results</w:t>
            </w:r>
            <w:r w:rsidR="00AC57ED">
              <w:rPr>
                <w:noProof/>
                <w:webHidden/>
              </w:rPr>
              <w:tab/>
            </w:r>
            <w:r w:rsidR="00AC57ED">
              <w:rPr>
                <w:noProof/>
                <w:webHidden/>
              </w:rPr>
              <w:fldChar w:fldCharType="begin"/>
            </w:r>
            <w:r w:rsidR="00AC57ED">
              <w:rPr>
                <w:noProof/>
                <w:webHidden/>
              </w:rPr>
              <w:instrText xml:space="preserve"> PAGEREF _Toc135700171 \h </w:instrText>
            </w:r>
            <w:r w:rsidR="00AC57ED">
              <w:rPr>
                <w:noProof/>
                <w:webHidden/>
              </w:rPr>
            </w:r>
            <w:r w:rsidR="00AC57ED">
              <w:rPr>
                <w:noProof/>
                <w:webHidden/>
              </w:rPr>
              <w:fldChar w:fldCharType="separate"/>
            </w:r>
            <w:r w:rsidR="00AC57ED">
              <w:rPr>
                <w:noProof/>
                <w:webHidden/>
              </w:rPr>
              <w:t>7</w:t>
            </w:r>
            <w:r w:rsidR="00AC57ED">
              <w:rPr>
                <w:noProof/>
                <w:webHidden/>
              </w:rPr>
              <w:fldChar w:fldCharType="end"/>
            </w:r>
          </w:hyperlink>
        </w:p>
        <w:p w14:paraId="12231660" w14:textId="77777777" w:rsidR="00AC57ED" w:rsidRDefault="00000000">
          <w:pPr>
            <w:pStyle w:val="TJ1"/>
            <w:tabs>
              <w:tab w:val="right" w:leader="dot" w:pos="9016"/>
            </w:tabs>
            <w:rPr>
              <w:rFonts w:eastAsiaTheme="minorEastAsia"/>
              <w:noProof/>
              <w:lang w:val="en-GB" w:eastAsia="en-GB"/>
            </w:rPr>
          </w:pPr>
          <w:hyperlink w:anchor="_Toc135700172" w:history="1">
            <w:r w:rsidR="00AC57ED" w:rsidRPr="005D33E1">
              <w:rPr>
                <w:rStyle w:val="Hiperhivatkozs"/>
                <w:noProof/>
              </w:rPr>
              <w:t>Scaling and Cloud Deployment</w:t>
            </w:r>
            <w:r w:rsidR="00AC57ED">
              <w:rPr>
                <w:noProof/>
                <w:webHidden/>
              </w:rPr>
              <w:tab/>
            </w:r>
            <w:r w:rsidR="00AC57ED">
              <w:rPr>
                <w:noProof/>
                <w:webHidden/>
              </w:rPr>
              <w:fldChar w:fldCharType="begin"/>
            </w:r>
            <w:r w:rsidR="00AC57ED">
              <w:rPr>
                <w:noProof/>
                <w:webHidden/>
              </w:rPr>
              <w:instrText xml:space="preserve"> PAGEREF _Toc135700172 \h </w:instrText>
            </w:r>
            <w:r w:rsidR="00AC57ED">
              <w:rPr>
                <w:noProof/>
                <w:webHidden/>
              </w:rPr>
            </w:r>
            <w:r w:rsidR="00AC57ED">
              <w:rPr>
                <w:noProof/>
                <w:webHidden/>
              </w:rPr>
              <w:fldChar w:fldCharType="separate"/>
            </w:r>
            <w:r w:rsidR="00AC57ED">
              <w:rPr>
                <w:noProof/>
                <w:webHidden/>
              </w:rPr>
              <w:t>7</w:t>
            </w:r>
            <w:r w:rsidR="00AC57ED">
              <w:rPr>
                <w:noProof/>
                <w:webHidden/>
              </w:rPr>
              <w:fldChar w:fldCharType="end"/>
            </w:r>
          </w:hyperlink>
        </w:p>
        <w:p w14:paraId="671E16AC" w14:textId="77777777" w:rsidR="00AC57ED" w:rsidRDefault="00000000">
          <w:pPr>
            <w:pStyle w:val="TJ1"/>
            <w:tabs>
              <w:tab w:val="right" w:leader="dot" w:pos="9016"/>
            </w:tabs>
            <w:rPr>
              <w:rFonts w:eastAsiaTheme="minorEastAsia"/>
              <w:noProof/>
              <w:lang w:val="en-GB" w:eastAsia="en-GB"/>
            </w:rPr>
          </w:pPr>
          <w:hyperlink w:anchor="_Toc135700173" w:history="1">
            <w:r w:rsidR="00AC57ED" w:rsidRPr="005D33E1">
              <w:rPr>
                <w:rStyle w:val="Hiperhivatkozs"/>
                <w:noProof/>
              </w:rPr>
              <w:t>Interpretation</w:t>
            </w:r>
            <w:r w:rsidR="00AC57ED">
              <w:rPr>
                <w:noProof/>
                <w:webHidden/>
              </w:rPr>
              <w:tab/>
            </w:r>
            <w:r w:rsidR="00AC57ED">
              <w:rPr>
                <w:noProof/>
                <w:webHidden/>
              </w:rPr>
              <w:fldChar w:fldCharType="begin"/>
            </w:r>
            <w:r w:rsidR="00AC57ED">
              <w:rPr>
                <w:noProof/>
                <w:webHidden/>
              </w:rPr>
              <w:instrText xml:space="preserve"> PAGEREF _Toc135700173 \h </w:instrText>
            </w:r>
            <w:r w:rsidR="00AC57ED">
              <w:rPr>
                <w:noProof/>
                <w:webHidden/>
              </w:rPr>
            </w:r>
            <w:r w:rsidR="00AC57ED">
              <w:rPr>
                <w:noProof/>
                <w:webHidden/>
              </w:rPr>
              <w:fldChar w:fldCharType="separate"/>
            </w:r>
            <w:r w:rsidR="00AC57ED">
              <w:rPr>
                <w:noProof/>
                <w:webHidden/>
              </w:rPr>
              <w:t>9</w:t>
            </w:r>
            <w:r w:rsidR="00AC57ED">
              <w:rPr>
                <w:noProof/>
                <w:webHidden/>
              </w:rPr>
              <w:fldChar w:fldCharType="end"/>
            </w:r>
          </w:hyperlink>
        </w:p>
        <w:p w14:paraId="0858AE5D" w14:textId="77777777" w:rsidR="00AC57ED" w:rsidRDefault="00000000">
          <w:pPr>
            <w:pStyle w:val="TJ1"/>
            <w:tabs>
              <w:tab w:val="right" w:leader="dot" w:pos="9016"/>
            </w:tabs>
            <w:rPr>
              <w:rFonts w:eastAsiaTheme="minorEastAsia"/>
              <w:noProof/>
              <w:lang w:val="en-GB" w:eastAsia="en-GB"/>
            </w:rPr>
          </w:pPr>
          <w:hyperlink w:anchor="_Toc135700174" w:history="1">
            <w:r w:rsidR="00AC57ED" w:rsidRPr="005D33E1">
              <w:rPr>
                <w:rStyle w:val="Hiperhivatkozs"/>
                <w:noProof/>
              </w:rPr>
              <w:t>Limitations and Further Research</w:t>
            </w:r>
            <w:r w:rsidR="00AC57ED">
              <w:rPr>
                <w:noProof/>
                <w:webHidden/>
              </w:rPr>
              <w:tab/>
            </w:r>
            <w:r w:rsidR="00AC57ED">
              <w:rPr>
                <w:noProof/>
                <w:webHidden/>
              </w:rPr>
              <w:fldChar w:fldCharType="begin"/>
            </w:r>
            <w:r w:rsidR="00AC57ED">
              <w:rPr>
                <w:noProof/>
                <w:webHidden/>
              </w:rPr>
              <w:instrText xml:space="preserve"> PAGEREF _Toc135700174 \h </w:instrText>
            </w:r>
            <w:r w:rsidR="00AC57ED">
              <w:rPr>
                <w:noProof/>
                <w:webHidden/>
              </w:rPr>
            </w:r>
            <w:r w:rsidR="00AC57ED">
              <w:rPr>
                <w:noProof/>
                <w:webHidden/>
              </w:rPr>
              <w:fldChar w:fldCharType="separate"/>
            </w:r>
            <w:r w:rsidR="00AC57ED">
              <w:rPr>
                <w:noProof/>
                <w:webHidden/>
              </w:rPr>
              <w:t>11</w:t>
            </w:r>
            <w:r w:rsidR="00AC57ED">
              <w:rPr>
                <w:noProof/>
                <w:webHidden/>
              </w:rPr>
              <w:fldChar w:fldCharType="end"/>
            </w:r>
          </w:hyperlink>
        </w:p>
        <w:p w14:paraId="4D25CC26" w14:textId="77777777"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lang/>
        </w:rPr>
      </w:pPr>
    </w:p>
    <w:p w14:paraId="5FCD369D" w14:textId="77777777" w:rsidR="004046A2" w:rsidRPr="00AC57ED" w:rsidRDefault="004046A2" w:rsidP="004046A2">
      <w:pPr>
        <w:rPr>
          <w:rFonts w:ascii="Times New Roman" w:hAnsi="Times New Roman" w:cs="Times New Roman"/>
          <w:i/>
          <w:sz w:val="24"/>
          <w:szCs w:val="24"/>
          <w:lang/>
        </w:rPr>
      </w:pPr>
      <w:r w:rsidRPr="00AC57ED">
        <w:rPr>
          <w:rFonts w:ascii="Times New Roman" w:hAnsi="Times New Roman" w:cs="Times New Roman"/>
          <w:i/>
          <w:sz w:val="24"/>
          <w:szCs w:val="24"/>
          <w:lang/>
        </w:rPr>
        <w:t xml:space="preserve">Note to ourselves: </w:t>
      </w:r>
    </w:p>
    <w:p w14:paraId="5EB4FE6C" w14:textId="77777777" w:rsidR="004046A2" w:rsidRPr="00AC57ED" w:rsidRDefault="004046A2" w:rsidP="004046A2">
      <w:pPr>
        <w:pStyle w:val="Listaszerbekezds"/>
        <w:numPr>
          <w:ilvl w:val="0"/>
          <w:numId w:val="30"/>
        </w:numPr>
        <w:rPr>
          <w:rFonts w:ascii="Times New Roman" w:hAnsi="Times New Roman" w:cs="Times New Roman"/>
          <w:i/>
          <w:sz w:val="24"/>
          <w:szCs w:val="24"/>
          <w:lang/>
        </w:rPr>
      </w:pPr>
      <w:r w:rsidRPr="00AC57ED">
        <w:rPr>
          <w:rFonts w:ascii="Times New Roman" w:hAnsi="Times New Roman" w:cs="Times New Roman"/>
          <w:i/>
          <w:sz w:val="24"/>
          <w:szCs w:val="24"/>
          <w:highlight w:val="yellow"/>
          <w:lang/>
        </w:rPr>
        <w:t>Highlighted in yellow</w:t>
      </w:r>
      <w:r w:rsidRPr="00AC57ED">
        <w:rPr>
          <w:rFonts w:ascii="Times New Roman" w:hAnsi="Times New Roman" w:cs="Times New Roman"/>
          <w:i/>
          <w:sz w:val="24"/>
          <w:szCs w:val="24"/>
          <w:lang/>
        </w:rPr>
        <w:t xml:space="preserve"> = additional tasks/suggestions to develop</w:t>
      </w:r>
    </w:p>
    <w:p w14:paraId="609169D2" w14:textId="77777777" w:rsidR="004046A2" w:rsidRPr="00AC57ED" w:rsidRDefault="0027420E" w:rsidP="004046A2">
      <w:pPr>
        <w:pStyle w:val="Listaszerbekezds"/>
        <w:numPr>
          <w:ilvl w:val="0"/>
          <w:numId w:val="30"/>
        </w:numPr>
        <w:rPr>
          <w:rFonts w:ascii="Times New Roman" w:hAnsi="Times New Roman" w:cs="Times New Roman"/>
          <w:i/>
          <w:sz w:val="24"/>
          <w:szCs w:val="24"/>
          <w:lang/>
        </w:rPr>
      </w:pPr>
      <w:r w:rsidRPr="00AC57ED">
        <w:rPr>
          <w:rFonts w:ascii="Times New Roman" w:hAnsi="Times New Roman" w:cs="Times New Roman"/>
          <w:i/>
          <w:sz w:val="24"/>
          <w:szCs w:val="24"/>
          <w:lang/>
        </w:rPr>
        <w:t xml:space="preserve">In </w:t>
      </w:r>
      <w:r w:rsidRPr="00AC57ED">
        <w:rPr>
          <w:rFonts w:ascii="Times New Roman" w:hAnsi="Times New Roman" w:cs="Times New Roman"/>
          <w:b/>
          <w:i/>
          <w:color w:val="0070C0"/>
          <w:sz w:val="24"/>
          <w:szCs w:val="24"/>
          <w:lang/>
        </w:rPr>
        <w:t>blue</w:t>
      </w:r>
      <w:r w:rsidRPr="00AC57ED">
        <w:rPr>
          <w:rFonts w:ascii="Times New Roman" w:hAnsi="Times New Roman" w:cs="Times New Roman"/>
          <w:i/>
          <w:sz w:val="24"/>
          <w:szCs w:val="24"/>
          <w:lang/>
        </w:rPr>
        <w:t xml:space="preserve"> or </w:t>
      </w:r>
      <w:r w:rsidRPr="00AC57ED">
        <w:rPr>
          <w:rFonts w:ascii="Times New Roman" w:hAnsi="Times New Roman" w:cs="Times New Roman"/>
          <w:b/>
          <w:i/>
          <w:color w:val="00B050"/>
          <w:sz w:val="24"/>
          <w:szCs w:val="24"/>
          <w:lang/>
        </w:rPr>
        <w:t>green</w:t>
      </w:r>
      <w:r w:rsidRPr="00AC57ED">
        <w:rPr>
          <w:rFonts w:ascii="Times New Roman" w:hAnsi="Times New Roman" w:cs="Times New Roman"/>
          <w:i/>
          <w:sz w:val="24"/>
          <w:szCs w:val="24"/>
          <w:lang/>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lang/>
        </w:rPr>
      </w:pPr>
    </w:p>
    <w:p w14:paraId="15AB54C3" w14:textId="77777777"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68DF775B" w14:textId="77777777" w:rsidR="005C170E" w:rsidRPr="00AC57ED" w:rsidRDefault="005C170E" w:rsidP="00AC57ED">
      <w:pPr>
        <w:pStyle w:val="Cmsor1"/>
      </w:pPr>
      <w:bookmarkStart w:id="0" w:name="_Toc135700164"/>
      <w:r w:rsidRPr="00AC57ED">
        <w:lastRenderedPageBreak/>
        <w:t>Introduction</w:t>
      </w:r>
      <w:bookmarkEnd w:id="0"/>
    </w:p>
    <w:p w14:paraId="5FF2D8F0" w14:textId="77777777" w:rsidR="0062229E" w:rsidRPr="00AC57ED" w:rsidRDefault="0062229E" w:rsidP="0062229E">
      <w:pPr>
        <w:pStyle w:val="NormlWeb"/>
      </w:pPr>
      <w:r w:rsidRPr="00AC57ED">
        <w:t>This project aims to determine the optimal quantitative investment strategies considering various investment parameters. We explore a range of sub-questions, from defining the relevant investment parameters to validation of the statistical reliability of the optimal strategy.</w:t>
      </w:r>
    </w:p>
    <w:p w14:paraId="02796B33" w14:textId="77777777" w:rsidR="0062229E" w:rsidRPr="00AC57ED" w:rsidRDefault="0062229E" w:rsidP="0062229E">
      <w:pPr>
        <w:pStyle w:val="NormlWeb"/>
      </w:pPr>
      <w:r w:rsidRPr="00AC57ED">
        <w:t>Our research uses a collection of data from several sources, including Bloomberg Terminal, World Bank, and Swiss National Bank. The data includes price data of selected indices and currency pairs, Swiss inflation data, CHF money market rates, and spot interest rates on Swiss Confederation bond issues.</w:t>
      </w:r>
    </w:p>
    <w:p w14:paraId="0712283F" w14:textId="77777777" w:rsidR="0092472B" w:rsidRPr="00AC57ED" w:rsidRDefault="0062229E" w:rsidP="0062229E">
      <w:pPr>
        <w:pStyle w:val="NormlWeb"/>
      </w:pPr>
      <w:r w:rsidRPr="00AC57ED">
        <w:t>We ideated which financial instruments would be most rele</w:t>
      </w:r>
      <w:r w:rsidR="0092472B" w:rsidRPr="00AC57ED">
        <w:t>vant to include in the project</w:t>
      </w:r>
      <w:r w:rsidRPr="00AC57ED">
        <w:t xml:space="preserve"> and ultima</w:t>
      </w:r>
      <w:r w:rsidR="0092472B" w:rsidRPr="00AC57ED">
        <w:t xml:space="preserve">tely decided to focus on </w:t>
      </w:r>
      <w:r w:rsidR="0092472B" w:rsidRPr="00AC57ED">
        <w:rPr>
          <w:lang/>
        </w:rPr>
        <w:t xml:space="preserve">complementary indices of equities, bonds and commodities, taking into account </w:t>
      </w:r>
      <w:r w:rsidR="0092472B" w:rsidRPr="00AC57ED">
        <w:t>survivorship bias, hindsight bias</w:t>
      </w:r>
      <w:r w:rsidR="0092472B" w:rsidRPr="00AC57ED">
        <w:rPr>
          <w:lang/>
        </w:rPr>
        <w:t xml:space="preserve"> and the vast amount of options that would go along with including individual assets</w:t>
      </w:r>
      <w:r w:rsidRPr="00AC57ED">
        <w:t xml:space="preserve">. </w:t>
      </w:r>
    </w:p>
    <w:p w14:paraId="5E9EAC83" w14:textId="77777777" w:rsidR="0062229E" w:rsidRPr="00AC57ED" w:rsidRDefault="0092472B" w:rsidP="0062229E">
      <w:pPr>
        <w:pStyle w:val="NormlWeb"/>
      </w:pPr>
      <w:r w:rsidRPr="00AC57ED">
        <w:rPr>
          <w:lang/>
        </w:rPr>
        <w:t>T</w:t>
      </w:r>
      <w:r w:rsidRPr="00AC57ED">
        <w:t xml:space="preserve">o </w:t>
      </w:r>
      <w:r w:rsidRPr="00AC57ED">
        <w:rPr>
          <w:lang/>
        </w:rPr>
        <w:t xml:space="preserve">find </w:t>
      </w:r>
      <w:r w:rsidRPr="00AC57ED">
        <w:t xml:space="preserve">indices with data that is consistent across securities </w:t>
      </w:r>
      <w:r w:rsidRPr="00AC57ED">
        <w:rPr>
          <w:lang/>
        </w:rPr>
        <w:t xml:space="preserve">and </w:t>
      </w:r>
      <w:r w:rsidRPr="00AC57ED">
        <w:t xml:space="preserve">extends as far back as possible, </w:t>
      </w:r>
      <w:r w:rsidRPr="00AC57ED">
        <w:rPr>
          <w:lang/>
        </w:rPr>
        <w:t xml:space="preserve">we </w:t>
      </w:r>
      <w:r w:rsidR="0062229E" w:rsidRPr="00AC57ED">
        <w:t xml:space="preserve">investigated data from various sources such as Refinitiv Eikon, Bloomberg Terminal, </w:t>
      </w:r>
      <w:r w:rsidRPr="00AC57ED">
        <w:t xml:space="preserve">Wharton Research Data Services and </w:t>
      </w:r>
      <w:r w:rsidR="0062229E" w:rsidRPr="00AC57ED">
        <w:t>Yahoo</w:t>
      </w:r>
      <w:r w:rsidRPr="00AC57ED">
        <w:rPr>
          <w:lang/>
        </w:rPr>
        <w:t xml:space="preserve"> Finance</w:t>
      </w:r>
      <w:r w:rsidR="0062229E" w:rsidRPr="00AC57ED">
        <w:t>.</w:t>
      </w:r>
    </w:p>
    <w:p w14:paraId="084D1432" w14:textId="77777777" w:rsidR="00A2228C" w:rsidRPr="00AC57ED" w:rsidRDefault="0062229E" w:rsidP="003416DB">
      <w:pPr>
        <w:pStyle w:val="NormlWeb"/>
      </w:pPr>
      <w:r w:rsidRPr="00AC57ED">
        <w:t>The methodology involves thorough data cleaning, integration, transformation, and preparation (feature engineering) to ensure the quality of the input for our analysis. We make use of machine learning algorithms to derive optimal investment strategies, with the end goal of this research being not only to uncover these strategies but also to ensure their statistical credibility, making them a reliable tool for decision-making in investment management.</w:t>
      </w:r>
    </w:p>
    <w:p w14:paraId="100C7AF7" w14:textId="77777777" w:rsidR="00451CC0" w:rsidRPr="00AC57ED" w:rsidRDefault="00451CC0" w:rsidP="003416DB">
      <w:pPr>
        <w:pStyle w:val="NormlWeb"/>
      </w:pPr>
    </w:p>
    <w:p w14:paraId="49D5FD11" w14:textId="77777777" w:rsidR="00451CC0" w:rsidRPr="00AC57ED" w:rsidRDefault="005C170E" w:rsidP="00AC57ED">
      <w:pPr>
        <w:pStyle w:val="Cmsor2"/>
      </w:pPr>
      <w:bookmarkStart w:id="1" w:name="_Toc135700165"/>
      <w:r w:rsidRPr="00AC57ED">
        <w:t>Research Question</w:t>
      </w:r>
      <w:bookmarkEnd w:id="1"/>
    </w:p>
    <w:p w14:paraId="315A5CE1" w14:textId="77777777" w:rsidR="00A2228C" w:rsidRPr="00AC57ED" w:rsidRDefault="00A2228C" w:rsidP="00A2228C">
      <w:pPr>
        <w:pStyle w:val="NormlWeb"/>
      </w:pPr>
      <w:r w:rsidRPr="00AC57ED">
        <w:t xml:space="preserve">The main research question is: "What </w:t>
      </w:r>
      <w:r w:rsidR="00A059C1" w:rsidRPr="00AC57ED">
        <w:rPr>
          <w:lang/>
        </w:rPr>
        <w:t>is the unique</w:t>
      </w:r>
      <w:r w:rsidRPr="00AC57ED">
        <w:t xml:space="preserve"> optimal</w:t>
      </w:r>
      <w:r w:rsidR="00A059C1" w:rsidRPr="00AC57ED">
        <w:t xml:space="preserve"> investment strategy that corresponds exactly to a given user-specified set of </w:t>
      </w:r>
      <w:r w:rsidRPr="00AC57ED">
        <w:t>investment parameters?" To provide a comprehensive answer, we delve into a set of sub-questions that contribute to the understanding of the factors influencing the choice of optimal investment strategy.</w:t>
      </w:r>
    </w:p>
    <w:p w14:paraId="72A9E632" w14:textId="77777777" w:rsidR="00A2228C" w:rsidRPr="00AC57ED" w:rsidRDefault="00A2228C" w:rsidP="00A2228C">
      <w:pPr>
        <w:pStyle w:val="NormlWeb"/>
      </w:pPr>
      <w:r w:rsidRPr="00AC57ED">
        <w:t>The sub-questions include considerations such as:</w:t>
      </w:r>
    </w:p>
    <w:p w14:paraId="7AF110C9" w14:textId="77777777" w:rsidR="00A2228C" w:rsidRPr="00AC57ED" w:rsidRDefault="00A2228C" w:rsidP="00A2228C">
      <w:pPr>
        <w:pStyle w:val="NormlWeb"/>
        <w:numPr>
          <w:ilvl w:val="0"/>
          <w:numId w:val="19"/>
        </w:numPr>
      </w:pPr>
      <w:r w:rsidRPr="00AC57ED">
        <w:t>Identifying the relevant investment parameters that determine the optimal corresponding investment strategy.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lWeb"/>
        <w:numPr>
          <w:ilvl w:val="0"/>
          <w:numId w:val="19"/>
        </w:numPr>
      </w:pPr>
      <w:r w:rsidRPr="00AC57ED">
        <w:t>Choosing the appropriate securities to be considered for the investment universe.</w:t>
      </w:r>
    </w:p>
    <w:p w14:paraId="4D9AD00B" w14:textId="77777777" w:rsidR="00A2228C" w:rsidRPr="00AC57ED" w:rsidRDefault="00A2228C" w:rsidP="00A2228C">
      <w:pPr>
        <w:pStyle w:val="NormlWeb"/>
        <w:numPr>
          <w:ilvl w:val="0"/>
          <w:numId w:val="19"/>
        </w:numPr>
      </w:pPr>
      <w:r w:rsidRPr="00AC57ED">
        <w:t>Defining the desired criteria for model accuracy and computational efficiency and finding the balance between these two factors.</w:t>
      </w:r>
    </w:p>
    <w:p w14:paraId="472C190D" w14:textId="77777777" w:rsidR="00A2228C" w:rsidRPr="00AC57ED" w:rsidRDefault="00A2228C" w:rsidP="00A2228C">
      <w:pPr>
        <w:pStyle w:val="NormlWeb"/>
        <w:numPr>
          <w:ilvl w:val="0"/>
          <w:numId w:val="19"/>
        </w:numPr>
      </w:pPr>
      <w:r w:rsidRPr="00AC57ED">
        <w:t>Determining the optimal approach to restricting the possible combinations of securities, ensuring the balance between model accuracy and computational efficiency.</w:t>
      </w:r>
    </w:p>
    <w:p w14:paraId="01C9E683" w14:textId="77777777" w:rsidR="00A2228C" w:rsidRPr="00AC57ED" w:rsidRDefault="00A2228C" w:rsidP="00A2228C">
      <w:pPr>
        <w:pStyle w:val="NormlWeb"/>
        <w:numPr>
          <w:ilvl w:val="0"/>
          <w:numId w:val="19"/>
        </w:numPr>
      </w:pPr>
      <w:r w:rsidRPr="00AC57ED">
        <w:lastRenderedPageBreak/>
        <w:t xml:space="preserve">Developing a method to determine an optimal investment strategy by comparing equal-length portfolio return series of each candidate investment strategy. This process would incorporate measures such as maximum drawdown, drawdown length, and conditional </w:t>
      </w:r>
      <w:proofErr w:type="spellStart"/>
      <w:r w:rsidRPr="00AC57ED">
        <w:t>VaR.</w:t>
      </w:r>
      <w:proofErr w:type="spellEnd"/>
    </w:p>
    <w:p w14:paraId="399CDA73" w14:textId="77777777" w:rsidR="00A2228C" w:rsidRPr="00AC57ED" w:rsidRDefault="00A2228C" w:rsidP="00A2228C">
      <w:pPr>
        <w:pStyle w:val="NormlWeb"/>
        <w:numPr>
          <w:ilvl w:val="0"/>
          <w:numId w:val="19"/>
        </w:numPr>
      </w:pPr>
      <w:r w:rsidRPr="00AC57ED">
        <w:t>Identifying the optimal estimation method and corresponding specification for determining the optimal investment strategy.</w:t>
      </w:r>
    </w:p>
    <w:p w14:paraId="517543B9" w14:textId="77777777" w:rsidR="00A2228C" w:rsidRPr="00AC57ED" w:rsidRDefault="00A2228C" w:rsidP="00A2228C">
      <w:pPr>
        <w:pStyle w:val="NormlWeb"/>
        <w:numPr>
          <w:ilvl w:val="0"/>
          <w:numId w:val="19"/>
        </w:numPr>
      </w:pPr>
      <w:r w:rsidRPr="00AC57ED">
        <w:t>Validating the robustness and statistical reliability of the optimal investment strategy.</w:t>
      </w:r>
    </w:p>
    <w:p w14:paraId="1AB3E7CD" w14:textId="77777777" w:rsidR="00A2228C" w:rsidRPr="00AC57ED" w:rsidRDefault="00A2228C" w:rsidP="00A2228C">
      <w:pPr>
        <w:pStyle w:val="NormlWeb"/>
        <w:numPr>
          <w:ilvl w:val="0"/>
          <w:numId w:val="19"/>
        </w:numPr>
      </w:pPr>
      <w:r w:rsidRPr="00AC57ED">
        <w:t>Considering the impact of inflation and foreign exchange movements when determining the optimal investment strategy.</w:t>
      </w:r>
    </w:p>
    <w:p w14:paraId="02D063EA" w14:textId="77777777" w:rsidR="00A2228C" w:rsidRPr="00AC57ED" w:rsidRDefault="00A2228C" w:rsidP="00A2228C">
      <w:pPr>
        <w:pStyle w:val="NormlWeb"/>
        <w:numPr>
          <w:ilvl w:val="0"/>
          <w:numId w:val="19"/>
        </w:numPr>
      </w:pPr>
      <w:r w:rsidRPr="00AC57ED">
        <w:t>Evaluating the theoretical underpinnings and assumptions of the optimization model.</w:t>
      </w:r>
    </w:p>
    <w:p w14:paraId="0F95C394" w14:textId="77777777" w:rsidR="00A2228C" w:rsidRPr="00AC57ED" w:rsidRDefault="00A2228C" w:rsidP="00A2228C">
      <w:pPr>
        <w:pStyle w:val="NormlWeb"/>
        <w:numPr>
          <w:ilvl w:val="0"/>
          <w:numId w:val="19"/>
        </w:numPr>
      </w:pPr>
      <w:r w:rsidRPr="00AC57ED">
        <w:t>Identifying potential drawbacks and limitations of the model when applied to real-life investments and finding ways to address or mitigate these issues.</w:t>
      </w:r>
    </w:p>
    <w:p w14:paraId="7F7CC7C0" w14:textId="77777777" w:rsidR="008365B0" w:rsidRPr="00AC57ED" w:rsidRDefault="00A2228C" w:rsidP="00A2228C">
      <w:pPr>
        <w:pStyle w:val="NormlWeb"/>
      </w:pPr>
      <w:r w:rsidRPr="00AC57ED">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lWeb"/>
      </w:pPr>
    </w:p>
    <w:p w14:paraId="5D6B1337" w14:textId="77777777" w:rsidR="005C170E" w:rsidRPr="00AC57ED" w:rsidRDefault="005C170E" w:rsidP="00AC57ED">
      <w:pPr>
        <w:pStyle w:val="Cmsor2"/>
      </w:pPr>
      <w:bookmarkStart w:id="2" w:name="_Toc135700166"/>
      <w:r w:rsidRPr="00AC57ED">
        <w:t>Data Source(s)</w:t>
      </w:r>
      <w:bookmarkEnd w:id="2"/>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Our research leverages data from multiple sources, including:</w:t>
      </w:r>
    </w:p>
    <w:p w14:paraId="2A9CDED2"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"Bloomberg Terminal spreadsheet builder.xlsx" from Bloomberg Terminal, providing price data of selected indices and currency pairs.</w:t>
      </w:r>
    </w:p>
    <w:p w14:paraId="5F1CD85B"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"API_FP.CPI.TOTL.ZG_DS2_en_excel_v2_5454868.xls" from World Bank Data, providing Swiss inflation data (CPI in %).</w:t>
      </w:r>
    </w:p>
    <w:p w14:paraId="70A5127E"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lang/>
        </w:rPr>
      </w:pPr>
      <w:r w:rsidRPr="00AC57ED">
        <w:rPr>
          <w:rFonts w:ascii="Times New Roman" w:hAnsi="Times New Roman" w:cs="Times New Roman"/>
          <w:sz w:val="24"/>
          <w:szCs w:val="24"/>
        </w:rPr>
        <w:t>For further clarity, the World Bank and Swiss National Bank data files can be found at the following URLs</w:t>
      </w:r>
      <w:r w:rsidRPr="00AC57ED">
        <w:rPr>
          <w:rFonts w:ascii="Times New Roman" w:hAnsi="Times New Roman" w:cs="Times New Roman"/>
          <w:sz w:val="24"/>
          <w:szCs w:val="24"/>
          <w:lang/>
        </w:rPr>
        <w:t xml:space="preserve">: </w:t>
      </w:r>
    </w:p>
    <w:p w14:paraId="210E540F"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lang/>
        </w:rPr>
      </w:pPr>
      <w:hyperlink r:id="rId6" w:tgtFrame="_new" w:history="1">
        <w:r w:rsidR="00690777" w:rsidRPr="00AC57ED">
          <w:rPr>
            <w:rStyle w:val="Hiperhivatkozs"/>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lang/>
        </w:rPr>
        <w:t xml:space="preserve"> (</w:t>
      </w:r>
      <w:r w:rsidR="00690777" w:rsidRPr="00AC57ED">
        <w:rPr>
          <w:rFonts w:ascii="Times New Roman" w:hAnsi="Times New Roman" w:cs="Times New Roman"/>
          <w:sz w:val="24"/>
          <w:szCs w:val="24"/>
        </w:rPr>
        <w:t>Swiss inflation)</w:t>
      </w:r>
      <w:r w:rsidR="007522AB" w:rsidRPr="00AC57ED">
        <w:rPr>
          <w:rFonts w:ascii="Times New Roman" w:hAnsi="Times New Roman" w:cs="Times New Roman"/>
          <w:sz w:val="24"/>
          <w:szCs w:val="24"/>
          <w:lang/>
        </w:rPr>
        <w:t>,</w:t>
      </w:r>
    </w:p>
    <w:p w14:paraId="3DBB811E" w14:textId="77777777" w:rsidR="00DB53A8" w:rsidRPr="00AC57ED" w:rsidRDefault="00000000" w:rsidP="00DB53A8">
      <w:pPr>
        <w:pStyle w:val="Listaszerbekezds"/>
        <w:numPr>
          <w:ilvl w:val="0"/>
          <w:numId w:val="21"/>
        </w:numPr>
        <w:spacing w:before="100" w:beforeAutospacing="1" w:after="100" w:afterAutospacing="1" w:line="240" w:lineRule="auto"/>
        <w:rPr>
          <w:rFonts w:ascii="Times New Roman" w:hAnsi="Times New Roman" w:cs="Times New Roman"/>
          <w:sz w:val="24"/>
          <w:szCs w:val="24"/>
          <w:lang/>
        </w:rPr>
      </w:pPr>
      <w:hyperlink r:id="rId7" w:tgtFrame="_new" w:history="1">
        <w:r w:rsidR="00DB53A8" w:rsidRPr="00AC57ED">
          <w:rPr>
            <w:rStyle w:val="Hiperhivatkozs"/>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r w:rsidR="00DB53A8" w:rsidRPr="00AC57ED">
        <w:rPr>
          <w:rFonts w:ascii="Times New Roman" w:hAnsi="Times New Roman" w:cs="Times New Roman"/>
          <w:sz w:val="24"/>
          <w:szCs w:val="24"/>
          <w:lang/>
        </w:rPr>
        <w:t>),</w:t>
      </w:r>
    </w:p>
    <w:p w14:paraId="5D55222E"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lang/>
        </w:rPr>
      </w:pPr>
      <w:hyperlink r:id="rId8" w:history="1">
        <w:r w:rsidR="00690777" w:rsidRPr="00AC57ED">
          <w:rPr>
            <w:rStyle w:val="Hiperhivatkozs"/>
            <w:rFonts w:ascii="Times New Roman" w:hAnsi="Times New Roman" w:cs="Times New Roman"/>
            <w:sz w:val="24"/>
            <w:szCs w:val="24"/>
            <w:lang/>
          </w:rPr>
          <w:t>https://data.snb.ch/en/topics/ziredev/chart/rendeidgdtch</w:t>
        </w:r>
      </w:hyperlink>
      <w:r w:rsidR="00690777" w:rsidRPr="00AC57ED">
        <w:rPr>
          <w:rFonts w:ascii="Times New Roman" w:hAnsi="Times New Roman" w:cs="Times New Roman"/>
          <w:sz w:val="24"/>
          <w:szCs w:val="24"/>
          <w:lang/>
        </w:rPr>
        <w:t xml:space="preserve"> (</w:t>
      </w:r>
      <w:r w:rsidR="00690777" w:rsidRPr="00AC57ED">
        <w:rPr>
          <w:rFonts w:ascii="Times New Roman" w:hAnsi="Times New Roman" w:cs="Times New Roman"/>
          <w:sz w:val="24"/>
          <w:szCs w:val="24"/>
        </w:rPr>
        <w:t>spot interest rates)</w:t>
      </w:r>
      <w:r w:rsidR="00451CC0" w:rsidRPr="00AC57ED">
        <w:rPr>
          <w:rFonts w:ascii="Times New Roman" w:hAnsi="Times New Roman" w:cs="Times New Roman"/>
          <w:sz w:val="24"/>
          <w:szCs w:val="24"/>
          <w:lang/>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lang/>
        </w:rPr>
      </w:pPr>
    </w:p>
    <w:p w14:paraId="61A151CE" w14:textId="77777777" w:rsidR="005C170E" w:rsidRPr="00AC57ED" w:rsidRDefault="005C170E" w:rsidP="00AC57ED">
      <w:pPr>
        <w:pStyle w:val="Cmsor2"/>
      </w:pPr>
      <w:bookmarkStart w:id="3" w:name="_Toc135700167"/>
      <w:r w:rsidRPr="00AC57ED">
        <w:t>Summary of Methods and Results</w:t>
      </w:r>
      <w:bookmarkEnd w:id="3"/>
    </w:p>
    <w:p w14:paraId="04CC2B60"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 xml:space="preserve">Our research aimed to define optimal quantitative investment strategies based on various investment parameters. The project began with the gathering of data from diverse, reliable sources, including Bloomberg Terminal, World Bank, and Swiss National Bank. These </w:t>
      </w:r>
      <w:r w:rsidRPr="00F57614">
        <w:rPr>
          <w:rFonts w:ascii="Times New Roman" w:eastAsia="Times New Roman" w:hAnsi="Times New Roman" w:cs="Times New Roman"/>
          <w:sz w:val="24"/>
          <w:szCs w:val="24"/>
          <w:lang w:val="en-GB" w:eastAsia="en-GB"/>
        </w:rPr>
        <w:lastRenderedPageBreak/>
        <w:t>sources provided price data for indices and currency pairs, Swiss inflation data, and interest rates. We then focused on a subset of financial instruments - namely indices of equities, bonds, and commodities.</w:t>
      </w:r>
    </w:p>
    <w:p w14:paraId="27A8A5B1"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eastAsia="en-GB"/>
        </w:rPr>
      </w:pPr>
      <w:r w:rsidRPr="00F57614">
        <w:rPr>
          <w:rFonts w:ascii="Times New Roman" w:eastAsia="Times New Roman" w:hAnsi="Times New Roman" w:cs="Times New Roman"/>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AC57ED">
        <w:rPr>
          <w:rFonts w:ascii="Times New Roman" w:eastAsia="Times New Roman" w:hAnsi="Times New Roman" w:cs="Times New Roman"/>
          <w:sz w:val="24"/>
          <w:szCs w:val="24"/>
          <w:lang w:eastAsia="en-GB"/>
        </w:rPr>
        <w:t xml:space="preserve"> In addtition, we generated </w:t>
      </w:r>
      <w:r w:rsidR="00E93FED" w:rsidRPr="00F57614">
        <w:rPr>
          <w:rFonts w:ascii="Times New Roman" w:eastAsia="Times New Roman" w:hAnsi="Times New Roman" w:cs="Times New Roman"/>
          <w:sz w:val="24"/>
          <w:szCs w:val="24"/>
          <w:lang w:val="en-GB" w:eastAsia="en-GB"/>
        </w:rPr>
        <w:t>return series in CHF in nominal, real, and excess terms</w:t>
      </w:r>
      <w:r w:rsidR="00E93FED" w:rsidRPr="00AC57ED">
        <w:rPr>
          <w:rFonts w:ascii="Times New Roman" w:eastAsia="Times New Roman" w:hAnsi="Times New Roman" w:cs="Times New Roman"/>
          <w:sz w:val="24"/>
          <w:szCs w:val="24"/>
          <w:lang w:eastAsia="en-GB"/>
        </w:rPr>
        <w:t>.</w:t>
      </w:r>
    </w:p>
    <w:p w14:paraId="0BE94A66"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Our approach to data analysis involved statistical and machine learning techniques</w:t>
      </w:r>
      <w:r w:rsidR="00E93FED" w:rsidRPr="00AC57ED">
        <w:rPr>
          <w:rFonts w:ascii="Times New Roman" w:eastAsia="Times New Roman" w:hAnsi="Times New Roman" w:cs="Times New Roman"/>
          <w:sz w:val="24"/>
          <w:szCs w:val="24"/>
          <w:lang w:eastAsia="en-GB"/>
        </w:rPr>
        <w:t xml:space="preserve"> applied to large </w:t>
      </w:r>
      <w:r w:rsidR="00E93FED" w:rsidRPr="00F57614">
        <w:rPr>
          <w:rFonts w:ascii="Times New Roman" w:eastAsia="Times New Roman" w:hAnsi="Times New Roman" w:cs="Times New Roman"/>
          <w:sz w:val="24"/>
          <w:szCs w:val="24"/>
          <w:lang w:val="en-GB" w:eastAsia="en-GB"/>
        </w:rPr>
        <w:t>volume</w:t>
      </w:r>
      <w:r w:rsidR="00E93FED" w:rsidRPr="00AC57ED">
        <w:rPr>
          <w:rFonts w:ascii="Times New Roman" w:eastAsia="Times New Roman" w:hAnsi="Times New Roman" w:cs="Times New Roman"/>
          <w:sz w:val="24"/>
          <w:szCs w:val="24"/>
          <w:lang w:eastAsia="en-GB"/>
        </w:rPr>
        <w:t>s</w:t>
      </w:r>
      <w:r w:rsidR="00E93FED" w:rsidRPr="00F57614">
        <w:rPr>
          <w:rFonts w:ascii="Times New Roman" w:eastAsia="Times New Roman" w:hAnsi="Times New Roman" w:cs="Times New Roman"/>
          <w:sz w:val="24"/>
          <w:szCs w:val="24"/>
          <w:lang w:val="en-GB" w:eastAsia="en-GB"/>
        </w:rPr>
        <w:t xml:space="preserve"> of data</w:t>
      </w:r>
      <w:r w:rsidR="00E93FED" w:rsidRPr="00AC57ED">
        <w:rPr>
          <w:rFonts w:ascii="Times New Roman" w:eastAsia="Times New Roman" w:hAnsi="Times New Roman" w:cs="Times New Roman"/>
          <w:sz w:val="24"/>
          <w:szCs w:val="24"/>
          <w:lang w:eastAsia="en-GB"/>
        </w:rPr>
        <w:t>, for which we leveraged</w:t>
      </w:r>
      <w:r w:rsidR="00E93FED" w:rsidRPr="00F57614">
        <w:rPr>
          <w:rFonts w:ascii="Times New Roman" w:eastAsia="Times New Roman" w:hAnsi="Times New Roman" w:cs="Times New Roman"/>
          <w:sz w:val="24"/>
          <w:szCs w:val="24"/>
          <w:lang w:val="en-GB" w:eastAsia="en-GB"/>
        </w:rPr>
        <w:t xml:space="preserve"> tools designed for big data handling</w:t>
      </w:r>
      <w:r w:rsidR="00E93FED" w:rsidRPr="00AC57ED">
        <w:rPr>
          <w:rFonts w:ascii="Times New Roman" w:eastAsia="Times New Roman" w:hAnsi="Times New Roman" w:cs="Times New Roman"/>
          <w:sz w:val="24"/>
          <w:szCs w:val="24"/>
          <w:lang w:eastAsia="en-GB"/>
        </w:rPr>
        <w:t xml:space="preserve"> We analyzed </w:t>
      </w:r>
      <w:r w:rsidRPr="00F57614">
        <w:rPr>
          <w:rFonts w:ascii="Times New Roman" w:eastAsia="Times New Roman" w:hAnsi="Times New Roman" w:cs="Times New Roman"/>
          <w:sz w:val="24"/>
          <w:szCs w:val="24"/>
          <w:lang w:val="en-GB" w:eastAsia="en-GB"/>
        </w:rPr>
        <w:t xml:space="preserve">correlations, </w:t>
      </w:r>
      <w:r w:rsidR="00E93FED" w:rsidRPr="00AC57ED">
        <w:rPr>
          <w:rFonts w:ascii="Times New Roman" w:eastAsia="Times New Roman" w:hAnsi="Times New Roman" w:cs="Times New Roman"/>
          <w:sz w:val="24"/>
          <w:szCs w:val="24"/>
          <w:lang w:eastAsia="en-GB"/>
        </w:rPr>
        <w:t xml:space="preserve">we implemented </w:t>
      </w:r>
      <w:r w:rsidRPr="00F57614">
        <w:rPr>
          <w:rFonts w:ascii="Times New Roman" w:eastAsia="Times New Roman" w:hAnsi="Times New Roman" w:cs="Times New Roman"/>
          <w:sz w:val="24"/>
          <w:szCs w:val="24"/>
          <w:lang w:val="en-GB" w:eastAsia="en-GB"/>
        </w:rPr>
        <w:t xml:space="preserve">and </w:t>
      </w:r>
      <w:r w:rsidR="00E93FED" w:rsidRPr="00AC57ED">
        <w:rPr>
          <w:rFonts w:ascii="Times New Roman" w:eastAsia="Times New Roman" w:hAnsi="Times New Roman" w:cs="Times New Roman"/>
          <w:sz w:val="24"/>
          <w:szCs w:val="24"/>
          <w:lang w:eastAsia="en-GB"/>
        </w:rPr>
        <w:t xml:space="preserve">backtested </w:t>
      </w:r>
      <w:r w:rsidRPr="00F57614">
        <w:rPr>
          <w:rFonts w:ascii="Times New Roman" w:eastAsia="Times New Roman" w:hAnsi="Times New Roman" w:cs="Times New Roman"/>
          <w:sz w:val="24"/>
          <w:szCs w:val="24"/>
          <w:lang w:val="en-GB" w:eastAsia="en-GB"/>
        </w:rPr>
        <w:t xml:space="preserve">investment strategies, and </w:t>
      </w:r>
      <w:r w:rsidR="00E93FED" w:rsidRPr="00AC57ED">
        <w:rPr>
          <w:rFonts w:ascii="Times New Roman" w:eastAsia="Times New Roman" w:hAnsi="Times New Roman" w:cs="Times New Roman"/>
          <w:sz w:val="24"/>
          <w:szCs w:val="24"/>
          <w:lang w:eastAsia="en-GB"/>
        </w:rPr>
        <w:t xml:space="preserve">we evaluated </w:t>
      </w:r>
      <w:r w:rsidRPr="00F57614">
        <w:rPr>
          <w:rFonts w:ascii="Times New Roman" w:eastAsia="Times New Roman" w:hAnsi="Times New Roman" w:cs="Times New Roman"/>
          <w:sz w:val="24"/>
          <w:szCs w:val="24"/>
          <w:lang w:val="en-GB" w:eastAsia="en-GB"/>
        </w:rPr>
        <w:t>out-of-sample performance</w:t>
      </w:r>
      <w:r w:rsidR="00E93FED" w:rsidRPr="00AC57ED">
        <w:rPr>
          <w:rFonts w:ascii="Times New Roman" w:eastAsia="Times New Roman" w:hAnsi="Times New Roman" w:cs="Times New Roman"/>
          <w:sz w:val="24"/>
          <w:szCs w:val="24"/>
          <w:lang w:eastAsia="en-GB"/>
        </w:rPr>
        <w:t xml:space="preserve"> of these models</w:t>
      </w:r>
      <w:r w:rsidRPr="00F57614">
        <w:rPr>
          <w:rFonts w:ascii="Times New Roman" w:eastAsia="Times New Roman" w:hAnsi="Times New Roman" w:cs="Times New Roman"/>
          <w:sz w:val="24"/>
          <w:szCs w:val="24"/>
          <w:lang w:val="en-GB" w:eastAsia="en-GB"/>
        </w:rPr>
        <w:t>.</w:t>
      </w:r>
    </w:p>
    <w:p w14:paraId="0FD7EF64"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The results of our research are promising, with a unique optimal investment strategy achieved for any user-specified set of investment parameters.</w:t>
      </w:r>
    </w:p>
    <w:p w14:paraId="40F7BF0E"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w:t>
      </w:r>
      <w:proofErr w:type="spellStart"/>
      <w:r w:rsidRPr="00F57614">
        <w:rPr>
          <w:rFonts w:ascii="Times New Roman" w:eastAsia="Times New Roman" w:hAnsi="Times New Roman" w:cs="Times New Roman"/>
          <w:sz w:val="24"/>
          <w:szCs w:val="24"/>
          <w:lang w:val="en-GB" w:eastAsia="en-GB"/>
        </w:rPr>
        <w:t>MaaS</w:t>
      </w:r>
      <w:proofErr w:type="spellEnd"/>
      <w:r w:rsidRPr="00F57614">
        <w:rPr>
          <w:rFonts w:ascii="Times New Roman" w:eastAsia="Times New Roman" w:hAnsi="Times New Roman" w:cs="Times New Roman"/>
          <w:sz w:val="24"/>
          <w:szCs w:val="24"/>
          <w:lang w:val="en-GB" w:eastAsia="en-GB"/>
        </w:rPr>
        <w:t>)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AC57ED" w:rsidRDefault="0062229E" w:rsidP="0062229E">
      <w:pPr>
        <w:pStyle w:val="NormlWeb"/>
        <w:rPr>
          <w:color w:val="7030A0"/>
          <w:highlight w:val="yellow"/>
          <w:lang/>
        </w:rPr>
      </w:pPr>
      <w:r w:rsidRPr="00AC57ED">
        <w:rPr>
          <w:color w:val="7030A0"/>
          <w:highlight w:val="yellow"/>
        </w:rPr>
        <w:t xml:space="preserve">In addition, details about specific machine learning algorithms should be provided in the "Summary of Methods and Results" section, </w:t>
      </w:r>
      <w:r w:rsidR="0027420E" w:rsidRPr="00AC57ED">
        <w:rPr>
          <w:color w:val="7030A0"/>
          <w:highlight w:val="yellow"/>
          <w:lang/>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77777777" w:rsidR="008C7A82" w:rsidRPr="00AC57ED" w:rsidRDefault="008C7A82" w:rsidP="00AC57ED">
      <w:pPr>
        <w:pStyle w:val="Cmsor1"/>
      </w:pPr>
      <w:bookmarkStart w:id="4" w:name="_Toc135700168"/>
      <w:r w:rsidRPr="00AC57ED">
        <w:t>Data Collection and Data Storage</w:t>
      </w:r>
      <w:bookmarkEnd w:id="4"/>
    </w:p>
    <w:p w14:paraId="469B2648"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w:t>
      </w:r>
    </w:p>
    <w:p w14:paraId="49186269"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 xml:space="preserve">by identifying and selecting the correct tabs, rows, and columns from each file </w:t>
      </w:r>
    </w:p>
    <w:p w14:paraId="47843035" w14:textId="77777777" w:rsidR="008C7A82"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 xml:space="preserve">We kept the raw data in its original formats (Excel and CSV) to ensure the data remained accurate. We used clear and consistent file and folder names to keep track of different versions of the data. For efficiency and easier management, we stored the processed </w:t>
      </w:r>
      <w:proofErr w:type="spellStart"/>
      <w:r w:rsidRPr="00AC57ED">
        <w:rPr>
          <w:rFonts w:ascii="Times New Roman" w:eastAsia="Times New Roman" w:hAnsi="Times New Roman" w:cs="Times New Roman"/>
          <w:sz w:val="24"/>
          <w:szCs w:val="24"/>
          <w:lang w:val="en-GB" w:eastAsia="en-GB"/>
        </w:rPr>
        <w:t>dataframes</w:t>
      </w:r>
      <w:proofErr w:type="spellEnd"/>
      <w:r w:rsidRPr="00AC57ED">
        <w:rPr>
          <w:rFonts w:ascii="Times New Roman" w:eastAsia="Times New Roman" w:hAnsi="Times New Roman" w:cs="Times New Roman"/>
          <w:sz w:val="24"/>
          <w:szCs w:val="24"/>
          <w:lang w:val="en-GB" w:eastAsia="en-GB"/>
        </w:rPr>
        <w:t xml:space="preserve">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14:paraId="353A47D5" w14:textId="77777777" w:rsidR="008C7A82" w:rsidRPr="00AC57ED"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While the raw data is readily accessible for manual review and verification, the manipulated data frames are optimally stored for computational efficiency and the ease of management throughout the subsequent stages of our research.</w:t>
      </w:r>
    </w:p>
    <w:p w14:paraId="17E28368" w14:textId="77777777" w:rsidR="00F62F4D" w:rsidRPr="00AC57ED" w:rsidRDefault="00F62F4D" w:rsidP="00641EEF">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The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from our raw data include:</w:t>
      </w:r>
    </w:p>
    <w:p w14:paraId="67D7FC21" w14:textId="77777777" w:rsidR="003A5EAD" w:rsidRPr="00AC57ED" w:rsidRDefault="003A5EA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index_prices_local_currencies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indices, denoted in their local currency;</w:t>
      </w:r>
    </w:p>
    <w:p w14:paraId="63F0658A" w14:textId="77777777" w:rsidR="003A5EAD" w:rsidRPr="00AC57ED" w:rsidRDefault="003A5EA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"CHF_FX":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currency pairs;</w:t>
      </w:r>
    </w:p>
    <w:p w14:paraId="18743A06" w14:textId="77777777" w:rsidR="00F62F4D" w:rsidRPr="00AC57ED" w:rsidRDefault="00F62F4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swiss_inflation</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annual </w:t>
      </w:r>
      <w:r w:rsidR="003A5EAD" w:rsidRPr="00AC57ED">
        <w:rPr>
          <w:rFonts w:ascii="Times New Roman" w:eastAsia="Times New Roman" w:hAnsi="Times New Roman" w:cs="Times New Roman"/>
          <w:sz w:val="24"/>
          <w:szCs w:val="24"/>
          <w:lang w:eastAsia="en-GB"/>
        </w:rPr>
        <w:t>Swiss inflation data (CPI in %);</w:t>
      </w:r>
    </w:p>
    <w:p w14:paraId="3DE2B852" w14:textId="77777777" w:rsidR="00F62F4D" w:rsidRPr="00AC57ED" w:rsidRDefault="00F62F4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CHF_rf_rates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CHF money market rates and spot interest rates on Swiss confederation bond issues.</w:t>
      </w:r>
    </w:p>
    <w:p w14:paraId="3DC5E7D9" w14:textId="77777777" w:rsidR="00A04D23" w:rsidRPr="00AC57ED"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It might be helpful to add the time period for which the data is collected. Is it historical data or updated regularly, for instance, daily, weekly, or monthly? Are there specific dates when data collection started?</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77777777" w:rsidR="008C7A82" w:rsidRPr="00AC57ED" w:rsidRDefault="008C7A82" w:rsidP="00AC57ED">
      <w:pPr>
        <w:pStyle w:val="Cmsor1"/>
      </w:pPr>
      <w:bookmarkStart w:id="5" w:name="_Toc135700169"/>
      <w:r w:rsidRPr="00AC57ED">
        <w:t>Data Cleaning and Preparation</w:t>
      </w:r>
      <w:bookmarkEnd w:id="5"/>
    </w:p>
    <w:p w14:paraId="42A1384A" w14:textId="77777777" w:rsidR="008C7A82" w:rsidRPr="00AC57ED" w:rsidRDefault="008C7A82" w:rsidP="008C7A82">
      <w:pPr>
        <w:pStyle w:val="NormlWeb"/>
        <w:rPr>
          <w:lang/>
        </w:rPr>
      </w:pPr>
      <w:r w:rsidRPr="00AC57ED">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rPr>
          <w:lang/>
        </w:rPr>
        <w:t xml:space="preserve"> </w:t>
      </w:r>
    </w:p>
    <w:p w14:paraId="3DF94A98" w14:textId="77777777"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w:t>
      </w:r>
      <w:proofErr w:type="spellStart"/>
      <w:r w:rsidRPr="00AC57ED">
        <w:rPr>
          <w:rFonts w:ascii="Times New Roman" w:eastAsia="Times New Roman" w:hAnsi="Times New Roman" w:cs="Times New Roman"/>
          <w:sz w:val="24"/>
          <w:szCs w:val="24"/>
          <w:lang w:val="en-GB" w:eastAsia="en-GB"/>
        </w:rPr>
        <w:t>dplyr</w:t>
      </w:r>
      <w:proofErr w:type="spellEnd"/>
      <w:r w:rsidRPr="00AC57ED">
        <w:rPr>
          <w:rFonts w:ascii="Times New Roman" w:eastAsia="Times New Roman" w:hAnsi="Times New Roman" w:cs="Times New Roman"/>
          <w:sz w:val="24"/>
          <w:szCs w:val="24"/>
          <w:lang w:val="en-GB" w:eastAsia="en-GB"/>
        </w:rPr>
        <w:t xml:space="preserve"> library's powerful data manipulation functions and used </w:t>
      </w:r>
      <w:proofErr w:type="spellStart"/>
      <w:r w:rsidRPr="00AC57ED">
        <w:rPr>
          <w:rFonts w:ascii="Times New Roman" w:eastAsia="Times New Roman" w:hAnsi="Times New Roman" w:cs="Times New Roman"/>
          <w:sz w:val="24"/>
          <w:szCs w:val="24"/>
          <w:lang w:val="en-GB" w:eastAsia="en-GB"/>
        </w:rPr>
        <w:t>purrr's</w:t>
      </w:r>
      <w:proofErr w:type="spellEnd"/>
      <w:r w:rsidRPr="00AC57ED">
        <w:rPr>
          <w:rFonts w:ascii="Times New Roman" w:eastAsia="Times New Roman" w:hAnsi="Times New Roman" w:cs="Times New Roman"/>
          <w:sz w:val="24"/>
          <w:szCs w:val="24"/>
          <w:lang w:val="en-GB" w:eastAsia="en-GB"/>
        </w:rPr>
        <w:t xml:space="preserve"> map functions to implement changes across multiple </w:t>
      </w:r>
      <w:proofErr w:type="spellStart"/>
      <w:r w:rsidRPr="00AC57ED">
        <w:rPr>
          <w:rFonts w:ascii="Times New Roman" w:eastAsia="Times New Roman" w:hAnsi="Times New Roman" w:cs="Times New Roman"/>
          <w:sz w:val="24"/>
          <w:szCs w:val="24"/>
          <w:lang w:val="en-GB" w:eastAsia="en-GB"/>
        </w:rPr>
        <w:t>dataframes</w:t>
      </w:r>
      <w:proofErr w:type="spellEnd"/>
      <w:r w:rsidRPr="00AC57ED">
        <w:rPr>
          <w:rFonts w:ascii="Times New Roman" w:eastAsia="Times New Roman" w:hAnsi="Times New Roman" w:cs="Times New Roman"/>
          <w:sz w:val="24"/>
          <w:szCs w:val="24"/>
          <w:lang w:val="en-GB" w:eastAsia="en-GB"/>
        </w:rPr>
        <w:t xml:space="preserve">. Moreover, to improve </w:t>
      </w:r>
      <w:r w:rsidR="00E003D8" w:rsidRPr="00AC57ED">
        <w:rPr>
          <w:rFonts w:ascii="Times New Roman" w:eastAsia="Times New Roman" w:hAnsi="Times New Roman" w:cs="Times New Roman"/>
          <w:sz w:val="24"/>
          <w:szCs w:val="24"/>
          <w:lang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eastAsia="en-GB"/>
        </w:rPr>
        <w:t xml:space="preserve">we removed certain columns (indices) that contained only recent price data and were not essential to creating combinations of indices, thus narrowing the number of columns from 49 to 26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eastAsia="en-GB"/>
        </w:rPr>
        <w:t>indices.</w:t>
      </w:r>
    </w:p>
    <w:p w14:paraId="1FAF8FA6"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14:paraId="2D269265" w14:textId="77777777"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 xml:space="preserve">The specific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that we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index_prices_CHF</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return_series_CHF_nominal</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nominal daily return series of selected indices, denoted in CHF (calculated from daily price data of selected indices in CHF)</w:t>
      </w:r>
    </w:p>
    <w:p w14:paraId="4746ACEF"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return_series_CHF_real</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real daily return series of selected indices, denoted in CHF (calculated as the difference between daily nominal daily return series of selected indices and deannualized Swiss inflation)</w:t>
      </w:r>
    </w:p>
    <w:p w14:paraId="7D65363F" w14:textId="77777777" w:rsidR="003A5EAD" w:rsidRPr="00C11F81" w:rsidRDefault="00457C9B" w:rsidP="00A04D23">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proofErr w:type="gramStart"/>
      <w:r w:rsidRPr="00AC57ED">
        <w:rPr>
          <w:rFonts w:ascii="Times New Roman" w:eastAsia="Times New Roman" w:hAnsi="Times New Roman" w:cs="Times New Roman"/>
          <w:sz w:val="24"/>
          <w:szCs w:val="24"/>
          <w:lang w:val="en-GB" w:eastAsia="en-GB"/>
        </w:rPr>
        <w:t>return</w:t>
      </w:r>
      <w:proofErr w:type="gramEnd"/>
      <w:r w:rsidRPr="00AC57ED">
        <w:rPr>
          <w:rFonts w:ascii="Times New Roman" w:eastAsia="Times New Roman" w:hAnsi="Times New Roman" w:cs="Times New Roman"/>
          <w:sz w:val="24"/>
          <w:szCs w:val="24"/>
          <w:lang w:val="en-GB" w:eastAsia="en-GB"/>
        </w:rPr>
        <w:t>_series_CHF_excess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0AAEA097" w14:textId="7358F8C6" w:rsidR="00C11F81" w:rsidRPr="00C11F81" w:rsidRDefault="00C11F81"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Parallel processing is slower when we use lower combinations of columns, this is due to the overhead of setting up the parallel tasks, however it is significantly faster at the higher combinations. When trying to generate columns of up to 6 combinations however due to how parallel computing works, each ‘parallel worker’ is only allowed a maximum size of 500mb. Increasing the maximum size to 1gb with the code: </w:t>
      </w:r>
      <w:proofErr w:type="gramStart"/>
      <w:r w:rsidRPr="00C11F81">
        <w:rPr>
          <w:rFonts w:ascii="Times New Roman" w:eastAsia="Times New Roman" w:hAnsi="Times New Roman" w:cs="Times New Roman"/>
          <w:sz w:val="24"/>
          <w:szCs w:val="24"/>
          <w:lang w:val="en-GB" w:eastAsia="en-GB"/>
        </w:rPr>
        <w:t>options(</w:t>
      </w:r>
      <w:proofErr w:type="spellStart"/>
      <w:proofErr w:type="gramEnd"/>
      <w:r w:rsidRPr="00C11F81">
        <w:rPr>
          <w:rFonts w:ascii="Times New Roman" w:eastAsia="Times New Roman" w:hAnsi="Times New Roman" w:cs="Times New Roman"/>
          <w:sz w:val="24"/>
          <w:szCs w:val="24"/>
          <w:lang w:val="en-GB" w:eastAsia="en-GB"/>
        </w:rPr>
        <w:t>future.globals.maxSize</w:t>
      </w:r>
      <w:proofErr w:type="spellEnd"/>
      <w:r w:rsidRPr="00C11F81">
        <w:rPr>
          <w:rFonts w:ascii="Times New Roman" w:eastAsia="Times New Roman" w:hAnsi="Times New Roman" w:cs="Times New Roman"/>
          <w:sz w:val="24"/>
          <w:szCs w:val="24"/>
          <w:lang w:val="en-GB" w:eastAsia="en-GB"/>
        </w:rPr>
        <w:t xml:space="preserve"> = 1024 * 1024 * 1024)</w:t>
      </w:r>
      <w:r>
        <w:rPr>
          <w:rFonts w:ascii="Times New Roman" w:eastAsia="Times New Roman" w:hAnsi="Times New Roman" w:cs="Times New Roman"/>
          <w:sz w:val="24"/>
          <w:szCs w:val="24"/>
          <w:lang w:val="en-GB" w:eastAsia="en-GB"/>
        </w:rPr>
        <w:t xml:space="preserve"> resulted in R crashing. </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After cleaning and preparing your data, it's important to validate it before proceeding to the analysis stage. This would ensure that the transformations you've performed on the data have not introduced errors and that the data still accurately represents what you intend to </w:t>
      </w:r>
      <w:proofErr w:type="spellStart"/>
      <w:r w:rsidRPr="00AC57ED">
        <w:rPr>
          <w:rFonts w:ascii="Times New Roman" w:eastAsia="Times New Roman" w:hAnsi="Times New Roman" w:cs="Times New Roman"/>
          <w:color w:val="7030A0"/>
          <w:sz w:val="24"/>
          <w:szCs w:val="24"/>
          <w:highlight w:val="yellow"/>
          <w:lang w:val="en-GB" w:eastAsia="en-GB"/>
        </w:rPr>
        <w:t>analyze</w:t>
      </w:r>
      <w:proofErr w:type="spellEnd"/>
      <w:r w:rsidRPr="00AC57ED">
        <w:rPr>
          <w:rFonts w:ascii="Times New Roman" w:eastAsia="Times New Roman" w:hAnsi="Times New Roman" w:cs="Times New Roman"/>
          <w:color w:val="7030A0"/>
          <w:sz w:val="24"/>
          <w:szCs w:val="24"/>
          <w:highlight w:val="yellow"/>
          <w:lang w:val="en-GB" w:eastAsia="en-GB"/>
        </w:rPr>
        <w:t>.</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Cmsor1"/>
      </w:pPr>
      <w:bookmarkStart w:id="6" w:name="_Toc135700170"/>
      <w:r w:rsidRPr="00AC57ED">
        <w:t>Data Analysis and Data Visualization</w:t>
      </w:r>
      <w:bookmarkEnd w:id="6"/>
    </w:p>
    <w:p w14:paraId="0BF31606" w14:textId="77777777" w:rsidR="008C7A82" w:rsidRPr="00AC57ED" w:rsidRDefault="008C7A82" w:rsidP="008C7A82">
      <w:pPr>
        <w:pStyle w:val="Norm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lWeb"/>
      </w:pPr>
      <w:r w:rsidRPr="00AC57ED">
        <w:t xml:space="preserve">Handling the large volume of data was a considerable challenge, but one that we tackled by using tools specifically designed to deal with such scenarios. The </w:t>
      </w:r>
      <w:proofErr w:type="spellStart"/>
      <w:r w:rsidRPr="00AC57ED">
        <w:t>data.table</w:t>
      </w:r>
      <w:proofErr w:type="spellEnd"/>
      <w:r w:rsidRPr="00AC57ED">
        <w:t xml:space="preserv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lWeb"/>
      </w:pPr>
      <w:r w:rsidRPr="00AC57ED">
        <w:t xml:space="preserve">Our analysis also included finding correlations between daily returns of various indices, implementing quantitative investment strategies, </w:t>
      </w:r>
      <w:proofErr w:type="spellStart"/>
      <w:r w:rsidRPr="00AC57ED">
        <w:t>backtesting</w:t>
      </w:r>
      <w:proofErr w:type="spellEnd"/>
      <w:r w:rsidRPr="00AC57ED">
        <w:t xml:space="preserve"> these strategies, and evaluating their </w:t>
      </w:r>
      <w:r w:rsidR="00A04D23" w:rsidRPr="00AC57ED">
        <w:rPr>
          <w:lang/>
        </w:rPr>
        <w:t xml:space="preserve">out-of-sample </w:t>
      </w:r>
      <w:r w:rsidRPr="00AC57ED">
        <w:t>performance</w:t>
      </w:r>
      <w:r w:rsidR="00A04D23" w:rsidRPr="00AC57ED">
        <w:t>.</w:t>
      </w:r>
    </w:p>
    <w:p w14:paraId="76B3D52B" w14:textId="77777777" w:rsidR="008C7A82" w:rsidRPr="00AC57ED" w:rsidRDefault="008C7A82" w:rsidP="008C7A82">
      <w:pPr>
        <w:pStyle w:val="NormlWeb"/>
      </w:pPr>
      <w:r w:rsidRPr="00AC57ED">
        <w:lastRenderedPageBreak/>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lWeb"/>
      </w:pPr>
      <w:r w:rsidRPr="00AC57ED">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lWeb"/>
        <w:rPr>
          <w:color w:val="7030A0"/>
          <w:highlight w:val="yellow"/>
          <w:lang/>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r w:rsidR="00A059C1" w:rsidRPr="00AC57ED">
        <w:rPr>
          <w:color w:val="7030A0"/>
          <w:highlight w:val="yellow"/>
          <w:lang/>
        </w:rPr>
        <w:t>.</w:t>
      </w:r>
    </w:p>
    <w:p w14:paraId="54388162" w14:textId="77777777" w:rsidR="00A059C1" w:rsidRPr="00AC57ED" w:rsidRDefault="00FF0D13" w:rsidP="00A059C1">
      <w:pPr>
        <w:pStyle w:val="NormlWeb"/>
        <w:rPr>
          <w:color w:val="7030A0"/>
          <w:highlight w:val="yellow"/>
          <w:lang/>
        </w:rPr>
      </w:pPr>
      <w:r w:rsidRPr="00AC57ED">
        <w:rPr>
          <w:color w:val="7030A0"/>
          <w:highlight w:val="yellow"/>
          <w:lang/>
        </w:rPr>
        <w:t>To be very fair, we should also include rebalancing in this process but for now let's not think about that </w:t>
      </w:r>
      <w:r w:rsidRPr="00AC57ED">
        <w:rPr>
          <w:rFonts w:ascii="Segoe UI Symbol" w:hAnsi="Segoe UI Symbol" w:cs="Segoe UI Symbol"/>
          <w:color w:val="7030A0"/>
          <w:highlight w:val="yellow"/>
          <w:lang/>
        </w:rPr>
        <w:t>😁</w:t>
      </w:r>
    </w:p>
    <w:p w14:paraId="16C85CA1" w14:textId="77777777" w:rsidR="005C170E" w:rsidRPr="00AC57ED" w:rsidRDefault="005C170E" w:rsidP="00AC57ED">
      <w:pPr>
        <w:pStyle w:val="Cmsor1"/>
      </w:pPr>
      <w:bookmarkStart w:id="7" w:name="_Toc135700171"/>
      <w:r w:rsidRPr="00AC57ED">
        <w:t>Results</w:t>
      </w:r>
      <w:bookmarkEnd w:id="7"/>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Cmsor1"/>
      </w:pPr>
      <w:bookmarkStart w:id="8" w:name="_Toc135700172"/>
      <w:r w:rsidRPr="00AC57ED">
        <w:t>Scaling and Cloud Deployment</w:t>
      </w:r>
      <w:bookmarkEnd w:id="8"/>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lWeb"/>
        <w:numPr>
          <w:ilvl w:val="0"/>
          <w:numId w:val="27"/>
        </w:numPr>
      </w:pPr>
      <w:r w:rsidRPr="00AC57ED">
        <w:rPr>
          <w:b/>
        </w:rPr>
        <w:t>Amazon Web Services (AWS)</w:t>
      </w:r>
      <w:r w:rsidRPr="00AC57ED">
        <w:t xml:space="preserve">: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w:t>
      </w:r>
      <w:proofErr w:type="spellStart"/>
      <w:r w:rsidRPr="00AC57ED">
        <w:t>analyze</w:t>
      </w:r>
      <w:proofErr w:type="spellEnd"/>
      <w:r w:rsidRPr="00AC57ED">
        <w:t xml:space="preserve"> our data using standard SQL and existing Business Intelligence (BI) tools. To deal with computational needs, AWS's EC2 instances were deployed to run our R code in the </w:t>
      </w:r>
      <w:r w:rsidRPr="00AC57ED">
        <w:lastRenderedPageBreak/>
        <w:t xml:space="preserve">cloud, which allowed us to leverage the processing power of the cloud and thus handle larger datasets and complex calculations. AWS </w:t>
      </w:r>
      <w:proofErr w:type="spellStart"/>
      <w:r w:rsidRPr="00AC57ED">
        <w:t>SageMaker</w:t>
      </w:r>
      <w:proofErr w:type="spellEnd"/>
      <w:r w:rsidRPr="00AC57ED">
        <w:t xml:space="preserve"> also played a significant role in our project by helping us develop, train, and deploy machine learning models on a large scale.</w:t>
      </w:r>
    </w:p>
    <w:p w14:paraId="2D41F1FB" w14:textId="77777777" w:rsidR="00CB3A5C" w:rsidRPr="00AC57ED" w:rsidRDefault="00CB3A5C" w:rsidP="00CB3A5C">
      <w:pPr>
        <w:pStyle w:val="NormlWeb"/>
        <w:numPr>
          <w:ilvl w:val="0"/>
          <w:numId w:val="27"/>
        </w:numPr>
      </w:pPr>
      <w:r w:rsidRPr="00AC57ED">
        <w:rPr>
          <w:b/>
        </w:rPr>
        <w:t>Google Cloud Platform (GCP)</w:t>
      </w:r>
      <w:r w:rsidRPr="00AC57ED">
        <w:t xml:space="preserve">: We used Google's </w:t>
      </w:r>
      <w:proofErr w:type="spellStart"/>
      <w:r w:rsidRPr="00AC57ED">
        <w:t>BigQuery</w:t>
      </w:r>
      <w:proofErr w:type="spellEnd"/>
      <w:r w:rsidRPr="00AC57ED">
        <w:t xml:space="preserve"> for our large scale data analytics needs. </w:t>
      </w:r>
      <w:proofErr w:type="spellStart"/>
      <w:r w:rsidRPr="00AC57ED">
        <w:t>BigQuery's</w:t>
      </w:r>
      <w:proofErr w:type="spellEnd"/>
      <w:r w:rsidRPr="00AC57ED">
        <w:t xml:space="preserve"> serverless, highly scalable, and cost-effective multi-cloud data warehouse designed for business agility enables us to </w:t>
      </w:r>
      <w:proofErr w:type="spellStart"/>
      <w:r w:rsidRPr="00AC57ED">
        <w:t>analyze</w:t>
      </w:r>
      <w:proofErr w:type="spellEnd"/>
      <w:r w:rsidRPr="00AC57ED">
        <w:t xml:space="preserve"> large sets of data quickly. In addition to </w:t>
      </w:r>
      <w:proofErr w:type="spellStart"/>
      <w:r w:rsidRPr="00AC57ED">
        <w:t>BigQuery</w:t>
      </w:r>
      <w:proofErr w:type="spellEnd"/>
      <w:r w:rsidRPr="00AC57ED">
        <w:t xml:space="preserve">, we used Google Cloud Storage for our data storage needs and Google Compute Engine for our computational requirements. Google </w:t>
      </w:r>
      <w:proofErr w:type="spellStart"/>
      <w:r w:rsidRPr="00AC57ED">
        <w:t>Colab</w:t>
      </w:r>
      <w:proofErr w:type="spellEnd"/>
      <w:r w:rsidRPr="00AC57ED">
        <w:t xml:space="preserve">, a cloud-based </w:t>
      </w:r>
      <w:proofErr w:type="spellStart"/>
      <w:r w:rsidRPr="00AC57ED">
        <w:t>Jupyter</w:t>
      </w:r>
      <w:proofErr w:type="spellEnd"/>
      <w:r w:rsidRPr="00AC57ED">
        <w:t xml:space="preserve">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lWeb"/>
        <w:numPr>
          <w:ilvl w:val="0"/>
          <w:numId w:val="28"/>
        </w:numPr>
      </w:pPr>
      <w:r w:rsidRPr="00AC57ED">
        <w:rPr>
          <w:b/>
        </w:rPr>
        <w:t>Apache Spark</w:t>
      </w:r>
      <w:r w:rsidRPr="00AC57ED">
        <w:t xml:space="preserve">: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w:t>
      </w:r>
      <w:proofErr w:type="spellStart"/>
      <w:r w:rsidRPr="00AC57ED">
        <w:t>analyzing</w:t>
      </w:r>
      <w:proofErr w:type="spellEnd"/>
      <w:r w:rsidRPr="00AC57ED">
        <w:t xml:space="preserve"> easy.</w:t>
      </w:r>
    </w:p>
    <w:p w14:paraId="3B0A304F" w14:textId="77777777" w:rsidR="00CB3A5C" w:rsidRPr="00AC57ED" w:rsidRDefault="00CB3A5C" w:rsidP="00CB3A5C">
      <w:pPr>
        <w:pStyle w:val="Norm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Despite these tools and platforms, managing data processing and machine learning tasks at scale could still be challenging. To streamline this process, we used orchestration and workflow management tools like Apache Airflow. It helped us to define, schedule, and </w:t>
      </w:r>
      <w:r w:rsidRPr="00AC57ED">
        <w:rPr>
          <w:rFonts w:ascii="Times New Roman" w:eastAsia="Times New Roman" w:hAnsi="Times New Roman" w:cs="Times New Roman"/>
          <w:sz w:val="24"/>
          <w:szCs w:val="24"/>
          <w:lang w:val="en-GB" w:eastAsia="en-GB"/>
        </w:rPr>
        <w:lastRenderedPageBreak/>
        <w:t>monitor our workflows and ensured that our data pipelines were robust, resilient, and consistent.</w:t>
      </w:r>
    </w:p>
    <w:p w14:paraId="1A3F696A" w14:textId="77777777" w:rsidR="00CB3A5C" w:rsidRPr="00AC57ED" w:rsidRDefault="00CB3A5C" w:rsidP="009C3341">
      <w:pPr>
        <w:pStyle w:val="NormlWeb"/>
      </w:pPr>
      <w:r w:rsidRPr="00AC57ED">
        <w:t>Finally, to deploy our machine learning models and make them accessible for end-users, we used a Model-as-a-Service (</w:t>
      </w:r>
      <w:proofErr w:type="spellStart"/>
      <w:r w:rsidRPr="00AC57ED">
        <w:t>MaaS</w:t>
      </w:r>
      <w:proofErr w:type="spellEnd"/>
      <w:r w:rsidRPr="00AC57ED">
        <w:t xml:space="preserve">)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w:t>
      </w:r>
      <w:proofErr w:type="spellStart"/>
      <w:r w:rsidRPr="00AC57ED">
        <w:t>SageMaker</w:t>
      </w:r>
      <w:proofErr w:type="spellEnd"/>
      <w:r w:rsidRPr="00AC57ED">
        <w:t>,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xml:space="preserve">: Foster better teamwork among data scientists, developers, and other stakeholders in the project. Tools like Databricks and </w:t>
      </w:r>
      <w:proofErr w:type="spellStart"/>
      <w:r w:rsidRPr="00CB3A5C">
        <w:rPr>
          <w:rFonts w:ascii="Times New Roman" w:eastAsia="Times New Roman" w:hAnsi="Times New Roman" w:cs="Times New Roman"/>
          <w:sz w:val="24"/>
          <w:szCs w:val="24"/>
          <w:lang w:val="en-GB" w:eastAsia="en-GB"/>
        </w:rPr>
        <w:t>Colab</w:t>
      </w:r>
      <w:proofErr w:type="spellEnd"/>
      <w:r w:rsidRPr="00CB3A5C">
        <w:rPr>
          <w:rFonts w:ascii="Times New Roman" w:eastAsia="Times New Roman" w:hAnsi="Times New Roman" w:cs="Times New Roman"/>
          <w:sz w:val="24"/>
          <w:szCs w:val="24"/>
          <w:lang w:val="en-GB" w:eastAsia="en-GB"/>
        </w:rPr>
        <w:t xml:space="preserve">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xml:space="preserve">: Reduce our overall costs by making efficient use of cloud resources. By leveraging the power of the cloud, we can avoid the high upfront costs of setting up and maintaining our own data </w:t>
      </w:r>
      <w:proofErr w:type="spellStart"/>
      <w:r w:rsidRPr="00CB3A5C">
        <w:rPr>
          <w:rFonts w:ascii="Times New Roman" w:eastAsia="Times New Roman" w:hAnsi="Times New Roman" w:cs="Times New Roman"/>
          <w:sz w:val="24"/>
          <w:szCs w:val="24"/>
          <w:lang w:val="en-GB" w:eastAsia="en-GB"/>
        </w:rPr>
        <w:t>centers</w:t>
      </w:r>
      <w:proofErr w:type="spellEnd"/>
      <w:r w:rsidRPr="00CB3A5C">
        <w:rPr>
          <w:rFonts w:ascii="Times New Roman" w:eastAsia="Times New Roman" w:hAnsi="Times New Roman" w:cs="Times New Roman"/>
          <w:sz w:val="24"/>
          <w:szCs w:val="24"/>
          <w:lang w:val="en-GB" w:eastAsia="en-GB"/>
        </w:rPr>
        <w:t>.</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Cmsor1"/>
      </w:pPr>
      <w:bookmarkStart w:id="9" w:name="_Toc135700173"/>
      <w:r w:rsidRPr="00AC57ED">
        <w:t>Interpretation</w:t>
      </w:r>
      <w:bookmarkEnd w:id="9"/>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 xml:space="preserve">and the performance of the proposed investment strategies. This would </w:t>
      </w:r>
      <w:r w:rsidRPr="00AC57ED">
        <w:rPr>
          <w:rFonts w:ascii="Times New Roman" w:eastAsia="Times New Roman" w:hAnsi="Times New Roman" w:cs="Times New Roman"/>
          <w:color w:val="7030A0"/>
          <w:sz w:val="24"/>
          <w:szCs w:val="24"/>
          <w:highlight w:val="yellow"/>
          <w:lang w:val="en-GB" w:eastAsia="en-GB"/>
        </w:rPr>
        <w:lastRenderedPageBreak/>
        <w:t>also involve considering the limitations of the analysis and the potential areas for further research.</w:t>
      </w:r>
    </w:p>
    <w:p w14:paraId="14A88B81" w14:textId="77777777" w:rsidR="00F57614" w:rsidRPr="00AC57ED" w:rsidRDefault="00F57614" w:rsidP="00F57614">
      <w:pPr>
        <w:pStyle w:val="NormlWeb"/>
        <w:rPr>
          <w:color w:val="7030A0"/>
          <w:highlight w:val="yellow"/>
        </w:rPr>
      </w:pPr>
      <w:r w:rsidRPr="00AC57ED">
        <w:rPr>
          <w:color w:val="7030A0"/>
          <w:highlight w:val="yellow"/>
        </w:rPr>
        <w:t xml:space="preserve">This analysis </w:t>
      </w:r>
      <w:r w:rsidRPr="00AC57ED">
        <w:rPr>
          <w:color w:val="7030A0"/>
          <w:highlight w:val="yellow"/>
          <w:lang/>
        </w:rPr>
        <w:t>could also</w:t>
      </w:r>
      <w:r w:rsidRPr="00AC57ED">
        <w:rPr>
          <w:color w:val="7030A0"/>
          <w:highlight w:val="yellow"/>
        </w:rPr>
        <w:t xml:space="preserve">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lWeb"/>
        <w:rPr>
          <w:color w:val="7030A0"/>
        </w:rPr>
      </w:pPr>
      <w:r w:rsidRPr="00AC57ED">
        <w:rPr>
          <w:color w:val="7030A0"/>
          <w:highlight w:val="yellow"/>
        </w:rPr>
        <w:t xml:space="preserve">To enhance the understanding of the results, this section might also include a discussion of the economic and financial theories or phenomena that underlie the observed patterns in the data. This could include topics such as market efficiency, </w:t>
      </w:r>
      <w:proofErr w:type="spellStart"/>
      <w:r w:rsidRPr="00AC57ED">
        <w:rPr>
          <w:color w:val="7030A0"/>
          <w:highlight w:val="yellow"/>
        </w:rPr>
        <w:t>behavioral</w:t>
      </w:r>
      <w:proofErr w:type="spellEnd"/>
      <w:r w:rsidRPr="00AC57ED">
        <w:rPr>
          <w:color w:val="7030A0"/>
          <w:highlight w:val="yellow"/>
        </w:rPr>
        <w:t xml:space="preserve"> finance, and the impact of macroeconomic factors on asset prices.</w:t>
      </w:r>
    </w:p>
    <w:p w14:paraId="16AC7A91" w14:textId="77777777" w:rsidR="00F57614" w:rsidRPr="00AC57ED" w:rsidRDefault="00F57614" w:rsidP="00F57614">
      <w:pPr>
        <w:pStyle w:val="Norm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Cmsor1"/>
      </w:pPr>
      <w:bookmarkStart w:id="10" w:name="_Toc135700174"/>
      <w:r w:rsidRPr="00AC57ED">
        <w:lastRenderedPageBreak/>
        <w:t>Limitations and Further Research</w:t>
      </w:r>
      <w:bookmarkEnd w:id="10"/>
    </w:p>
    <w:p w14:paraId="27AF2899" w14:textId="77777777" w:rsidR="00D607CE" w:rsidRPr="00AC57ED" w:rsidRDefault="00D607CE" w:rsidP="00D607CE">
      <w:pPr>
        <w:pStyle w:val="Norm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lWeb"/>
        <w:rPr>
          <w:color w:val="0070C0"/>
        </w:rPr>
      </w:pPr>
      <w:r w:rsidRPr="00AC57ED">
        <w:rPr>
          <w:rStyle w:val="Kiemels2"/>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lWeb"/>
        <w:rPr>
          <w:color w:val="0070C0"/>
        </w:rPr>
      </w:pPr>
      <w:r w:rsidRPr="00AC57ED">
        <w:rPr>
          <w:rStyle w:val="Kiemels2"/>
          <w:rFonts w:eastAsiaTheme="majorEastAsia"/>
          <w:color w:val="0070C0"/>
        </w:rPr>
        <w:t>2. Methodological limitations:</w:t>
      </w:r>
      <w:r w:rsidRPr="00AC57ED">
        <w:rPr>
          <w:color w:val="0070C0"/>
        </w:rPr>
        <w:t xml:space="preserve"> The methods used to </w:t>
      </w:r>
      <w:proofErr w:type="spellStart"/>
      <w:r w:rsidRPr="00AC57ED">
        <w:rPr>
          <w:color w:val="0070C0"/>
        </w:rPr>
        <w:t>analyze</w:t>
      </w:r>
      <w:proofErr w:type="spellEnd"/>
      <w:r w:rsidRPr="00AC57ED">
        <w:rPr>
          <w:color w:val="0070C0"/>
        </w:rPr>
        <w:t xml:space="preserv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lWeb"/>
        <w:rPr>
          <w:color w:val="0070C0"/>
        </w:rPr>
      </w:pPr>
      <w:r w:rsidRPr="00AC57ED">
        <w:rPr>
          <w:rStyle w:val="Kiemels2"/>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lWeb"/>
        <w:rPr>
          <w:color w:val="0070C0"/>
        </w:rPr>
      </w:pPr>
      <w:r w:rsidRPr="00AC57ED">
        <w:rPr>
          <w:color w:val="0070C0"/>
        </w:rPr>
        <w:t xml:space="preserve">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w:t>
      </w:r>
      <w:proofErr w:type="spellStart"/>
      <w:r w:rsidRPr="00AC57ED">
        <w:rPr>
          <w:color w:val="0070C0"/>
        </w:rPr>
        <w:t>behavior</w:t>
      </w:r>
      <w:proofErr w:type="spellEnd"/>
      <w:r w:rsidRPr="00AC57ED">
        <w:rPr>
          <w:color w:val="0070C0"/>
        </w:rPr>
        <w:t>.</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 xml:space="preserve">Evaluate the impact of investor </w:t>
      </w:r>
      <w:proofErr w:type="spellStart"/>
      <w:r w:rsidRPr="00AC57ED">
        <w:rPr>
          <w:rFonts w:ascii="Times New Roman" w:eastAsia="Times New Roman" w:hAnsi="Times New Roman" w:cs="Times New Roman"/>
          <w:color w:val="00B050"/>
          <w:sz w:val="24"/>
          <w:szCs w:val="24"/>
          <w:lang w:val="en-GB" w:eastAsia="en-GB"/>
        </w:rPr>
        <w:t>behavior</w:t>
      </w:r>
      <w:proofErr w:type="spellEnd"/>
      <w:r w:rsidRPr="00AC57ED">
        <w:rPr>
          <w:rFonts w:ascii="Times New Roman" w:eastAsia="Times New Roman" w:hAnsi="Times New Roman" w:cs="Times New Roman"/>
          <w:color w:val="00B050"/>
          <w:sz w:val="24"/>
          <w:szCs w:val="24"/>
          <w:lang w:val="en-GB" w:eastAsia="en-GB"/>
        </w:rPr>
        <w:t xml:space="preserve">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27308863">
    <w:abstractNumId w:val="0"/>
  </w:num>
  <w:num w:numId="2" w16cid:durableId="1688094711">
    <w:abstractNumId w:val="14"/>
  </w:num>
  <w:num w:numId="3" w16cid:durableId="1538005697">
    <w:abstractNumId w:val="7"/>
  </w:num>
  <w:num w:numId="4" w16cid:durableId="2056732355">
    <w:abstractNumId w:val="28"/>
  </w:num>
  <w:num w:numId="5" w16cid:durableId="1970553009">
    <w:abstractNumId w:val="6"/>
  </w:num>
  <w:num w:numId="6" w16cid:durableId="1814055052">
    <w:abstractNumId w:val="12"/>
  </w:num>
  <w:num w:numId="7" w16cid:durableId="78018441">
    <w:abstractNumId w:val="5"/>
  </w:num>
  <w:num w:numId="8" w16cid:durableId="2017730325">
    <w:abstractNumId w:val="19"/>
  </w:num>
  <w:num w:numId="9" w16cid:durableId="1778871370">
    <w:abstractNumId w:val="16"/>
  </w:num>
  <w:num w:numId="10" w16cid:durableId="1383404977">
    <w:abstractNumId w:val="18"/>
  </w:num>
  <w:num w:numId="11" w16cid:durableId="1542939136">
    <w:abstractNumId w:val="26"/>
  </w:num>
  <w:num w:numId="12" w16cid:durableId="428047252">
    <w:abstractNumId w:val="23"/>
  </w:num>
  <w:num w:numId="13" w16cid:durableId="213737998">
    <w:abstractNumId w:val="2"/>
  </w:num>
  <w:num w:numId="14" w16cid:durableId="318777088">
    <w:abstractNumId w:val="3"/>
  </w:num>
  <w:num w:numId="15" w16cid:durableId="1940065368">
    <w:abstractNumId w:val="29"/>
  </w:num>
  <w:num w:numId="16" w16cid:durableId="477310395">
    <w:abstractNumId w:val="1"/>
  </w:num>
  <w:num w:numId="17" w16cid:durableId="1056970669">
    <w:abstractNumId w:val="8"/>
  </w:num>
  <w:num w:numId="18" w16cid:durableId="542717125">
    <w:abstractNumId w:val="17"/>
  </w:num>
  <w:num w:numId="19" w16cid:durableId="1841236374">
    <w:abstractNumId w:val="4"/>
  </w:num>
  <w:num w:numId="20" w16cid:durableId="1068573470">
    <w:abstractNumId w:val="9"/>
  </w:num>
  <w:num w:numId="21" w16cid:durableId="1027288676">
    <w:abstractNumId w:val="13"/>
  </w:num>
  <w:num w:numId="22" w16cid:durableId="970866574">
    <w:abstractNumId w:val="20"/>
  </w:num>
  <w:num w:numId="23" w16cid:durableId="1581913578">
    <w:abstractNumId w:val="25"/>
  </w:num>
  <w:num w:numId="24" w16cid:durableId="1731922653">
    <w:abstractNumId w:val="11"/>
  </w:num>
  <w:num w:numId="25" w16cid:durableId="2128156138">
    <w:abstractNumId w:val="21"/>
  </w:num>
  <w:num w:numId="26" w16cid:durableId="303237092">
    <w:abstractNumId w:val="24"/>
  </w:num>
  <w:num w:numId="27" w16cid:durableId="874195024">
    <w:abstractNumId w:val="15"/>
  </w:num>
  <w:num w:numId="28" w16cid:durableId="1274629287">
    <w:abstractNumId w:val="22"/>
  </w:num>
  <w:num w:numId="29" w16cid:durableId="440691270">
    <w:abstractNumId w:val="10"/>
  </w:num>
  <w:num w:numId="30" w16cid:durableId="12585175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4EAB"/>
    <w:rsid w:val="000D7664"/>
    <w:rsid w:val="0014032C"/>
    <w:rsid w:val="00156075"/>
    <w:rsid w:val="001E3DDC"/>
    <w:rsid w:val="001F00BA"/>
    <w:rsid w:val="00244F0D"/>
    <w:rsid w:val="0027420E"/>
    <w:rsid w:val="00275FE4"/>
    <w:rsid w:val="002800EA"/>
    <w:rsid w:val="003416DB"/>
    <w:rsid w:val="003543A3"/>
    <w:rsid w:val="00382F6D"/>
    <w:rsid w:val="00382F86"/>
    <w:rsid w:val="003A5EAD"/>
    <w:rsid w:val="003C591E"/>
    <w:rsid w:val="004046A2"/>
    <w:rsid w:val="00417920"/>
    <w:rsid w:val="004313D1"/>
    <w:rsid w:val="00435D05"/>
    <w:rsid w:val="00451CC0"/>
    <w:rsid w:val="00457C9B"/>
    <w:rsid w:val="005C170E"/>
    <w:rsid w:val="0062229E"/>
    <w:rsid w:val="00641EEF"/>
    <w:rsid w:val="006548DB"/>
    <w:rsid w:val="00690777"/>
    <w:rsid w:val="006C73C2"/>
    <w:rsid w:val="006C74F4"/>
    <w:rsid w:val="006E0CD8"/>
    <w:rsid w:val="007522AB"/>
    <w:rsid w:val="007A4EAB"/>
    <w:rsid w:val="00830FC9"/>
    <w:rsid w:val="008365B0"/>
    <w:rsid w:val="008B1F55"/>
    <w:rsid w:val="008C7A82"/>
    <w:rsid w:val="0092472B"/>
    <w:rsid w:val="009A6285"/>
    <w:rsid w:val="009C3341"/>
    <w:rsid w:val="00A04D23"/>
    <w:rsid w:val="00A059C1"/>
    <w:rsid w:val="00A2228C"/>
    <w:rsid w:val="00AC57ED"/>
    <w:rsid w:val="00B02855"/>
    <w:rsid w:val="00C019B0"/>
    <w:rsid w:val="00C11F81"/>
    <w:rsid w:val="00CB3A5C"/>
    <w:rsid w:val="00CD7F5F"/>
    <w:rsid w:val="00D40028"/>
    <w:rsid w:val="00D607CE"/>
    <w:rsid w:val="00DB53A8"/>
    <w:rsid w:val="00DC726C"/>
    <w:rsid w:val="00DC776C"/>
    <w:rsid w:val="00DE36B1"/>
    <w:rsid w:val="00DE7C73"/>
    <w:rsid w:val="00E003D8"/>
    <w:rsid w:val="00E2314E"/>
    <w:rsid w:val="00E93FED"/>
    <w:rsid w:val="00EA056A"/>
    <w:rsid w:val="00F57614"/>
    <w:rsid w:val="00F62F4D"/>
    <w:rsid w:val="00F74058"/>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800EA"/>
    <w:rPr>
      <w:lang w:val="en-US"/>
    </w:rPr>
  </w:style>
  <w:style w:type="paragraph" w:styleId="Cmsor1">
    <w:name w:val="heading 1"/>
    <w:basedOn w:val="Norml"/>
    <w:link w:val="Cmsor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Cmsor2">
    <w:name w:val="heading 2"/>
    <w:basedOn w:val="Norml"/>
    <w:next w:val="Norml"/>
    <w:link w:val="Cmsor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D7664"/>
    <w:rPr>
      <w:rFonts w:asciiTheme="majorHAnsi" w:eastAsiaTheme="majorEastAsia" w:hAnsiTheme="majorHAnsi" w:cstheme="majorBidi"/>
      <w:spacing w:val="-10"/>
      <w:kern w:val="28"/>
      <w:sz w:val="56"/>
      <w:szCs w:val="56"/>
      <w:lang w:val="en-US"/>
    </w:rPr>
  </w:style>
  <w:style w:type="character" w:customStyle="1" w:styleId="Cmsor2Char">
    <w:name w:val="Címsor 2 Char"/>
    <w:basedOn w:val="Bekezdsalapbettpusa"/>
    <w:link w:val="Cmsor2"/>
    <w:uiPriority w:val="9"/>
    <w:rsid w:val="00435D05"/>
    <w:rPr>
      <w:rFonts w:ascii="Times New Roman" w:eastAsia="Times New Roman" w:hAnsi="Times New Roman" w:cs="Times New Roman"/>
      <w:b/>
      <w:bCs/>
      <w:sz w:val="36"/>
      <w:szCs w:val="36"/>
      <w:lang w:eastAsia="en-GB"/>
    </w:rPr>
  </w:style>
  <w:style w:type="paragraph" w:styleId="Listaszerbekezds">
    <w:name w:val="List Paragraph"/>
    <w:basedOn w:val="Norml"/>
    <w:uiPriority w:val="34"/>
    <w:qFormat/>
    <w:rsid w:val="000D7664"/>
    <w:pPr>
      <w:ind w:left="720"/>
      <w:contextualSpacing/>
    </w:pPr>
  </w:style>
  <w:style w:type="paragraph" w:styleId="NormlWeb">
    <w:name w:val="Normal (Web)"/>
    <w:basedOn w:val="Norm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msor1Char">
    <w:name w:val="Címsor 1 Char"/>
    <w:basedOn w:val="Bekezdsalapbettpusa"/>
    <w:link w:val="Cmsor1"/>
    <w:uiPriority w:val="9"/>
    <w:rsid w:val="00435D05"/>
    <w:rPr>
      <w:rFonts w:ascii="Times New Roman" w:eastAsia="Times New Roman" w:hAnsi="Times New Roman" w:cs="Times New Roman"/>
      <w:b/>
      <w:bCs/>
      <w:kern w:val="36"/>
      <w:sz w:val="48"/>
      <w:szCs w:val="48"/>
      <w:lang w:eastAsia="en-GB"/>
    </w:rPr>
  </w:style>
  <w:style w:type="character" w:styleId="Hiperhivatkozs">
    <w:name w:val="Hyperlink"/>
    <w:basedOn w:val="Bekezdsalapbettpusa"/>
    <w:uiPriority w:val="99"/>
    <w:unhideWhenUsed/>
    <w:rsid w:val="005C170E"/>
    <w:rPr>
      <w:color w:val="0000FF"/>
      <w:u w:val="single"/>
    </w:rPr>
  </w:style>
  <w:style w:type="paragraph" w:styleId="HTML-kntformzott">
    <w:name w:val="HTML Preformatted"/>
    <w:basedOn w:val="Norml"/>
    <w:link w:val="HTML-kntformzott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kntformzottChar">
    <w:name w:val="HTML-ként formázott Char"/>
    <w:basedOn w:val="Bekezdsalapbettpusa"/>
    <w:link w:val="HTML-kntformzott"/>
    <w:uiPriority w:val="99"/>
    <w:rsid w:val="005C170E"/>
    <w:rPr>
      <w:rFonts w:ascii="Courier New" w:eastAsia="Times New Roman" w:hAnsi="Courier New" w:cs="Courier New"/>
      <w:sz w:val="20"/>
      <w:szCs w:val="20"/>
      <w:lang w:eastAsia="en-GB"/>
    </w:rPr>
  </w:style>
  <w:style w:type="character" w:styleId="HTML-kd">
    <w:name w:val="HTML Code"/>
    <w:basedOn w:val="Bekezdsalapbettpusa"/>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Bekezdsalapbettpusa"/>
    <w:rsid w:val="005C170E"/>
  </w:style>
  <w:style w:type="character" w:customStyle="1" w:styleId="hljs-punctuation">
    <w:name w:val="hljs-punctuation"/>
    <w:basedOn w:val="Bekezdsalapbettpusa"/>
    <w:rsid w:val="005C170E"/>
  </w:style>
  <w:style w:type="character" w:customStyle="1" w:styleId="hljs-operator">
    <w:name w:val="hljs-operator"/>
    <w:basedOn w:val="Bekezdsalapbettpusa"/>
    <w:rsid w:val="005C170E"/>
  </w:style>
  <w:style w:type="character" w:customStyle="1" w:styleId="hljs-string">
    <w:name w:val="hljs-string"/>
    <w:basedOn w:val="Bekezdsalapbettpusa"/>
    <w:rsid w:val="005C170E"/>
  </w:style>
  <w:style w:type="character" w:customStyle="1" w:styleId="hljs-number">
    <w:name w:val="hljs-number"/>
    <w:basedOn w:val="Bekezdsalapbettpusa"/>
    <w:rsid w:val="005C170E"/>
  </w:style>
  <w:style w:type="character" w:customStyle="1" w:styleId="hljs-literal">
    <w:name w:val="hljs-literal"/>
    <w:basedOn w:val="Bekezdsalapbettpusa"/>
    <w:rsid w:val="005C170E"/>
  </w:style>
  <w:style w:type="character" w:styleId="Kiemels2">
    <w:name w:val="Strong"/>
    <w:basedOn w:val="Bekezdsalapbettpusa"/>
    <w:uiPriority w:val="22"/>
    <w:qFormat/>
    <w:rsid w:val="00D607CE"/>
    <w:rPr>
      <w:b/>
      <w:bCs/>
    </w:rPr>
  </w:style>
  <w:style w:type="character" w:customStyle="1" w:styleId="hljs-keyword">
    <w:name w:val="hljs-keyword"/>
    <w:basedOn w:val="Bekezdsalapbettpusa"/>
    <w:rsid w:val="006E0CD8"/>
  </w:style>
  <w:style w:type="paragraph" w:styleId="Tartalomjegyzkcmsora">
    <w:name w:val="TOC Heading"/>
    <w:basedOn w:val="Cmsor1"/>
    <w:next w:val="Norm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J2">
    <w:name w:val="toc 2"/>
    <w:basedOn w:val="Norml"/>
    <w:next w:val="Norml"/>
    <w:autoRedefine/>
    <w:uiPriority w:val="39"/>
    <w:unhideWhenUsed/>
    <w:rsid w:val="00F74058"/>
    <w:pPr>
      <w:spacing w:after="100"/>
      <w:ind w:left="220"/>
    </w:pPr>
  </w:style>
  <w:style w:type="paragraph" w:styleId="TJ1">
    <w:name w:val="toc 1"/>
    <w:basedOn w:val="Norml"/>
    <w:next w:val="Norml"/>
    <w:autoRedefine/>
    <w:uiPriority w:val="39"/>
    <w:unhideWhenUsed/>
    <w:rsid w:val="00F740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8491-A4FF-4352-B729-F3F278CF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13</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Marco Hafid</cp:lastModifiedBy>
  <cp:revision>46</cp:revision>
  <dcterms:created xsi:type="dcterms:W3CDTF">2023-05-22T17:18:00Z</dcterms:created>
  <dcterms:modified xsi:type="dcterms:W3CDTF">2023-05-23T15:18:00Z</dcterms:modified>
</cp:coreProperties>
</file>