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DB9E" w14:textId="7A183D5D" w:rsidR="00D54DE4" w:rsidRPr="00D54DE4" w:rsidRDefault="00D54DE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GB"/>
        </w:rPr>
        <w:t>ACM Papers:</w:t>
      </w:r>
      <w:bookmarkStart w:id="0" w:name="_GoBack"/>
      <w:bookmarkEnd w:id="0"/>
    </w:p>
    <w:p w14:paraId="629DFC63" w14:textId="6E12C816" w:rsidR="007B6480" w:rsidRDefault="00D10A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10AC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Dunwell, Ian, Sara de Freitas, Panagiotis Petridis, Maurice Hendrix, Sylvester Arnab, Petros Lameras, and Craig Stewart. "A game-based learning approach to road safety: the code of everand." In </w:t>
      </w:r>
      <w:r w:rsidRPr="00D10AC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Proceedings of the SIGCHI Conference on Human Factors in Computing Systems</w:t>
      </w:r>
      <w:r w:rsidRPr="00D10AC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, pp. 3389-3398.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2014.</w:t>
      </w: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8"/>
        <w:gridCol w:w="6"/>
      </w:tblGrid>
      <w:tr w:rsidR="00D54DE4" w:rsidRPr="00D54DE4" w14:paraId="4522AA2C" w14:textId="77777777" w:rsidTr="00D54DE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7550EB9" w14:textId="77777777" w:rsidR="00D54DE4" w:rsidRPr="00D54DE4" w:rsidRDefault="00D54DE4" w:rsidP="00D5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D54DE4" w:rsidRPr="00D54DE4" w14:paraId="06ED57A9" w14:textId="77777777" w:rsidTr="00D54DE4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DE72117" w14:textId="77777777" w:rsidR="00D54DE4" w:rsidRPr="00D54DE4" w:rsidRDefault="00D54DE4" w:rsidP="00D54DE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AT"/>
              </w:rPr>
            </w:pPr>
            <w:r w:rsidRPr="00D54DE4">
              <w:rPr>
                <w:rFonts w:ascii="Arial" w:eastAsia="Times New Roman" w:hAnsi="Arial" w:cs="Arial"/>
                <w:color w:val="222222"/>
                <w:sz w:val="20"/>
                <w:szCs w:val="20"/>
                <w:lang w:val="en-GB" w:eastAsia="de-AT"/>
              </w:rPr>
              <w:t>de Groot, Stefan, Joost CF de Winter, José Manuel López García, Max Mulder, and Peter A. Wieringa. "The effect of concurrent bandwidth feedback on learning the lane-keeping task in a driving simulator." </w:t>
            </w:r>
            <w:r w:rsidRPr="00D54DE4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de-AT"/>
              </w:rPr>
              <w:t>Human factors</w:t>
            </w:r>
            <w:r w:rsidRPr="00D54DE4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AT"/>
              </w:rPr>
              <w:t> 53, no. 1 (2011): 50-62.</w:t>
            </w:r>
          </w:p>
        </w:tc>
      </w:tr>
      <w:tr w:rsidR="00D54DE4" w:rsidRPr="00D54DE4" w14:paraId="02BD30B7" w14:textId="77777777" w:rsidTr="00D54DE4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5A489BE0" w14:textId="2F028CBC" w:rsidR="00D54DE4" w:rsidRPr="00D54DE4" w:rsidRDefault="00D54DE4" w:rsidP="00D54DE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E90C408" w14:textId="77777777" w:rsidR="00D54DE4" w:rsidRPr="00D54DE4" w:rsidRDefault="00D54DE4" w:rsidP="00D54D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  <w:lang w:eastAsia="de-AT"/>
              </w:rPr>
            </w:pPr>
          </w:p>
        </w:tc>
      </w:tr>
    </w:tbl>
    <w:p w14:paraId="34AB6518" w14:textId="24B926D0" w:rsidR="00D54DE4" w:rsidRDefault="00D54D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54DE4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Calvillo Gámez, Eduardo H., Paul Cairns, and Anna L. Cox. "From the gaming experience to the wider user experience." In </w:t>
      </w:r>
      <w:r w:rsidRPr="00D54DE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Proceedings of the 23rd british hci group annual conference on people and computers: Celebrating people and technology</w:t>
      </w:r>
      <w:r w:rsidRPr="00D54DE4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, pp. 520-523.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British Computer Society, 2009.</w:t>
      </w:r>
    </w:p>
    <w:p w14:paraId="4F005FE0" w14:textId="49999E9E" w:rsidR="00D10AC3" w:rsidRPr="00D10AC3" w:rsidRDefault="00D10AC3" w:rsidP="00D10AC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GB"/>
        </w:rPr>
        <w:t>Gamification:</w:t>
      </w:r>
    </w:p>
    <w:p w14:paraId="7E8B7EF5" w14:textId="081004EE" w:rsidR="00D10AC3" w:rsidRDefault="00D10AC3">
      <w:r w:rsidRPr="00D10AC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Deterding, Sebastian, Dan Dixon, Rilla Khaled, and Lennart Nacke. "From game design elements to gamefulness: defining gamification." In </w:t>
      </w:r>
      <w:r w:rsidRPr="00D10AC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Proceedings of the 15th international academic MindTrek conference: Envisioning future media environments</w:t>
      </w:r>
      <w:r w:rsidRPr="00D10AC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, pp. 9-15.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2011.</w:t>
      </w:r>
    </w:p>
    <w:sectPr w:rsidR="00D10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A6"/>
    <w:rsid w:val="003C7F5F"/>
    <w:rsid w:val="00AB7C6F"/>
    <w:rsid w:val="00D10AC3"/>
    <w:rsid w:val="00D54DE4"/>
    <w:rsid w:val="00E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4840"/>
  <w15:chartTrackingRefBased/>
  <w15:docId w15:val="{FFFF2CC0-5362-4B7F-9506-2D90AE51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Herzog</dc:creator>
  <cp:keywords/>
  <dc:description/>
  <cp:lastModifiedBy>Marco Herzog</cp:lastModifiedBy>
  <cp:revision>3</cp:revision>
  <dcterms:created xsi:type="dcterms:W3CDTF">2020-01-14T09:54:00Z</dcterms:created>
  <dcterms:modified xsi:type="dcterms:W3CDTF">2020-01-14T10:17:00Z</dcterms:modified>
</cp:coreProperties>
</file>