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B20" w:rsidRPr="00C504C5" w:rsidRDefault="00F47B20" w:rsidP="00F47B20">
      <w:r>
        <w:t>$BLOCK_table$</w:t>
      </w:r>
    </w:p>
    <w:p w:rsidR="00F47B20" w:rsidRDefault="00F47B20">
      <w:pPr>
        <w:rPr>
          <w:b/>
        </w:rPr>
      </w:pPr>
    </w:p>
    <w:p w:rsidR="00863218" w:rsidRPr="00863218" w:rsidRDefault="00863218">
      <w:pPr>
        <w:rPr>
          <w:b/>
        </w:rPr>
      </w:pPr>
      <w:r w:rsidRPr="00863218">
        <w:rPr>
          <w:b/>
        </w:rPr>
        <w:t xml:space="preserve">SUMMARY </w:t>
      </w:r>
      <w:r w:rsidR="00F47B20">
        <w:rPr>
          <w:b/>
        </w:rPr>
        <w:t>A</w:t>
      </w:r>
    </w:p>
    <w:p w:rsidR="00863218" w:rsidRDefault="00863218"/>
    <w:p w:rsidR="00BA7B38" w:rsidRDefault="00863218">
      <w:r>
        <w:t xml:space="preserve">Summary </w:t>
      </w:r>
      <w:r w:rsidR="008B1BA0">
        <w:t>o</w:t>
      </w:r>
      <w:r>
        <w:t xml:space="preserve">f </w:t>
      </w:r>
      <w:r w:rsidR="00E00C0C">
        <w:t>Biochemistry</w:t>
      </w:r>
      <w:r>
        <w:t xml:space="preserve"> Result For _______</w:t>
      </w:r>
      <w:r w:rsidR="00B17885">
        <w:t>$</w:t>
      </w:r>
      <w:r w:rsidR="003D7087">
        <w:t>text</w:t>
      </w:r>
      <w:r w:rsidR="00E45E0F">
        <w:t>date</w:t>
      </w:r>
      <w:r w:rsidR="00B17885">
        <w:t>$</w:t>
      </w:r>
      <w:r>
        <w:t>______________</w:t>
      </w:r>
    </w:p>
    <w:p w:rsidR="00863218" w:rsidRDefault="00863218"/>
    <w:tbl>
      <w:tblPr>
        <w:tblStyle w:val="ColorfulGrid-Accent1"/>
        <w:tblW w:w="20419" w:type="dxa"/>
        <w:tblBorders>
          <w:top w:val="single" w:sz="4" w:space="0" w:color="008000"/>
          <w:left w:val="single" w:sz="4" w:space="0" w:color="008000"/>
          <w:bottom w:val="single" w:sz="4" w:space="0" w:color="008000"/>
          <w:right w:val="single" w:sz="4" w:space="0" w:color="008000"/>
          <w:insideH w:val="single" w:sz="4" w:space="0" w:color="008000"/>
          <w:insideV w:val="single" w:sz="4" w:space="0" w:color="008000"/>
        </w:tblBorders>
        <w:tblLayout w:type="fixed"/>
        <w:tblLook w:val="04A0"/>
      </w:tblPr>
      <w:tblGrid>
        <w:gridCol w:w="505"/>
        <w:gridCol w:w="2344"/>
        <w:gridCol w:w="1661"/>
        <w:gridCol w:w="1661"/>
        <w:gridCol w:w="1508"/>
        <w:gridCol w:w="1179"/>
        <w:gridCol w:w="579"/>
        <w:gridCol w:w="1383"/>
        <w:gridCol w:w="1173"/>
        <w:gridCol w:w="1104"/>
        <w:gridCol w:w="1094"/>
        <w:gridCol w:w="1129"/>
        <w:gridCol w:w="1616"/>
        <w:gridCol w:w="1116"/>
        <w:gridCol w:w="1196"/>
        <w:gridCol w:w="1171"/>
      </w:tblGrid>
      <w:tr w:rsidR="00A951EC" w:rsidTr="00A951EC">
        <w:trPr>
          <w:cnfStyle w:val="100000000000"/>
          <w:trHeight w:val="60"/>
        </w:trPr>
        <w:tc>
          <w:tcPr>
            <w:cnfStyle w:val="001000000000"/>
            <w:tcW w:w="505" w:type="dxa"/>
            <w:vMerge w:val="restart"/>
            <w:shd w:val="clear" w:color="auto" w:fill="FFCC00"/>
          </w:tcPr>
          <w:p w:rsidR="00A951EC" w:rsidRPr="003F646A" w:rsidRDefault="00A951EC" w:rsidP="00255469">
            <w:pPr>
              <w:rPr>
                <w:color w:val="auto"/>
              </w:rPr>
            </w:pPr>
            <w:r w:rsidRPr="003F646A">
              <w:rPr>
                <w:color w:val="auto"/>
              </w:rPr>
              <w:t>No.</w:t>
            </w:r>
          </w:p>
        </w:tc>
        <w:tc>
          <w:tcPr>
            <w:tcW w:w="2344" w:type="dxa"/>
            <w:vMerge w:val="restart"/>
            <w:shd w:val="clear" w:color="auto" w:fill="FFCC00"/>
          </w:tcPr>
          <w:p w:rsidR="00A951EC" w:rsidRPr="003F646A" w:rsidRDefault="00A951EC" w:rsidP="00255469">
            <w:pPr>
              <w:cnfStyle w:val="100000000000"/>
              <w:rPr>
                <w:color w:val="auto"/>
              </w:rPr>
            </w:pPr>
            <w:r w:rsidRPr="003F646A">
              <w:rPr>
                <w:color w:val="auto"/>
              </w:rPr>
              <w:t>Name Of Patient</w:t>
            </w:r>
          </w:p>
        </w:tc>
        <w:tc>
          <w:tcPr>
            <w:tcW w:w="1661" w:type="dxa"/>
            <w:vMerge w:val="restart"/>
            <w:shd w:val="clear" w:color="auto" w:fill="FFCC00"/>
          </w:tcPr>
          <w:p w:rsidR="00A951EC" w:rsidRPr="003F646A" w:rsidRDefault="00A951EC" w:rsidP="00A951EC">
            <w:pPr>
              <w:jc w:val="center"/>
              <w:cnfStyle w:val="100000000000"/>
            </w:pPr>
            <w:r>
              <w:t>Date</w:t>
            </w:r>
          </w:p>
        </w:tc>
        <w:tc>
          <w:tcPr>
            <w:tcW w:w="1661" w:type="dxa"/>
            <w:vMerge w:val="restart"/>
            <w:shd w:val="clear" w:color="auto" w:fill="FFCC00"/>
          </w:tcPr>
          <w:p w:rsidR="00A951EC" w:rsidRPr="003F646A" w:rsidRDefault="00A951EC" w:rsidP="00863218">
            <w:pPr>
              <w:jc w:val="center"/>
              <w:cnfStyle w:val="100000000000"/>
              <w:rPr>
                <w:color w:val="auto"/>
              </w:rPr>
            </w:pPr>
            <w:r w:rsidRPr="003F646A">
              <w:rPr>
                <w:color w:val="auto"/>
              </w:rPr>
              <w:t>Albumin</w:t>
            </w:r>
          </w:p>
        </w:tc>
        <w:tc>
          <w:tcPr>
            <w:tcW w:w="1508" w:type="dxa"/>
            <w:vMerge w:val="restart"/>
            <w:shd w:val="clear" w:color="auto" w:fill="FFCC00"/>
          </w:tcPr>
          <w:p w:rsidR="00A951EC" w:rsidRPr="003F646A" w:rsidRDefault="00A951EC" w:rsidP="00863218">
            <w:pPr>
              <w:jc w:val="center"/>
              <w:cnfStyle w:val="100000000000"/>
              <w:rPr>
                <w:color w:val="auto"/>
              </w:rPr>
            </w:pPr>
            <w:r w:rsidRPr="003F646A">
              <w:rPr>
                <w:color w:val="auto"/>
              </w:rPr>
              <w:t>Calcium</w:t>
            </w:r>
          </w:p>
        </w:tc>
        <w:tc>
          <w:tcPr>
            <w:tcW w:w="1179" w:type="dxa"/>
            <w:vMerge w:val="restart"/>
            <w:shd w:val="clear" w:color="auto" w:fill="FFCC00"/>
          </w:tcPr>
          <w:p w:rsidR="00A951EC" w:rsidRPr="003F646A" w:rsidRDefault="00A951EC" w:rsidP="00863218">
            <w:pPr>
              <w:jc w:val="center"/>
              <w:cnfStyle w:val="100000000000"/>
              <w:rPr>
                <w:color w:val="auto"/>
              </w:rPr>
            </w:pPr>
            <w:r w:rsidRPr="003F646A">
              <w:rPr>
                <w:color w:val="auto"/>
              </w:rPr>
              <w:t>PO4</w:t>
            </w:r>
          </w:p>
        </w:tc>
        <w:tc>
          <w:tcPr>
            <w:tcW w:w="579" w:type="dxa"/>
            <w:vMerge w:val="restart"/>
            <w:shd w:val="clear" w:color="auto" w:fill="FFCC00"/>
          </w:tcPr>
          <w:p w:rsidR="00A951EC" w:rsidRPr="003F646A" w:rsidRDefault="00A951EC" w:rsidP="00863218">
            <w:pPr>
              <w:jc w:val="center"/>
              <w:cnfStyle w:val="100000000000"/>
              <w:rPr>
                <w:color w:val="auto"/>
              </w:rPr>
            </w:pPr>
            <w:r w:rsidRPr="003F646A">
              <w:rPr>
                <w:color w:val="auto"/>
              </w:rPr>
              <w:t>Rb</w:t>
            </w:r>
          </w:p>
        </w:tc>
        <w:tc>
          <w:tcPr>
            <w:tcW w:w="1383" w:type="dxa"/>
            <w:vMerge w:val="restart"/>
            <w:shd w:val="clear" w:color="auto" w:fill="FFCC00"/>
          </w:tcPr>
          <w:p w:rsidR="00A951EC" w:rsidRPr="003F646A" w:rsidRDefault="00A951EC" w:rsidP="001641A3">
            <w:pPr>
              <w:jc w:val="center"/>
              <w:cnfStyle w:val="100000000000"/>
              <w:rPr>
                <w:color w:val="auto"/>
              </w:rPr>
            </w:pPr>
            <w:r w:rsidRPr="003F646A">
              <w:rPr>
                <w:color w:val="auto"/>
              </w:rPr>
              <w:t>Sr Iro</w:t>
            </w:r>
            <w:r>
              <w:rPr>
                <w:color w:val="auto"/>
              </w:rPr>
              <w:t>n</w:t>
            </w:r>
          </w:p>
        </w:tc>
        <w:tc>
          <w:tcPr>
            <w:tcW w:w="1173" w:type="dxa"/>
            <w:vMerge w:val="restart"/>
            <w:shd w:val="clear" w:color="auto" w:fill="FFCC00"/>
          </w:tcPr>
          <w:p w:rsidR="00A951EC" w:rsidRPr="003F646A" w:rsidRDefault="00A951EC" w:rsidP="00863218">
            <w:pPr>
              <w:jc w:val="center"/>
              <w:cnfStyle w:val="100000000000"/>
              <w:rPr>
                <w:color w:val="auto"/>
              </w:rPr>
            </w:pPr>
            <w:r w:rsidRPr="003F646A">
              <w:rPr>
                <w:color w:val="auto"/>
              </w:rPr>
              <w:t>TIBC</w:t>
            </w:r>
          </w:p>
          <w:p w:rsidR="00A951EC" w:rsidRPr="003F646A" w:rsidRDefault="00A951EC" w:rsidP="00863218">
            <w:pPr>
              <w:jc w:val="center"/>
              <w:cnfStyle w:val="100000000000"/>
              <w:rPr>
                <w:color w:val="auto"/>
              </w:rPr>
            </w:pPr>
            <w:r w:rsidRPr="003F646A">
              <w:rPr>
                <w:color w:val="auto"/>
              </w:rPr>
              <w:t>mcmol/L</w:t>
            </w:r>
          </w:p>
        </w:tc>
        <w:tc>
          <w:tcPr>
            <w:tcW w:w="1104" w:type="dxa"/>
            <w:vMerge w:val="restart"/>
            <w:shd w:val="clear" w:color="auto" w:fill="FFCC00"/>
          </w:tcPr>
          <w:p w:rsidR="00A951EC" w:rsidRPr="003F646A" w:rsidRDefault="00A951EC" w:rsidP="00863218">
            <w:pPr>
              <w:jc w:val="center"/>
              <w:cnfStyle w:val="100000000000"/>
              <w:rPr>
                <w:color w:val="auto"/>
              </w:rPr>
            </w:pPr>
            <w:r w:rsidRPr="003F646A">
              <w:rPr>
                <w:color w:val="auto"/>
              </w:rPr>
              <w:t>Sat%</w:t>
            </w:r>
          </w:p>
        </w:tc>
        <w:tc>
          <w:tcPr>
            <w:tcW w:w="1094" w:type="dxa"/>
            <w:vMerge w:val="restart"/>
            <w:shd w:val="clear" w:color="auto" w:fill="FFCC00"/>
          </w:tcPr>
          <w:p w:rsidR="00A951EC" w:rsidRPr="003F646A" w:rsidRDefault="00A951EC" w:rsidP="00863218">
            <w:pPr>
              <w:jc w:val="center"/>
              <w:cnfStyle w:val="100000000000"/>
              <w:rPr>
                <w:color w:val="auto"/>
              </w:rPr>
            </w:pPr>
            <w:r w:rsidRPr="003F646A">
              <w:rPr>
                <w:color w:val="auto"/>
              </w:rPr>
              <w:t>Fer</w:t>
            </w:r>
          </w:p>
        </w:tc>
        <w:tc>
          <w:tcPr>
            <w:tcW w:w="1129" w:type="dxa"/>
            <w:vMerge w:val="restart"/>
            <w:shd w:val="clear" w:color="auto" w:fill="FFCC00"/>
          </w:tcPr>
          <w:p w:rsidR="00A951EC" w:rsidRPr="003F646A" w:rsidRDefault="00A951EC" w:rsidP="00863218">
            <w:pPr>
              <w:jc w:val="center"/>
              <w:cnfStyle w:val="100000000000"/>
              <w:rPr>
                <w:color w:val="auto"/>
              </w:rPr>
            </w:pPr>
            <w:r w:rsidRPr="003F646A">
              <w:rPr>
                <w:color w:val="auto"/>
              </w:rPr>
              <w:t>URR</w:t>
            </w:r>
          </w:p>
        </w:tc>
        <w:tc>
          <w:tcPr>
            <w:tcW w:w="1616" w:type="dxa"/>
            <w:shd w:val="clear" w:color="auto" w:fill="FFCC00"/>
          </w:tcPr>
          <w:p w:rsidR="00A951EC" w:rsidRPr="003F646A" w:rsidRDefault="00A951EC" w:rsidP="00863218">
            <w:pPr>
              <w:jc w:val="center"/>
              <w:cnfStyle w:val="100000000000"/>
              <w:rPr>
                <w:color w:val="auto"/>
              </w:rPr>
            </w:pPr>
            <w:r w:rsidRPr="003F646A">
              <w:rPr>
                <w:color w:val="auto"/>
              </w:rPr>
              <w:t>Dry</w:t>
            </w:r>
          </w:p>
        </w:tc>
        <w:tc>
          <w:tcPr>
            <w:tcW w:w="1116" w:type="dxa"/>
            <w:vMerge w:val="restart"/>
            <w:shd w:val="clear" w:color="auto" w:fill="FFCC00"/>
          </w:tcPr>
          <w:p w:rsidR="00A951EC" w:rsidRPr="003F646A" w:rsidRDefault="00A951EC" w:rsidP="00863218">
            <w:pPr>
              <w:jc w:val="center"/>
              <w:cnfStyle w:val="100000000000"/>
              <w:rPr>
                <w:color w:val="auto"/>
              </w:rPr>
            </w:pPr>
            <w:r w:rsidRPr="003F646A">
              <w:rPr>
                <w:color w:val="auto"/>
              </w:rPr>
              <w:t>ALP</w:t>
            </w:r>
          </w:p>
          <w:p w:rsidR="00A951EC" w:rsidRPr="003F646A" w:rsidRDefault="00A951EC" w:rsidP="00863218">
            <w:pPr>
              <w:jc w:val="center"/>
              <w:cnfStyle w:val="100000000000"/>
              <w:rPr>
                <w:color w:val="auto"/>
              </w:rPr>
            </w:pPr>
            <w:r w:rsidRPr="003F646A">
              <w:rPr>
                <w:color w:val="auto"/>
              </w:rPr>
              <w:t>39-117</w:t>
            </w:r>
          </w:p>
        </w:tc>
        <w:tc>
          <w:tcPr>
            <w:tcW w:w="1196" w:type="dxa"/>
            <w:vMerge w:val="restart"/>
            <w:shd w:val="clear" w:color="auto" w:fill="FFCC00"/>
          </w:tcPr>
          <w:p w:rsidR="00A951EC" w:rsidRPr="003F646A" w:rsidRDefault="00A951EC" w:rsidP="00863218">
            <w:pPr>
              <w:jc w:val="center"/>
              <w:cnfStyle w:val="100000000000"/>
              <w:rPr>
                <w:color w:val="auto"/>
              </w:rPr>
            </w:pPr>
            <w:r w:rsidRPr="003F646A">
              <w:rPr>
                <w:color w:val="auto"/>
              </w:rPr>
              <w:t>IPTH</w:t>
            </w:r>
          </w:p>
        </w:tc>
        <w:tc>
          <w:tcPr>
            <w:tcW w:w="1171" w:type="dxa"/>
            <w:shd w:val="clear" w:color="auto" w:fill="FFCC00"/>
          </w:tcPr>
          <w:p w:rsidR="00A951EC" w:rsidRPr="003F646A" w:rsidRDefault="00A951EC" w:rsidP="00863218">
            <w:pPr>
              <w:jc w:val="center"/>
              <w:cnfStyle w:val="100000000000"/>
              <w:rPr>
                <w:color w:val="auto"/>
              </w:rPr>
            </w:pPr>
            <w:r w:rsidRPr="003F646A">
              <w:rPr>
                <w:color w:val="auto"/>
              </w:rPr>
              <w:t>HepB</w:t>
            </w:r>
          </w:p>
        </w:tc>
      </w:tr>
      <w:tr w:rsidR="00A951EC" w:rsidTr="00A951EC">
        <w:trPr>
          <w:cnfStyle w:val="000000100000"/>
          <w:trHeight w:val="281"/>
        </w:trPr>
        <w:tc>
          <w:tcPr>
            <w:cnfStyle w:val="001000000000"/>
            <w:tcW w:w="505" w:type="dxa"/>
            <w:vMerge/>
            <w:shd w:val="clear" w:color="auto" w:fill="FFCC00"/>
          </w:tcPr>
          <w:p w:rsidR="00A951EC" w:rsidRPr="003F646A" w:rsidRDefault="00A951EC" w:rsidP="00255469">
            <w:pPr>
              <w:rPr>
                <w:color w:val="auto"/>
              </w:rPr>
            </w:pPr>
          </w:p>
        </w:tc>
        <w:tc>
          <w:tcPr>
            <w:tcW w:w="2344" w:type="dxa"/>
            <w:vMerge/>
            <w:shd w:val="clear" w:color="auto" w:fill="FFCC00"/>
          </w:tcPr>
          <w:p w:rsidR="00A951EC" w:rsidRPr="003F646A" w:rsidRDefault="00A951EC" w:rsidP="00255469">
            <w:pPr>
              <w:cnfStyle w:val="000000100000"/>
              <w:rPr>
                <w:color w:val="auto"/>
              </w:rPr>
            </w:pPr>
          </w:p>
        </w:tc>
        <w:tc>
          <w:tcPr>
            <w:tcW w:w="1661" w:type="dxa"/>
            <w:vMerge/>
            <w:shd w:val="clear" w:color="auto" w:fill="FFCC00"/>
          </w:tcPr>
          <w:p w:rsidR="00A951EC" w:rsidRPr="003F646A" w:rsidRDefault="00A951EC" w:rsidP="00863218">
            <w:pPr>
              <w:jc w:val="center"/>
              <w:cnfStyle w:val="000000100000"/>
            </w:pPr>
          </w:p>
        </w:tc>
        <w:tc>
          <w:tcPr>
            <w:tcW w:w="1661" w:type="dxa"/>
            <w:vMerge/>
            <w:shd w:val="clear" w:color="auto" w:fill="FFCC00"/>
          </w:tcPr>
          <w:p w:rsidR="00A951EC" w:rsidRPr="003F646A" w:rsidRDefault="00A951EC" w:rsidP="00863218">
            <w:pPr>
              <w:jc w:val="center"/>
              <w:cnfStyle w:val="000000100000"/>
              <w:rPr>
                <w:color w:val="auto"/>
              </w:rPr>
            </w:pPr>
          </w:p>
        </w:tc>
        <w:tc>
          <w:tcPr>
            <w:tcW w:w="1508" w:type="dxa"/>
            <w:vMerge/>
            <w:shd w:val="clear" w:color="auto" w:fill="FFCC00"/>
          </w:tcPr>
          <w:p w:rsidR="00A951EC" w:rsidRPr="003F646A" w:rsidRDefault="00A951EC" w:rsidP="00863218">
            <w:pPr>
              <w:jc w:val="center"/>
              <w:cnfStyle w:val="000000100000"/>
              <w:rPr>
                <w:color w:val="auto"/>
              </w:rPr>
            </w:pPr>
          </w:p>
        </w:tc>
        <w:tc>
          <w:tcPr>
            <w:tcW w:w="1179" w:type="dxa"/>
            <w:vMerge/>
            <w:shd w:val="clear" w:color="auto" w:fill="FFCC00"/>
          </w:tcPr>
          <w:p w:rsidR="00A951EC" w:rsidRPr="003F646A" w:rsidRDefault="00A951EC" w:rsidP="00863218">
            <w:pPr>
              <w:jc w:val="center"/>
              <w:cnfStyle w:val="000000100000"/>
              <w:rPr>
                <w:color w:val="auto"/>
              </w:rPr>
            </w:pPr>
          </w:p>
        </w:tc>
        <w:tc>
          <w:tcPr>
            <w:tcW w:w="579" w:type="dxa"/>
            <w:vMerge/>
            <w:shd w:val="clear" w:color="auto" w:fill="FFCC00"/>
          </w:tcPr>
          <w:p w:rsidR="00A951EC" w:rsidRPr="003F646A" w:rsidRDefault="00A951EC" w:rsidP="00863218">
            <w:pPr>
              <w:jc w:val="center"/>
              <w:cnfStyle w:val="000000100000"/>
              <w:rPr>
                <w:color w:val="auto"/>
              </w:rPr>
            </w:pPr>
          </w:p>
        </w:tc>
        <w:tc>
          <w:tcPr>
            <w:tcW w:w="1383" w:type="dxa"/>
            <w:vMerge/>
            <w:shd w:val="clear" w:color="auto" w:fill="FFCC00"/>
          </w:tcPr>
          <w:p w:rsidR="00A951EC" w:rsidRPr="003F646A" w:rsidRDefault="00A951EC" w:rsidP="00863218">
            <w:pPr>
              <w:jc w:val="center"/>
              <w:cnfStyle w:val="000000100000"/>
              <w:rPr>
                <w:color w:val="auto"/>
              </w:rPr>
            </w:pPr>
          </w:p>
        </w:tc>
        <w:tc>
          <w:tcPr>
            <w:tcW w:w="1173" w:type="dxa"/>
            <w:vMerge/>
            <w:shd w:val="clear" w:color="auto" w:fill="FFCC00"/>
          </w:tcPr>
          <w:p w:rsidR="00A951EC" w:rsidRPr="003F646A" w:rsidRDefault="00A951EC" w:rsidP="00863218">
            <w:pPr>
              <w:jc w:val="center"/>
              <w:cnfStyle w:val="000000100000"/>
              <w:rPr>
                <w:color w:val="auto"/>
              </w:rPr>
            </w:pPr>
          </w:p>
        </w:tc>
        <w:tc>
          <w:tcPr>
            <w:tcW w:w="1104" w:type="dxa"/>
            <w:vMerge/>
            <w:shd w:val="clear" w:color="auto" w:fill="FFCC00"/>
          </w:tcPr>
          <w:p w:rsidR="00A951EC" w:rsidRPr="003F646A" w:rsidRDefault="00A951EC" w:rsidP="00863218">
            <w:pPr>
              <w:jc w:val="center"/>
              <w:cnfStyle w:val="000000100000"/>
              <w:rPr>
                <w:color w:val="auto"/>
              </w:rPr>
            </w:pPr>
          </w:p>
        </w:tc>
        <w:tc>
          <w:tcPr>
            <w:tcW w:w="1094" w:type="dxa"/>
            <w:vMerge/>
            <w:shd w:val="clear" w:color="auto" w:fill="FFCC00"/>
          </w:tcPr>
          <w:p w:rsidR="00A951EC" w:rsidRPr="003F646A" w:rsidRDefault="00A951EC" w:rsidP="00863218">
            <w:pPr>
              <w:jc w:val="center"/>
              <w:cnfStyle w:val="000000100000"/>
              <w:rPr>
                <w:color w:val="auto"/>
              </w:rPr>
            </w:pPr>
          </w:p>
        </w:tc>
        <w:tc>
          <w:tcPr>
            <w:tcW w:w="1129" w:type="dxa"/>
            <w:vMerge/>
            <w:shd w:val="clear" w:color="auto" w:fill="FFCC00"/>
          </w:tcPr>
          <w:p w:rsidR="00A951EC" w:rsidRPr="003F646A" w:rsidRDefault="00A951EC" w:rsidP="00863218">
            <w:pPr>
              <w:jc w:val="center"/>
              <w:cnfStyle w:val="000000100000"/>
              <w:rPr>
                <w:color w:val="auto"/>
              </w:rPr>
            </w:pPr>
          </w:p>
        </w:tc>
        <w:tc>
          <w:tcPr>
            <w:tcW w:w="1616" w:type="dxa"/>
            <w:vMerge w:val="restart"/>
            <w:shd w:val="clear" w:color="auto" w:fill="FFCC00"/>
          </w:tcPr>
          <w:p w:rsidR="00A951EC" w:rsidRPr="003F646A" w:rsidRDefault="00A951EC" w:rsidP="00863218">
            <w:pPr>
              <w:jc w:val="center"/>
              <w:cnfStyle w:val="000000100000"/>
              <w:rPr>
                <w:color w:val="auto"/>
              </w:rPr>
            </w:pPr>
            <w:r w:rsidRPr="003F646A">
              <w:rPr>
                <w:color w:val="auto"/>
              </w:rPr>
              <w:t>Weight</w:t>
            </w:r>
          </w:p>
        </w:tc>
        <w:tc>
          <w:tcPr>
            <w:tcW w:w="1116" w:type="dxa"/>
            <w:vMerge/>
            <w:shd w:val="clear" w:color="auto" w:fill="FFCC00"/>
          </w:tcPr>
          <w:p w:rsidR="00A951EC" w:rsidRPr="003F646A" w:rsidRDefault="00A951EC" w:rsidP="00863218">
            <w:pPr>
              <w:jc w:val="center"/>
              <w:cnfStyle w:val="000000100000"/>
              <w:rPr>
                <w:color w:val="auto"/>
              </w:rPr>
            </w:pPr>
          </w:p>
        </w:tc>
        <w:tc>
          <w:tcPr>
            <w:tcW w:w="1196" w:type="dxa"/>
            <w:vMerge/>
            <w:shd w:val="clear" w:color="auto" w:fill="FFCC00"/>
          </w:tcPr>
          <w:p w:rsidR="00A951EC" w:rsidRPr="003F646A" w:rsidRDefault="00A951EC" w:rsidP="00863218">
            <w:pPr>
              <w:jc w:val="center"/>
              <w:cnfStyle w:val="000000100000"/>
              <w:rPr>
                <w:color w:val="auto"/>
              </w:rPr>
            </w:pPr>
          </w:p>
        </w:tc>
        <w:tc>
          <w:tcPr>
            <w:tcW w:w="1171" w:type="dxa"/>
            <w:vMerge w:val="restart"/>
            <w:shd w:val="clear" w:color="auto" w:fill="FFCC00"/>
          </w:tcPr>
          <w:p w:rsidR="00A951EC" w:rsidRPr="003F646A" w:rsidRDefault="00A951EC" w:rsidP="00863218">
            <w:pPr>
              <w:jc w:val="center"/>
              <w:cnfStyle w:val="000000100000"/>
              <w:rPr>
                <w:color w:val="auto"/>
              </w:rPr>
            </w:pPr>
            <w:r w:rsidRPr="003F646A">
              <w:rPr>
                <w:color w:val="auto"/>
              </w:rPr>
              <w:t>Antibody</w:t>
            </w:r>
          </w:p>
        </w:tc>
      </w:tr>
      <w:tr w:rsidR="00A951EC" w:rsidTr="00A951EC">
        <w:tc>
          <w:tcPr>
            <w:cnfStyle w:val="001000000000"/>
            <w:tcW w:w="505" w:type="dxa"/>
            <w:vMerge/>
          </w:tcPr>
          <w:p w:rsidR="00A951EC" w:rsidRDefault="00A951EC" w:rsidP="00255469"/>
        </w:tc>
        <w:tc>
          <w:tcPr>
            <w:tcW w:w="2344" w:type="dxa"/>
            <w:vMerge/>
          </w:tcPr>
          <w:p w:rsidR="00A951EC" w:rsidRDefault="00A951EC" w:rsidP="00255469">
            <w:pPr>
              <w:cnfStyle w:val="000000000000"/>
            </w:pPr>
          </w:p>
        </w:tc>
        <w:tc>
          <w:tcPr>
            <w:tcW w:w="1661" w:type="dxa"/>
            <w:vMerge/>
            <w:shd w:val="clear" w:color="auto" w:fill="FFFF00"/>
          </w:tcPr>
          <w:p w:rsidR="00A951EC" w:rsidRDefault="00A951EC" w:rsidP="00863218">
            <w:pPr>
              <w:jc w:val="center"/>
              <w:cnfStyle w:val="000000000000"/>
            </w:pPr>
          </w:p>
        </w:tc>
        <w:tc>
          <w:tcPr>
            <w:tcW w:w="1661" w:type="dxa"/>
            <w:shd w:val="clear" w:color="auto" w:fill="FFFF00"/>
          </w:tcPr>
          <w:p w:rsidR="00A951EC" w:rsidRDefault="00A951EC" w:rsidP="00863218">
            <w:pPr>
              <w:jc w:val="center"/>
              <w:cnfStyle w:val="000000000000"/>
            </w:pPr>
            <w:r>
              <w:t>&gt;40</w:t>
            </w:r>
          </w:p>
        </w:tc>
        <w:tc>
          <w:tcPr>
            <w:tcW w:w="1508" w:type="dxa"/>
            <w:shd w:val="clear" w:color="auto" w:fill="FFFF00"/>
          </w:tcPr>
          <w:p w:rsidR="00A951EC" w:rsidRDefault="00A951EC" w:rsidP="00863218">
            <w:pPr>
              <w:jc w:val="center"/>
              <w:cnfStyle w:val="000000000000"/>
            </w:pPr>
            <w:r>
              <w:t>2.2 – 2.6</w:t>
            </w:r>
          </w:p>
        </w:tc>
        <w:tc>
          <w:tcPr>
            <w:tcW w:w="1179" w:type="dxa"/>
            <w:shd w:val="clear" w:color="auto" w:fill="FFFF00"/>
          </w:tcPr>
          <w:p w:rsidR="00A951EC" w:rsidRDefault="00A951EC" w:rsidP="00863218">
            <w:pPr>
              <w:jc w:val="center"/>
              <w:cnfStyle w:val="000000000000"/>
            </w:pPr>
            <w:r>
              <w:t>&lt;1.8</w:t>
            </w:r>
          </w:p>
        </w:tc>
        <w:tc>
          <w:tcPr>
            <w:tcW w:w="579" w:type="dxa"/>
            <w:shd w:val="clear" w:color="auto" w:fill="FFFF00"/>
          </w:tcPr>
          <w:p w:rsidR="00A951EC" w:rsidRDefault="00A951EC" w:rsidP="00863218">
            <w:pPr>
              <w:jc w:val="center"/>
              <w:cnfStyle w:val="000000000000"/>
            </w:pPr>
            <w:r>
              <w:t>(11-12)</w:t>
            </w:r>
          </w:p>
        </w:tc>
        <w:tc>
          <w:tcPr>
            <w:tcW w:w="1383" w:type="dxa"/>
            <w:shd w:val="clear" w:color="auto" w:fill="FFFF00"/>
          </w:tcPr>
          <w:p w:rsidR="00A951EC" w:rsidRDefault="00A951EC" w:rsidP="00863218">
            <w:pPr>
              <w:jc w:val="center"/>
              <w:cnfStyle w:val="000000000000"/>
            </w:pPr>
            <w:r>
              <w:t>(10-12)</w:t>
            </w:r>
          </w:p>
        </w:tc>
        <w:tc>
          <w:tcPr>
            <w:tcW w:w="1173" w:type="dxa"/>
            <w:shd w:val="clear" w:color="auto" w:fill="FFFF00"/>
          </w:tcPr>
          <w:p w:rsidR="00A951EC" w:rsidRDefault="00A951EC" w:rsidP="00863218">
            <w:pPr>
              <w:jc w:val="center"/>
              <w:cnfStyle w:val="000000000000"/>
            </w:pPr>
            <w:r>
              <w:t>(50-70)</w:t>
            </w:r>
          </w:p>
        </w:tc>
        <w:tc>
          <w:tcPr>
            <w:tcW w:w="1104" w:type="dxa"/>
            <w:shd w:val="clear" w:color="auto" w:fill="FFFF00"/>
          </w:tcPr>
          <w:p w:rsidR="00A951EC" w:rsidRDefault="00A951EC" w:rsidP="00863218">
            <w:pPr>
              <w:jc w:val="center"/>
              <w:cnfStyle w:val="000000000000"/>
            </w:pPr>
            <w:r>
              <w:t>&gt;20%</w:t>
            </w:r>
          </w:p>
        </w:tc>
        <w:tc>
          <w:tcPr>
            <w:tcW w:w="1094" w:type="dxa"/>
            <w:shd w:val="clear" w:color="auto" w:fill="FFFF00"/>
          </w:tcPr>
          <w:p w:rsidR="00A951EC" w:rsidRDefault="00A951EC" w:rsidP="00863218">
            <w:pPr>
              <w:jc w:val="center"/>
              <w:cnfStyle w:val="000000000000"/>
            </w:pPr>
            <w:r>
              <w:t>&gt;200</w:t>
            </w:r>
          </w:p>
        </w:tc>
        <w:tc>
          <w:tcPr>
            <w:tcW w:w="1129" w:type="dxa"/>
            <w:shd w:val="clear" w:color="auto" w:fill="FFFF00"/>
          </w:tcPr>
          <w:p w:rsidR="00A951EC" w:rsidRDefault="00A951EC" w:rsidP="00863218">
            <w:pPr>
              <w:jc w:val="center"/>
              <w:cnfStyle w:val="000000000000"/>
            </w:pPr>
            <w:r>
              <w:t>%</w:t>
            </w:r>
          </w:p>
        </w:tc>
        <w:tc>
          <w:tcPr>
            <w:tcW w:w="1616" w:type="dxa"/>
            <w:vMerge/>
          </w:tcPr>
          <w:p w:rsidR="00A951EC" w:rsidRDefault="00A951EC" w:rsidP="00863218">
            <w:pPr>
              <w:jc w:val="center"/>
              <w:cnfStyle w:val="000000000000"/>
            </w:pPr>
          </w:p>
        </w:tc>
        <w:tc>
          <w:tcPr>
            <w:tcW w:w="1116" w:type="dxa"/>
            <w:vMerge/>
          </w:tcPr>
          <w:p w:rsidR="00A951EC" w:rsidRDefault="00A951EC" w:rsidP="00863218">
            <w:pPr>
              <w:jc w:val="center"/>
              <w:cnfStyle w:val="000000000000"/>
            </w:pPr>
          </w:p>
        </w:tc>
        <w:tc>
          <w:tcPr>
            <w:tcW w:w="1196" w:type="dxa"/>
            <w:vMerge/>
          </w:tcPr>
          <w:p w:rsidR="00A951EC" w:rsidRDefault="00A951EC" w:rsidP="00863218">
            <w:pPr>
              <w:jc w:val="center"/>
              <w:cnfStyle w:val="000000000000"/>
            </w:pPr>
          </w:p>
        </w:tc>
        <w:tc>
          <w:tcPr>
            <w:tcW w:w="1171" w:type="dxa"/>
            <w:vMerge/>
          </w:tcPr>
          <w:p w:rsidR="00A951EC" w:rsidRDefault="00A951EC" w:rsidP="00863218">
            <w:pPr>
              <w:jc w:val="center"/>
              <w:cnfStyle w:val="000000000000"/>
            </w:pPr>
          </w:p>
        </w:tc>
      </w:tr>
      <w:tr w:rsidR="00A951EC" w:rsidTr="00A951EC">
        <w:trPr>
          <w:cnfStyle w:val="000000100000"/>
        </w:trPr>
        <w:tc>
          <w:tcPr>
            <w:cnfStyle w:val="001000000000"/>
            <w:tcW w:w="505" w:type="dxa"/>
          </w:tcPr>
          <w:p w:rsidR="00A951EC" w:rsidRDefault="00A951EC" w:rsidP="00255469">
            <w:r>
              <w:t>$VAR_number$</w:t>
            </w:r>
          </w:p>
        </w:tc>
        <w:tc>
          <w:tcPr>
            <w:tcW w:w="2344" w:type="dxa"/>
          </w:tcPr>
          <w:p w:rsidR="00A951EC" w:rsidRDefault="00A951EC" w:rsidP="00255469">
            <w:pPr>
              <w:cnfStyle w:val="000000100000"/>
            </w:pPr>
            <w:r>
              <w:t>$VAR_name$</w:t>
            </w:r>
          </w:p>
        </w:tc>
        <w:tc>
          <w:tcPr>
            <w:tcW w:w="1661" w:type="dxa"/>
          </w:tcPr>
          <w:p w:rsidR="00A951EC" w:rsidRDefault="00A951EC" w:rsidP="00863218">
            <w:pPr>
              <w:jc w:val="center"/>
              <w:cnfStyle w:val="000000100000"/>
            </w:pPr>
            <w:r>
              <w:t>$VAR_date$</w:t>
            </w:r>
          </w:p>
        </w:tc>
        <w:tc>
          <w:tcPr>
            <w:tcW w:w="1661" w:type="dxa"/>
          </w:tcPr>
          <w:p w:rsidR="00A951EC" w:rsidRDefault="00A951EC" w:rsidP="00863218">
            <w:pPr>
              <w:jc w:val="center"/>
              <w:cnfStyle w:val="000000100000"/>
            </w:pPr>
            <w:r>
              <w:t>$</w:t>
            </w:r>
            <w:r w:rsidRPr="001641A3">
              <w:t>VAR_albuumin</w:t>
            </w:r>
            <w:r>
              <w:t>$</w:t>
            </w:r>
          </w:p>
        </w:tc>
        <w:tc>
          <w:tcPr>
            <w:tcW w:w="1508" w:type="dxa"/>
          </w:tcPr>
          <w:p w:rsidR="00A951EC" w:rsidRDefault="00A951EC" w:rsidP="00863218">
            <w:pPr>
              <w:jc w:val="center"/>
              <w:cnfStyle w:val="000000100000"/>
            </w:pPr>
            <w:r>
              <w:t>$</w:t>
            </w:r>
            <w:r w:rsidRPr="001641A3">
              <w:t>VAR_calcium</w:t>
            </w:r>
            <w:r>
              <w:t>$</w:t>
            </w:r>
          </w:p>
        </w:tc>
        <w:tc>
          <w:tcPr>
            <w:tcW w:w="1179" w:type="dxa"/>
          </w:tcPr>
          <w:p w:rsidR="00A951EC" w:rsidRDefault="00A951EC" w:rsidP="00863218">
            <w:pPr>
              <w:jc w:val="center"/>
              <w:cnfStyle w:val="000000100000"/>
            </w:pPr>
            <w:r>
              <w:t>$</w:t>
            </w:r>
            <w:r w:rsidRPr="001641A3">
              <w:t>VAR_po4</w:t>
            </w:r>
            <w:r>
              <w:t>$</w:t>
            </w:r>
          </w:p>
        </w:tc>
        <w:tc>
          <w:tcPr>
            <w:tcW w:w="579" w:type="dxa"/>
          </w:tcPr>
          <w:p w:rsidR="00A951EC" w:rsidRDefault="00A951EC" w:rsidP="00863218">
            <w:pPr>
              <w:jc w:val="center"/>
              <w:cnfStyle w:val="000000100000"/>
            </w:pPr>
          </w:p>
        </w:tc>
        <w:tc>
          <w:tcPr>
            <w:tcW w:w="1383" w:type="dxa"/>
          </w:tcPr>
          <w:p w:rsidR="00A951EC" w:rsidRDefault="00A951EC" w:rsidP="00863218">
            <w:pPr>
              <w:jc w:val="center"/>
              <w:cnfStyle w:val="000000100000"/>
            </w:pPr>
            <w:r>
              <w:t>$</w:t>
            </w:r>
            <w:r w:rsidRPr="001641A3">
              <w:t>VAR_srIron</w:t>
            </w:r>
            <w:r>
              <w:t>$</w:t>
            </w:r>
          </w:p>
        </w:tc>
        <w:tc>
          <w:tcPr>
            <w:tcW w:w="1173" w:type="dxa"/>
          </w:tcPr>
          <w:p w:rsidR="00A951EC" w:rsidRDefault="00A951EC" w:rsidP="00863218">
            <w:pPr>
              <w:jc w:val="center"/>
              <w:cnfStyle w:val="000000100000"/>
            </w:pPr>
            <w:r>
              <w:t>$</w:t>
            </w:r>
            <w:r w:rsidRPr="001641A3">
              <w:t>VAR_tibc</w:t>
            </w:r>
            <w:r>
              <w:t>$</w:t>
            </w:r>
          </w:p>
        </w:tc>
        <w:tc>
          <w:tcPr>
            <w:tcW w:w="1104" w:type="dxa"/>
          </w:tcPr>
          <w:p w:rsidR="00A951EC" w:rsidRDefault="00A951EC" w:rsidP="00863218">
            <w:pPr>
              <w:jc w:val="center"/>
              <w:cnfStyle w:val="000000100000"/>
            </w:pPr>
            <w:r>
              <w:t>$</w:t>
            </w:r>
            <w:r w:rsidRPr="003E7C40">
              <w:t>VAR_sat</w:t>
            </w:r>
            <w:r>
              <w:t>$</w:t>
            </w:r>
          </w:p>
        </w:tc>
        <w:tc>
          <w:tcPr>
            <w:tcW w:w="1094" w:type="dxa"/>
          </w:tcPr>
          <w:p w:rsidR="00A951EC" w:rsidRDefault="00A951EC" w:rsidP="00863218">
            <w:pPr>
              <w:jc w:val="center"/>
              <w:cnfStyle w:val="000000100000"/>
            </w:pPr>
            <w:r>
              <w:t>$</w:t>
            </w:r>
            <w:r w:rsidRPr="003E7C40">
              <w:t>VAR_fer</w:t>
            </w:r>
            <w:r>
              <w:t>$</w:t>
            </w:r>
          </w:p>
        </w:tc>
        <w:tc>
          <w:tcPr>
            <w:tcW w:w="1129" w:type="dxa"/>
          </w:tcPr>
          <w:p w:rsidR="00A951EC" w:rsidRDefault="00A951EC" w:rsidP="00863218">
            <w:pPr>
              <w:jc w:val="center"/>
              <w:cnfStyle w:val="000000100000"/>
            </w:pPr>
            <w:r>
              <w:t>$</w:t>
            </w:r>
            <w:r w:rsidRPr="003E7C40">
              <w:t>VAR_urr</w:t>
            </w:r>
            <w:r>
              <w:t>$</w:t>
            </w:r>
          </w:p>
        </w:tc>
        <w:tc>
          <w:tcPr>
            <w:tcW w:w="1616" w:type="dxa"/>
          </w:tcPr>
          <w:p w:rsidR="00A951EC" w:rsidRDefault="00A951EC" w:rsidP="00863218">
            <w:pPr>
              <w:jc w:val="center"/>
              <w:cnfStyle w:val="000000100000"/>
            </w:pPr>
            <w:r>
              <w:t>$</w:t>
            </w:r>
            <w:r w:rsidRPr="003E7C40">
              <w:t>VAR_d_weight</w:t>
            </w:r>
            <w:r>
              <w:t>$</w:t>
            </w:r>
          </w:p>
        </w:tc>
        <w:tc>
          <w:tcPr>
            <w:tcW w:w="1116" w:type="dxa"/>
          </w:tcPr>
          <w:p w:rsidR="00A951EC" w:rsidRDefault="00A951EC" w:rsidP="00863218">
            <w:pPr>
              <w:jc w:val="center"/>
              <w:cnfStyle w:val="000000100000"/>
            </w:pPr>
            <w:r>
              <w:t>$</w:t>
            </w:r>
            <w:r w:rsidRPr="003E7C40">
              <w:t>VAR_alp</w:t>
            </w:r>
            <w:r>
              <w:t>$</w:t>
            </w:r>
          </w:p>
        </w:tc>
        <w:tc>
          <w:tcPr>
            <w:tcW w:w="1196" w:type="dxa"/>
          </w:tcPr>
          <w:p w:rsidR="00A951EC" w:rsidRDefault="00A951EC" w:rsidP="00863218">
            <w:pPr>
              <w:jc w:val="center"/>
              <w:cnfStyle w:val="000000100000"/>
            </w:pPr>
            <w:r>
              <w:t>$</w:t>
            </w:r>
            <w:r w:rsidRPr="003E7C40">
              <w:t>VAR_ipth</w:t>
            </w:r>
            <w:r>
              <w:t>$</w:t>
            </w:r>
          </w:p>
        </w:tc>
        <w:tc>
          <w:tcPr>
            <w:tcW w:w="1171" w:type="dxa"/>
          </w:tcPr>
          <w:p w:rsidR="00A951EC" w:rsidRDefault="00A951EC" w:rsidP="00863218">
            <w:pPr>
              <w:jc w:val="center"/>
              <w:cnfStyle w:val="000000100000"/>
            </w:pPr>
            <w:r>
              <w:t>$</w:t>
            </w:r>
            <w:r w:rsidRPr="003E7C40">
              <w:t>VAR_hep</w:t>
            </w:r>
            <w:r>
              <w:t>$</w:t>
            </w:r>
          </w:p>
        </w:tc>
      </w:tr>
    </w:tbl>
    <w:p w:rsidR="00863218" w:rsidRDefault="00863218">
      <w:bookmarkStart w:id="0" w:name="_GoBack"/>
      <w:bookmarkEnd w:id="0"/>
    </w:p>
    <w:p w:rsidR="00F47B20" w:rsidRPr="00C504C5" w:rsidRDefault="00F47B20" w:rsidP="00F47B20">
      <w:r>
        <w:t>$BLOCK_table$</w:t>
      </w:r>
    </w:p>
    <w:p w:rsidR="00F47B20" w:rsidRDefault="00F47B20"/>
    <w:sectPr w:rsidR="00F47B20" w:rsidSect="00863218">
      <w:pgSz w:w="23803" w:h="1681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863218"/>
    <w:rsid w:val="001641A3"/>
    <w:rsid w:val="00255469"/>
    <w:rsid w:val="003D7087"/>
    <w:rsid w:val="003E7C40"/>
    <w:rsid w:val="003F646A"/>
    <w:rsid w:val="004A605B"/>
    <w:rsid w:val="008362B9"/>
    <w:rsid w:val="00863218"/>
    <w:rsid w:val="008B1BA0"/>
    <w:rsid w:val="008C5172"/>
    <w:rsid w:val="009B5FF2"/>
    <w:rsid w:val="00A92D91"/>
    <w:rsid w:val="00A951EC"/>
    <w:rsid w:val="00B17885"/>
    <w:rsid w:val="00BA7B38"/>
    <w:rsid w:val="00CD4587"/>
    <w:rsid w:val="00D2749A"/>
    <w:rsid w:val="00E00C0C"/>
    <w:rsid w:val="00E45E0F"/>
    <w:rsid w:val="00F47B20"/>
    <w:rsid w:val="00FE53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32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DarkList-Accent1">
    <w:name w:val="Dark List Accent 1"/>
    <w:basedOn w:val="TableNormal"/>
    <w:uiPriority w:val="70"/>
    <w:rsid w:val="0025546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25546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olorfulGrid-Accent6">
    <w:name w:val="Colorful Grid Accent 6"/>
    <w:basedOn w:val="TableNormal"/>
    <w:uiPriority w:val="73"/>
    <w:rsid w:val="0025546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1">
    <w:name w:val="Colorful Grid Accent 1"/>
    <w:basedOn w:val="TableNormal"/>
    <w:uiPriority w:val="73"/>
    <w:rsid w:val="0025546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32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DarkList-Accent1">
    <w:name w:val="Dark List Accent 1"/>
    <w:basedOn w:val="TableNormal"/>
    <w:uiPriority w:val="70"/>
    <w:rsid w:val="0025546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25546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olorfulGrid-Accent6">
    <w:name w:val="Colorful Grid Accent 6"/>
    <w:basedOn w:val="TableNormal"/>
    <w:uiPriority w:val="73"/>
    <w:rsid w:val="0025546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1">
    <w:name w:val="Colorful Grid Accent 1"/>
    <w:basedOn w:val="TableNormal"/>
    <w:uiPriority w:val="73"/>
    <w:rsid w:val="0025546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5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 </Company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Mohd Habibullah Nik Mohd Nizam</dc:creator>
  <cp:keywords/>
  <dc:description/>
  <cp:lastModifiedBy>nisolution</cp:lastModifiedBy>
  <cp:revision>15</cp:revision>
  <dcterms:created xsi:type="dcterms:W3CDTF">2014-08-10T04:40:00Z</dcterms:created>
  <dcterms:modified xsi:type="dcterms:W3CDTF">2014-08-13T06:14:00Z</dcterms:modified>
</cp:coreProperties>
</file>