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PROYECTO BOOTSTRA</w:t>
      </w:r>
      <w:r>
        <w:rPr>
          <w:b/>
        </w:rPr>
        <w:t>P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bCs/>
        </w:rPr>
      </w:pPr>
      <w:r>
        <w:rPr>
          <w:b/>
          <w:bCs/>
        </w:rPr>
        <w:t>Para descargar    un a imagen de la pagina web en inspeccionar , sources,  carpeta img , click derecho open in new tab , click derecho guardar imagen como y ponerle extension jpg</w:t>
      </w:r>
    </w:p>
    <w:p>
      <w:pPr>
        <w:pStyle w:val="Cabecera"/>
        <w:widowControl w:val="false"/>
        <w:suppressAutoHyphens w:val="true"/>
        <w:jc w:val="both"/>
        <w:rPr/>
      </w:pPr>
      <w:r>
        <w:rPr/>
        <w:t>Crear un pequeño sitio web de temática libre. Debe contener, al menos, lo siguiente: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Una portada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 menú de navegación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Dos páginas o secciones de contenido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Una galería de fotos con un carrusel navegable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 formulario</w:t>
      </w:r>
    </w:p>
    <w:p>
      <w:pPr>
        <w:pStyle w:val="Cabecera"/>
        <w:widowControl w:val="false"/>
        <w:suppressAutoHyphens w:val="true"/>
        <w:ind w:left="1440" w:hanging="0"/>
        <w:jc w:val="both"/>
        <w:rPr/>
      </w:pPr>
      <w:r>
        <w:rPr/>
      </w:r>
    </w:p>
    <w:p>
      <w:pPr>
        <w:pStyle w:val="Cabecera"/>
        <w:widowControl w:val="false"/>
        <w:suppressAutoHyphens w:val="true"/>
        <w:jc w:val="both"/>
        <w:rPr/>
      </w:pPr>
      <w:r>
        <w:rPr/>
        <w:t xml:space="preserve">Se deja total libertad a la hora de elegir el aspecto (fondos, fuentes, tamaños, separadores, márgenes, etc.), así como para añadir otros elementos. </w:t>
      </w:r>
    </w:p>
    <w:p>
      <w:pPr>
        <w:pStyle w:val="Cabecera"/>
        <w:widowControl w:val="false"/>
        <w:suppressAutoHyphens w:val="true"/>
        <w:jc w:val="both"/>
        <w:rPr/>
      </w:pPr>
      <w:r>
        <w:rPr/>
      </w:r>
    </w:p>
    <w:p>
      <w:pPr>
        <w:pStyle w:val="Cabecera"/>
        <w:widowControl w:val="false"/>
        <w:suppressAutoHyphens w:val="true"/>
        <w:jc w:val="both"/>
        <w:rPr/>
      </w:pPr>
      <w:r>
        <w:rPr/>
        <w:t xml:space="preserve">En cuanto a los requisitos técnicos: 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el sitio puede desarrollarse en varias páginas o en una sola página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el sitio debe tener diseño adaptativo, siendo diseñado primero para móviles y tener diseño para, al menos, dos tamaños de pantalla.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debe utilizarse Bootstrap. Puedes inspirarte en los miles de ejemplos y plantillas que existen en internet, pero no puedes importar más código que el propio de BS.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debe utilizarse el mayor número de componentes BS que sea posible</w:t>
      </w:r>
    </w:p>
    <w:p>
      <w:pPr>
        <w:pStyle w:val="Cabecera"/>
        <w:widowControl w:val="false"/>
        <w:suppressAutoHyphens w:val="true"/>
        <w:jc w:val="both"/>
        <w:rPr/>
      </w:pPr>
      <w:r>
        <w:rPr/>
      </w:r>
    </w:p>
    <w:p>
      <w:pPr>
        <w:pStyle w:val="Cabecera"/>
        <w:widowControl w:val="false"/>
        <w:suppressAutoHyphens w:val="true"/>
        <w:jc w:val="both"/>
        <w:rPr/>
      </w:pPr>
      <w:r>
        <w:rPr/>
        <w:t>Algunos ejemplos de sitios que pueden desarrollarse son: un blog o página personal, una red social, un catálogo online, una web corporativa de una empresa o un evento…</w:t>
      </w:r>
    </w:p>
    <w:p>
      <w:pPr>
        <w:pStyle w:val="Cabecera"/>
        <w:widowControl w:val="false"/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>
          <w:rFonts w:cs="Helvetica" w:ascii="Helvetica" w:hAnsi="Helvetica"/>
          <w:color w:val="333333"/>
          <w:sz w:val="21"/>
          <w:szCs w:val="21"/>
          <w:shd w:fill="FFFFFF" w:val="clear"/>
        </w:rPr>
      </w:r>
    </w:p>
    <w:p>
      <w:pPr>
        <w:pStyle w:val="Normal"/>
        <w:jc w:val="both"/>
        <w:rPr/>
      </w:pPr>
      <w:r>
        <w:rPr/>
        <w:t>Este proyecto evalúa los siguientes Criterios de Evaluación: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C.E.9.8 Se ha creado un sitio web utilizando un framework de desarrollo rápido de web adaptativa (Bootstrap) (10 puntos):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Diseño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Diseño adaptativo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Contenido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Formulario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Uso de componentes Bootstrap (2p)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C.E.2.6 Se han utilizado herramientas en la creación documentos web (10 puntos):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Orden y limpieza del código (4p)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Corrección Sintáctica HTML (5p)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Cumplimiento de las normas de entrega (1p)</w:t>
      </w:r>
    </w:p>
    <w:p>
      <w:pPr>
        <w:pStyle w:val="ListParagraph"/>
        <w:widowControl w:val="false"/>
        <w:suppressAutoHyphens w:val="true"/>
        <w:spacing w:lineRule="auto" w:line="240" w:before="0" w:after="0"/>
        <w:contextualSpacing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1080" w:hanging="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392" w:footer="562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Decima Nova Pro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Gill Sans MT Condense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04535873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-1073785</wp:posOffset>
          </wp:positionH>
          <wp:positionV relativeFrom="paragraph">
            <wp:posOffset>-1022985</wp:posOffset>
          </wp:positionV>
          <wp:extent cx="7546975" cy="1405890"/>
          <wp:effectExtent l="0" t="0" r="0" b="0"/>
          <wp:wrapNone/>
          <wp:docPr id="1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6975" cy="140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3175" distL="0" distR="0" simplePos="0" locked="0" layoutInCell="0" allowOverlap="1" relativeHeight="3" wp14:anchorId="4FE17AB3">
              <wp:simplePos x="0" y="0"/>
              <wp:positionH relativeFrom="column">
                <wp:posOffset>1936115</wp:posOffset>
              </wp:positionH>
              <wp:positionV relativeFrom="paragraph">
                <wp:posOffset>-241935</wp:posOffset>
              </wp:positionV>
              <wp:extent cx="2632075" cy="588010"/>
              <wp:effectExtent l="0" t="0" r="0" b="3175"/>
              <wp:wrapNone/>
              <wp:docPr id="2" name="Text Box 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960" cy="58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color w:val="000000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color w:val="000000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color w:val="000000"/>
                              <w:sz w:val="20"/>
                              <w:szCs w:val="28"/>
                            </w:rPr>
                            <w:t xml:space="preserve">Lenguajes de Marcas y SGI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2" path="m0,0l-2147483645,0l-2147483645,-2147483646l0,-2147483646xe" stroked="f" o:allowincell="f" style="position:absolute;margin-left:152.45pt;margin-top:-19.05pt;width:207.2pt;height:46.25pt;mso-wrap-style:square;v-text-anchor:top" wp14:anchorId="4FE17AB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color w:val="000000"/>
                        <w:sz w:val="20"/>
                        <w:szCs w:val="28"/>
                      </w:rPr>
                      <w:t>Formación Profesional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color w:val="000000"/>
                        <w:sz w:val="20"/>
                        <w:szCs w:val="28"/>
                      </w:rPr>
                      <w:t>1º CFGS DAM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color w:val="000000"/>
                        <w:sz w:val="20"/>
                        <w:szCs w:val="28"/>
                      </w:rPr>
                      <w:t xml:space="preserve">Lenguajes de Marcas y SGI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7855"/>
    <w:pPr>
      <w:widowControl/>
      <w:suppressAutoHyphens w:val="true"/>
      <w:bidi w:val="0"/>
      <w:spacing w:lineRule="auto" w:line="276" w:before="0" w:after="200"/>
      <w:jc w:val="left"/>
    </w:pPr>
    <w:rPr>
      <w:rFonts w:ascii="Decima Nova Pro" w:hAnsi="Decima Nova Pro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31b9e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b31b9e"/>
    <w:rPr/>
  </w:style>
  <w:style w:type="character" w:styleId="PiedepginaCar" w:customStyle="1">
    <w:name w:val="Pie de página Car"/>
    <w:basedOn w:val="DefaultParagraphFont"/>
    <w:uiPriority w:val="99"/>
    <w:qFormat/>
    <w:rsid w:val="00b31b9e"/>
    <w:rPr/>
  </w:style>
  <w:style w:type="character" w:styleId="PlaceholderText">
    <w:name w:val="Placeholder Text"/>
    <w:basedOn w:val="DefaultParagraphFont"/>
    <w:uiPriority w:val="99"/>
    <w:semiHidden/>
    <w:qFormat/>
    <w:rsid w:val="00170a20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31b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b31b9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92eb3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597855"/>
    <w:pPr>
      <w:widowControl/>
      <w:suppressAutoHyphens w:val="true"/>
      <w:bidi w:val="0"/>
      <w:spacing w:lineRule="auto" w:line="240" w:before="0" w:after="0"/>
      <w:jc w:val="left"/>
    </w:pPr>
    <w:rPr>
      <w:rFonts w:ascii="Decima Nova Pro" w:hAnsi="Decima Nova Pro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lang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5C6B-BB87-4570-BF88-B468B095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LibreOffice/7.4.3.2$Windows_X86_64 LibreOffice_project/1048a8393ae2eeec98dff31b5c133c5f1d08b890</Application>
  <AppVersion>15.0000</AppVersion>
  <Pages>1</Pages>
  <Words>298</Words>
  <Characters>1478</Characters>
  <CharactersWithSpaces>1734</CharactersWithSpaces>
  <Paragraphs>30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2022-03-01T12:29:00Z</dcterms:created>
  <dc:creator>Luismi</dc:creator>
  <dc:description/>
  <dc:language>es-ES</dc:language>
  <cp:lastModifiedBy/>
  <cp:lastPrinted>2015-09-02T15:44:00Z</cp:lastPrinted>
  <dcterms:modified xsi:type="dcterms:W3CDTF">2023-03-16T10:02:57Z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