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081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2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3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4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5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6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7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3125A088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89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8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2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91C277" w14:textId="77777777" w:rsidR="00D1597D" w:rsidRDefault="00D159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3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4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5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Planilla de estimación de costos</w:t>
      </w:r>
    </w:p>
    <w:p w14:paraId="3570CB5B" w14:textId="77777777" w:rsidR="00D1597D" w:rsidRPr="00D35954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43364125" w14:textId="77777777" w:rsidR="00D1597D" w:rsidRPr="00D35954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136DEF2D" w14:textId="77777777" w:rsidR="00D1597D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125A097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125A098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125A099" w14:textId="55E4B633" w:rsidR="008B7950" w:rsidRDefault="00DC6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3125A09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4"/>
        <w:tblW w:w="917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67"/>
        <w:gridCol w:w="3420"/>
      </w:tblGrid>
      <w:tr w:rsidR="008B7950" w14:paraId="3125A09E" w14:textId="77777777" w:rsidTr="00D1597D">
        <w:trPr>
          <w:trHeight w:val="450"/>
          <w:jc w:val="center"/>
        </w:trPr>
        <w:tc>
          <w:tcPr>
            <w:tcW w:w="1985" w:type="dxa"/>
            <w:shd w:val="clear" w:color="auto" w:fill="A6A6A6"/>
            <w:vAlign w:val="center"/>
          </w:tcPr>
          <w:p w14:paraId="3125A09B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767" w:type="dxa"/>
            <w:shd w:val="clear" w:color="auto" w:fill="A6A6A6"/>
            <w:vAlign w:val="center"/>
          </w:tcPr>
          <w:p w14:paraId="3125A09C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20" w:type="dxa"/>
            <w:shd w:val="clear" w:color="auto" w:fill="A6A6A6"/>
            <w:vAlign w:val="center"/>
          </w:tcPr>
          <w:p w14:paraId="3125A09D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D1597D" w14:paraId="3125A0A2" w14:textId="77777777" w:rsidTr="00D1597D">
        <w:trPr>
          <w:trHeight w:val="378"/>
          <w:jc w:val="center"/>
        </w:trPr>
        <w:tc>
          <w:tcPr>
            <w:tcW w:w="1985" w:type="dxa"/>
          </w:tcPr>
          <w:p w14:paraId="3125A09F" w14:textId="7BF1345F" w:rsidR="00D1597D" w:rsidRDefault="00D1597D" w:rsidP="00D1597D">
            <w:pPr>
              <w:keepLines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767" w:type="dxa"/>
          </w:tcPr>
          <w:p w14:paraId="3125A0A0" w14:textId="2DD7C85F" w:rsidR="00D1597D" w:rsidRDefault="00D1597D" w:rsidP="00D1597D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20" w:type="dxa"/>
          </w:tcPr>
          <w:p w14:paraId="3125A0A1" w14:textId="7B46F706" w:rsidR="00D1597D" w:rsidRDefault="00D1597D" w:rsidP="00D1597D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</w:tbl>
    <w:p w14:paraId="3125A0A3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A4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</w:p>
    <w:p w14:paraId="3125A0A5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Profesores:</w:t>
      </w:r>
    </w:p>
    <w:p w14:paraId="3125A0A6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A7" w14:textId="77777777" w:rsidR="008B7950" w:rsidRDefault="00DC6CE9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3125A0A8" w14:textId="77777777" w:rsidR="008B7950" w:rsidRDefault="00DC6CE9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125A0A9" w14:textId="77777777" w:rsidR="008B7950" w:rsidRDefault="00DC6CE9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López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Munell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/ Mauro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Giraldez</w:t>
      </w:r>
      <w:proofErr w:type="spellEnd"/>
    </w:p>
    <w:p w14:paraId="3125A0A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3125A0AB" w14:textId="77777777" w:rsidR="008B7950" w:rsidRDefault="008B7950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3125A0AC" w14:textId="77777777" w:rsidR="008B7950" w:rsidRDefault="008B7950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3125A0AF" w14:textId="217CC7C9" w:rsidR="008B7950" w:rsidRDefault="00DC6CE9" w:rsidP="00DC6CE9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5"/>
        <w:tblW w:w="1034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15"/>
        <w:gridCol w:w="3585"/>
        <w:gridCol w:w="1545"/>
        <w:gridCol w:w="2917"/>
      </w:tblGrid>
      <w:tr w:rsidR="008B7950" w14:paraId="3125A0B5" w14:textId="77777777" w:rsidTr="00D1597D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0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1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2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3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125A0B4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D1597D" w14:paraId="3125A0BB" w14:textId="77777777" w:rsidTr="00D1597D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6" w14:textId="1726AF90" w:rsidR="00D1597D" w:rsidRDefault="00D1597D" w:rsidP="00D1597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7" w14:textId="5C61D60B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8" w14:textId="053C5F5B" w:rsidR="00D1597D" w:rsidRDefault="00D1597D" w:rsidP="00D1597D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9" w14:textId="6CCC4542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5A0BA" w14:textId="0AE6A19F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3125A0BC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125A0BD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125A0BE" w14:textId="77777777" w:rsidR="008B7950" w:rsidRDefault="008B7950">
      <w:pPr>
        <w:rPr>
          <w:rFonts w:ascii="Arial" w:eastAsia="Arial" w:hAnsi="Arial" w:cs="Arial"/>
          <w:b/>
        </w:rPr>
      </w:pPr>
    </w:p>
    <w:p w14:paraId="3125A0BF" w14:textId="77777777" w:rsidR="008B7950" w:rsidRDefault="008B7950">
      <w:pPr>
        <w:jc w:val="center"/>
        <w:rPr>
          <w:rFonts w:ascii="Arial" w:eastAsia="Arial" w:hAnsi="Arial" w:cs="Arial"/>
          <w:b/>
        </w:rPr>
      </w:pPr>
    </w:p>
    <w:p w14:paraId="3125A0C0" w14:textId="77777777" w:rsidR="008B7950" w:rsidRDefault="008B7950">
      <w:pPr>
        <w:rPr>
          <w:rFonts w:ascii="Arial" w:eastAsia="Arial" w:hAnsi="Arial" w:cs="Arial"/>
          <w:i/>
          <w:sz w:val="22"/>
          <w:szCs w:val="22"/>
        </w:rPr>
      </w:pPr>
    </w:p>
    <w:p w14:paraId="3125A0C1" w14:textId="77777777" w:rsidR="008B7950" w:rsidRDefault="008B7950">
      <w:pPr>
        <w:rPr>
          <w:rFonts w:ascii="Arial" w:eastAsia="Arial" w:hAnsi="Arial" w:cs="Arial"/>
          <w:sz w:val="22"/>
          <w:szCs w:val="22"/>
        </w:rPr>
      </w:pPr>
    </w:p>
    <w:p w14:paraId="3125A0C2" w14:textId="77777777" w:rsidR="008B7950" w:rsidRDefault="00DC6CE9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3125A0C4" w14:textId="322FEBDE" w:rsidR="008B7950" w:rsidRDefault="00BB2CC1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bookmarkStart w:id="4" w:name="_heading=h.isg26wm77mog" w:colFirst="0" w:colLast="0"/>
      <w:bookmarkEnd w:id="4"/>
      <w:r w:rsidRPr="00BB2CC1">
        <w:rPr>
          <w:rFonts w:ascii="Arial" w:eastAsia="Arial" w:hAnsi="Arial" w:cs="Arial"/>
          <w:b/>
        </w:rPr>
        <w:lastRenderedPageBreak/>
        <w:drawing>
          <wp:anchor distT="0" distB="0" distL="114300" distR="114300" simplePos="0" relativeHeight="251658240" behindDoc="0" locked="0" layoutInCell="1" allowOverlap="1" wp14:anchorId="6347CE5C" wp14:editId="44E30CE9">
            <wp:simplePos x="0" y="0"/>
            <wp:positionH relativeFrom="margin">
              <wp:posOffset>-661035</wp:posOffset>
            </wp:positionH>
            <wp:positionV relativeFrom="paragraph">
              <wp:posOffset>236855</wp:posOffset>
            </wp:positionV>
            <wp:extent cx="6623685" cy="1333500"/>
            <wp:effectExtent l="0" t="0" r="5715" b="0"/>
            <wp:wrapTopAndBottom/>
            <wp:docPr id="9930637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3707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CE9">
        <w:rPr>
          <w:rFonts w:ascii="Arial" w:eastAsia="Arial" w:hAnsi="Arial" w:cs="Arial"/>
          <w:b/>
        </w:rPr>
        <w:t>Estimación de Costos Básica HR</w:t>
      </w:r>
    </w:p>
    <w:p w14:paraId="3125A0C5" w14:textId="5C1E37DB" w:rsidR="008B7950" w:rsidRDefault="008B7950">
      <w:pPr>
        <w:ind w:left="-1133"/>
        <w:rPr>
          <w:rFonts w:ascii="Arial" w:eastAsia="Arial" w:hAnsi="Arial" w:cs="Arial"/>
          <w:sz w:val="22"/>
          <w:szCs w:val="22"/>
        </w:rPr>
      </w:pPr>
    </w:p>
    <w:p w14:paraId="3125A0C6" w14:textId="245C889D" w:rsidR="008B7950" w:rsidRDefault="00BB2CC1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r w:rsidRPr="00BB2CC1">
        <w:rPr>
          <w:rFonts w:ascii="Arial" w:eastAsia="Arial" w:hAnsi="Arial" w:cs="Arial"/>
          <w:b/>
        </w:rPr>
        <w:drawing>
          <wp:anchor distT="0" distB="0" distL="114300" distR="114300" simplePos="0" relativeHeight="251659264" behindDoc="0" locked="0" layoutInCell="1" allowOverlap="1" wp14:anchorId="49772C6C" wp14:editId="78BAD2A5">
            <wp:simplePos x="0" y="0"/>
            <wp:positionH relativeFrom="column">
              <wp:posOffset>-709295</wp:posOffset>
            </wp:positionH>
            <wp:positionV relativeFrom="paragraph">
              <wp:posOffset>337185</wp:posOffset>
            </wp:positionV>
            <wp:extent cx="6769735" cy="3657600"/>
            <wp:effectExtent l="0" t="0" r="0" b="0"/>
            <wp:wrapTopAndBottom/>
            <wp:docPr id="137889906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99069" name="Imagen 1" descr="Interfaz de usuario gráfica, Aplicación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CE9">
        <w:rPr>
          <w:rFonts w:ascii="Arial" w:eastAsia="Arial" w:hAnsi="Arial" w:cs="Arial"/>
          <w:b/>
        </w:rPr>
        <w:t>Estimación de Costos Avanzada</w:t>
      </w:r>
    </w:p>
    <w:p w14:paraId="3125A0C7" w14:textId="3CA5167D" w:rsidR="008B7950" w:rsidRDefault="00BB2CC1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3125A0C8" w14:textId="77777777" w:rsidR="008B7950" w:rsidRDefault="008B7950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</w:p>
    <w:p w14:paraId="3125A0C9" w14:textId="77777777" w:rsidR="008B7950" w:rsidRDefault="008B7950">
      <w:pPr>
        <w:ind w:left="-1133"/>
        <w:rPr>
          <w:rFonts w:ascii="Arial" w:eastAsia="Arial" w:hAnsi="Arial" w:cs="Arial"/>
          <w:sz w:val="22"/>
          <w:szCs w:val="22"/>
        </w:rPr>
      </w:pPr>
    </w:p>
    <w:p w14:paraId="3125A0CA" w14:textId="77777777" w:rsidR="008B7950" w:rsidRDefault="008B7950">
      <w:pPr>
        <w:ind w:left="-1133"/>
        <w:rPr>
          <w:rFonts w:ascii="Arial" w:eastAsia="Arial" w:hAnsi="Arial" w:cs="Arial"/>
          <w:sz w:val="28"/>
          <w:szCs w:val="28"/>
        </w:rPr>
      </w:pPr>
    </w:p>
    <w:p w14:paraId="7016FA38" w14:textId="77777777" w:rsidR="00BB2CC1" w:rsidRDefault="00BB2CC1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 w:type="page"/>
      </w:r>
    </w:p>
    <w:p w14:paraId="3125A0CB" w14:textId="73787B16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Aprobación:</w:t>
      </w:r>
    </w:p>
    <w:p w14:paraId="3125A0CC" w14:textId="77777777" w:rsidR="008B7950" w:rsidRDefault="008B7950">
      <w:pPr>
        <w:spacing w:after="240"/>
        <w:rPr>
          <w:sz w:val="20"/>
          <w:szCs w:val="20"/>
        </w:rPr>
      </w:pPr>
    </w:p>
    <w:p w14:paraId="3125A0CD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Fecha:_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</w:t>
      </w:r>
      <w:r>
        <w:rPr>
          <w:rFonts w:ascii="Arial" w:eastAsia="Arial" w:hAnsi="Arial" w:cs="Arial"/>
          <w:color w:val="000000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14:paraId="3125A0CE" w14:textId="77777777" w:rsidR="008B7950" w:rsidRDefault="00DC6CE9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</w:p>
    <w:p w14:paraId="3125A0CF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Fecha:_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</w:t>
      </w:r>
      <w:r>
        <w:rPr>
          <w:rFonts w:ascii="Arial" w:eastAsia="Arial" w:hAnsi="Arial" w:cs="Arial"/>
          <w:color w:val="000000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14:paraId="3125A0D0" w14:textId="77777777" w:rsidR="008B7950" w:rsidRDefault="008B7950">
      <w:pPr>
        <w:spacing w:after="240"/>
        <w:rPr>
          <w:sz w:val="20"/>
          <w:szCs w:val="20"/>
        </w:rPr>
      </w:pPr>
    </w:p>
    <w:p w14:paraId="3125A0D1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estará dada por todos los docentes adicionales, ya sea a algún tipo de material, dispositivo especial o recurso especializado que habrá que contemplar en algún momento del proyecto).</w:t>
      </w:r>
    </w:p>
    <w:p w14:paraId="3125A0D2" w14:textId="77777777" w:rsidR="008B7950" w:rsidRDefault="008B7950">
      <w:pPr>
        <w:rPr>
          <w:rFonts w:ascii="Arial" w:eastAsia="Arial" w:hAnsi="Arial" w:cs="Arial"/>
          <w:sz w:val="20"/>
          <w:szCs w:val="20"/>
        </w:rPr>
      </w:pPr>
    </w:p>
    <w:sectPr w:rsidR="008B79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7558" w14:textId="77777777" w:rsidR="00737A82" w:rsidRDefault="00737A82">
      <w:r>
        <w:separator/>
      </w:r>
    </w:p>
  </w:endnote>
  <w:endnote w:type="continuationSeparator" w:id="0">
    <w:p w14:paraId="33C0531C" w14:textId="77777777" w:rsidR="00737A82" w:rsidRDefault="0073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3" w14:textId="77777777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125A0E4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5" w14:textId="3CE82F4E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125A0E6" w14:textId="11A48EA7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8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31B9" w14:textId="77777777" w:rsidR="00737A82" w:rsidRDefault="00737A82">
      <w:r>
        <w:separator/>
      </w:r>
    </w:p>
  </w:footnote>
  <w:footnote w:type="continuationSeparator" w:id="0">
    <w:p w14:paraId="0AC8822C" w14:textId="77777777" w:rsidR="00737A82" w:rsidRDefault="0073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D3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D4" w14:textId="7C06EACB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6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B7950" w14:paraId="3125A0D8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3125A0D5" w14:textId="77777777" w:rsidR="008B7950" w:rsidRDefault="00BB2C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125A0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.7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125A0D6" w14:textId="1BB8FEC3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125A0D7" w14:textId="0D1C5D18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142C28AE" wp14:editId="7D214F35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950" w14:paraId="3125A0DC" w14:textId="77777777" w:rsidTr="00D1597D">
      <w:trPr>
        <w:trHeight w:val="380"/>
        <w:jc w:val="center"/>
      </w:trPr>
      <w:tc>
        <w:tcPr>
          <w:tcW w:w="1852" w:type="dxa"/>
          <w:vMerge/>
          <w:vAlign w:val="center"/>
        </w:tcPr>
        <w:p w14:paraId="3125A0D9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125A0DA" w14:textId="411FCA9F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125A0DB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8B7950" w14:paraId="3125A0E1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3125A0DD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125A0DE" w14:textId="1BA5B1B9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3125A0DF" w14:textId="57519541" w:rsidR="008B7950" w:rsidRDefault="003B1BB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13/11</w:t>
          </w:r>
          <w:r w:rsidR="00D1597D" w:rsidRPr="00D1597D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3125A0E0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125A0E2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7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50"/>
    <w:rsid w:val="000516A7"/>
    <w:rsid w:val="0015655F"/>
    <w:rsid w:val="003849EE"/>
    <w:rsid w:val="003B1BB9"/>
    <w:rsid w:val="00737A82"/>
    <w:rsid w:val="008B7950"/>
    <w:rsid w:val="00BB2CC1"/>
    <w:rsid w:val="00D1597D"/>
    <w:rsid w:val="00D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A081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tab-span">
    <w:name w:val="apple-tab-span"/>
    <w:basedOn w:val="Fuentedeprrafopredeter"/>
    <w:rsid w:val="001424E5"/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Bw6Zi93bd48tAZwM3cCyiOjw9g==">AMUW2mVOneJ5RGptJsIm1CEHPD0QH9QB7X8mJ07HM0xMrd3jmeUiRTK9EsoQ0bhWL8UqOeKEe2wx28jD82Jtua0UEn+qvZt7PQNM6kCXPrq/xmASSFXIyBy9MuMF9x1cIC8TpZivA7YQxailZqnRYrvGDuIfvhfXscEvZ0WsubW5PIa7bs4DOZ459TDMR/z2efFNtBEcF+t7LIs/hPPPkIFb0D6Hr6TbKA==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175</Words>
  <Characters>963</Characters>
  <Application>Microsoft Office Word</Application>
  <DocSecurity>0</DocSecurity>
  <Lines>8</Lines>
  <Paragraphs>2</Paragraphs>
  <ScaleCrop>false</ScaleCrop>
  <Company>Banco Comafi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5</cp:revision>
  <dcterms:created xsi:type="dcterms:W3CDTF">2021-09-01T23:19:00Z</dcterms:created>
  <dcterms:modified xsi:type="dcterms:W3CDTF">2023-11-13T21:43:00Z</dcterms:modified>
</cp:coreProperties>
</file>