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11" w:rsidRDefault="002D7510" w:rsidP="002F74BE">
      <w:pPr>
        <w:pStyle w:val="Title"/>
        <w:rPr>
          <w:lang w:val="en-US"/>
        </w:rPr>
      </w:pPr>
      <w:r>
        <w:rPr>
          <w:lang w:val="en-US"/>
        </w:rPr>
        <w:t>Minor WSA docs</w:t>
      </w:r>
    </w:p>
    <w:p w:rsidR="002D7510" w:rsidRDefault="009A10AE" w:rsidP="002D7510">
      <w:pPr>
        <w:pStyle w:val="Subtitle"/>
        <w:rPr>
          <w:lang w:val="en-US"/>
        </w:rPr>
      </w:pPr>
      <w:r>
        <w:rPr>
          <w:lang w:val="en-US"/>
        </w:rPr>
        <w:t>A litt</w:t>
      </w:r>
      <w:r w:rsidR="004177C5">
        <w:rPr>
          <w:lang w:val="en-US"/>
        </w:rPr>
        <w:t>le framework for building Micro</w:t>
      </w:r>
      <w:r>
        <w:rPr>
          <w:lang w:val="en-US"/>
        </w:rPr>
        <w:t xml:space="preserve"> Services.</w:t>
      </w:r>
    </w:p>
    <w:p w:rsidR="00D90A5E" w:rsidRDefault="00D90A5E" w:rsidP="002D7510">
      <w:pPr>
        <w:pStyle w:val="NoSpacing"/>
        <w:rPr>
          <w:lang w:val="en-US"/>
        </w:rPr>
      </w:pPr>
      <w:r>
        <w:rPr>
          <w:lang w:val="en-US"/>
        </w:rPr>
        <w:t>This Framework is intended for developing Micro Services in an Web Scale Architecture and has been designed to work easily with .NET core, RabbitMQ, and Docker.</w:t>
      </w:r>
    </w:p>
    <w:p w:rsidR="00D90A5E" w:rsidRDefault="00D90A5E" w:rsidP="002D7510">
      <w:pPr>
        <w:pStyle w:val="NoSpacing"/>
        <w:rPr>
          <w:lang w:val="en-US"/>
        </w:rPr>
      </w:pPr>
    </w:p>
    <w:p w:rsidR="00D90A5E" w:rsidRDefault="004177C5" w:rsidP="002D7510">
      <w:pPr>
        <w:pStyle w:val="NoSpacing"/>
        <w:rPr>
          <w:lang w:val="en-US"/>
        </w:rPr>
      </w:pPr>
      <w:r>
        <w:rPr>
          <w:lang w:val="en-US"/>
        </w:rPr>
        <w:t>The m</w:t>
      </w:r>
      <w:r w:rsidR="00D90A5E">
        <w:rPr>
          <w:lang w:val="en-US"/>
        </w:rPr>
        <w:t xml:space="preserve">icro services </w:t>
      </w:r>
      <w:r>
        <w:rPr>
          <w:lang w:val="en-US"/>
        </w:rPr>
        <w:t xml:space="preserve">communicate with each other </w:t>
      </w:r>
      <w:r w:rsidR="00D90A5E">
        <w:rPr>
          <w:lang w:val="en-US"/>
        </w:rPr>
        <w:t>through Commands and Events. The Framework sends both Events and Commands over RabbitMQ connections.</w:t>
      </w:r>
    </w:p>
    <w:p w:rsidR="00D90A5E" w:rsidRDefault="00D90A5E" w:rsidP="002D7510">
      <w:pPr>
        <w:pStyle w:val="NoSpacing"/>
        <w:rPr>
          <w:lang w:val="en-US"/>
        </w:rPr>
      </w:pPr>
      <w:r>
        <w:rPr>
          <w:lang w:val="en-US"/>
        </w:rPr>
        <w:t xml:space="preserve">The Micro Services are designed to be hosted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containers.</w:t>
      </w:r>
    </w:p>
    <w:p w:rsidR="00D90A5E" w:rsidRDefault="00D90A5E" w:rsidP="002D7510">
      <w:pPr>
        <w:pStyle w:val="NoSpacing"/>
        <w:rPr>
          <w:lang w:val="en-US"/>
        </w:rPr>
      </w:pPr>
    </w:p>
    <w:p w:rsidR="00D90A5E" w:rsidRDefault="00A935C8" w:rsidP="002D7510">
      <w:pPr>
        <w:pStyle w:val="NoSpacing"/>
        <w:rPr>
          <w:lang w:val="en-US"/>
        </w:rPr>
      </w:pPr>
      <w:r>
        <w:rPr>
          <w:lang w:val="en-US"/>
        </w:rPr>
        <w:t>Prerequisites</w:t>
      </w:r>
    </w:p>
    <w:p w:rsidR="002D7510" w:rsidRDefault="002D7510" w:rsidP="002F74BE">
      <w:pPr>
        <w:pStyle w:val="Heading1"/>
        <w:rPr>
          <w:lang w:val="en-US"/>
        </w:rPr>
      </w:pPr>
      <w:r>
        <w:rPr>
          <w:lang w:val="en-US"/>
        </w:rPr>
        <w:t>Micro Service</w:t>
      </w:r>
      <w:r w:rsidR="00B92BF3">
        <w:rPr>
          <w:lang w:val="en-US"/>
        </w:rPr>
        <w:t>s</w:t>
      </w:r>
    </w:p>
    <w:p w:rsidR="0037041F" w:rsidRDefault="00B92BF3" w:rsidP="0037041F">
      <w:pPr>
        <w:pStyle w:val="NoSpacing"/>
        <w:rPr>
          <w:lang w:val="en-US"/>
        </w:rPr>
      </w:pPr>
      <w:r>
        <w:rPr>
          <w:lang w:val="en-US"/>
        </w:rPr>
        <w:t>A</w:t>
      </w:r>
      <w:r w:rsidR="002F74BE">
        <w:rPr>
          <w:lang w:val="en-US"/>
        </w:rPr>
        <w:t xml:space="preserve"> micro service is a </w:t>
      </w:r>
      <w:r>
        <w:rPr>
          <w:lang w:val="en-US"/>
        </w:rPr>
        <w:t>stand-alone</w:t>
      </w:r>
      <w:r w:rsidR="002F74BE">
        <w:rPr>
          <w:lang w:val="en-US"/>
        </w:rPr>
        <w:t xml:space="preserve"> piece of functionality that sends and receives commands and events. </w:t>
      </w:r>
      <w:r w:rsidR="0037041F">
        <w:rPr>
          <w:lang w:val="en-US"/>
        </w:rPr>
        <w:t>Micro services</w:t>
      </w:r>
      <w:r>
        <w:rPr>
          <w:lang w:val="en-US"/>
        </w:rPr>
        <w:t xml:space="preserve"> can be developed, versioned, deployed, and scaled independently of each other.</w:t>
      </w:r>
      <w:r w:rsidR="0037041F">
        <w:rPr>
          <w:lang w:val="en-US"/>
        </w:rPr>
        <w:t xml:space="preserve"> </w:t>
      </w:r>
      <w:r w:rsidR="0037041F">
        <w:rPr>
          <w:lang w:val="en-US"/>
        </w:rPr>
        <w:t>This framework offers building blocks for building and hosting such micro services.</w:t>
      </w:r>
    </w:p>
    <w:p w:rsidR="00A935C8" w:rsidRDefault="00B92BF3" w:rsidP="00A935C8">
      <w:pPr>
        <w:pStyle w:val="NoSpacing"/>
        <w:rPr>
          <w:lang w:val="en-US"/>
        </w:rPr>
      </w:pPr>
      <w:r>
        <w:rPr>
          <w:lang w:val="en-US"/>
        </w:rPr>
        <w:t>In this framework, m</w:t>
      </w:r>
      <w:r w:rsidR="002F74BE">
        <w:rPr>
          <w:lang w:val="en-US"/>
        </w:rPr>
        <w:t xml:space="preserve">icro services are </w:t>
      </w:r>
      <w:r>
        <w:rPr>
          <w:lang w:val="en-US"/>
        </w:rPr>
        <w:t>intended</w:t>
      </w:r>
      <w:r w:rsidR="002F74BE">
        <w:rPr>
          <w:lang w:val="en-US"/>
        </w:rPr>
        <w:t xml:space="preserve"> to be deployed in dedicated </w:t>
      </w:r>
      <w:proofErr w:type="spellStart"/>
      <w:r w:rsidR="002F74BE">
        <w:rPr>
          <w:lang w:val="en-US"/>
        </w:rPr>
        <w:t>docker</w:t>
      </w:r>
      <w:proofErr w:type="spellEnd"/>
      <w:r w:rsidR="002F74BE">
        <w:rPr>
          <w:lang w:val="en-US"/>
        </w:rPr>
        <w:t xml:space="preserve"> containers and communicate with each other over RabbitMQ</w:t>
      </w:r>
      <w:r>
        <w:rPr>
          <w:lang w:val="en-US"/>
        </w:rPr>
        <w:t xml:space="preserve"> (by means of commands and events).</w:t>
      </w:r>
      <w:r w:rsidR="0037041F">
        <w:rPr>
          <w:lang w:val="en-US"/>
        </w:rPr>
        <w:t xml:space="preserve"> The framework also provides a testing environment</w:t>
      </w:r>
    </w:p>
    <w:p w:rsidR="002520A4" w:rsidRDefault="002520A4" w:rsidP="00A935C8">
      <w:pPr>
        <w:pStyle w:val="NoSpacing"/>
        <w:rPr>
          <w:lang w:val="en-US"/>
        </w:rPr>
      </w:pPr>
    </w:p>
    <w:p w:rsidR="00B92BF3" w:rsidRDefault="00B92BF3" w:rsidP="00B92BF3">
      <w:pPr>
        <w:pStyle w:val="Heading2"/>
        <w:rPr>
          <w:lang w:val="en-US"/>
        </w:rPr>
      </w:pPr>
      <w:proofErr w:type="spellStart"/>
      <w:r>
        <w:rPr>
          <w:lang w:val="en-US"/>
        </w:rPr>
        <w:t>Buiding</w:t>
      </w:r>
      <w:proofErr w:type="spellEnd"/>
      <w:r>
        <w:rPr>
          <w:lang w:val="en-US"/>
        </w:rPr>
        <w:t xml:space="preserve"> </w:t>
      </w:r>
      <w:r w:rsidR="00170096">
        <w:rPr>
          <w:lang w:val="en-US"/>
        </w:rPr>
        <w:t xml:space="preserve">and hosting </w:t>
      </w:r>
      <w:r>
        <w:rPr>
          <w:lang w:val="en-US"/>
        </w:rPr>
        <w:t>a micro service</w:t>
      </w:r>
    </w:p>
    <w:p w:rsidR="00B92BF3" w:rsidRDefault="00823AEB" w:rsidP="00A935C8">
      <w:pPr>
        <w:pStyle w:val="NoSpacing"/>
        <w:rPr>
          <w:lang w:val="en-US"/>
        </w:rPr>
      </w:pPr>
      <w:r>
        <w:rPr>
          <w:lang w:val="en-US"/>
        </w:rPr>
        <w:t xml:space="preserve">For hosting a micro service, one needs a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proofErr w:type="spellEnd"/>
      <w:r>
        <w:rPr>
          <w:lang w:val="en-US"/>
        </w:rPr>
        <w:t>. Such host object can be constructed by the use of a</w:t>
      </w:r>
      <w:r w:rsidR="00170096">
        <w:rPr>
          <w:lang w:val="en-US"/>
        </w:rPr>
        <w:t xml:space="preserve"> </w:t>
      </w:r>
      <w:proofErr w:type="spellStart"/>
      <w:r w:rsidR="00170096"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="00170096">
        <w:rPr>
          <w:lang w:val="en-US"/>
        </w:rPr>
        <w:t xml:space="preserve">. </w:t>
      </w:r>
      <w:r>
        <w:rPr>
          <w:lang w:val="en-US"/>
        </w:rPr>
        <w:t xml:space="preserve">With the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>, most of the configuration can be done by using conventions. Using</w:t>
      </w:r>
      <w:r w:rsidR="00170096">
        <w:rPr>
          <w:lang w:val="en-US"/>
        </w:rPr>
        <w:t xml:space="preserve"> a fluent API</w:t>
      </w:r>
      <w:r>
        <w:rPr>
          <w:lang w:val="en-US"/>
        </w:rPr>
        <w:t>,</w:t>
      </w:r>
      <w:r w:rsidR="00170096">
        <w:rPr>
          <w:lang w:val="en-US"/>
        </w:rPr>
        <w:t xml:space="preserve"> one can </w:t>
      </w:r>
      <w:r>
        <w:rPr>
          <w:lang w:val="en-US"/>
        </w:rPr>
        <w:t>specify</w:t>
      </w:r>
      <w:r w:rsidR="00170096">
        <w:rPr>
          <w:lang w:val="en-US"/>
        </w:rPr>
        <w:t xml:space="preserve"> </w:t>
      </w:r>
      <w:r>
        <w:rPr>
          <w:lang w:val="en-US"/>
        </w:rPr>
        <w:t xml:space="preserve">additional or alternative </w:t>
      </w:r>
      <w:r w:rsidR="00170096">
        <w:rPr>
          <w:lang w:val="en-US"/>
        </w:rPr>
        <w:t>event handlers, command handlers, and configuration</w:t>
      </w:r>
      <w:r w:rsidR="00C20389">
        <w:rPr>
          <w:lang w:val="en-US"/>
        </w:rPr>
        <w:t xml:space="preserve"> (later more on the </w:t>
      </w:r>
      <w:proofErr w:type="spellStart"/>
      <w:r w:rsidR="00C20389" w:rsidRPr="00C20389">
        <w:rPr>
          <w:lang w:val="en-US"/>
        </w:rPr>
        <w:t>MicroserviceHostBuilder</w:t>
      </w:r>
      <w:proofErr w:type="spellEnd"/>
      <w:r w:rsidR="00C20389">
        <w:rPr>
          <w:lang w:val="en-US"/>
        </w:rPr>
        <w:t>)</w:t>
      </w:r>
      <w:r w:rsidR="00170096">
        <w:rPr>
          <w:lang w:val="en-US"/>
        </w:rPr>
        <w:t xml:space="preserve">. Finally a host can be created by calling 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CreateHost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>.</w:t>
      </w:r>
    </w:p>
    <w:p w:rsidR="00170096" w:rsidRDefault="00170096" w:rsidP="00A935C8">
      <w:pPr>
        <w:pStyle w:val="NoSpacing"/>
        <w:rPr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waitForEnd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hostbuilder.CreateHost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host.</w:t>
      </w:r>
      <w:proofErr w:type="spellStart"/>
      <w:r w:rsidR="0037041F">
        <w:rPr>
          <w:rFonts w:ascii="Consolas" w:hAnsi="Consolas" w:cs="Consolas"/>
          <w:color w:val="000000"/>
          <w:sz w:val="19"/>
          <w:szCs w:val="19"/>
        </w:rPr>
        <w:t>StartHandling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host.</w:t>
      </w:r>
      <w:proofErr w:type="spellStart"/>
      <w:r w:rsidR="0037041F">
        <w:rPr>
          <w:rFonts w:ascii="Consolas" w:hAnsi="Consolas" w:cs="Consolas"/>
          <w:color w:val="000000"/>
          <w:sz w:val="19"/>
          <w:szCs w:val="19"/>
        </w:rPr>
        <w:t>StartHandling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waitForEnd.WaitOne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</w:t>
      </w:r>
      <w:r w:rsidRPr="00170096">
        <w:rPr>
          <w:rFonts w:ascii="Consolas" w:hAnsi="Consolas" w:cs="Consolas"/>
          <w:color w:val="008000"/>
          <w:sz w:val="19"/>
          <w:szCs w:val="19"/>
          <w:lang w:val="en-US"/>
        </w:rPr>
        <w:t>//keep the application running...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256" w:rsidRDefault="00170096" w:rsidP="001700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74BE" w:rsidRDefault="002F74BE" w:rsidP="002F74BE">
      <w:pPr>
        <w:pStyle w:val="Heading1"/>
        <w:rPr>
          <w:lang w:val="en-US"/>
        </w:rPr>
      </w:pPr>
      <w:r>
        <w:rPr>
          <w:lang w:val="en-US"/>
        </w:rPr>
        <w:t>Events</w:t>
      </w:r>
    </w:p>
    <w:p w:rsidR="002F74BE" w:rsidRDefault="002F74BE" w:rsidP="002D7510">
      <w:pPr>
        <w:pStyle w:val="NoSpacing"/>
        <w:rPr>
          <w:lang w:val="en-US"/>
        </w:rPr>
      </w:pPr>
      <w:r>
        <w:rPr>
          <w:lang w:val="en-US"/>
        </w:rPr>
        <w:t xml:space="preserve">Events are objects/messages that signal that </w:t>
      </w:r>
      <w:r w:rsidRPr="000D44D6">
        <w:rPr>
          <w:i/>
          <w:lang w:val="en-US"/>
        </w:rPr>
        <w:t>something has happened</w:t>
      </w:r>
      <w:r w:rsidR="000D44D6">
        <w:rPr>
          <w:lang w:val="en-US"/>
        </w:rPr>
        <w:t xml:space="preserve"> in the system. That </w:t>
      </w:r>
      <w:r w:rsidR="000D44D6" w:rsidRPr="000D44D6">
        <w:rPr>
          <w:i/>
          <w:lang w:val="en-US"/>
        </w:rPr>
        <w:t>something</w:t>
      </w:r>
      <w:r w:rsidR="000D44D6">
        <w:rPr>
          <w:lang w:val="en-US"/>
        </w:rPr>
        <w:t xml:space="preserve"> </w:t>
      </w:r>
      <w:r>
        <w:rPr>
          <w:lang w:val="en-US"/>
        </w:rPr>
        <w:t xml:space="preserve">has taken place (in the near past) and is irrevocable. Most events carry all relevant information about the event that </w:t>
      </w:r>
      <w:r w:rsidR="0045778D">
        <w:rPr>
          <w:lang w:val="en-US"/>
        </w:rPr>
        <w:t>took</w:t>
      </w:r>
      <w:r>
        <w:rPr>
          <w:lang w:val="en-US"/>
        </w:rPr>
        <w:t xml:space="preserve"> place.</w:t>
      </w:r>
    </w:p>
    <w:p w:rsidR="002F74BE" w:rsidRDefault="002F74BE" w:rsidP="002D7510">
      <w:pPr>
        <w:pStyle w:val="NoSpacing"/>
        <w:rPr>
          <w:lang w:val="en-US"/>
        </w:rPr>
      </w:pPr>
      <w:r>
        <w:rPr>
          <w:lang w:val="en-US"/>
        </w:rPr>
        <w:t>In this framework, events are ‘one-way’ messages – fire and forget. They are not sent to a specific target (or targets) but are simply put on the event bus, for all interested parties to read.</w:t>
      </w:r>
    </w:p>
    <w:p w:rsidR="00973837" w:rsidRDefault="00973837" w:rsidP="00973837">
      <w:pPr>
        <w:pStyle w:val="Heading2"/>
        <w:rPr>
          <w:lang w:val="en-US"/>
        </w:rPr>
      </w:pPr>
      <w:r>
        <w:rPr>
          <w:lang w:val="en-US"/>
        </w:rPr>
        <w:lastRenderedPageBreak/>
        <w:t>Define an Event</w:t>
      </w:r>
    </w:p>
    <w:p w:rsidR="002F74BE" w:rsidRDefault="00973837" w:rsidP="002D7510">
      <w:pPr>
        <w:pStyle w:val="NoSpacing"/>
        <w:rPr>
          <w:lang w:val="en-US"/>
        </w:rPr>
      </w:pPr>
      <w:r>
        <w:rPr>
          <w:lang w:val="en-US"/>
        </w:rPr>
        <w:t xml:space="preserve">All events must derive from the base type </w:t>
      </w:r>
      <w:proofErr w:type="spellStart"/>
      <w:r w:rsidRPr="00973837">
        <w:rPr>
          <w:rFonts w:ascii="Consolas" w:hAnsi="Consolas" w:cs="Consolas"/>
          <w:color w:val="000000"/>
          <w:sz w:val="19"/>
          <w:szCs w:val="19"/>
          <w:lang w:val="en-US"/>
        </w:rPr>
        <w:t>Minor.WSA.Common.</w:t>
      </w:r>
      <w:r w:rsidRPr="00973837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  <w:r>
        <w:rPr>
          <w:lang w:val="en-US"/>
        </w:rPr>
        <w:t>.</w:t>
      </w:r>
    </w:p>
    <w:p w:rsidR="00973837" w:rsidRDefault="00973837" w:rsidP="002D7510">
      <w:pPr>
        <w:pStyle w:val="NoSpacing"/>
        <w:rPr>
          <w:lang w:val="en-US"/>
        </w:rPr>
      </w:pPr>
    </w:p>
    <w:p w:rsidR="005F588D" w:rsidRPr="00ED7115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1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115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D7115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</w:p>
    <w:p w:rsidR="005F588D" w:rsidRPr="00ED7115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588D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58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ProductAdded</w:t>
      </w:r>
      <w:proofErr w:type="spellEnd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5F588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8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823AEB">
        <w:rPr>
          <w:rFonts w:ascii="Consolas" w:hAnsi="Consolas" w:cs="Consolas"/>
          <w:color w:val="A31515"/>
          <w:sz w:val="19"/>
          <w:szCs w:val="19"/>
          <w:lang w:val="en-US"/>
        </w:rPr>
        <w:t>some.</w:t>
      </w:r>
      <w:r w:rsidR="00D91A09">
        <w:rPr>
          <w:rFonts w:ascii="Consolas" w:hAnsi="Consolas" w:cs="Consolas"/>
          <w:color w:val="A31515"/>
          <w:sz w:val="19"/>
          <w:szCs w:val="19"/>
          <w:lang w:val="en-US"/>
        </w:rPr>
        <w:t>routingkey</w:t>
      </w:r>
      <w:proofErr w:type="spellEnd"/>
      <w:r w:rsidRPr="005F58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CC8" w:rsidRDefault="00CB1CC8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CC8" w:rsidRPr="00CB1CC8" w:rsidRDefault="00CB1CC8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C8">
        <w:rPr>
          <w:rFonts w:ascii="Consolas" w:hAnsi="Consolas" w:cs="Consolas"/>
          <w:color w:val="2B91AF"/>
          <w:sz w:val="19"/>
          <w:szCs w:val="19"/>
          <w:lang w:val="en-US"/>
        </w:rPr>
        <w:t xml:space="preserve">Product </w:t>
      </w:r>
      <w:proofErr w:type="spellStart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3837" w:rsidRDefault="005F588D" w:rsidP="00CB1C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4D6" w:rsidRDefault="000D44D6" w:rsidP="002D7510">
      <w:pPr>
        <w:pStyle w:val="NoSpacing"/>
        <w:rPr>
          <w:lang w:val="en-US"/>
        </w:rPr>
      </w:pPr>
    </w:p>
    <w:p w:rsidR="000D44D6" w:rsidRDefault="000D44D6" w:rsidP="002D7510">
      <w:pPr>
        <w:pStyle w:val="NoSpacing"/>
        <w:rPr>
          <w:lang w:val="en-US"/>
        </w:rPr>
      </w:pPr>
      <w:r>
        <w:rPr>
          <w:lang w:val="en-US"/>
        </w:rPr>
        <w:t xml:space="preserve">The name of the event is in the present perfect tense. This is to reflect the fact that the event has already occurred. </w:t>
      </w:r>
    </w:p>
    <w:p w:rsidR="00D91A09" w:rsidRDefault="00290D98" w:rsidP="002D7510">
      <w:pPr>
        <w:pStyle w:val="NoSpacing"/>
        <w:rPr>
          <w:lang w:val="en-US"/>
        </w:rPr>
      </w:pPr>
      <w:r>
        <w:rPr>
          <w:lang w:val="en-US"/>
        </w:rPr>
        <w:t xml:space="preserve">The routing key </w:t>
      </w:r>
      <w:r w:rsidR="00D91A09">
        <w:rPr>
          <w:lang w:val="en-US"/>
        </w:rPr>
        <w:t>indicates the name of the topic to which the event is published.</w:t>
      </w:r>
    </w:p>
    <w:p w:rsidR="00F84696" w:rsidRDefault="00F84696" w:rsidP="002D7510">
      <w:pPr>
        <w:pStyle w:val="NoSpacing"/>
        <w:rPr>
          <w:lang w:val="en-US"/>
        </w:rPr>
      </w:pPr>
    </w:p>
    <w:p w:rsidR="002D7510" w:rsidRDefault="002D7510" w:rsidP="00F84696">
      <w:pPr>
        <w:pStyle w:val="Heading2"/>
        <w:rPr>
          <w:lang w:val="en-US"/>
        </w:rPr>
      </w:pPr>
      <w:r>
        <w:rPr>
          <w:lang w:val="en-US"/>
        </w:rPr>
        <w:t>Publishing Events</w:t>
      </w:r>
    </w:p>
    <w:p w:rsidR="00F84696" w:rsidRDefault="00F84696" w:rsidP="00F84696">
      <w:pPr>
        <w:pStyle w:val="NoSpacing"/>
        <w:rPr>
          <w:lang w:val="en-US"/>
        </w:rPr>
      </w:pPr>
      <w:r>
        <w:rPr>
          <w:lang w:val="en-US"/>
        </w:rPr>
        <w:t xml:space="preserve">Events are published by the </w:t>
      </w:r>
      <w:proofErr w:type="spellStart"/>
      <w:r>
        <w:rPr>
          <w:lang w:val="en-US"/>
        </w:rPr>
        <w:t>EventPublisher</w:t>
      </w:r>
      <w:proofErr w:type="spellEnd"/>
      <w:r>
        <w:rPr>
          <w:lang w:val="en-US"/>
        </w:rPr>
        <w:t xml:space="preserve">. </w:t>
      </w:r>
    </w:p>
    <w:p w:rsidR="00D91A09" w:rsidRDefault="00D91A09" w:rsidP="00F84696">
      <w:pPr>
        <w:pStyle w:val="NoSpacing"/>
        <w:rPr>
          <w:lang w:val="en-US"/>
        </w:rPr>
      </w:pP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IEventPublisher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EventPublisher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busOptions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productAddedEvent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.Publish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productAddedEvent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A09" w:rsidRPr="00D91A09" w:rsidRDefault="00D91A09" w:rsidP="00D9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A09" w:rsidRDefault="002520A4" w:rsidP="00F84696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D91A09" w:rsidRPr="00F84696" w:rsidRDefault="00D91A09" w:rsidP="00F84696">
      <w:pPr>
        <w:pStyle w:val="NoSpacing"/>
        <w:rPr>
          <w:lang w:val="en-US"/>
        </w:rPr>
      </w:pPr>
    </w:p>
    <w:p w:rsidR="002D7510" w:rsidRDefault="002D7510" w:rsidP="00D91A09">
      <w:pPr>
        <w:pStyle w:val="Heading2"/>
        <w:rPr>
          <w:lang w:val="en-US"/>
        </w:rPr>
      </w:pPr>
      <w:r>
        <w:rPr>
          <w:lang w:val="en-US"/>
        </w:rPr>
        <w:t>Receiving Events</w:t>
      </w:r>
    </w:p>
    <w:p w:rsidR="00D91A09" w:rsidRDefault="00A027FB" w:rsidP="00D91A09">
      <w:pPr>
        <w:pStyle w:val="NoSpacing"/>
        <w:rPr>
          <w:lang w:val="en-US"/>
        </w:rPr>
      </w:pPr>
      <w:r>
        <w:rPr>
          <w:lang w:val="en-US"/>
        </w:rPr>
        <w:t xml:space="preserve">The events are received by a micro service. The micro service should have </w:t>
      </w:r>
      <w:r w:rsidR="0037041F">
        <w:rPr>
          <w:i/>
          <w:lang w:val="en-US"/>
        </w:rPr>
        <w:t>event handlers</w:t>
      </w:r>
      <w:r>
        <w:rPr>
          <w:lang w:val="en-US"/>
        </w:rPr>
        <w:t xml:space="preserve"> that reside in </w:t>
      </w:r>
      <w:r w:rsidR="0037041F">
        <w:rPr>
          <w:i/>
          <w:lang w:val="en-US"/>
        </w:rPr>
        <w:t>event listeners</w:t>
      </w:r>
      <w:r>
        <w:rPr>
          <w:lang w:val="en-US"/>
        </w:rPr>
        <w:t xml:space="preserve">. These event </w:t>
      </w:r>
      <w:r w:rsidR="0037041F">
        <w:rPr>
          <w:lang w:val="en-US"/>
        </w:rPr>
        <w:t>listeners</w:t>
      </w:r>
      <w:r>
        <w:rPr>
          <w:lang w:val="en-US"/>
        </w:rPr>
        <w:t xml:space="preserve"> must be registered with the micro service host.</w:t>
      </w:r>
    </w:p>
    <w:p w:rsidR="00A027FB" w:rsidRDefault="00A027FB" w:rsidP="00700177">
      <w:pPr>
        <w:pStyle w:val="Heading3"/>
        <w:rPr>
          <w:lang w:val="en-US"/>
        </w:rPr>
      </w:pPr>
      <w:r>
        <w:rPr>
          <w:lang w:val="en-US"/>
        </w:rPr>
        <w:t xml:space="preserve">Define an </w:t>
      </w:r>
      <w:r w:rsidR="0037041F">
        <w:rPr>
          <w:lang w:val="en-US"/>
        </w:rPr>
        <w:t>e</w:t>
      </w:r>
      <w:r>
        <w:rPr>
          <w:lang w:val="en-US"/>
        </w:rPr>
        <w:t>vent</w:t>
      </w:r>
      <w:r w:rsidR="0037041F">
        <w:rPr>
          <w:lang w:val="en-US"/>
        </w:rPr>
        <w:t xml:space="preserve"> listeners</w:t>
      </w:r>
    </w:p>
    <w:p w:rsidR="00A027FB" w:rsidRDefault="00A027FB" w:rsidP="00D91A09">
      <w:pPr>
        <w:pStyle w:val="NoSpacing"/>
        <w:rPr>
          <w:lang w:val="en-US"/>
        </w:rPr>
      </w:pPr>
      <w:r>
        <w:rPr>
          <w:lang w:val="en-US"/>
        </w:rPr>
        <w:t xml:space="preserve">A micro service handles events in </w:t>
      </w:r>
      <w:r w:rsidR="0037041F">
        <w:rPr>
          <w:lang w:val="en-US"/>
        </w:rPr>
        <w:t>event listeners</w:t>
      </w:r>
      <w:r w:rsidR="00DA0F8A">
        <w:rPr>
          <w:lang w:val="en-US"/>
        </w:rPr>
        <w:t xml:space="preserve">. An event </w:t>
      </w:r>
      <w:r w:rsidR="0037041F">
        <w:rPr>
          <w:lang w:val="en-US"/>
        </w:rPr>
        <w:t xml:space="preserve">listener </w:t>
      </w:r>
      <w:r w:rsidR="00DA0F8A">
        <w:rPr>
          <w:lang w:val="en-US"/>
        </w:rPr>
        <w:t xml:space="preserve">is any class that is attributed with an </w:t>
      </w:r>
      <w:proofErr w:type="spellStart"/>
      <w:r w:rsidR="0037041F" w:rsidRPr="0037041F">
        <w:rPr>
          <w:rFonts w:ascii="Consolas" w:hAnsi="Consolas" w:cs="Consolas"/>
          <w:color w:val="2B91AF"/>
          <w:sz w:val="19"/>
          <w:szCs w:val="19"/>
          <w:lang w:val="en-US"/>
        </w:rPr>
        <w:t>EventListener</w:t>
      </w:r>
      <w:proofErr w:type="spellEnd"/>
      <w:r w:rsidR="0037041F">
        <w:rPr>
          <w:lang w:val="en-US"/>
        </w:rPr>
        <w:t xml:space="preserve"> </w:t>
      </w:r>
      <w:proofErr w:type="spellStart"/>
      <w:r w:rsidR="00DA0F8A">
        <w:rPr>
          <w:lang w:val="en-US"/>
        </w:rPr>
        <w:t>Attibute</w:t>
      </w:r>
      <w:proofErr w:type="spellEnd"/>
      <w:r w:rsidR="00DA0F8A">
        <w:rPr>
          <w:lang w:val="en-US"/>
        </w:rPr>
        <w:t>.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Pr="00DA0F8A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="0037041F" w:rsidRPr="0037041F">
        <w:rPr>
          <w:rFonts w:ascii="Consolas" w:hAnsi="Consolas" w:cs="Consolas"/>
          <w:color w:val="2B91AF"/>
          <w:sz w:val="19"/>
          <w:szCs w:val="19"/>
          <w:lang w:val="en-US"/>
        </w:rPr>
        <w:t>EventListener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queuename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A0F8A" w:rsidRPr="0037041F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Some</w:t>
      </w:r>
      <w:r w:rsidR="0037041F" w:rsidRPr="0037041F">
        <w:rPr>
          <w:rFonts w:ascii="Consolas" w:hAnsi="Consolas" w:cs="Consolas"/>
          <w:color w:val="2B91AF"/>
          <w:sz w:val="19"/>
          <w:szCs w:val="19"/>
          <w:lang w:val="en-US"/>
        </w:rPr>
        <w:t>EventListener</w:t>
      </w:r>
      <w:proofErr w:type="spellEnd"/>
    </w:p>
    <w:p w:rsidR="00DA0F8A" w:rsidRPr="00DA0F8A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0F8A" w:rsidRDefault="00DA0F8A" w:rsidP="00DA0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Default="00DA0F8A" w:rsidP="00D91A09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37041F" w:rsidRPr="0037041F">
        <w:rPr>
          <w:rFonts w:ascii="Consolas" w:hAnsi="Consolas" w:cs="Consolas"/>
          <w:color w:val="2B91AF"/>
          <w:sz w:val="19"/>
          <w:szCs w:val="19"/>
          <w:lang w:val="en-US"/>
        </w:rPr>
        <w:t>EventListener</w:t>
      </w:r>
      <w:r>
        <w:rPr>
          <w:lang w:val="en-US"/>
        </w:rPr>
        <w:t>Attribute</w:t>
      </w:r>
      <w:proofErr w:type="spellEnd"/>
      <w:r>
        <w:rPr>
          <w:lang w:val="en-US"/>
        </w:rPr>
        <w:t xml:space="preserve"> specifies the name of the RabbitMQ queue on which this event </w:t>
      </w:r>
      <w:r w:rsidR="0037041F">
        <w:rPr>
          <w:lang w:val="en-US"/>
        </w:rPr>
        <w:t xml:space="preserve">listener </w:t>
      </w:r>
      <w:r>
        <w:rPr>
          <w:lang w:val="en-US"/>
        </w:rPr>
        <w:t>will listen for incoming events.</w:t>
      </w:r>
      <w:r w:rsidRPr="006C119B">
        <w:rPr>
          <w:lang w:val="en-US"/>
        </w:rPr>
        <w:t xml:space="preserve"> </w:t>
      </w:r>
      <w:r>
        <w:rPr>
          <w:lang w:val="en-US"/>
        </w:rPr>
        <w:t>This queue name is mandatory. The RabbitMQ-Q</w:t>
      </w:r>
      <w:r w:rsidR="001B0D6E">
        <w:rPr>
          <w:lang w:val="en-US"/>
        </w:rPr>
        <w:t>ueue is created (declared) if it</w:t>
      </w:r>
      <w:r>
        <w:rPr>
          <w:lang w:val="en-US"/>
        </w:rPr>
        <w:t xml:space="preserve"> does not yet </w:t>
      </w:r>
      <w:r w:rsidR="00700177">
        <w:rPr>
          <w:lang w:val="en-US"/>
        </w:rPr>
        <w:t>exist. It</w:t>
      </w:r>
      <w:r>
        <w:rPr>
          <w:lang w:val="en-US"/>
        </w:rPr>
        <w:t xml:space="preserve"> is then bound to the RabbitMQ-Exchange that has been specified in (the </w:t>
      </w:r>
      <w:proofErr w:type="spellStart"/>
      <w:r>
        <w:rPr>
          <w:lang w:val="en-US"/>
        </w:rPr>
        <w:t>busOptions</w:t>
      </w:r>
      <w:proofErr w:type="spellEnd"/>
      <w:r>
        <w:rPr>
          <w:lang w:val="en-US"/>
        </w:rPr>
        <w:t xml:space="preserve"> of) the </w:t>
      </w:r>
      <w:proofErr w:type="spellStart"/>
      <w:r>
        <w:rPr>
          <w:lang w:val="en-US"/>
        </w:rPr>
        <w:t>MicroServiceHost</w:t>
      </w:r>
      <w:proofErr w:type="spellEnd"/>
      <w:r>
        <w:rPr>
          <w:lang w:val="en-US"/>
        </w:rPr>
        <w:t>.</w:t>
      </w:r>
    </w:p>
    <w:p w:rsidR="00700177" w:rsidRDefault="00700177" w:rsidP="00D91A09">
      <w:pPr>
        <w:pStyle w:val="NoSpacing"/>
        <w:rPr>
          <w:lang w:val="en-US"/>
        </w:rPr>
      </w:pPr>
    </w:p>
    <w:p w:rsidR="00700177" w:rsidRPr="00250682" w:rsidRDefault="00700177" w:rsidP="00700177">
      <w:pPr>
        <w:pStyle w:val="Heading3"/>
        <w:rPr>
          <w:lang w:val="en-US"/>
        </w:rPr>
      </w:pPr>
      <w:r>
        <w:rPr>
          <w:lang w:val="en-US"/>
        </w:rPr>
        <w:t xml:space="preserve">Register an </w:t>
      </w:r>
      <w:r w:rsidR="0037041F">
        <w:rPr>
          <w:lang w:val="en-US"/>
        </w:rPr>
        <w:t>event listener</w:t>
      </w:r>
    </w:p>
    <w:p w:rsidR="00700177" w:rsidRDefault="00700177" w:rsidP="00700177">
      <w:pPr>
        <w:pStyle w:val="NoSpacing"/>
        <w:rPr>
          <w:lang w:val="en-US"/>
        </w:rPr>
      </w:pPr>
      <w:r w:rsidRPr="00250682">
        <w:rPr>
          <w:lang w:val="en-US"/>
        </w:rPr>
        <w:t xml:space="preserve">The </w:t>
      </w:r>
      <w:r>
        <w:rPr>
          <w:lang w:val="en-US"/>
        </w:rPr>
        <w:t xml:space="preserve">event </w:t>
      </w:r>
      <w:r w:rsidR="0037041F">
        <w:rPr>
          <w:lang w:val="en-US"/>
        </w:rPr>
        <w:t xml:space="preserve">listener </w:t>
      </w:r>
      <w:r w:rsidRPr="00250682">
        <w:rPr>
          <w:lang w:val="en-US"/>
        </w:rPr>
        <w:t>is hooked up to the Micro Servic</w:t>
      </w:r>
      <w:r>
        <w:rPr>
          <w:lang w:val="en-US"/>
        </w:rPr>
        <w:t xml:space="preserve">e Host by the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, either </w:t>
      </w:r>
      <w:proofErr w:type="spellStart"/>
      <w:r>
        <w:rPr>
          <w:lang w:val="en-US"/>
        </w:rPr>
        <w:t>implcitly</w:t>
      </w:r>
      <w:proofErr w:type="spellEnd"/>
      <w:r>
        <w:rPr>
          <w:lang w:val="en-US"/>
        </w:rPr>
        <w:t xml:space="preserve"> or ex</w:t>
      </w:r>
      <w:r w:rsidRPr="00250682">
        <w:rPr>
          <w:lang w:val="en-US"/>
        </w:rPr>
        <w:t>plic</w:t>
      </w:r>
      <w:r>
        <w:rPr>
          <w:lang w:val="en-US"/>
        </w:rPr>
        <w:t>itly.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Pr="00250682" w:rsidRDefault="00700177" w:rsidP="00700177">
      <w:pPr>
        <w:pStyle w:val="Heading4"/>
        <w:rPr>
          <w:lang w:val="en-US"/>
        </w:rPr>
      </w:pPr>
      <w:r>
        <w:rPr>
          <w:lang w:val="en-US"/>
        </w:rPr>
        <w:t xml:space="preserve">Register an </w:t>
      </w:r>
      <w:r w:rsidR="0037041F">
        <w:rPr>
          <w:lang w:val="en-US"/>
        </w:rPr>
        <w:t>event listener</w:t>
      </w:r>
      <w:r w:rsidR="0037041F">
        <w:rPr>
          <w:lang w:val="en-US"/>
        </w:rPr>
        <w:t xml:space="preserve"> </w:t>
      </w:r>
      <w:r w:rsidR="00FA679B">
        <w:rPr>
          <w:lang w:val="en-US"/>
        </w:rPr>
        <w:t>i</w:t>
      </w:r>
      <w:r w:rsidRPr="00250682">
        <w:rPr>
          <w:lang w:val="en-US"/>
        </w:rPr>
        <w:t>mplicitly</w:t>
      </w:r>
    </w:p>
    <w:p w:rsidR="00700177" w:rsidRDefault="00700177" w:rsidP="00700177">
      <w:pPr>
        <w:pStyle w:val="NoSpacing"/>
        <w:rPr>
          <w:lang w:val="en-US"/>
        </w:rPr>
      </w:pPr>
      <w:r>
        <w:rPr>
          <w:lang w:val="en-US"/>
        </w:rPr>
        <w:t xml:space="preserve">To implicitly register the event </w:t>
      </w:r>
      <w:r w:rsidR="0037041F">
        <w:rPr>
          <w:lang w:val="en-US"/>
        </w:rPr>
        <w:t>listener</w:t>
      </w:r>
      <w:r>
        <w:rPr>
          <w:lang w:val="en-US"/>
        </w:rPr>
        <w:t xml:space="preserve">(s), use the </w:t>
      </w:r>
      <w:proofErr w:type="spellStart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 w:rsidR="00584ABA">
        <w:rPr>
          <w:lang w:val="en-US"/>
        </w:rPr>
        <w:t xml:space="preserve">, which will find event </w:t>
      </w:r>
      <w:r w:rsidR="0037041F">
        <w:rPr>
          <w:lang w:val="en-US"/>
        </w:rPr>
        <w:t>listener</w:t>
      </w:r>
      <w:r w:rsidR="0037041F">
        <w:rPr>
          <w:lang w:val="en-US"/>
        </w:rPr>
        <w:t>s</w:t>
      </w:r>
      <w:r>
        <w:rPr>
          <w:lang w:val="en-US"/>
        </w:rPr>
        <w:t>,</w:t>
      </w:r>
      <w:r>
        <w:rPr>
          <w:lang w:val="en-US"/>
        </w:rPr>
        <w:t xml:space="preserve"> using reflection, in the assembly in which this builder code resides. All classes that have a </w:t>
      </w:r>
      <w:proofErr w:type="spellStart"/>
      <w:r w:rsidR="0037041F" w:rsidRPr="0037041F">
        <w:rPr>
          <w:rFonts w:ascii="Consolas" w:hAnsi="Consolas" w:cs="Consolas"/>
          <w:color w:val="2B91AF"/>
          <w:sz w:val="19"/>
          <w:szCs w:val="19"/>
          <w:lang w:val="en-US"/>
        </w:rPr>
        <w:t>EventListener</w:t>
      </w:r>
      <w:r w:rsidR="0037041F">
        <w:rPr>
          <w:lang w:val="en-US"/>
        </w:rPr>
        <w:t>Attribute</w:t>
      </w:r>
      <w:proofErr w:type="spellEnd"/>
      <w:r w:rsidR="0037041F">
        <w:rPr>
          <w:lang w:val="en-US"/>
        </w:rPr>
        <w:t xml:space="preserve"> </w:t>
      </w:r>
      <w:r>
        <w:rPr>
          <w:lang w:val="en-US"/>
        </w:rPr>
        <w:t xml:space="preserve">are registered as being a micro service event </w:t>
      </w:r>
      <w:r w:rsidR="0037041F">
        <w:rPr>
          <w:lang w:val="en-US"/>
        </w:rPr>
        <w:t>listener</w:t>
      </w:r>
      <w:r>
        <w:rPr>
          <w:lang w:val="en-US"/>
        </w:rPr>
        <w:t>.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Find </w:t>
      </w:r>
      <w:r w:rsidR="008262FA">
        <w:rPr>
          <w:rFonts w:ascii="Consolas" w:hAnsi="Consolas" w:cs="Consolas"/>
          <w:color w:val="008000"/>
          <w:sz w:val="19"/>
          <w:szCs w:val="19"/>
          <w:lang w:val="en-US"/>
        </w:rPr>
        <w:t>Listeners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Controllers using reflection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177" w:rsidRPr="006C119B" w:rsidRDefault="00700177" w:rsidP="00700177">
      <w:pPr>
        <w:pStyle w:val="NoSpacing"/>
        <w:rPr>
          <w:lang w:val="en-US"/>
        </w:rPr>
      </w:pPr>
    </w:p>
    <w:p w:rsidR="00700177" w:rsidRPr="00250682" w:rsidRDefault="00783856" w:rsidP="00700177">
      <w:pPr>
        <w:pStyle w:val="Heading4"/>
        <w:rPr>
          <w:lang w:val="en-US"/>
        </w:rPr>
      </w:pPr>
      <w:r>
        <w:rPr>
          <w:lang w:val="en-US"/>
        </w:rPr>
        <w:t xml:space="preserve">Register an </w:t>
      </w:r>
      <w:r w:rsidR="008262FA">
        <w:rPr>
          <w:lang w:val="en-US"/>
        </w:rPr>
        <w:t xml:space="preserve">event listener </w:t>
      </w:r>
      <w:r w:rsidR="00700177">
        <w:rPr>
          <w:lang w:val="en-US"/>
        </w:rPr>
        <w:t>ex</w:t>
      </w:r>
      <w:r w:rsidR="00700177" w:rsidRPr="00250682">
        <w:rPr>
          <w:lang w:val="en-US"/>
        </w:rPr>
        <w:t>plicitly</w:t>
      </w:r>
    </w:p>
    <w:p w:rsidR="00700177" w:rsidRDefault="00700177" w:rsidP="00700177">
      <w:pPr>
        <w:pStyle w:val="NoSpacing"/>
        <w:rPr>
          <w:lang w:val="en-US"/>
        </w:rPr>
      </w:pPr>
      <w:r>
        <w:rPr>
          <w:lang w:val="en-US"/>
        </w:rPr>
        <w:t xml:space="preserve">To explicitly register the </w:t>
      </w:r>
      <w:r w:rsidR="008262FA">
        <w:rPr>
          <w:lang w:val="en-US"/>
        </w:rPr>
        <w:t>event listener</w:t>
      </w:r>
      <w:r>
        <w:rPr>
          <w:lang w:val="en-US"/>
        </w:rPr>
        <w:t xml:space="preserve">(s), use the </w:t>
      </w:r>
      <w:proofErr w:type="spellStart"/>
      <w:r w:rsidR="008262FA" w:rsidRPr="008262FA">
        <w:rPr>
          <w:rFonts w:ascii="Consolas" w:hAnsi="Consolas" w:cs="Consolas"/>
          <w:color w:val="000000"/>
          <w:sz w:val="19"/>
          <w:szCs w:val="19"/>
          <w:lang w:val="en-US"/>
        </w:rPr>
        <w:t>AddEventListener</w:t>
      </w:r>
      <w:proofErr w:type="spellEnd"/>
      <w:r>
        <w:rPr>
          <w:lang w:val="en-US"/>
        </w:rPr>
        <w:t>&lt;T&gt;</w:t>
      </w:r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 xml:space="preserve">, where T is the type of the event </w:t>
      </w:r>
      <w:r w:rsidR="008262FA">
        <w:rPr>
          <w:lang w:val="en-US"/>
        </w:rPr>
        <w:t>listener</w:t>
      </w:r>
      <w:r>
        <w:rPr>
          <w:lang w:val="en-US"/>
        </w:rPr>
        <w:t>: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r w:rsidR="008262FA" w:rsidRPr="008262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262FA" w:rsidRPr="008262FA">
        <w:rPr>
          <w:rFonts w:ascii="Consolas" w:hAnsi="Consolas" w:cs="Consolas"/>
          <w:color w:val="000000"/>
          <w:sz w:val="19"/>
          <w:szCs w:val="19"/>
          <w:lang w:val="en-US"/>
        </w:rPr>
        <w:t>AddEventListener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SomeEventHandler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Explicitly add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Event </w:t>
      </w:r>
      <w:r w:rsidR="008262FA">
        <w:rPr>
          <w:rFonts w:ascii="Consolas" w:hAnsi="Consolas" w:cs="Consolas"/>
          <w:color w:val="008000"/>
          <w:sz w:val="19"/>
          <w:szCs w:val="19"/>
          <w:lang w:val="en-US"/>
        </w:rPr>
        <w:t>Listener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177" w:rsidRDefault="00700177" w:rsidP="00D91A09">
      <w:pPr>
        <w:pStyle w:val="NoSpacing"/>
        <w:rPr>
          <w:lang w:val="en-US"/>
        </w:rPr>
      </w:pPr>
    </w:p>
    <w:p w:rsidR="00DA0F8A" w:rsidRDefault="00700177" w:rsidP="00700177">
      <w:pPr>
        <w:pStyle w:val="Heading3"/>
        <w:rPr>
          <w:lang w:val="en-US"/>
        </w:rPr>
      </w:pPr>
      <w:r>
        <w:rPr>
          <w:lang w:val="en-US"/>
        </w:rPr>
        <w:t>Define a Handle-method</w:t>
      </w:r>
    </w:p>
    <w:p w:rsidR="006A3B52" w:rsidRDefault="008A2FAB" w:rsidP="00584ABA">
      <w:pPr>
        <w:pStyle w:val="NoSpacing"/>
        <w:jc w:val="both"/>
        <w:rPr>
          <w:lang w:val="en-US"/>
        </w:rPr>
      </w:pPr>
      <w:r>
        <w:rPr>
          <w:lang w:val="en-US"/>
        </w:rPr>
        <w:t>For each event</w:t>
      </w:r>
      <w:r w:rsidR="00584ABA">
        <w:rPr>
          <w:lang w:val="en-US"/>
        </w:rPr>
        <w:t xml:space="preserve"> separately</w:t>
      </w:r>
      <w:r w:rsidR="008262FA">
        <w:rPr>
          <w:lang w:val="en-US"/>
        </w:rPr>
        <w:t>, an event handler</w:t>
      </w:r>
      <w:r>
        <w:rPr>
          <w:lang w:val="en-US"/>
        </w:rPr>
        <w:t xml:space="preserve"> method has to be defined in the event </w:t>
      </w:r>
      <w:r w:rsidR="008262FA">
        <w:rPr>
          <w:lang w:val="en-US"/>
        </w:rPr>
        <w:t>listener</w:t>
      </w:r>
      <w:r>
        <w:rPr>
          <w:lang w:val="en-US"/>
        </w:rPr>
        <w:t xml:space="preserve">. A event handling method is a method in an event </w:t>
      </w:r>
      <w:r w:rsidR="008262FA">
        <w:rPr>
          <w:lang w:val="en-US"/>
        </w:rPr>
        <w:t>listeners</w:t>
      </w:r>
      <w:r>
        <w:rPr>
          <w:lang w:val="en-US"/>
        </w:rPr>
        <w:t xml:space="preserve"> class that has exactly one parameter of a type that inherits from </w:t>
      </w:r>
      <w:proofErr w:type="spellStart"/>
      <w:r w:rsidR="004C2BA0" w:rsidRPr="004C2BA0">
        <w:rPr>
          <w:rFonts w:ascii="Consolas" w:hAnsi="Consolas" w:cs="Consolas"/>
          <w:color w:val="000000"/>
          <w:sz w:val="19"/>
          <w:szCs w:val="19"/>
          <w:lang w:val="en-US"/>
        </w:rPr>
        <w:t>Minor.WSA.Common</w:t>
      </w:r>
      <w:r w:rsidR="004C2BA0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="004C2BA0" w:rsidRPr="004C2BA0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  <w:r>
        <w:rPr>
          <w:lang w:val="en-US"/>
        </w:rPr>
        <w:t xml:space="preserve">. Optionally, in the </w:t>
      </w:r>
      <w:r w:rsidR="008262FA">
        <w:rPr>
          <w:rFonts w:ascii="Consolas" w:hAnsi="Consolas" w:cs="Consolas"/>
          <w:color w:val="2B91AF"/>
          <w:sz w:val="19"/>
          <w:szCs w:val="19"/>
          <w:lang w:val="en-US"/>
        </w:rPr>
        <w:t>Topic</w:t>
      </w:r>
      <w:r w:rsidR="00584ABA">
        <w:rPr>
          <w:lang w:val="en-US"/>
        </w:rPr>
        <w:t>-</w:t>
      </w:r>
      <w:r>
        <w:rPr>
          <w:lang w:val="en-US"/>
        </w:rPr>
        <w:t xml:space="preserve">Attribute, </w:t>
      </w:r>
      <w:r w:rsidR="006A3B52">
        <w:rPr>
          <w:lang w:val="en-US"/>
        </w:rPr>
        <w:t xml:space="preserve">a </w:t>
      </w:r>
      <w:r w:rsidR="008262FA">
        <w:rPr>
          <w:lang w:val="en-US"/>
        </w:rPr>
        <w:t>topic</w:t>
      </w:r>
      <w:r w:rsidR="00584ABA">
        <w:rPr>
          <w:lang w:val="en-US"/>
        </w:rPr>
        <w:t xml:space="preserve"> expression (=RabbitMQ topic)</w:t>
      </w:r>
      <w:r w:rsidR="004200AF">
        <w:rPr>
          <w:lang w:val="en-US"/>
        </w:rPr>
        <w:t xml:space="preserve"> can be specified</w:t>
      </w:r>
      <w:r>
        <w:rPr>
          <w:lang w:val="en-US"/>
        </w:rPr>
        <w:t xml:space="preserve">. </w:t>
      </w:r>
      <w:r w:rsidR="004200AF">
        <w:rPr>
          <w:lang w:val="en-US"/>
        </w:rPr>
        <w:t xml:space="preserve">All </w:t>
      </w:r>
      <w:r w:rsidR="006A3B52">
        <w:rPr>
          <w:lang w:val="en-US"/>
        </w:rPr>
        <w:t xml:space="preserve">events that have a </w:t>
      </w:r>
      <w:proofErr w:type="spellStart"/>
      <w:r w:rsidR="006A3B52">
        <w:rPr>
          <w:lang w:val="en-US"/>
        </w:rPr>
        <w:t>Routingkey</w:t>
      </w:r>
      <w:proofErr w:type="spellEnd"/>
      <w:r w:rsidR="006A3B52">
        <w:rPr>
          <w:lang w:val="en-US"/>
        </w:rPr>
        <w:t xml:space="preserve"> that matches the </w:t>
      </w:r>
    </w:p>
    <w:p w:rsidR="008A2FAB" w:rsidRDefault="008262FA" w:rsidP="00584ABA">
      <w:pPr>
        <w:pStyle w:val="NoSpacing"/>
        <w:jc w:val="both"/>
        <w:rPr>
          <w:lang w:val="en-US"/>
        </w:rPr>
      </w:pPr>
      <w:r>
        <w:rPr>
          <w:lang w:val="en-US"/>
        </w:rPr>
        <w:t>Topic</w:t>
      </w:r>
      <w:r w:rsidR="006A3B52">
        <w:rPr>
          <w:lang w:val="en-US"/>
        </w:rPr>
        <w:t xml:space="preserve"> expression will b</w:t>
      </w:r>
      <w:r>
        <w:rPr>
          <w:lang w:val="en-US"/>
        </w:rPr>
        <w:t>e handled by this event handler</w:t>
      </w:r>
      <w:r w:rsidR="006A3B52">
        <w:rPr>
          <w:lang w:val="en-US"/>
        </w:rPr>
        <w:t xml:space="preserve"> method. That means that the same event can be handled by more than one event ha</w:t>
      </w:r>
      <w:r>
        <w:rPr>
          <w:lang w:val="en-US"/>
        </w:rPr>
        <w:t>ndler</w:t>
      </w:r>
      <w:r w:rsidR="006A3B52">
        <w:rPr>
          <w:lang w:val="en-US"/>
        </w:rPr>
        <w:t xml:space="preserve"> method.</w:t>
      </w:r>
      <w:r>
        <w:rPr>
          <w:lang w:val="en-US"/>
        </w:rPr>
        <w:t xml:space="preserve"> Only if ALL event handler</w:t>
      </w:r>
      <w:r w:rsidR="00C873AA">
        <w:rPr>
          <w:lang w:val="en-US"/>
        </w:rPr>
        <w:t xml:space="preserve"> methods succeed, i.e. none of them throws an except</w:t>
      </w:r>
      <w:r>
        <w:rPr>
          <w:lang w:val="en-US"/>
        </w:rPr>
        <w:t>ion, the event will be taken fro</w:t>
      </w:r>
      <w:r w:rsidR="00C873AA">
        <w:rPr>
          <w:lang w:val="en-US"/>
        </w:rPr>
        <w:t xml:space="preserve">m the queue. 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[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Event</w:t>
      </w:r>
      <w:r w:rsidR="008262FA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Listener</w:t>
      </w:r>
      <w:proofErr w:type="spellEnd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("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queuename</w:t>
      </w:r>
      <w:proofErr w:type="spellEnd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")]</w:t>
      </w:r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internal class 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AnotherEventHandler</w:t>
      </w:r>
      <w:proofErr w:type="spellEnd"/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{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SomeEvent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="008262FA">
        <w:rPr>
          <w:rFonts w:ascii="Consolas" w:hAnsi="Consolas" w:cs="Consolas"/>
          <w:color w:val="2B91AF"/>
          <w:sz w:val="19"/>
          <w:szCs w:val="19"/>
          <w:lang w:val="en-US"/>
        </w:rPr>
        <w:t>Topic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WSA.Test.OtherEvent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6256" w:rsidRPr="000D44D6" w:rsidRDefault="00EA6256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256" w:rsidRPr="00DA0F8A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="008262FA">
        <w:rPr>
          <w:rFonts w:ascii="Consolas" w:hAnsi="Consolas" w:cs="Consolas"/>
          <w:color w:val="2B91AF"/>
          <w:sz w:val="19"/>
          <w:szCs w:val="19"/>
          <w:lang w:val="en-US"/>
        </w:rPr>
        <w:t>Topic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*.*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A6256" w:rsidRPr="00DA0F8A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6256" w:rsidRPr="00EA6256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6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6256" w:rsidRPr="00EA6256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256" w:rsidRPr="00EA6256" w:rsidRDefault="00EA6256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F8A" w:rsidRPr="00D35165" w:rsidRDefault="00DA0F8A" w:rsidP="00ED71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EA6256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}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Default="00571759" w:rsidP="00D91A09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C20389" w:rsidRDefault="00C20389" w:rsidP="00C20389">
      <w:pPr>
        <w:pStyle w:val="Heading1"/>
        <w:rPr>
          <w:lang w:val="en-US"/>
        </w:rPr>
      </w:pPr>
      <w:proofErr w:type="spellStart"/>
      <w:r w:rsidRPr="00C20389">
        <w:rPr>
          <w:lang w:val="en-US"/>
        </w:rPr>
        <w:t>MicroserviceHostBuilder</w:t>
      </w:r>
      <w:proofErr w:type="spellEnd"/>
    </w:p>
    <w:p w:rsidR="00C20389" w:rsidRDefault="00C20389" w:rsidP="00C20389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 is used for building and configuring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r>
        <w:rPr>
          <w:lang w:val="en-US"/>
        </w:rPr>
        <w:t>s</w:t>
      </w:r>
      <w:proofErr w:type="spellEnd"/>
      <w:r>
        <w:rPr>
          <w:lang w:val="en-US"/>
        </w:rPr>
        <w:t>.</w:t>
      </w:r>
      <w:r w:rsidR="004578FC">
        <w:rPr>
          <w:lang w:val="en-US"/>
        </w:rPr>
        <w:t xml:space="preserve"> With it, one can</w:t>
      </w:r>
      <w:bookmarkStart w:id="0" w:name="_GoBack"/>
      <w:bookmarkEnd w:id="0"/>
      <w:r w:rsidR="004578FC">
        <w:rPr>
          <w:lang w:val="en-US"/>
        </w:rPr>
        <w:t xml:space="preserve"> configure the </w:t>
      </w:r>
      <w:proofErr w:type="spellStart"/>
      <w:r w:rsidR="004578FC">
        <w:rPr>
          <w:lang w:val="en-US"/>
        </w:rPr>
        <w:t>eventbus</w:t>
      </w:r>
      <w:proofErr w:type="spellEnd"/>
      <w:r w:rsidR="004578FC">
        <w:rPr>
          <w:lang w:val="en-US"/>
        </w:rPr>
        <w:t>, add event listeners, and/or configure Dependency Injection</w:t>
      </w:r>
      <w:r w:rsidR="00731965">
        <w:rPr>
          <w:lang w:val="en-US"/>
        </w:rPr>
        <w:t>.</w:t>
      </w:r>
    </w:p>
    <w:p w:rsidR="00C20389" w:rsidRDefault="00C20389" w:rsidP="00C20389">
      <w:pPr>
        <w:pStyle w:val="NoSpacing"/>
        <w:rPr>
          <w:lang w:val="en-US"/>
        </w:rPr>
      </w:pP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389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6F6B" w:rsidRDefault="009F6F6B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0389" w:rsidRDefault="00C20389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WithBusOptions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  <w:r w:rsidR="009F6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F6F6B">
        <w:rPr>
          <w:rFonts w:ascii="Consolas" w:hAnsi="Consolas" w:cs="Consolas"/>
          <w:color w:val="008000"/>
          <w:sz w:val="19"/>
          <w:szCs w:val="19"/>
          <w:lang w:val="en-US"/>
        </w:rPr>
        <w:t>// Configure bus options for RabbitMQ</w:t>
      </w:r>
    </w:p>
    <w:p w:rsid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AddEvent</w:t>
      </w:r>
      <w:r w:rsidR="004578FC">
        <w:rPr>
          <w:rFonts w:ascii="Consolas" w:hAnsi="Consolas" w:cs="Consolas"/>
          <w:color w:val="000000"/>
          <w:sz w:val="19"/>
          <w:szCs w:val="19"/>
          <w:lang w:val="en-US"/>
        </w:rPr>
        <w:t>Listener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3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F6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F6F6B" w:rsidRPr="009F6F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Add extra </w:t>
      </w:r>
      <w:r w:rsidR="004578FC">
        <w:rPr>
          <w:rFonts w:ascii="Consolas" w:hAnsi="Consolas" w:cs="Consolas"/>
          <w:color w:val="008000"/>
          <w:sz w:val="19"/>
          <w:szCs w:val="19"/>
          <w:lang w:val="en-US"/>
        </w:rPr>
        <w:t>event listeners</w:t>
      </w:r>
    </w:p>
    <w:p w:rsidR="009F6F6B" w:rsidRDefault="009F6F6B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389" w:rsidRDefault="009F6F6B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Configure Dependency Injection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Builder.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ServiceProvider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.AddTransient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IService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F6B" w:rsidRPr="009F6F6B" w:rsidRDefault="009F6F6B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F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9F6F6B">
        <w:rPr>
          <w:rFonts w:ascii="Consolas" w:hAnsi="Consolas" w:cs="Consolas"/>
          <w:color w:val="008000"/>
          <w:sz w:val="19"/>
          <w:szCs w:val="19"/>
          <w:lang w:val="en-US"/>
        </w:rPr>
        <w:t>MicroserviceHost</w:t>
      </w:r>
      <w:proofErr w:type="spellEnd"/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.CreateHost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4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389" w:rsidRDefault="00C20389" w:rsidP="00C20389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C20389" w:rsidRDefault="00C20389" w:rsidP="00C20389">
      <w:pPr>
        <w:pStyle w:val="NoSpacing"/>
        <w:rPr>
          <w:lang w:val="en-US"/>
        </w:rPr>
      </w:pPr>
    </w:p>
    <w:p w:rsidR="00B85EBE" w:rsidRDefault="00B85EBE" w:rsidP="00B85EBE">
      <w:pPr>
        <w:pStyle w:val="Heading1"/>
        <w:rPr>
          <w:lang w:val="en-US"/>
        </w:rPr>
      </w:pPr>
      <w:proofErr w:type="spellStart"/>
      <w:r>
        <w:rPr>
          <w:lang w:val="en-US"/>
        </w:rPr>
        <w:t>TestBus</w:t>
      </w:r>
      <w:proofErr w:type="spellEnd"/>
    </w:p>
    <w:p w:rsidR="00571759" w:rsidRDefault="00B85EBE" w:rsidP="00B85EBE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can be configured to use a </w:t>
      </w:r>
      <w:proofErr w:type="spellStart"/>
      <w:r>
        <w:rPr>
          <w:lang w:val="en-US"/>
        </w:rPr>
        <w:t>TestBus</w:t>
      </w:r>
      <w:proofErr w:type="spellEnd"/>
      <w:r>
        <w:rPr>
          <w:lang w:val="en-US"/>
        </w:rPr>
        <w:t>, instead of the RabbitMQ bus</w:t>
      </w:r>
      <w:r>
        <w:rPr>
          <w:lang w:val="en-US"/>
        </w:rPr>
        <w:t>. With it, o</w:t>
      </w:r>
      <w:r w:rsidRPr="00B85EBE">
        <w:rPr>
          <w:b/>
          <w:lang w:val="en-US"/>
        </w:rPr>
        <w:t>n</w:t>
      </w:r>
      <w:r>
        <w:rPr>
          <w:lang w:val="en-US"/>
        </w:rPr>
        <w:t xml:space="preserve">e </w:t>
      </w:r>
      <w:r w:rsidR="00571759">
        <w:rPr>
          <w:lang w:val="en-US"/>
        </w:rPr>
        <w:br w:type="page"/>
      </w:r>
    </w:p>
    <w:p w:rsidR="00571759" w:rsidRPr="00D91A09" w:rsidRDefault="00571759" w:rsidP="00D91A09">
      <w:pPr>
        <w:pStyle w:val="NoSpacing"/>
        <w:rPr>
          <w:lang w:val="en-US"/>
        </w:rPr>
      </w:pPr>
      <w:r w:rsidRPr="0050323D">
        <w:rPr>
          <w:highlight w:val="yellow"/>
          <w:lang w:val="en-US"/>
        </w:rPr>
        <w:lastRenderedPageBreak/>
        <w:t>THE STUFF BELOW HAS NOT YET BEEN IMPLEMENTED..</w:t>
      </w:r>
    </w:p>
    <w:p w:rsidR="002D7510" w:rsidRDefault="002D7510" w:rsidP="002D2E1E">
      <w:pPr>
        <w:pStyle w:val="Heading1"/>
        <w:rPr>
          <w:lang w:val="en-US"/>
        </w:rPr>
      </w:pPr>
      <w:r>
        <w:rPr>
          <w:lang w:val="en-US"/>
        </w:rPr>
        <w:t>Commands</w:t>
      </w:r>
    </w:p>
    <w:p w:rsidR="004177C5" w:rsidRDefault="004177C5" w:rsidP="002D2E1E">
      <w:pPr>
        <w:pStyle w:val="NoSpacing"/>
        <w:rPr>
          <w:lang w:val="en-US"/>
        </w:rPr>
      </w:pPr>
      <w:r>
        <w:rPr>
          <w:lang w:val="en-US"/>
        </w:rPr>
        <w:t xml:space="preserve">Commands are objects that represent something that has to be done. In contrast to </w:t>
      </w:r>
      <w:r w:rsidRPr="004177C5">
        <w:rPr>
          <w:i/>
          <w:lang w:val="en-US"/>
        </w:rPr>
        <w:t>events</w:t>
      </w:r>
      <w:r>
        <w:rPr>
          <w:lang w:val="en-US"/>
        </w:rPr>
        <w:t>, commands can fail. They can be rejected by a micro service if the command does not comply with some business rule, or if it conflicts with the current state of the micro service.</w:t>
      </w:r>
    </w:p>
    <w:p w:rsidR="004177C5" w:rsidRDefault="004177C5" w:rsidP="002D2E1E">
      <w:pPr>
        <w:pStyle w:val="NoSpacing"/>
        <w:rPr>
          <w:lang w:val="en-US"/>
        </w:rPr>
      </w:pPr>
      <w:r>
        <w:rPr>
          <w:lang w:val="en-US"/>
        </w:rPr>
        <w:t xml:space="preserve">Commands always send an acknowledgement back to the sender of the command, with at least </w:t>
      </w:r>
      <w:r w:rsidR="000467C9">
        <w:rPr>
          <w:lang w:val="en-US"/>
        </w:rPr>
        <w:t>information whether the command has succeeded or has failed. It can also return additional data. In this framework, the acknowledgement is always sent asynchronously.</w:t>
      </w:r>
    </w:p>
    <w:p w:rsidR="004177C5" w:rsidRDefault="004177C5" w:rsidP="002D2E1E">
      <w:pPr>
        <w:pStyle w:val="NoSpacing"/>
        <w:rPr>
          <w:lang w:val="en-US"/>
        </w:rPr>
      </w:pPr>
    </w:p>
    <w:p w:rsidR="002F74BE" w:rsidRDefault="002F74BE" w:rsidP="002F74BE">
      <w:pPr>
        <w:pStyle w:val="Heading2"/>
        <w:rPr>
          <w:lang w:val="en-US"/>
        </w:rPr>
      </w:pPr>
      <w:r>
        <w:rPr>
          <w:lang w:val="en-US"/>
        </w:rPr>
        <w:t>Handling Commands</w:t>
      </w:r>
    </w:p>
    <w:p w:rsidR="002D2E1E" w:rsidRDefault="000467C9" w:rsidP="000467C9">
      <w:pPr>
        <w:pStyle w:val="NoSpacing"/>
        <w:rPr>
          <w:lang w:val="en-US"/>
        </w:rPr>
      </w:pPr>
      <w:r>
        <w:rPr>
          <w:lang w:val="en-US"/>
        </w:rPr>
        <w:t>The commands</w:t>
      </w:r>
      <w:r w:rsidR="00A027FB">
        <w:rPr>
          <w:lang w:val="en-US"/>
        </w:rPr>
        <w:t>,</w:t>
      </w:r>
      <w:r>
        <w:rPr>
          <w:lang w:val="en-US"/>
        </w:rPr>
        <w:t xml:space="preserve"> that are received by a micro service</w:t>
      </w:r>
      <w:r w:rsidR="00A027FB">
        <w:rPr>
          <w:lang w:val="en-US"/>
        </w:rPr>
        <w:t>,</w:t>
      </w:r>
      <w:r>
        <w:rPr>
          <w:lang w:val="en-US"/>
        </w:rPr>
        <w:t xml:space="preserve"> are handled </w:t>
      </w:r>
      <w:r w:rsidR="00BC3C01">
        <w:rPr>
          <w:lang w:val="en-US"/>
        </w:rPr>
        <w:t xml:space="preserve">by </w:t>
      </w:r>
      <w:r w:rsidR="00BC3C01" w:rsidRPr="00BC3C01">
        <w:rPr>
          <w:i/>
          <w:lang w:val="en-US"/>
        </w:rPr>
        <w:t>command handlers</w:t>
      </w:r>
      <w:r w:rsidR="00BC3C01">
        <w:rPr>
          <w:lang w:val="en-US"/>
        </w:rPr>
        <w:t xml:space="preserve"> that reside </w:t>
      </w:r>
      <w:r>
        <w:rPr>
          <w:lang w:val="en-US"/>
        </w:rPr>
        <w:t>i</w:t>
      </w:r>
      <w:r w:rsidR="002D2E1E">
        <w:rPr>
          <w:lang w:val="en-US"/>
        </w:rPr>
        <w:t xml:space="preserve">n </w:t>
      </w:r>
      <w:r w:rsidR="002D2E1E" w:rsidRPr="00250682">
        <w:rPr>
          <w:i/>
          <w:lang w:val="en-US"/>
        </w:rPr>
        <w:t>controllers</w:t>
      </w:r>
      <w:r w:rsidR="002D2E1E">
        <w:rPr>
          <w:lang w:val="en-US"/>
        </w:rPr>
        <w:t>.</w:t>
      </w:r>
      <w:r>
        <w:rPr>
          <w:lang w:val="en-US"/>
        </w:rPr>
        <w:t xml:space="preserve"> These controllers </w:t>
      </w:r>
      <w:r w:rsidR="00BC3C01">
        <w:rPr>
          <w:lang w:val="en-US"/>
        </w:rPr>
        <w:t xml:space="preserve">must be </w:t>
      </w:r>
      <w:r>
        <w:rPr>
          <w:lang w:val="en-US"/>
        </w:rPr>
        <w:t xml:space="preserve">registered </w:t>
      </w:r>
      <w:r w:rsidR="00BC3C01">
        <w:rPr>
          <w:lang w:val="en-US"/>
        </w:rPr>
        <w:t>with the micro service host.</w:t>
      </w:r>
    </w:p>
    <w:p w:rsidR="002D2E1E" w:rsidRPr="002D2E1E" w:rsidRDefault="002D2E1E" w:rsidP="002D2E1E">
      <w:pPr>
        <w:pStyle w:val="NoSpacing"/>
        <w:rPr>
          <w:lang w:val="en-US"/>
        </w:rPr>
      </w:pPr>
    </w:p>
    <w:p w:rsidR="00250682" w:rsidRPr="00250682" w:rsidRDefault="007837E7" w:rsidP="002F74BE">
      <w:pPr>
        <w:pStyle w:val="Heading3"/>
        <w:rPr>
          <w:lang w:val="en-US"/>
        </w:rPr>
      </w:pPr>
      <w:r>
        <w:rPr>
          <w:lang w:val="en-US"/>
        </w:rPr>
        <w:t>Define</w:t>
      </w:r>
      <w:r w:rsidR="00250682">
        <w:rPr>
          <w:lang w:val="en-US"/>
        </w:rPr>
        <w:t xml:space="preserve"> a Controller</w:t>
      </w:r>
    </w:p>
    <w:p w:rsidR="00A935C8" w:rsidRDefault="00A935C8" w:rsidP="00A935C8">
      <w:pPr>
        <w:pStyle w:val="NoSpacing"/>
        <w:rPr>
          <w:lang w:val="en-US"/>
        </w:rPr>
      </w:pPr>
      <w:r>
        <w:rPr>
          <w:lang w:val="en-US"/>
        </w:rPr>
        <w:t xml:space="preserve">A Micro Service handles commands in </w:t>
      </w:r>
      <w:r w:rsidR="00250682" w:rsidRPr="00250682">
        <w:rPr>
          <w:i/>
          <w:lang w:val="en-US"/>
        </w:rPr>
        <w:t>c</w:t>
      </w:r>
      <w:r w:rsidRPr="00250682">
        <w:rPr>
          <w:i/>
          <w:lang w:val="en-US"/>
        </w:rPr>
        <w:t>ontrollers</w:t>
      </w:r>
      <w:r>
        <w:rPr>
          <w:lang w:val="en-US"/>
        </w:rPr>
        <w:t xml:space="preserve">. </w:t>
      </w:r>
      <w:r w:rsidR="00BC3C01">
        <w:rPr>
          <w:lang w:val="en-US"/>
        </w:rPr>
        <w:t>A controller is any</w:t>
      </w:r>
      <w:r>
        <w:rPr>
          <w:lang w:val="en-US"/>
        </w:rPr>
        <w:t xml:space="preserve"> class that is attributed with a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>
        <w:rPr>
          <w:lang w:val="en-US"/>
        </w:rPr>
        <w:t xml:space="preserve"> attribute. </w:t>
      </w:r>
    </w:p>
    <w:p w:rsidR="006C119B" w:rsidRDefault="006C119B" w:rsidP="00A935C8">
      <w:pPr>
        <w:pStyle w:val="NoSpacing"/>
        <w:rPr>
          <w:lang w:val="en-US"/>
        </w:rPr>
      </w:pPr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="006C119B"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35C8" w:rsidRDefault="00A935C8" w:rsidP="006C11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119B" w:rsidRPr="009D17E6" w:rsidRDefault="006C119B" w:rsidP="006C119B">
      <w:pPr>
        <w:pStyle w:val="NoSpacing"/>
        <w:rPr>
          <w:lang w:val="en-US"/>
        </w:rPr>
      </w:pPr>
    </w:p>
    <w:p w:rsidR="007837E7" w:rsidRDefault="007837E7" w:rsidP="007837E7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r>
        <w:rPr>
          <w:lang w:val="en-US"/>
        </w:rPr>
        <w:t>Attribute</w:t>
      </w:r>
      <w:proofErr w:type="spellEnd"/>
      <w:r>
        <w:rPr>
          <w:lang w:val="en-US"/>
        </w:rPr>
        <w:t xml:space="preserve"> specifies the name of the RabbitMQ queue on which the Micro Service will listen for </w:t>
      </w:r>
      <w:r w:rsidR="00BC3C01">
        <w:rPr>
          <w:lang w:val="en-US"/>
        </w:rPr>
        <w:t>incoming</w:t>
      </w:r>
      <w:r>
        <w:rPr>
          <w:lang w:val="en-US"/>
        </w:rPr>
        <w:t xml:space="preserve"> commands.</w:t>
      </w:r>
      <w:r w:rsidRPr="006C119B">
        <w:rPr>
          <w:lang w:val="en-US"/>
        </w:rPr>
        <w:t xml:space="preserve"> </w:t>
      </w:r>
      <w:r>
        <w:rPr>
          <w:lang w:val="en-US"/>
        </w:rPr>
        <w:t>If no endpoint name has been specified, the Micro Service will listen to the RabbitMQ queue with</w:t>
      </w:r>
      <w:r w:rsidR="00BC3C01">
        <w:rPr>
          <w:lang w:val="en-US"/>
        </w:rPr>
        <w:t xml:space="preserve"> the same name as </w:t>
      </w:r>
      <w:r>
        <w:rPr>
          <w:lang w:val="en-US"/>
        </w:rPr>
        <w:t xml:space="preserve">the controller class (without the ‘Controller’-suffix). </w:t>
      </w:r>
    </w:p>
    <w:p w:rsidR="007837E7" w:rsidRDefault="007837E7" w:rsidP="007837E7">
      <w:pPr>
        <w:pStyle w:val="NoSpacing"/>
        <w:rPr>
          <w:lang w:val="en-US"/>
        </w:rPr>
      </w:pP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Endpointna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defaults to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Product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Service</w:t>
      </w:r>
      <w:proofErr w:type="spellEnd"/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 xml:space="preserve">", 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endpointna</w:t>
      </w:r>
      <w:r w:rsidRPr="00A935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&gt;Controller</w:t>
      </w: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7E7" w:rsidRDefault="007837E7" w:rsidP="007837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7E7" w:rsidRDefault="007837E7" w:rsidP="007837E7">
      <w:pPr>
        <w:pStyle w:val="NoSpacing"/>
        <w:rPr>
          <w:lang w:val="en-US"/>
        </w:rPr>
      </w:pPr>
      <w:r>
        <w:rPr>
          <w:lang w:val="en-US"/>
        </w:rPr>
        <w:t>In this example, the name of the queue defaults to ‘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’. </w:t>
      </w:r>
    </w:p>
    <w:p w:rsidR="002D2E1E" w:rsidRDefault="002D2E1E" w:rsidP="007837E7">
      <w:pPr>
        <w:pStyle w:val="NoSpacing"/>
        <w:rPr>
          <w:lang w:val="en-US"/>
        </w:rPr>
      </w:pPr>
    </w:p>
    <w:p w:rsidR="002D2E1E" w:rsidRDefault="002D2E1E" w:rsidP="007837E7">
      <w:pPr>
        <w:pStyle w:val="NoSpacing"/>
        <w:rPr>
          <w:lang w:val="en-US"/>
        </w:rPr>
      </w:pPr>
      <w:r>
        <w:rPr>
          <w:lang w:val="en-US"/>
        </w:rPr>
        <w:t>A Micro Service can listen to multiple queues, by defining more than one controller.</w:t>
      </w:r>
    </w:p>
    <w:p w:rsidR="002D2E1E" w:rsidRDefault="002D2E1E" w:rsidP="007837E7">
      <w:pPr>
        <w:pStyle w:val="NoSpacing"/>
        <w:rPr>
          <w:lang w:val="en-US"/>
        </w:rPr>
      </w:pPr>
      <w:r w:rsidRPr="002D2E1E">
        <w:rPr>
          <w:highlight w:val="yellow"/>
          <w:lang w:val="en-US"/>
        </w:rPr>
        <w:t>WHAT IF MULTIPLE CONTROLLERS LISTEN TO THE SAME QUEUE ???</w:t>
      </w:r>
    </w:p>
    <w:p w:rsidR="007837E7" w:rsidRDefault="007837E7" w:rsidP="007837E7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3"/>
        <w:rPr>
          <w:lang w:val="en-US"/>
        </w:rPr>
      </w:pPr>
      <w:r>
        <w:rPr>
          <w:lang w:val="en-US"/>
        </w:rPr>
        <w:t>Register a Controller</w:t>
      </w:r>
    </w:p>
    <w:p w:rsidR="00250682" w:rsidRDefault="00250682" w:rsidP="006C119B">
      <w:pPr>
        <w:pStyle w:val="NoSpacing"/>
        <w:rPr>
          <w:lang w:val="en-US"/>
        </w:rPr>
      </w:pPr>
      <w:r w:rsidRPr="00250682">
        <w:rPr>
          <w:lang w:val="en-US"/>
        </w:rPr>
        <w:t>The controller is hooked up to the Micro Servic</w:t>
      </w:r>
      <w:r>
        <w:rPr>
          <w:lang w:val="en-US"/>
        </w:rPr>
        <w:t xml:space="preserve">e Host by the </w:t>
      </w:r>
      <w:proofErr w:type="spellStart"/>
      <w:r w:rsidR="007837E7"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, either </w:t>
      </w:r>
      <w:proofErr w:type="spellStart"/>
      <w:r>
        <w:rPr>
          <w:lang w:val="en-US"/>
        </w:rPr>
        <w:t>implcitly</w:t>
      </w:r>
      <w:proofErr w:type="spellEnd"/>
      <w:r>
        <w:rPr>
          <w:lang w:val="en-US"/>
        </w:rPr>
        <w:t xml:space="preserve"> or ex</w:t>
      </w:r>
      <w:r w:rsidRPr="00250682">
        <w:rPr>
          <w:lang w:val="en-US"/>
        </w:rPr>
        <w:t>plic</w:t>
      </w:r>
      <w:r>
        <w:rPr>
          <w:lang w:val="en-US"/>
        </w:rPr>
        <w:t>itly.</w:t>
      </w:r>
    </w:p>
    <w:p w:rsidR="007837E7" w:rsidRDefault="007837E7" w:rsidP="006C119B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4"/>
        <w:rPr>
          <w:lang w:val="en-US"/>
        </w:rPr>
      </w:pPr>
      <w:r>
        <w:rPr>
          <w:lang w:val="en-US"/>
        </w:rPr>
        <w:t xml:space="preserve">Register a </w:t>
      </w:r>
      <w:r w:rsidR="00AC40D1">
        <w:rPr>
          <w:lang w:val="en-US"/>
        </w:rPr>
        <w:t>Controller i</w:t>
      </w:r>
      <w:r w:rsidRPr="00250682">
        <w:rPr>
          <w:lang w:val="en-US"/>
        </w:rPr>
        <w:t>mplicitly</w:t>
      </w:r>
    </w:p>
    <w:p w:rsidR="00250682" w:rsidRDefault="00250682" w:rsidP="00250682">
      <w:pPr>
        <w:pStyle w:val="NoSpacing"/>
        <w:rPr>
          <w:lang w:val="en-US"/>
        </w:rPr>
      </w:pPr>
      <w:r>
        <w:rPr>
          <w:lang w:val="en-US"/>
        </w:rPr>
        <w:t xml:space="preserve">To implicitly register the controller(s), use the </w:t>
      </w:r>
      <w:proofErr w:type="spellStart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>, which will find controllers, using reflection, in the assembly in which this builder code resides</w:t>
      </w:r>
      <w:r w:rsidR="007837E7">
        <w:rPr>
          <w:lang w:val="en-US"/>
        </w:rPr>
        <w:t xml:space="preserve">. All classes that have a </w:t>
      </w:r>
      <w:proofErr w:type="spellStart"/>
      <w:r w:rsidR="007837E7"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r w:rsidR="007837E7">
        <w:rPr>
          <w:lang w:val="en-US"/>
        </w:rPr>
        <w:t>Attribute</w:t>
      </w:r>
      <w:proofErr w:type="spellEnd"/>
      <w:r w:rsidR="007837E7">
        <w:rPr>
          <w:lang w:val="en-US"/>
        </w:rPr>
        <w:t xml:space="preserve"> are registered as being a Micro Service command controller.</w:t>
      </w:r>
    </w:p>
    <w:p w:rsidR="00250682" w:rsidRDefault="00250682" w:rsidP="00250682">
      <w:pPr>
        <w:pStyle w:val="NoSpacing"/>
        <w:rPr>
          <w:lang w:val="en-US"/>
        </w:rPr>
      </w:pP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// Find Hand</w:t>
      </w:r>
      <w:r w:rsidR="00700177"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ers and Controllers using reflection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682" w:rsidRPr="006C119B" w:rsidRDefault="00250682" w:rsidP="00250682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4"/>
        <w:rPr>
          <w:lang w:val="en-US"/>
        </w:rPr>
      </w:pPr>
      <w:r>
        <w:rPr>
          <w:lang w:val="en-US"/>
        </w:rPr>
        <w:t xml:space="preserve">Register a </w:t>
      </w:r>
      <w:r w:rsidRPr="00250682">
        <w:rPr>
          <w:lang w:val="en-US"/>
        </w:rPr>
        <w:t xml:space="preserve">Controller </w:t>
      </w:r>
      <w:r>
        <w:rPr>
          <w:lang w:val="en-US"/>
        </w:rPr>
        <w:t>ex</w:t>
      </w:r>
      <w:r w:rsidRPr="00250682">
        <w:rPr>
          <w:lang w:val="en-US"/>
        </w:rPr>
        <w:t>plicitly</w:t>
      </w:r>
    </w:p>
    <w:p w:rsidR="00250682" w:rsidRDefault="00250682" w:rsidP="00250682">
      <w:pPr>
        <w:pStyle w:val="NoSpacing"/>
        <w:rPr>
          <w:lang w:val="en-US"/>
        </w:rPr>
      </w:pPr>
      <w:r>
        <w:rPr>
          <w:lang w:val="en-US"/>
        </w:rPr>
        <w:t xml:space="preserve">To explicitly register the controller(s), use the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AddController</w:t>
      </w:r>
      <w:proofErr w:type="spellEnd"/>
      <w:r>
        <w:rPr>
          <w:lang w:val="en-US"/>
        </w:rPr>
        <w:t>&lt;T&gt;</w:t>
      </w:r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>, where T is the type of the controller:</w:t>
      </w:r>
    </w:p>
    <w:p w:rsidR="00250682" w:rsidRDefault="00250682" w:rsidP="00250682">
      <w:pPr>
        <w:pStyle w:val="NoSpacing"/>
        <w:rPr>
          <w:lang w:val="en-US"/>
        </w:rPr>
      </w:pP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AddController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// Explicitly add Controller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19B" w:rsidRPr="006C119B" w:rsidRDefault="006C119B" w:rsidP="006C119B">
      <w:pPr>
        <w:pStyle w:val="NoSpacing"/>
        <w:rPr>
          <w:lang w:val="en-US"/>
        </w:rPr>
      </w:pPr>
    </w:p>
    <w:p w:rsidR="00147072" w:rsidRDefault="00147072" w:rsidP="002F74BE">
      <w:pPr>
        <w:pStyle w:val="Heading3"/>
        <w:rPr>
          <w:lang w:val="en-US"/>
        </w:rPr>
      </w:pPr>
      <w:r>
        <w:rPr>
          <w:lang w:val="en-US"/>
        </w:rPr>
        <w:t>Handle Commands</w:t>
      </w:r>
    </w:p>
    <w:p w:rsidR="00147072" w:rsidRDefault="00147072" w:rsidP="00147072">
      <w:pPr>
        <w:pStyle w:val="NoSpacing"/>
        <w:rPr>
          <w:lang w:val="en-US"/>
        </w:rPr>
      </w:pPr>
      <w:r>
        <w:rPr>
          <w:lang w:val="en-US"/>
        </w:rPr>
        <w:t xml:space="preserve">For each command, a command handler has to be defined in the controller. </w:t>
      </w:r>
      <w:r w:rsidR="0011315C">
        <w:rPr>
          <w:lang w:val="en-US"/>
        </w:rPr>
        <w:t xml:space="preserve">A command handling method </w:t>
      </w:r>
      <w:r w:rsidR="009D17E6">
        <w:rPr>
          <w:lang w:val="en-US"/>
        </w:rPr>
        <w:t>is a method in a controller class that has been attributed with</w:t>
      </w:r>
      <w:r w:rsidR="0011315C">
        <w:rPr>
          <w:lang w:val="en-US"/>
        </w:rPr>
        <w:t xml:space="preserve"> </w:t>
      </w:r>
      <w:r w:rsidR="009D17E6">
        <w:rPr>
          <w:lang w:val="en-US"/>
        </w:rPr>
        <w:t xml:space="preserve">a </w:t>
      </w:r>
      <w:proofErr w:type="spellStart"/>
      <w:r w:rsidR="009D17E6"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="009D17E6">
        <w:rPr>
          <w:lang w:val="en-US"/>
        </w:rPr>
        <w:t>Attribute</w:t>
      </w:r>
      <w:proofErr w:type="spellEnd"/>
      <w:r w:rsidR="009D17E6">
        <w:rPr>
          <w:lang w:val="en-US"/>
        </w:rPr>
        <w:t>.</w:t>
      </w:r>
      <w:r w:rsidR="009D4A0A">
        <w:rPr>
          <w:lang w:val="en-US"/>
        </w:rPr>
        <w:t xml:space="preserve"> The command handling method must have a single parameter. This parameter specifies the command type that is to be handled by this method.</w:t>
      </w:r>
      <w:r w:rsidR="009D17E6">
        <w:rPr>
          <w:lang w:val="en-US"/>
        </w:rPr>
        <w:t xml:space="preserve"> </w:t>
      </w:r>
      <w:r w:rsidR="009D4A0A">
        <w:rPr>
          <w:lang w:val="en-US"/>
        </w:rPr>
        <w:t>Optionally, i</w:t>
      </w:r>
      <w:r w:rsidR="009D17E6">
        <w:rPr>
          <w:lang w:val="en-US"/>
        </w:rPr>
        <w:t xml:space="preserve">n the </w:t>
      </w:r>
      <w:proofErr w:type="spellStart"/>
      <w:r w:rsidR="009D17E6"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="009D17E6">
        <w:rPr>
          <w:lang w:val="en-US"/>
        </w:rPr>
        <w:t>Attribute</w:t>
      </w:r>
      <w:proofErr w:type="spellEnd"/>
      <w:r w:rsidR="009D17E6">
        <w:rPr>
          <w:lang w:val="en-US"/>
        </w:rPr>
        <w:t xml:space="preserve">, </w:t>
      </w:r>
      <w:r w:rsidR="009D4A0A">
        <w:rPr>
          <w:lang w:val="en-US"/>
        </w:rPr>
        <w:t>the full name of a different command type can be specified. The received data of the alternate command type will still be serialized into the parameter type of the method.</w:t>
      </w:r>
    </w:p>
    <w:p w:rsidR="00147072" w:rsidRDefault="00147072" w:rsidP="00147072">
      <w:pPr>
        <w:pStyle w:val="NoSpacing"/>
        <w:rPr>
          <w:lang w:val="en-US"/>
        </w:rPr>
      </w:pP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="002B7E54">
        <w:rPr>
          <w:rFonts w:ascii="Consolas" w:hAnsi="Consolas" w:cs="Consolas"/>
          <w:color w:val="2B91AF"/>
          <w:sz w:val="19"/>
          <w:szCs w:val="19"/>
          <w:lang w:val="en-US"/>
        </w:rPr>
        <w:t>IProduct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proofErr w:type="spellEnd"/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Command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Full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E1E">
        <w:rPr>
          <w:rFonts w:ascii="Consolas" w:hAnsi="Consolas" w:cs="Consolas"/>
          <w:color w:val="000000"/>
          <w:sz w:val="19"/>
          <w:szCs w:val="19"/>
          <w:lang w:val="en-US"/>
        </w:rPr>
        <w:t>AddProductToInventory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AddProductToInventory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7072" w:rsidRDefault="00147072" w:rsidP="001470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072" w:rsidRDefault="00147072" w:rsidP="00147072">
      <w:pPr>
        <w:pStyle w:val="NoSpacing"/>
        <w:rPr>
          <w:lang w:val="en-US"/>
        </w:rPr>
      </w:pPr>
    </w:p>
    <w:p w:rsidR="009D4A0A" w:rsidRDefault="009D4A0A" w:rsidP="009D4A0A">
      <w:pPr>
        <w:pStyle w:val="NoSpacing"/>
        <w:rPr>
          <w:lang w:val="en-US"/>
        </w:rPr>
      </w:pPr>
      <w:r>
        <w:rPr>
          <w:lang w:val="en-US"/>
        </w:rPr>
        <w:t xml:space="preserve">In this example, the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ProductServiceController</w:t>
      </w:r>
      <w:proofErr w:type="spellEnd"/>
      <w:r>
        <w:rPr>
          <w:lang w:val="en-US"/>
        </w:rPr>
        <w:t xml:space="preserve"> listens to the queue with the name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lang w:val="en-US"/>
        </w:rPr>
        <w:t xml:space="preserve">. If a message appears in this queue that is of type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CommandTypeFullName</w:t>
      </w:r>
      <w:proofErr w:type="spellEnd"/>
      <w:r>
        <w:rPr>
          <w:lang w:val="en-US"/>
        </w:rPr>
        <w:t xml:space="preserve">, then the </w:t>
      </w:r>
      <w:proofErr w:type="spellStart"/>
      <w:r w:rsidRPr="009D4A0A">
        <w:rPr>
          <w:rFonts w:ascii="Consolas" w:hAnsi="Consolas" w:cs="Consolas"/>
          <w:color w:val="000000"/>
          <w:sz w:val="19"/>
          <w:szCs w:val="19"/>
          <w:lang w:val="en-US"/>
        </w:rPr>
        <w:t>AddProductToInventory</w:t>
      </w:r>
      <w:proofErr w:type="spellEnd"/>
      <w:r>
        <w:rPr>
          <w:lang w:val="en-US"/>
        </w:rPr>
        <w:t xml:space="preserve">-method is called by the framework, passing it a </w:t>
      </w:r>
      <w:proofErr w:type="spellStart"/>
      <w:r w:rsidRPr="00EF6FAE">
        <w:rPr>
          <w:rFonts w:ascii="Consolas" w:hAnsi="Consolas" w:cs="Consolas"/>
          <w:color w:val="2B91AF"/>
          <w:sz w:val="19"/>
          <w:szCs w:val="19"/>
          <w:lang w:val="en-US"/>
        </w:rPr>
        <w:t>AddProductToInventoryCommand</w:t>
      </w:r>
      <w:proofErr w:type="spellEnd"/>
      <w:r>
        <w:rPr>
          <w:lang w:val="en-US"/>
        </w:rPr>
        <w:t xml:space="preserve"> that has been populated with the data that was found in the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CommandTypeFullName</w:t>
      </w:r>
      <w:proofErr w:type="spellEnd"/>
      <w:r w:rsidR="00EF6FAE">
        <w:rPr>
          <w:lang w:val="en-US"/>
        </w:rPr>
        <w:t>-</w:t>
      </w:r>
      <w:r>
        <w:rPr>
          <w:lang w:val="en-US"/>
        </w:rPr>
        <w:t>message.</w:t>
      </w:r>
    </w:p>
    <w:p w:rsidR="002357B7" w:rsidRDefault="002357B7" w:rsidP="009D4A0A">
      <w:pPr>
        <w:pStyle w:val="NoSpacing"/>
        <w:rPr>
          <w:lang w:val="en-US"/>
        </w:rPr>
      </w:pPr>
    </w:p>
    <w:p w:rsidR="002F74BE" w:rsidRDefault="002F74BE" w:rsidP="002F74BE">
      <w:pPr>
        <w:pStyle w:val="Heading2"/>
        <w:rPr>
          <w:lang w:val="en-US"/>
        </w:rPr>
      </w:pPr>
      <w:r>
        <w:rPr>
          <w:lang w:val="en-US"/>
        </w:rPr>
        <w:t>Sending Commands</w:t>
      </w:r>
    </w:p>
    <w:p w:rsidR="00A935C8" w:rsidRPr="00A935C8" w:rsidRDefault="00A935C8" w:rsidP="00A935C8">
      <w:pPr>
        <w:pStyle w:val="NoSpacing"/>
        <w:rPr>
          <w:lang w:val="en-US"/>
        </w:rPr>
      </w:pPr>
    </w:p>
    <w:p w:rsidR="002D7510" w:rsidRDefault="002D7510" w:rsidP="002D7510">
      <w:pPr>
        <w:pStyle w:val="NoSpacing"/>
        <w:rPr>
          <w:lang w:val="en-US"/>
        </w:rPr>
      </w:pPr>
      <w:r>
        <w:rPr>
          <w:lang w:val="en-US"/>
        </w:rPr>
        <w:t>Configuration</w:t>
      </w:r>
    </w:p>
    <w:p w:rsidR="002D7510" w:rsidRPr="002D7510" w:rsidRDefault="002D7510" w:rsidP="002D7510">
      <w:pPr>
        <w:pStyle w:val="NoSpacing"/>
        <w:rPr>
          <w:lang w:val="en-US"/>
        </w:rPr>
      </w:pPr>
    </w:p>
    <w:sectPr w:rsidR="002D7510" w:rsidRPr="002D7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0A0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59"/>
    <w:rsid w:val="000467C9"/>
    <w:rsid w:val="000B4814"/>
    <w:rsid w:val="000D44D6"/>
    <w:rsid w:val="0011315C"/>
    <w:rsid w:val="00147072"/>
    <w:rsid w:val="00170096"/>
    <w:rsid w:val="001B0D6E"/>
    <w:rsid w:val="00217811"/>
    <w:rsid w:val="002357B7"/>
    <w:rsid w:val="00250682"/>
    <w:rsid w:val="002520A4"/>
    <w:rsid w:val="00290D98"/>
    <w:rsid w:val="002B7E54"/>
    <w:rsid w:val="002D2E1E"/>
    <w:rsid w:val="002D7510"/>
    <w:rsid w:val="002F74BE"/>
    <w:rsid w:val="00341D20"/>
    <w:rsid w:val="0037041F"/>
    <w:rsid w:val="0037738B"/>
    <w:rsid w:val="004177C5"/>
    <w:rsid w:val="004200AF"/>
    <w:rsid w:val="0045778D"/>
    <w:rsid w:val="004578FC"/>
    <w:rsid w:val="004C2BA0"/>
    <w:rsid w:val="0050323D"/>
    <w:rsid w:val="00571759"/>
    <w:rsid w:val="00584ABA"/>
    <w:rsid w:val="005F588D"/>
    <w:rsid w:val="00655C67"/>
    <w:rsid w:val="006A3B52"/>
    <w:rsid w:val="006C119B"/>
    <w:rsid w:val="00700177"/>
    <w:rsid w:val="00731965"/>
    <w:rsid w:val="007837E7"/>
    <w:rsid w:val="00783856"/>
    <w:rsid w:val="007D54D6"/>
    <w:rsid w:val="00806AAB"/>
    <w:rsid w:val="00823AEB"/>
    <w:rsid w:val="008262FA"/>
    <w:rsid w:val="008A2FAB"/>
    <w:rsid w:val="00943282"/>
    <w:rsid w:val="00973837"/>
    <w:rsid w:val="009A10AE"/>
    <w:rsid w:val="009D17E6"/>
    <w:rsid w:val="009D4A0A"/>
    <w:rsid w:val="009F6F6B"/>
    <w:rsid w:val="00A027FB"/>
    <w:rsid w:val="00A935C8"/>
    <w:rsid w:val="00AC40D1"/>
    <w:rsid w:val="00B7310B"/>
    <w:rsid w:val="00B85EBE"/>
    <w:rsid w:val="00B92BF3"/>
    <w:rsid w:val="00BC3C01"/>
    <w:rsid w:val="00C20389"/>
    <w:rsid w:val="00C7654F"/>
    <w:rsid w:val="00C873AA"/>
    <w:rsid w:val="00CB1CC8"/>
    <w:rsid w:val="00D35165"/>
    <w:rsid w:val="00D90A5E"/>
    <w:rsid w:val="00D91A09"/>
    <w:rsid w:val="00DA0F8A"/>
    <w:rsid w:val="00DB08B2"/>
    <w:rsid w:val="00DB238D"/>
    <w:rsid w:val="00E14F59"/>
    <w:rsid w:val="00E53F83"/>
    <w:rsid w:val="00EA6256"/>
    <w:rsid w:val="00ED7115"/>
    <w:rsid w:val="00EF6FAE"/>
    <w:rsid w:val="00F84696"/>
    <w:rsid w:val="00F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092C"/>
  <w15:chartTrackingRefBased/>
  <w15:docId w15:val="{8236E6EB-188E-4390-9E23-DA810FF7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6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6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4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51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D75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6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4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E683-1BB0-4822-AE2D-E9140745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6</Pages>
  <Words>1634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bv.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Pil</dc:creator>
  <cp:keywords/>
  <dc:description/>
  <cp:lastModifiedBy>Marco Pil</cp:lastModifiedBy>
  <cp:revision>34</cp:revision>
  <dcterms:created xsi:type="dcterms:W3CDTF">2017-06-29T07:06:00Z</dcterms:created>
  <dcterms:modified xsi:type="dcterms:W3CDTF">2017-10-15T11:42:00Z</dcterms:modified>
</cp:coreProperties>
</file>