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AB7B7" w14:textId="77777777" w:rsidR="00C06C48" w:rsidRPr="00624D53" w:rsidRDefault="00C06C48" w:rsidP="00C06C48">
      <w:pPr>
        <w:jc w:val="center"/>
      </w:pPr>
      <w:r w:rsidRPr="00624D53">
        <w:fldChar w:fldCharType="begin"/>
      </w:r>
      <w:r w:rsidRPr="00624D53">
        <w:instrText xml:space="preserve"> INCLUDEPICTURE "/var/folders/n_/41gqbdhd3jb1csg_h9b539y00000gn/T/com.microsoft.Word/WebArchiveCopyPasteTempFiles/logo_ISEP.jpg" \* MERGEFORMATINET </w:instrText>
      </w:r>
      <w:r w:rsidRPr="00624D53">
        <w:fldChar w:fldCharType="separate"/>
      </w:r>
      <w:r w:rsidRPr="00624D53">
        <w:rPr>
          <w:noProof/>
          <w:lang w:eastAsia="ja-JP"/>
        </w:rPr>
        <w:drawing>
          <wp:inline distT="0" distB="0" distL="0" distR="0" wp14:anchorId="28C21F90" wp14:editId="3A418DB6">
            <wp:extent cx="3090272" cy="1306752"/>
            <wp:effectExtent l="0" t="0" r="0" b="1905"/>
            <wp:docPr id="3" name="Picture 3" descr="logo_i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ise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07" cy="132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D53">
        <w:fldChar w:fldCharType="end"/>
      </w:r>
    </w:p>
    <w:p w14:paraId="00F6B6FC" w14:textId="77777777" w:rsidR="00C06C48" w:rsidRDefault="00C06C48" w:rsidP="00C06C48">
      <w:pPr>
        <w:jc w:val="center"/>
      </w:pPr>
    </w:p>
    <w:p w14:paraId="13D68A50" w14:textId="77777777" w:rsidR="00C06C48" w:rsidRDefault="00C06C48" w:rsidP="00C06C48">
      <w:pPr>
        <w:jc w:val="center"/>
      </w:pPr>
    </w:p>
    <w:p w14:paraId="2884CB59" w14:textId="77777777" w:rsidR="00C06C48" w:rsidRDefault="00C06C48" w:rsidP="00C06C48"/>
    <w:p w14:paraId="0979E1BA" w14:textId="77777777" w:rsidR="00C06C48" w:rsidRPr="0018569A" w:rsidRDefault="00C06C48" w:rsidP="00C06C48"/>
    <w:p w14:paraId="23D543DF" w14:textId="77777777" w:rsidR="00C06C48" w:rsidRPr="002C56DB" w:rsidRDefault="00C06C48" w:rsidP="00C06C48">
      <w:pPr>
        <w:pStyle w:val="Ttulo"/>
        <w:jc w:val="center"/>
        <w:rPr>
          <w:sz w:val="96"/>
        </w:rPr>
      </w:pPr>
      <w:r>
        <w:rPr>
          <w:sz w:val="96"/>
        </w:rPr>
        <w:t>LAPR5</w:t>
      </w:r>
    </w:p>
    <w:p w14:paraId="4799930C" w14:textId="77777777" w:rsidR="00C06C48" w:rsidRDefault="00C06C48" w:rsidP="00C06C48">
      <w:pPr>
        <w:pStyle w:val="Subttulo"/>
        <w:jc w:val="center"/>
      </w:pPr>
      <w:r>
        <w:t>2019-2020</w:t>
      </w:r>
    </w:p>
    <w:p w14:paraId="69AB0B10" w14:textId="77777777" w:rsidR="00C06C48" w:rsidRPr="00DD6C6A" w:rsidRDefault="00C06C48" w:rsidP="00C06C48">
      <w:pPr>
        <w:rPr>
          <w:lang w:val="pt-PT"/>
        </w:rPr>
      </w:pPr>
    </w:p>
    <w:p w14:paraId="61D442EC" w14:textId="77777777" w:rsidR="00C06C48" w:rsidRPr="00DD6C6A" w:rsidRDefault="00C06C48" w:rsidP="00C06C48">
      <w:pPr>
        <w:rPr>
          <w:lang w:val="pt-PT"/>
        </w:rPr>
      </w:pPr>
    </w:p>
    <w:p w14:paraId="271836F8" w14:textId="77777777" w:rsidR="00C06C48" w:rsidRPr="00DD6C6A" w:rsidRDefault="00C06C48" w:rsidP="00C06C48">
      <w:pPr>
        <w:rPr>
          <w:lang w:val="pt-PT"/>
        </w:rPr>
      </w:pPr>
    </w:p>
    <w:p w14:paraId="67019CC3" w14:textId="77777777" w:rsidR="00C06C48" w:rsidRPr="00DD6C6A" w:rsidRDefault="00C06C48" w:rsidP="00C06C48">
      <w:pPr>
        <w:rPr>
          <w:lang w:val="pt-PT"/>
        </w:rPr>
      </w:pPr>
    </w:p>
    <w:p w14:paraId="43E7C86B" w14:textId="3F97A8FE" w:rsidR="00C06C48" w:rsidRPr="00DD6C6A" w:rsidRDefault="00F45801" w:rsidP="00C06C48">
      <w:pPr>
        <w:jc w:val="center"/>
        <w:rPr>
          <w:rFonts w:ascii="Calibri" w:hAnsi="Calibri"/>
          <w:sz w:val="44"/>
          <w:lang w:val="pt-PT"/>
        </w:rPr>
      </w:pPr>
      <w:r>
        <w:rPr>
          <w:rFonts w:ascii="Calibri" w:hAnsi="Calibri"/>
          <w:sz w:val="44"/>
          <w:lang w:val="pt-PT"/>
        </w:rPr>
        <w:t>SPRINT D</w:t>
      </w:r>
    </w:p>
    <w:p w14:paraId="2E009A12" w14:textId="77777777" w:rsidR="00C06C48" w:rsidRPr="00DD6C6A" w:rsidRDefault="00C06C48" w:rsidP="00C06C48">
      <w:pPr>
        <w:rPr>
          <w:lang w:val="pt-PT"/>
        </w:rPr>
      </w:pPr>
    </w:p>
    <w:p w14:paraId="68237F46" w14:textId="77777777" w:rsidR="00C06C48" w:rsidRPr="00DD6C6A" w:rsidRDefault="00C06C48" w:rsidP="00C06C48">
      <w:pPr>
        <w:rPr>
          <w:lang w:val="pt-PT"/>
        </w:rPr>
      </w:pPr>
    </w:p>
    <w:p w14:paraId="34D69F5C" w14:textId="77777777" w:rsidR="00C06C48" w:rsidRPr="00DD6C6A" w:rsidRDefault="00C06C48" w:rsidP="00C06C48">
      <w:pPr>
        <w:rPr>
          <w:lang w:val="pt-PT"/>
        </w:rPr>
      </w:pPr>
    </w:p>
    <w:p w14:paraId="28AC5AB9" w14:textId="77777777" w:rsidR="00C06C48" w:rsidRPr="00DD6C6A" w:rsidRDefault="00C06C48" w:rsidP="00C06C48">
      <w:pPr>
        <w:rPr>
          <w:lang w:val="pt-PT"/>
        </w:rPr>
      </w:pPr>
    </w:p>
    <w:p w14:paraId="77213DED" w14:textId="77777777" w:rsidR="00C06C48" w:rsidRPr="00DD6C6A" w:rsidRDefault="00C06C48" w:rsidP="00C06C48">
      <w:pPr>
        <w:rPr>
          <w:rStyle w:val="nfaseIntensa"/>
          <w:lang w:val="pt-PT"/>
        </w:rPr>
      </w:pPr>
    </w:p>
    <w:p w14:paraId="51519B51" w14:textId="77777777" w:rsidR="00C06C48" w:rsidRPr="00DD6C6A" w:rsidRDefault="00C06C48" w:rsidP="00C06C48">
      <w:pPr>
        <w:rPr>
          <w:rStyle w:val="nfase"/>
          <w:lang w:val="pt-PT"/>
        </w:rPr>
      </w:pPr>
    </w:p>
    <w:p w14:paraId="42C053C2" w14:textId="77777777" w:rsidR="00C06C48" w:rsidRPr="00DD6C6A" w:rsidRDefault="00C06C48" w:rsidP="00C06C48">
      <w:pPr>
        <w:rPr>
          <w:rStyle w:val="nfase"/>
          <w:lang w:val="pt-PT"/>
        </w:rPr>
      </w:pPr>
    </w:p>
    <w:p w14:paraId="675A1171" w14:textId="77777777" w:rsidR="00C06C48" w:rsidRPr="00DD6C6A" w:rsidRDefault="00C06C48" w:rsidP="00C06C48">
      <w:pPr>
        <w:rPr>
          <w:rStyle w:val="nfase"/>
          <w:lang w:val="pt-PT"/>
        </w:rPr>
      </w:pPr>
    </w:p>
    <w:p w14:paraId="055BFF56" w14:textId="77777777" w:rsidR="00C06C48" w:rsidRPr="00DD6C6A" w:rsidRDefault="00C06C48" w:rsidP="00C06C48">
      <w:pPr>
        <w:rPr>
          <w:rStyle w:val="nfase"/>
          <w:lang w:val="pt-PT"/>
        </w:rPr>
      </w:pPr>
    </w:p>
    <w:p w14:paraId="355F2D35" w14:textId="77777777" w:rsidR="00C06C48" w:rsidRPr="00DD6C6A" w:rsidRDefault="00C06C48" w:rsidP="00C06C48">
      <w:pPr>
        <w:rPr>
          <w:rStyle w:val="nfase"/>
          <w:lang w:val="pt-PT"/>
        </w:rPr>
      </w:pPr>
    </w:p>
    <w:p w14:paraId="1F560F1E" w14:textId="77777777" w:rsidR="00C06C48" w:rsidRPr="00DD6C6A" w:rsidRDefault="00C06C48" w:rsidP="00C06C48">
      <w:pPr>
        <w:rPr>
          <w:rStyle w:val="nfase"/>
          <w:lang w:val="pt-PT"/>
        </w:rPr>
      </w:pPr>
    </w:p>
    <w:p w14:paraId="438EA29A" w14:textId="77777777" w:rsidR="00C06C48" w:rsidRPr="00DD6C6A" w:rsidRDefault="00C06C48" w:rsidP="00C06C48">
      <w:pPr>
        <w:rPr>
          <w:rStyle w:val="nfase"/>
          <w:lang w:val="pt-PT"/>
        </w:rPr>
      </w:pPr>
    </w:p>
    <w:p w14:paraId="5200CA55" w14:textId="77777777" w:rsidR="00C06C48" w:rsidRPr="00DD6C6A" w:rsidRDefault="00C06C48" w:rsidP="00C06C48">
      <w:pPr>
        <w:rPr>
          <w:rStyle w:val="nfase"/>
          <w:lang w:val="pt-PT"/>
        </w:rPr>
      </w:pPr>
    </w:p>
    <w:p w14:paraId="035EF74C" w14:textId="77777777" w:rsidR="00C06C48" w:rsidRDefault="00C06C48" w:rsidP="00C06C48">
      <w:pPr>
        <w:rPr>
          <w:rStyle w:val="nfase"/>
          <w:lang w:val="pt-PT"/>
        </w:rPr>
      </w:pPr>
    </w:p>
    <w:p w14:paraId="6D41DEF8" w14:textId="77777777" w:rsidR="00C06C48" w:rsidRDefault="00C06C48" w:rsidP="00C06C48">
      <w:pPr>
        <w:rPr>
          <w:rStyle w:val="nfase"/>
          <w:lang w:val="pt-PT"/>
        </w:rPr>
      </w:pPr>
    </w:p>
    <w:p w14:paraId="1313D16C" w14:textId="77777777" w:rsidR="00C06C48" w:rsidRDefault="00C06C48" w:rsidP="00C06C48">
      <w:pPr>
        <w:rPr>
          <w:rStyle w:val="nfase"/>
          <w:lang w:val="pt-PT"/>
        </w:rPr>
      </w:pPr>
    </w:p>
    <w:p w14:paraId="7A55E37D" w14:textId="77777777" w:rsidR="00C06C48" w:rsidRDefault="00C06C48" w:rsidP="00C06C48">
      <w:pPr>
        <w:rPr>
          <w:rStyle w:val="nfase"/>
          <w:lang w:val="pt-PT"/>
        </w:rPr>
      </w:pPr>
    </w:p>
    <w:p w14:paraId="4C0528A6" w14:textId="77777777" w:rsidR="00C06C48" w:rsidRPr="00DD6C6A" w:rsidRDefault="00C06C48" w:rsidP="00C06C48">
      <w:pPr>
        <w:rPr>
          <w:rStyle w:val="nfase"/>
          <w:lang w:val="pt-PT"/>
        </w:rPr>
      </w:pPr>
    </w:p>
    <w:p w14:paraId="7CF5340E" w14:textId="77777777" w:rsidR="00C06C48" w:rsidRPr="00DD6C6A" w:rsidRDefault="00C06C48" w:rsidP="00C06C48">
      <w:pPr>
        <w:rPr>
          <w:rStyle w:val="nfase"/>
          <w:lang w:val="pt-PT"/>
        </w:rPr>
      </w:pPr>
    </w:p>
    <w:p w14:paraId="65DAEF6D" w14:textId="77777777" w:rsidR="00C06C48" w:rsidRPr="00DD6C6A" w:rsidRDefault="00C06C48" w:rsidP="00C06C48">
      <w:pPr>
        <w:rPr>
          <w:rStyle w:val="nfase"/>
          <w:lang w:val="pt-PT"/>
        </w:rPr>
      </w:pPr>
    </w:p>
    <w:p w14:paraId="1B2009A2" w14:textId="77777777" w:rsidR="00C06C48" w:rsidRDefault="00C06C48" w:rsidP="00C06C48">
      <w:pPr>
        <w:rPr>
          <w:rStyle w:val="nfase"/>
          <w:rFonts w:ascii="Calibri" w:hAnsi="Calibri"/>
          <w:lang w:val="pt-PT"/>
        </w:rPr>
      </w:pPr>
      <w:r w:rsidRPr="00DD6C6A">
        <w:rPr>
          <w:rStyle w:val="nfase"/>
          <w:rFonts w:ascii="Calibri" w:hAnsi="Calibri"/>
          <w:lang w:val="pt-PT"/>
        </w:rPr>
        <w:t>Carlos Moreira – 1161882</w:t>
      </w:r>
    </w:p>
    <w:p w14:paraId="371E47F2" w14:textId="77777777" w:rsidR="00C06C48" w:rsidRPr="00DD6C6A" w:rsidRDefault="00C06C48" w:rsidP="00C06C48">
      <w:pPr>
        <w:rPr>
          <w:rStyle w:val="nfase"/>
          <w:rFonts w:ascii="Calibri" w:hAnsi="Calibri"/>
          <w:i w:val="0"/>
          <w:iCs w:val="0"/>
          <w:lang w:val="pt-PT"/>
        </w:rPr>
      </w:pPr>
      <w:r w:rsidRPr="00DD6C6A">
        <w:rPr>
          <w:rStyle w:val="nfase"/>
          <w:rFonts w:ascii="Calibri" w:hAnsi="Calibri"/>
          <w:lang w:val="pt-PT"/>
        </w:rPr>
        <w:t>Marco Pinheiro – 1170483</w:t>
      </w:r>
    </w:p>
    <w:p w14:paraId="1FBADC51" w14:textId="77777777" w:rsidR="00C06C48" w:rsidRPr="00DD6C6A" w:rsidRDefault="00C06C48" w:rsidP="00C06C48">
      <w:pPr>
        <w:rPr>
          <w:rStyle w:val="nfase"/>
          <w:rFonts w:ascii="Calibri" w:hAnsi="Calibri"/>
          <w:i w:val="0"/>
          <w:iCs w:val="0"/>
          <w:lang w:val="pt-PT"/>
        </w:rPr>
      </w:pPr>
      <w:r w:rsidRPr="00DD6C6A">
        <w:rPr>
          <w:rStyle w:val="nfase"/>
          <w:rFonts w:ascii="Calibri" w:hAnsi="Calibri"/>
          <w:lang w:val="pt-PT"/>
        </w:rPr>
        <w:t>Pedro Barbosa – 1150486</w:t>
      </w:r>
    </w:p>
    <w:p w14:paraId="584AD879" w14:textId="383AE6F3" w:rsidR="00C06C48" w:rsidRDefault="00C06C48" w:rsidP="00C06C48">
      <w:pPr>
        <w:rPr>
          <w:rStyle w:val="nfase"/>
          <w:rFonts w:ascii="Calibri" w:hAnsi="Calibri"/>
          <w:lang w:val="pt-PT"/>
        </w:rPr>
      </w:pPr>
      <w:r w:rsidRPr="00DD6C6A">
        <w:rPr>
          <w:rStyle w:val="nfase"/>
          <w:rFonts w:ascii="Calibri" w:hAnsi="Calibri"/>
          <w:lang w:val="pt-PT"/>
        </w:rPr>
        <w:t>Pedro Mendes – 1161871</w:t>
      </w:r>
    </w:p>
    <w:p w14:paraId="46BAC77A" w14:textId="06836CF0" w:rsidR="00F45801" w:rsidRDefault="00F45801" w:rsidP="00C06C48">
      <w:pPr>
        <w:rPr>
          <w:rStyle w:val="nfase"/>
          <w:rFonts w:ascii="Calibri" w:hAnsi="Calibri"/>
          <w:lang w:val="pt-PT"/>
        </w:rPr>
      </w:pPr>
    </w:p>
    <w:p w14:paraId="7AF6EFF3" w14:textId="5E972814" w:rsidR="00F45801" w:rsidRDefault="00D50C24" w:rsidP="00C06C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C4367E" wp14:editId="639EB566">
            <wp:extent cx="5400040" cy="39509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EEB43" wp14:editId="58DAC58D">
            <wp:extent cx="5400040" cy="40798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D3">
        <w:rPr>
          <w:noProof/>
        </w:rPr>
        <w:lastRenderedPageBreak/>
        <w:drawing>
          <wp:inline distT="0" distB="0" distL="0" distR="0" wp14:anchorId="0090D733" wp14:editId="2B0449FD">
            <wp:extent cx="5400040" cy="38842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D3">
        <w:rPr>
          <w:noProof/>
        </w:rPr>
        <w:drawing>
          <wp:inline distT="0" distB="0" distL="0" distR="0" wp14:anchorId="18C35C67" wp14:editId="535F52BA">
            <wp:extent cx="5400040" cy="39890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7CE" w14:textId="662D2691" w:rsidR="007343D3" w:rsidRPr="007343D3" w:rsidRDefault="007343D3" w:rsidP="007343D3">
      <w:pPr>
        <w:rPr>
          <w:rFonts w:ascii="Calibri" w:hAnsi="Calibri"/>
          <w:lang w:val="pt-PT"/>
        </w:rPr>
      </w:pPr>
    </w:p>
    <w:p w14:paraId="6D2D728C" w14:textId="039057F4" w:rsidR="007343D3" w:rsidRPr="007343D3" w:rsidRDefault="007343D3" w:rsidP="007343D3">
      <w:pPr>
        <w:rPr>
          <w:rFonts w:ascii="Calibri" w:hAnsi="Calibri"/>
          <w:lang w:val="pt-PT"/>
        </w:rPr>
      </w:pPr>
    </w:p>
    <w:p w14:paraId="538ADF1E" w14:textId="38DBB4CF" w:rsidR="007343D3" w:rsidRPr="007343D3" w:rsidRDefault="007343D3" w:rsidP="007343D3">
      <w:pPr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E760E56" wp14:editId="185AEF74">
            <wp:extent cx="5400040" cy="37896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3D3">
        <w:rPr>
          <w:lang w:val="pt-PT"/>
        </w:rPr>
        <w:drawing>
          <wp:inline distT="0" distB="0" distL="0" distR="0" wp14:anchorId="19D3B971" wp14:editId="6F500CB2">
            <wp:extent cx="5400040" cy="41275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4117" w14:textId="73623044" w:rsidR="007343D3" w:rsidRPr="007343D3" w:rsidRDefault="007343D3" w:rsidP="007343D3">
      <w:pPr>
        <w:rPr>
          <w:lang w:val="pt-PT"/>
        </w:rPr>
      </w:pPr>
    </w:p>
    <w:p w14:paraId="67B20287" w14:textId="4CEDEEA2" w:rsidR="00322C58" w:rsidRDefault="007343D3" w:rsidP="007343D3">
      <w:pPr>
        <w:rPr>
          <w:rFonts w:ascii="Calibri" w:hAnsi="Calibri"/>
          <w:lang w:val="pt-PT"/>
        </w:rPr>
      </w:pPr>
      <w:r w:rsidRPr="007343D3">
        <w:rPr>
          <w:rFonts w:ascii="Calibri" w:hAnsi="Calibri"/>
          <w:lang w:val="pt-PT"/>
        </w:rPr>
        <w:t xml:space="preserve">No momento do registo de cliente, é exibida uma </w:t>
      </w:r>
      <w:proofErr w:type="spellStart"/>
      <w:r w:rsidRPr="007343D3">
        <w:rPr>
          <w:rFonts w:ascii="Calibri" w:hAnsi="Calibri"/>
          <w:lang w:val="pt-PT"/>
        </w:rPr>
        <w:t>dialog</w:t>
      </w:r>
      <w:proofErr w:type="spellEnd"/>
      <w:r w:rsidRPr="007343D3">
        <w:rPr>
          <w:rFonts w:ascii="Calibri" w:hAnsi="Calibri"/>
          <w:lang w:val="pt-PT"/>
        </w:rPr>
        <w:t xml:space="preserve"> com </w:t>
      </w:r>
      <w:r>
        <w:rPr>
          <w:rFonts w:ascii="Calibri" w:hAnsi="Calibri"/>
          <w:lang w:val="pt-PT"/>
        </w:rPr>
        <w:t xml:space="preserve">a informação </w:t>
      </w:r>
      <w:r w:rsidR="00322C58">
        <w:rPr>
          <w:rFonts w:ascii="Calibri" w:hAnsi="Calibri"/>
          <w:lang w:val="pt-PT"/>
        </w:rPr>
        <w:t xml:space="preserve">sobre a politica de proteção de dados e </w:t>
      </w:r>
      <w:r>
        <w:rPr>
          <w:rFonts w:ascii="Calibri" w:hAnsi="Calibri"/>
          <w:lang w:val="pt-PT"/>
        </w:rPr>
        <w:t xml:space="preserve">da recolha de consentimentos por parte da </w:t>
      </w:r>
      <w:proofErr w:type="spellStart"/>
      <w:r>
        <w:rPr>
          <w:rFonts w:ascii="Calibri" w:hAnsi="Calibri"/>
          <w:lang w:val="pt-PT"/>
        </w:rPr>
        <w:t>MyOwnCutlery</w:t>
      </w:r>
      <w:proofErr w:type="spellEnd"/>
      <w:r>
        <w:rPr>
          <w:rFonts w:ascii="Calibri" w:hAnsi="Calibri"/>
          <w:lang w:val="pt-PT"/>
        </w:rPr>
        <w:t>, tendo o cliente a possibilidade de aceitar</w:t>
      </w:r>
      <w:r w:rsidR="00322C58">
        <w:rPr>
          <w:rFonts w:ascii="Calibri" w:hAnsi="Calibri"/>
          <w:lang w:val="pt-PT"/>
        </w:rPr>
        <w:t xml:space="preserve"> ou não aceitar os termos. </w:t>
      </w:r>
    </w:p>
    <w:p w14:paraId="5EE8A992" w14:textId="1EBE3563" w:rsidR="00322C58" w:rsidRDefault="00322C58" w:rsidP="007343D3">
      <w:pPr>
        <w:rPr>
          <w:rFonts w:ascii="Calibri" w:hAnsi="Calibri"/>
          <w:lang w:val="pt-PT"/>
        </w:rPr>
      </w:pPr>
    </w:p>
    <w:p w14:paraId="0212C74C" w14:textId="7320C783" w:rsidR="00322C58" w:rsidRDefault="00322C58" w:rsidP="007343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DD02C7" wp14:editId="592B2F66">
            <wp:extent cx="5400040" cy="27844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EFC03D6" wp14:editId="15A9F374">
            <wp:extent cx="5400040" cy="22777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5A47" w14:textId="0D1209E6" w:rsidR="00322C58" w:rsidRDefault="00322C58" w:rsidP="00322C58">
      <w:pPr>
        <w:rPr>
          <w:rFonts w:ascii="Calibri" w:hAnsi="Calibri"/>
          <w:lang w:val="pt-PT"/>
        </w:rPr>
      </w:pPr>
    </w:p>
    <w:p w14:paraId="08126312" w14:textId="0BA00686" w:rsidR="00322C58" w:rsidRPr="00322C58" w:rsidRDefault="00322C58" w:rsidP="00322C58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Na área pessoal do cliente, onde é possível consultar os dados</w:t>
      </w:r>
      <w:r w:rsidR="00D85108">
        <w:rPr>
          <w:rFonts w:ascii="Calibri" w:hAnsi="Calibri"/>
          <w:lang w:val="pt-PT"/>
        </w:rPr>
        <w:t xml:space="preserve"> e modificar, é possível também através de um botão (“</w:t>
      </w:r>
      <w:proofErr w:type="spellStart"/>
      <w:r w:rsidR="00D85108">
        <w:rPr>
          <w:rFonts w:ascii="Calibri" w:hAnsi="Calibri"/>
          <w:lang w:val="pt-PT"/>
        </w:rPr>
        <w:t>Right</w:t>
      </w:r>
      <w:proofErr w:type="spellEnd"/>
      <w:r w:rsidR="00D85108">
        <w:rPr>
          <w:rFonts w:ascii="Calibri" w:hAnsi="Calibri"/>
          <w:lang w:val="pt-PT"/>
        </w:rPr>
        <w:t xml:space="preserve"> to </w:t>
      </w:r>
      <w:proofErr w:type="spellStart"/>
      <w:r w:rsidR="00D85108">
        <w:rPr>
          <w:rFonts w:ascii="Calibri" w:hAnsi="Calibri"/>
          <w:lang w:val="pt-PT"/>
        </w:rPr>
        <w:t>be</w:t>
      </w:r>
      <w:proofErr w:type="spellEnd"/>
      <w:r w:rsidR="00D85108">
        <w:rPr>
          <w:rFonts w:ascii="Calibri" w:hAnsi="Calibri"/>
          <w:lang w:val="pt-PT"/>
        </w:rPr>
        <w:t xml:space="preserve"> </w:t>
      </w:r>
      <w:proofErr w:type="spellStart"/>
      <w:r w:rsidR="00D85108">
        <w:rPr>
          <w:rFonts w:ascii="Calibri" w:hAnsi="Calibri"/>
          <w:lang w:val="pt-PT"/>
        </w:rPr>
        <w:t>forgotten</w:t>
      </w:r>
      <w:proofErr w:type="spellEnd"/>
      <w:r w:rsidR="00D85108">
        <w:rPr>
          <w:rFonts w:ascii="Calibri" w:hAnsi="Calibri"/>
          <w:lang w:val="pt-PT"/>
        </w:rPr>
        <w:t xml:space="preserve">”) serem apagados os respetivos dados do cliente, sendo que se o cliente tiver uma encomenda os dados do nome, </w:t>
      </w:r>
      <w:proofErr w:type="spellStart"/>
      <w:r w:rsidR="00D85108">
        <w:rPr>
          <w:rFonts w:ascii="Calibri" w:hAnsi="Calibri"/>
          <w:lang w:val="pt-PT"/>
        </w:rPr>
        <w:t>nif</w:t>
      </w:r>
      <w:proofErr w:type="spellEnd"/>
      <w:r w:rsidR="00D85108">
        <w:rPr>
          <w:rFonts w:ascii="Calibri" w:hAnsi="Calibri"/>
          <w:lang w:val="pt-PT"/>
        </w:rPr>
        <w:t xml:space="preserve"> e endereço serão mantidos por questões de obrigação legal por parte da </w:t>
      </w:r>
      <w:proofErr w:type="spellStart"/>
      <w:r w:rsidR="00D85108">
        <w:rPr>
          <w:rFonts w:ascii="Calibri" w:hAnsi="Calibri"/>
          <w:lang w:val="pt-PT"/>
        </w:rPr>
        <w:t>MyOwnCutlery</w:t>
      </w:r>
      <w:proofErr w:type="spellEnd"/>
      <w:r w:rsidR="00D85108">
        <w:rPr>
          <w:rFonts w:ascii="Calibri" w:hAnsi="Calibri"/>
          <w:lang w:val="pt-PT"/>
        </w:rPr>
        <w:t>.</w:t>
      </w:r>
    </w:p>
    <w:sectPr w:rsidR="00322C58" w:rsidRPr="00322C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6E98A" w14:textId="77777777" w:rsidR="0054198F" w:rsidRDefault="0054198F" w:rsidP="00185E9D">
      <w:r>
        <w:separator/>
      </w:r>
    </w:p>
  </w:endnote>
  <w:endnote w:type="continuationSeparator" w:id="0">
    <w:p w14:paraId="104E7739" w14:textId="77777777" w:rsidR="0054198F" w:rsidRDefault="0054198F" w:rsidP="00185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D9991" w14:textId="77777777" w:rsidR="0054198F" w:rsidRDefault="0054198F" w:rsidP="00185E9D">
      <w:r>
        <w:separator/>
      </w:r>
    </w:p>
  </w:footnote>
  <w:footnote w:type="continuationSeparator" w:id="0">
    <w:p w14:paraId="189069E1" w14:textId="77777777" w:rsidR="0054198F" w:rsidRDefault="0054198F" w:rsidP="00185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77A28"/>
    <w:multiLevelType w:val="hybridMultilevel"/>
    <w:tmpl w:val="BC9C2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D179C"/>
    <w:multiLevelType w:val="hybridMultilevel"/>
    <w:tmpl w:val="D25A4DB8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>
      <w:start w:val="1"/>
      <w:numFmt w:val="lowerRoman"/>
      <w:lvlText w:val="%3."/>
      <w:lvlJc w:val="right"/>
      <w:pPr>
        <w:ind w:left="2520" w:hanging="180"/>
      </w:pPr>
    </w:lvl>
    <w:lvl w:ilvl="3" w:tplc="0816000F">
      <w:start w:val="1"/>
      <w:numFmt w:val="decimal"/>
      <w:lvlText w:val="%4."/>
      <w:lvlJc w:val="left"/>
      <w:pPr>
        <w:ind w:left="3240" w:hanging="360"/>
      </w:pPr>
    </w:lvl>
    <w:lvl w:ilvl="4" w:tplc="08160019">
      <w:start w:val="1"/>
      <w:numFmt w:val="lowerLetter"/>
      <w:lvlText w:val="%5."/>
      <w:lvlJc w:val="left"/>
      <w:pPr>
        <w:ind w:left="3960" w:hanging="360"/>
      </w:pPr>
    </w:lvl>
    <w:lvl w:ilvl="5" w:tplc="0816001B">
      <w:start w:val="1"/>
      <w:numFmt w:val="lowerRoman"/>
      <w:lvlText w:val="%6."/>
      <w:lvlJc w:val="right"/>
      <w:pPr>
        <w:ind w:left="4680" w:hanging="180"/>
      </w:pPr>
    </w:lvl>
    <w:lvl w:ilvl="6" w:tplc="0816000F">
      <w:start w:val="1"/>
      <w:numFmt w:val="decimal"/>
      <w:lvlText w:val="%7."/>
      <w:lvlJc w:val="left"/>
      <w:pPr>
        <w:ind w:left="5400" w:hanging="360"/>
      </w:pPr>
    </w:lvl>
    <w:lvl w:ilvl="7" w:tplc="08160019">
      <w:start w:val="1"/>
      <w:numFmt w:val="lowerLetter"/>
      <w:lvlText w:val="%8."/>
      <w:lvlJc w:val="left"/>
      <w:pPr>
        <w:ind w:left="6120" w:hanging="360"/>
      </w:pPr>
    </w:lvl>
    <w:lvl w:ilvl="8" w:tplc="0816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D2C27"/>
    <w:multiLevelType w:val="hybridMultilevel"/>
    <w:tmpl w:val="64604D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>
      <w:start w:val="1"/>
      <w:numFmt w:val="lowerRoman"/>
      <w:lvlText w:val="%3."/>
      <w:lvlJc w:val="right"/>
      <w:pPr>
        <w:ind w:left="2520" w:hanging="180"/>
      </w:pPr>
    </w:lvl>
    <w:lvl w:ilvl="3" w:tplc="0816000F">
      <w:start w:val="1"/>
      <w:numFmt w:val="decimal"/>
      <w:lvlText w:val="%4."/>
      <w:lvlJc w:val="left"/>
      <w:pPr>
        <w:ind w:left="3240" w:hanging="360"/>
      </w:pPr>
    </w:lvl>
    <w:lvl w:ilvl="4" w:tplc="08160019">
      <w:start w:val="1"/>
      <w:numFmt w:val="lowerLetter"/>
      <w:lvlText w:val="%5."/>
      <w:lvlJc w:val="left"/>
      <w:pPr>
        <w:ind w:left="3960" w:hanging="360"/>
      </w:pPr>
    </w:lvl>
    <w:lvl w:ilvl="5" w:tplc="0816001B">
      <w:start w:val="1"/>
      <w:numFmt w:val="lowerRoman"/>
      <w:lvlText w:val="%6."/>
      <w:lvlJc w:val="right"/>
      <w:pPr>
        <w:ind w:left="4680" w:hanging="180"/>
      </w:pPr>
    </w:lvl>
    <w:lvl w:ilvl="6" w:tplc="0816000F">
      <w:start w:val="1"/>
      <w:numFmt w:val="decimal"/>
      <w:lvlText w:val="%7."/>
      <w:lvlJc w:val="left"/>
      <w:pPr>
        <w:ind w:left="5400" w:hanging="360"/>
      </w:pPr>
    </w:lvl>
    <w:lvl w:ilvl="7" w:tplc="08160019">
      <w:start w:val="1"/>
      <w:numFmt w:val="lowerLetter"/>
      <w:lvlText w:val="%8."/>
      <w:lvlJc w:val="left"/>
      <w:pPr>
        <w:ind w:left="6120" w:hanging="360"/>
      </w:pPr>
    </w:lvl>
    <w:lvl w:ilvl="8" w:tplc="0816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0438F8"/>
    <w:multiLevelType w:val="hybridMultilevel"/>
    <w:tmpl w:val="C29C7B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92CF1"/>
    <w:multiLevelType w:val="hybridMultilevel"/>
    <w:tmpl w:val="B54EE91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CBC"/>
    <w:rsid w:val="00082D30"/>
    <w:rsid w:val="000A29C5"/>
    <w:rsid w:val="000B5886"/>
    <w:rsid w:val="000E1CBC"/>
    <w:rsid w:val="000E1DA2"/>
    <w:rsid w:val="00164A88"/>
    <w:rsid w:val="00185E9D"/>
    <w:rsid w:val="001A3CDB"/>
    <w:rsid w:val="001E0F35"/>
    <w:rsid w:val="001F7800"/>
    <w:rsid w:val="00220A1A"/>
    <w:rsid w:val="00231FEC"/>
    <w:rsid w:val="00253172"/>
    <w:rsid w:val="002741A9"/>
    <w:rsid w:val="00286BC3"/>
    <w:rsid w:val="00303C1B"/>
    <w:rsid w:val="00322C58"/>
    <w:rsid w:val="00373523"/>
    <w:rsid w:val="00384C95"/>
    <w:rsid w:val="003E286D"/>
    <w:rsid w:val="00501EF2"/>
    <w:rsid w:val="0054198F"/>
    <w:rsid w:val="005A68A8"/>
    <w:rsid w:val="005C1A10"/>
    <w:rsid w:val="005D6475"/>
    <w:rsid w:val="005F7089"/>
    <w:rsid w:val="00671A34"/>
    <w:rsid w:val="00727233"/>
    <w:rsid w:val="007343D3"/>
    <w:rsid w:val="007F54CF"/>
    <w:rsid w:val="00810644"/>
    <w:rsid w:val="00822569"/>
    <w:rsid w:val="00833979"/>
    <w:rsid w:val="00844C9F"/>
    <w:rsid w:val="00861040"/>
    <w:rsid w:val="00912C96"/>
    <w:rsid w:val="00915D6B"/>
    <w:rsid w:val="00940DF9"/>
    <w:rsid w:val="00A50B48"/>
    <w:rsid w:val="00A96AD6"/>
    <w:rsid w:val="00B96F49"/>
    <w:rsid w:val="00BF1864"/>
    <w:rsid w:val="00C06C48"/>
    <w:rsid w:val="00C3579E"/>
    <w:rsid w:val="00C44482"/>
    <w:rsid w:val="00C75A6F"/>
    <w:rsid w:val="00D50C24"/>
    <w:rsid w:val="00D85108"/>
    <w:rsid w:val="00DC49E9"/>
    <w:rsid w:val="00E37D23"/>
    <w:rsid w:val="00F31AC6"/>
    <w:rsid w:val="00F45801"/>
    <w:rsid w:val="00FF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68F5A"/>
  <w15:chartTrackingRefBased/>
  <w15:docId w15:val="{1F96A095-B4E0-494B-AA43-2AD261972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CBC"/>
    <w:pPr>
      <w:spacing w:after="0" w:line="240" w:lineRule="auto"/>
    </w:pPr>
    <w:rPr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7272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72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ter"/>
    <w:uiPriority w:val="9"/>
    <w:unhideWhenUsed/>
    <w:qFormat/>
    <w:rsid w:val="000E1CB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pt-PT"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0E1CBC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0E1CB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0E1C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272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t-PT"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7272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723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72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272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SemEspaamento">
    <w:name w:val="No Spacing"/>
    <w:uiPriority w:val="1"/>
    <w:qFormat/>
    <w:rsid w:val="00727233"/>
    <w:pPr>
      <w:spacing w:after="0" w:line="240" w:lineRule="auto"/>
    </w:pPr>
    <w:rPr>
      <w:sz w:val="24"/>
      <w:szCs w:val="24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185E9D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5E9D"/>
    <w:rPr>
      <w:sz w:val="24"/>
      <w:szCs w:val="24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185E9D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5E9D"/>
    <w:rPr>
      <w:sz w:val="24"/>
      <w:szCs w:val="24"/>
      <w:lang w:val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06C48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  <w:sz w:val="22"/>
      <w:szCs w:val="22"/>
      <w:lang w:val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06C48"/>
    <w:rPr>
      <w:rFonts w:eastAsiaTheme="minorEastAsia"/>
      <w:color w:val="5A5A5A" w:themeColor="text1" w:themeTint="A5"/>
      <w:spacing w:val="15"/>
    </w:rPr>
  </w:style>
  <w:style w:type="character" w:styleId="nfaseIntensa">
    <w:name w:val="Intense Emphasis"/>
    <w:basedOn w:val="Tipodeletrapredefinidodopargrafo"/>
    <w:uiPriority w:val="21"/>
    <w:qFormat/>
    <w:rsid w:val="00C06C48"/>
    <w:rPr>
      <w:i/>
      <w:iCs/>
      <w:color w:val="4472C4" w:themeColor="accent1"/>
    </w:rPr>
  </w:style>
  <w:style w:type="character" w:styleId="nfase">
    <w:name w:val="Emphasis"/>
    <w:basedOn w:val="Tipodeletrapredefinidodopargrafo"/>
    <w:uiPriority w:val="20"/>
    <w:qFormat/>
    <w:rsid w:val="00C06C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88EED-FEA7-4AB0-ACEC-3D9BD4B60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139</Words>
  <Characters>756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Pinheiro (1170483)</dc:creator>
  <cp:keywords/>
  <dc:description/>
  <cp:lastModifiedBy>Marco Pinheiro (1170483)</cp:lastModifiedBy>
  <cp:revision>40</cp:revision>
  <dcterms:created xsi:type="dcterms:W3CDTF">2019-12-03T03:46:00Z</dcterms:created>
  <dcterms:modified xsi:type="dcterms:W3CDTF">2020-01-03T16:54:00Z</dcterms:modified>
</cp:coreProperties>
</file>