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561ABA59" w14:textId="2093B8D1" w:rsidR="000F2F69" w:rsidRPr="00CE2291" w:rsidRDefault="00170B3C">
          <w:pPr>
            <w:pStyle w:val="Sommario1"/>
            <w:tabs>
              <w:tab w:val="right" w:leader="dot" w:pos="9628"/>
            </w:tabs>
            <w:rPr>
              <w:rFonts w:ascii="Century Gothic" w:eastAsiaTheme="minorEastAsia" w:hAnsi="Century Gothic"/>
              <w:noProof/>
              <w:lang w:eastAsia="it-IT"/>
            </w:rPr>
          </w:pPr>
          <w:r>
            <w:fldChar w:fldCharType="begin"/>
          </w:r>
          <w:r>
            <w:instrText xml:space="preserve"> TOC \o "1-3" \h \z \u </w:instrText>
          </w:r>
          <w:r>
            <w:fldChar w:fldCharType="separate"/>
          </w:r>
          <w:hyperlink w:anchor="_Toc27242779" w:history="1">
            <w:r w:rsidR="000F2F69" w:rsidRPr="00CE2291">
              <w:rPr>
                <w:rStyle w:val="Collegamentoipertestuale"/>
                <w:rFonts w:ascii="Century Gothic" w:hAnsi="Century Gothic"/>
                <w:noProof/>
              </w:rPr>
              <w:t>1. Introduzione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_Toc27242779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3</w:t>
            </w:r>
            <w:r w:rsidR="000F2F69" w:rsidRPr="00CE2291">
              <w:rPr>
                <w:rFonts w:ascii="Century Gothic" w:hAnsi="Century Gothic"/>
                <w:noProof/>
                <w:webHidden/>
              </w:rPr>
              <w:fldChar w:fldCharType="end"/>
            </w:r>
          </w:hyperlink>
        </w:p>
        <w:p w14:paraId="5A6BD773" w14:textId="5D1A54F0" w:rsidR="000F2F69" w:rsidRPr="00CE2291" w:rsidRDefault="002B1687">
          <w:pPr>
            <w:pStyle w:val="Sommario2"/>
            <w:tabs>
              <w:tab w:val="right" w:leader="dot" w:pos="9628"/>
            </w:tabs>
            <w:rPr>
              <w:rFonts w:ascii="Century Gothic" w:eastAsiaTheme="minorEastAsia" w:hAnsi="Century Gothic"/>
              <w:noProof/>
              <w:lang w:eastAsia="it-IT"/>
            </w:rPr>
          </w:pPr>
          <w:hyperlink w:anchor="_Toc27242780" w:history="1">
            <w:r w:rsidR="000F2F69" w:rsidRPr="00CE2291">
              <w:rPr>
                <w:rStyle w:val="Collegamentoipertestuale"/>
                <w:rFonts w:ascii="Century Gothic" w:hAnsi="Century Gothic"/>
                <w:noProof/>
              </w:rPr>
              <w:t>1.1. Scopo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3</w:t>
            </w:r>
            <w:r w:rsidR="000F2F69" w:rsidRPr="00CE2291">
              <w:rPr>
                <w:rFonts w:ascii="Century Gothic" w:hAnsi="Century Gothic"/>
                <w:noProof/>
                <w:webHidden/>
              </w:rPr>
              <w:fldChar w:fldCharType="end"/>
            </w:r>
          </w:hyperlink>
        </w:p>
        <w:p w14:paraId="76353EED" w14:textId="6BDD110A" w:rsidR="000F2F69" w:rsidRPr="00CE2291" w:rsidRDefault="002B1687">
          <w:pPr>
            <w:pStyle w:val="Sommario2"/>
            <w:tabs>
              <w:tab w:val="right" w:leader="dot" w:pos="9628"/>
            </w:tabs>
            <w:rPr>
              <w:rFonts w:ascii="Century Gothic" w:eastAsiaTheme="minorEastAsia" w:hAnsi="Century Gothic"/>
              <w:noProof/>
              <w:lang w:eastAsia="it-IT"/>
            </w:rPr>
          </w:pPr>
          <w:hyperlink w:anchor="_Toc27242781" w:history="1">
            <w:r w:rsidR="000F2F69" w:rsidRPr="00CE2291">
              <w:rPr>
                <w:rStyle w:val="Collegamentoipertestuale"/>
                <w:rFonts w:ascii="Century Gothic" w:hAnsi="Century Gothic"/>
                <w:noProof/>
              </w:rPr>
              <w:t>1.2. Design Goals</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3BBF65E" w14:textId="66DF0477" w:rsidR="000F2F69" w:rsidRPr="00CE2291" w:rsidRDefault="002B1687">
          <w:pPr>
            <w:pStyle w:val="Sommario3"/>
            <w:tabs>
              <w:tab w:val="right" w:leader="dot" w:pos="9628"/>
            </w:tabs>
            <w:rPr>
              <w:rFonts w:ascii="Century Gothic" w:eastAsiaTheme="minorEastAsia" w:hAnsi="Century Gothic"/>
              <w:noProof/>
              <w:lang w:eastAsia="it-IT"/>
            </w:rPr>
          </w:pPr>
          <w:hyperlink w:anchor="_Toc27242782" w:history="1">
            <w:r w:rsidR="000F2F69" w:rsidRPr="00CE2291">
              <w:rPr>
                <w:rStyle w:val="Collegamentoipertestuale"/>
                <w:rFonts w:ascii="Century Gothic" w:hAnsi="Century Gothic"/>
                <w:noProof/>
              </w:rPr>
              <w:t>1.2.1. DG1 Criteri di Usabilità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0CE76020" w14:textId="23574913" w:rsidR="000F2F69" w:rsidRPr="00CE2291" w:rsidRDefault="002B1687">
          <w:pPr>
            <w:pStyle w:val="Sommario3"/>
            <w:tabs>
              <w:tab w:val="right" w:leader="dot" w:pos="9628"/>
            </w:tabs>
            <w:rPr>
              <w:rFonts w:ascii="Century Gothic" w:eastAsiaTheme="minorEastAsia" w:hAnsi="Century Gothic"/>
              <w:noProof/>
              <w:lang w:eastAsia="it-IT"/>
            </w:rPr>
          </w:pPr>
          <w:hyperlink w:anchor="_Toc27242783" w:history="1">
            <w:r w:rsidR="000F2F69" w:rsidRPr="00CE2291">
              <w:rPr>
                <w:rStyle w:val="Collegamentoipertestuale"/>
                <w:rFonts w:ascii="Century Gothic" w:hAnsi="Century Gothic"/>
                <w:noProof/>
              </w:rPr>
              <w:t>1.2.2. DG2 Criteri di Affidabilità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235F555D" w14:textId="5C8027D3" w:rsidR="000F2F69" w:rsidRPr="00CE2291" w:rsidRDefault="002B1687">
          <w:pPr>
            <w:pStyle w:val="Sommario3"/>
            <w:tabs>
              <w:tab w:val="right" w:leader="dot" w:pos="9628"/>
            </w:tabs>
            <w:rPr>
              <w:rFonts w:ascii="Century Gothic" w:eastAsiaTheme="minorEastAsia" w:hAnsi="Century Gothic"/>
              <w:noProof/>
              <w:lang w:eastAsia="it-IT"/>
            </w:rPr>
          </w:pPr>
          <w:hyperlink w:anchor="_Toc27242784" w:history="1">
            <w:r w:rsidR="000F2F69" w:rsidRPr="00CE2291">
              <w:rPr>
                <w:rStyle w:val="Collegamentoipertestuale"/>
                <w:rFonts w:ascii="Century Gothic" w:hAnsi="Century Gothic"/>
                <w:noProof/>
              </w:rPr>
              <w:t>1.2.3. DG1 Criteri di Performance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1B5A8AEF" w14:textId="287E8BD1" w:rsidR="000F2F69" w:rsidRPr="00CE2291" w:rsidRDefault="002B1687">
          <w:pPr>
            <w:pStyle w:val="Sommario3"/>
            <w:tabs>
              <w:tab w:val="right" w:leader="dot" w:pos="9628"/>
            </w:tabs>
            <w:rPr>
              <w:rFonts w:ascii="Century Gothic" w:eastAsiaTheme="minorEastAsia" w:hAnsi="Century Gothic"/>
              <w:noProof/>
              <w:lang w:eastAsia="it-IT"/>
            </w:rPr>
          </w:pPr>
          <w:hyperlink w:anchor="_Toc27242785" w:history="1">
            <w:r w:rsidR="000F2F69" w:rsidRPr="00CE2291">
              <w:rPr>
                <w:rStyle w:val="Collegamentoipertestuale"/>
                <w:rFonts w:ascii="Century Gothic" w:hAnsi="Century Gothic"/>
                <w:noProof/>
              </w:rPr>
              <w:t>1.2.4. DG4 Criteri di Affidabilità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B90A480" w14:textId="336B1261" w:rsidR="000F2F69" w:rsidRPr="00CE2291" w:rsidRDefault="002B1687">
          <w:pPr>
            <w:pStyle w:val="Sommario3"/>
            <w:tabs>
              <w:tab w:val="right" w:leader="dot" w:pos="9628"/>
            </w:tabs>
            <w:rPr>
              <w:rFonts w:ascii="Century Gothic" w:eastAsiaTheme="minorEastAsia" w:hAnsi="Century Gothic"/>
              <w:noProof/>
              <w:lang w:eastAsia="it-IT"/>
            </w:rPr>
          </w:pPr>
          <w:hyperlink w:anchor="_Toc27242786" w:history="1">
            <w:r w:rsidR="000F2F69" w:rsidRPr="00CE2291">
              <w:rPr>
                <w:rStyle w:val="Collegamentoipertestuale"/>
                <w:rFonts w:ascii="Century Gothic" w:hAnsi="Century Gothic"/>
                <w:noProof/>
              </w:rPr>
              <w:t>1.2.5. DG5 Criteri di Implementazione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_Toc27242786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703ACBF" w14:textId="629FDBCF" w:rsidR="000F2F69" w:rsidRPr="00CE2291" w:rsidRDefault="002B1687">
          <w:pPr>
            <w:pStyle w:val="Sommario2"/>
            <w:tabs>
              <w:tab w:val="right" w:leader="dot" w:pos="9628"/>
            </w:tabs>
            <w:rPr>
              <w:rFonts w:ascii="Century Gothic" w:eastAsiaTheme="minorEastAsia" w:hAnsi="Century Gothic"/>
              <w:noProof/>
              <w:lang w:eastAsia="it-IT"/>
            </w:rPr>
          </w:pPr>
          <w:hyperlink w:anchor="_Toc27242787" w:history="1">
            <w:r w:rsidR="000F2F69" w:rsidRPr="00CE2291">
              <w:rPr>
                <w:rStyle w:val="Collegamentoipertestuale"/>
                <w:rFonts w:ascii="Century Gothic" w:hAnsi="Century Gothic"/>
                <w:noProof/>
              </w:rPr>
              <w:t>1.3. Definizioni, acronimi ed abbreviazioni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_Toc27242787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63070B1A" w14:textId="44072CAA" w:rsidR="000F2F69" w:rsidRPr="00CE2291" w:rsidRDefault="002B1687">
          <w:pPr>
            <w:pStyle w:val="Sommario2"/>
            <w:tabs>
              <w:tab w:val="right" w:leader="dot" w:pos="9628"/>
            </w:tabs>
            <w:rPr>
              <w:rFonts w:ascii="Century Gothic" w:eastAsiaTheme="minorEastAsia" w:hAnsi="Century Gothic"/>
              <w:noProof/>
              <w:lang w:eastAsia="it-IT"/>
            </w:rPr>
          </w:pPr>
          <w:hyperlink w:anchor="_Toc27242788" w:history="1">
            <w:r w:rsidR="000F2F69" w:rsidRPr="00CE2291">
              <w:rPr>
                <w:rStyle w:val="Collegamentoipertestuale"/>
                <w:rFonts w:ascii="Century Gothic" w:hAnsi="Century Gothic"/>
                <w:noProof/>
                <w:lang w:val="en-US"/>
              </w:rPr>
              <w:t>1.4. Riferimenti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_Toc27242788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2041DE0E" w14:textId="5C61801F" w:rsidR="000F2F69" w:rsidRPr="00CE2291" w:rsidRDefault="002B1687">
          <w:pPr>
            <w:pStyle w:val="Sommario2"/>
            <w:tabs>
              <w:tab w:val="right" w:leader="dot" w:pos="9628"/>
            </w:tabs>
            <w:rPr>
              <w:rFonts w:ascii="Century Gothic" w:eastAsiaTheme="minorEastAsia" w:hAnsi="Century Gothic"/>
              <w:noProof/>
              <w:lang w:eastAsia="it-IT"/>
            </w:rPr>
          </w:pPr>
          <w:hyperlink w:anchor="_Toc27242789" w:history="1">
            <w:r w:rsidR="000F2F69" w:rsidRPr="00CE2291">
              <w:rPr>
                <w:rStyle w:val="Collegamentoipertestuale"/>
                <w:rFonts w:ascii="Century Gothic" w:hAnsi="Century Gothic"/>
                <w:noProof/>
              </w:rPr>
              <w:t>1.5. Panoramica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19F0915C" w14:textId="1E44D9B3" w:rsidR="000F2F69" w:rsidRPr="00CE2291" w:rsidRDefault="002B1687">
          <w:pPr>
            <w:pStyle w:val="Sommario1"/>
            <w:tabs>
              <w:tab w:val="right" w:leader="dot" w:pos="9628"/>
            </w:tabs>
            <w:rPr>
              <w:rFonts w:ascii="Century Gothic" w:eastAsiaTheme="minorEastAsia" w:hAnsi="Century Gothic"/>
              <w:noProof/>
              <w:lang w:eastAsia="it-IT"/>
            </w:rPr>
          </w:pPr>
          <w:hyperlink w:anchor="_Toc27242790" w:history="1">
            <w:r w:rsidR="000F2F69" w:rsidRPr="00CE2291">
              <w:rPr>
                <w:rStyle w:val="Collegamentoipertestuale"/>
                <w:rFonts w:ascii="Century Gothic" w:hAnsi="Century Gothic"/>
                <w:noProof/>
              </w:rPr>
              <w:t>2. Architettura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3D053AD5" w14:textId="7534B68D" w:rsidR="000F2F69" w:rsidRPr="00CE2291" w:rsidRDefault="002B1687">
          <w:pPr>
            <w:pStyle w:val="Sommario2"/>
            <w:tabs>
              <w:tab w:val="right" w:leader="dot" w:pos="9628"/>
            </w:tabs>
            <w:rPr>
              <w:rFonts w:ascii="Century Gothic" w:eastAsiaTheme="minorEastAsia" w:hAnsi="Century Gothic"/>
              <w:noProof/>
              <w:lang w:eastAsia="it-IT"/>
            </w:rPr>
          </w:pPr>
          <w:hyperlink w:anchor="_Toc27242791" w:history="1">
            <w:r w:rsidR="000F2F69" w:rsidRPr="00CE2291">
              <w:rPr>
                <w:rStyle w:val="Collegamentoipertestuale"/>
                <w:rFonts w:ascii="Century Gothic" w:hAnsi="Century Gothic"/>
                <w:noProof/>
              </w:rPr>
              <w:t>2.1. Panoramica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0CAED101" w14:textId="6CCBD48E" w:rsidR="000F2F69" w:rsidRPr="00CE2291" w:rsidRDefault="002B1687">
          <w:pPr>
            <w:pStyle w:val="Sommario2"/>
            <w:tabs>
              <w:tab w:val="right" w:leader="dot" w:pos="9628"/>
            </w:tabs>
            <w:rPr>
              <w:rFonts w:ascii="Century Gothic" w:eastAsiaTheme="minorEastAsia" w:hAnsi="Century Gothic"/>
              <w:noProof/>
              <w:lang w:eastAsia="it-IT"/>
            </w:rPr>
          </w:pPr>
          <w:hyperlink w:anchor="_Toc27242792" w:history="1">
            <w:r w:rsidR="000F2F69" w:rsidRPr="00CE2291">
              <w:rPr>
                <w:rStyle w:val="Collegamentoipertestuale"/>
                <w:rFonts w:ascii="Century Gothic" w:hAnsi="Century Gothic"/>
                <w:noProof/>
              </w:rPr>
              <w:t>2.2. Decomposizione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2994BBC0" w14:textId="74FD9A22" w:rsidR="000F2F69" w:rsidRPr="00CE2291" w:rsidRDefault="002B1687">
          <w:pPr>
            <w:pStyle w:val="Sommario2"/>
            <w:tabs>
              <w:tab w:val="right" w:leader="dot" w:pos="9628"/>
            </w:tabs>
            <w:rPr>
              <w:rFonts w:ascii="Century Gothic" w:eastAsiaTheme="minorEastAsia" w:hAnsi="Century Gothic"/>
              <w:noProof/>
              <w:lang w:eastAsia="it-IT"/>
            </w:rPr>
          </w:pPr>
          <w:hyperlink w:anchor="_Toc27242793" w:history="1">
            <w:r w:rsidR="000F2F69" w:rsidRPr="00CE2291">
              <w:rPr>
                <w:rStyle w:val="Collegamentoipertestuale"/>
                <w:rFonts w:ascii="Century Gothic" w:hAnsi="Century Gothic"/>
                <w:noProof/>
              </w:rPr>
              <w:t>2.3. Gestione dei dati persistenti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6</w:t>
            </w:r>
            <w:r w:rsidR="000F2F69" w:rsidRPr="00CE2291">
              <w:rPr>
                <w:rFonts w:ascii="Century Gothic" w:hAnsi="Century Gothic"/>
                <w:noProof/>
                <w:webHidden/>
              </w:rPr>
              <w:fldChar w:fldCharType="end"/>
            </w:r>
          </w:hyperlink>
        </w:p>
        <w:p w14:paraId="49F38AEB" w14:textId="7CBB7FCD" w:rsidR="000F2F69" w:rsidRPr="00CE2291" w:rsidRDefault="002B1687">
          <w:pPr>
            <w:pStyle w:val="Sommario2"/>
            <w:tabs>
              <w:tab w:val="right" w:leader="dot" w:pos="9628"/>
            </w:tabs>
            <w:rPr>
              <w:rFonts w:ascii="Century Gothic" w:eastAsiaTheme="minorEastAsia" w:hAnsi="Century Gothic"/>
              <w:noProof/>
              <w:lang w:eastAsia="it-IT"/>
            </w:rPr>
          </w:pPr>
          <w:hyperlink w:anchor="_Toc27242794" w:history="1">
            <w:r w:rsidR="000F2F69" w:rsidRPr="00CE2291">
              <w:rPr>
                <w:rStyle w:val="Collegamentoipertestuale"/>
                <w:rFonts w:ascii="Century Gothic" w:hAnsi="Century Gothic"/>
                <w:noProof/>
              </w:rPr>
              <w:t>2.4. Matrici di accesso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6</w:t>
            </w:r>
            <w:r w:rsidR="000F2F69" w:rsidRPr="00CE2291">
              <w:rPr>
                <w:rFonts w:ascii="Century Gothic" w:hAnsi="Century Gothic"/>
                <w:noProof/>
                <w:webHidden/>
              </w:rPr>
              <w:fldChar w:fldCharType="end"/>
            </w:r>
          </w:hyperlink>
        </w:p>
        <w:p w14:paraId="1F252EDE" w14:textId="42F3D442" w:rsidR="000F2F69" w:rsidRPr="00CE2291" w:rsidRDefault="002B1687">
          <w:pPr>
            <w:pStyle w:val="Sommario3"/>
            <w:tabs>
              <w:tab w:val="right" w:leader="dot" w:pos="9628"/>
            </w:tabs>
            <w:rPr>
              <w:rFonts w:ascii="Century Gothic" w:eastAsiaTheme="minorEastAsia" w:hAnsi="Century Gothic"/>
              <w:noProof/>
              <w:lang w:eastAsia="it-IT"/>
            </w:rPr>
          </w:pPr>
          <w:hyperlink w:anchor="_Toc27242795" w:history="1">
            <w:r w:rsidR="000F2F69" w:rsidRPr="00CE2291">
              <w:rPr>
                <w:rStyle w:val="Collegamentoipertestuale"/>
                <w:rFonts w:ascii="Century Gothic" w:hAnsi="Century Gothic"/>
                <w:noProof/>
              </w:rPr>
              <w:t>2.4.1. Matrice degli accessi – Gestione Utente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7</w:t>
            </w:r>
            <w:r w:rsidR="000F2F69" w:rsidRPr="00CE2291">
              <w:rPr>
                <w:rFonts w:ascii="Century Gothic" w:hAnsi="Century Gothic"/>
                <w:noProof/>
                <w:webHidden/>
              </w:rPr>
              <w:fldChar w:fldCharType="end"/>
            </w:r>
          </w:hyperlink>
        </w:p>
        <w:p w14:paraId="7083B7CA" w14:textId="2B7B806E" w:rsidR="000F2F69" w:rsidRPr="00CE2291" w:rsidRDefault="002B1687">
          <w:pPr>
            <w:pStyle w:val="Sommario3"/>
            <w:tabs>
              <w:tab w:val="right" w:leader="dot" w:pos="9628"/>
            </w:tabs>
            <w:rPr>
              <w:rFonts w:ascii="Century Gothic" w:eastAsiaTheme="minorEastAsia" w:hAnsi="Century Gothic"/>
              <w:noProof/>
              <w:lang w:eastAsia="it-IT"/>
            </w:rPr>
          </w:pPr>
          <w:hyperlink w:anchor="_Toc27242796" w:history="1">
            <w:r w:rsidR="000F2F69" w:rsidRPr="00CE2291">
              <w:rPr>
                <w:rStyle w:val="Collegamentoipertestuale"/>
                <w:rFonts w:ascii="Century Gothic" w:hAnsi="Century Gothic"/>
                <w:noProof/>
              </w:rPr>
              <w:t>2.4.2. Matrice degli accessi – Gestione Ordini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_Toc27242796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8</w:t>
            </w:r>
            <w:r w:rsidR="000F2F69" w:rsidRPr="00CE2291">
              <w:rPr>
                <w:rFonts w:ascii="Century Gothic" w:hAnsi="Century Gothic"/>
                <w:noProof/>
                <w:webHidden/>
              </w:rPr>
              <w:fldChar w:fldCharType="end"/>
            </w:r>
          </w:hyperlink>
        </w:p>
        <w:p w14:paraId="082EA29E" w14:textId="3D0A3030" w:rsidR="000F2F69" w:rsidRPr="00CE2291" w:rsidRDefault="002B1687">
          <w:pPr>
            <w:pStyle w:val="Sommario2"/>
            <w:tabs>
              <w:tab w:val="right" w:leader="dot" w:pos="9628"/>
            </w:tabs>
            <w:rPr>
              <w:rFonts w:ascii="Century Gothic" w:eastAsiaTheme="minorEastAsia" w:hAnsi="Century Gothic"/>
              <w:noProof/>
              <w:lang w:eastAsia="it-IT"/>
            </w:rPr>
          </w:pPr>
          <w:hyperlink w:anchor="_Toc27242797" w:history="1">
            <w:r w:rsidR="000F2F69" w:rsidRPr="00CE2291">
              <w:rPr>
                <w:rStyle w:val="Collegamentoipertestuale"/>
                <w:rFonts w:ascii="Century Gothic" w:hAnsi="Century Gothic"/>
                <w:noProof/>
              </w:rPr>
              <w:t>2.5. Boundary Conditions</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_Toc27242797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00213FF9" w14:textId="64B4A5B6" w:rsidR="000F2F69" w:rsidRPr="00CE2291" w:rsidRDefault="002B1687">
          <w:pPr>
            <w:pStyle w:val="Sommario3"/>
            <w:tabs>
              <w:tab w:val="right" w:leader="dot" w:pos="9628"/>
            </w:tabs>
            <w:rPr>
              <w:rFonts w:ascii="Century Gothic" w:eastAsiaTheme="minorEastAsia" w:hAnsi="Century Gothic"/>
              <w:noProof/>
              <w:lang w:eastAsia="it-IT"/>
            </w:rPr>
          </w:pPr>
          <w:hyperlink w:anchor="_Toc27242798" w:history="1">
            <w:r w:rsidR="000F2F69" w:rsidRPr="00CE2291">
              <w:rPr>
                <w:rStyle w:val="Collegamentoipertestuale"/>
                <w:rFonts w:ascii="Century Gothic" w:hAnsi="Century Gothic"/>
                <w:noProof/>
              </w:rPr>
              <w:t>2.5.1. First Start-up</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_Toc27242798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169FEC41" w14:textId="3086C07B" w:rsidR="000F2F69" w:rsidRPr="00CE2291" w:rsidRDefault="002B1687">
          <w:pPr>
            <w:pStyle w:val="Sommario3"/>
            <w:tabs>
              <w:tab w:val="right" w:leader="dot" w:pos="9628"/>
            </w:tabs>
            <w:rPr>
              <w:rFonts w:ascii="Century Gothic" w:eastAsiaTheme="minorEastAsia" w:hAnsi="Century Gothic"/>
              <w:noProof/>
              <w:lang w:eastAsia="it-IT"/>
            </w:rPr>
          </w:pPr>
          <w:hyperlink w:anchor="_Toc27242799" w:history="1">
            <w:r w:rsidR="000F2F69" w:rsidRPr="00CE2291">
              <w:rPr>
                <w:rStyle w:val="Collegamentoipertestuale"/>
                <w:rFonts w:ascii="Century Gothic" w:hAnsi="Century Gothic"/>
                <w:noProof/>
              </w:rPr>
              <w:t>2.5.2. Start-up (a seguito di un fallimento)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10374752" w14:textId="7C0872ED" w:rsidR="000F2F69" w:rsidRPr="00CE2291" w:rsidRDefault="002B1687">
          <w:pPr>
            <w:pStyle w:val="Sommario3"/>
            <w:tabs>
              <w:tab w:val="right" w:leader="dot" w:pos="9628"/>
            </w:tabs>
            <w:rPr>
              <w:rFonts w:ascii="Century Gothic" w:eastAsiaTheme="minorEastAsia" w:hAnsi="Century Gothic"/>
              <w:noProof/>
              <w:lang w:eastAsia="it-IT"/>
            </w:rPr>
          </w:pPr>
          <w:hyperlink w:anchor="_Toc27242800" w:history="1">
            <w:r w:rsidR="000F2F69" w:rsidRPr="00CE2291">
              <w:rPr>
                <w:rStyle w:val="Collegamentoipertestuale"/>
                <w:rFonts w:ascii="Century Gothic" w:hAnsi="Century Gothic"/>
                <w:noProof/>
              </w:rPr>
              <w:t>2.5.3. Terminazione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33B7BE22" w14:textId="659A0787" w:rsidR="000F2F69" w:rsidRPr="00CE2291" w:rsidRDefault="002B1687">
          <w:pPr>
            <w:pStyle w:val="Sommario3"/>
            <w:tabs>
              <w:tab w:val="right" w:leader="dot" w:pos="9628"/>
            </w:tabs>
            <w:rPr>
              <w:rFonts w:ascii="Century Gothic" w:eastAsiaTheme="minorEastAsia" w:hAnsi="Century Gothic"/>
              <w:noProof/>
              <w:lang w:eastAsia="it-IT"/>
            </w:rPr>
          </w:pPr>
          <w:hyperlink w:anchor="_Toc27242801" w:history="1">
            <w:r w:rsidR="000F2F69" w:rsidRPr="00CE2291">
              <w:rPr>
                <w:rStyle w:val="Collegamentoipertestuale"/>
                <w:rFonts w:ascii="Century Gothic" w:hAnsi="Century Gothic"/>
                <w:noProof/>
              </w:rPr>
              <w:t>2.5.4. Fallimento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2B05E3DE" w14:textId="7B75478E" w:rsidR="000F2F69" w:rsidRPr="00CE2291" w:rsidRDefault="002B1687">
          <w:pPr>
            <w:pStyle w:val="Sommario1"/>
            <w:tabs>
              <w:tab w:val="right" w:leader="dot" w:pos="9628"/>
            </w:tabs>
            <w:rPr>
              <w:rFonts w:ascii="Century Gothic" w:eastAsiaTheme="minorEastAsia" w:hAnsi="Century Gothic"/>
              <w:noProof/>
              <w:lang w:eastAsia="it-IT"/>
            </w:rPr>
          </w:pPr>
          <w:hyperlink w:anchor="_Toc27242802" w:history="1">
            <w:r w:rsidR="000F2F69" w:rsidRPr="00CE2291">
              <w:rPr>
                <w:rStyle w:val="Collegamentoipertestuale"/>
                <w:rFonts w:ascii="Century Gothic" w:hAnsi="Century Gothic"/>
                <w:noProof/>
              </w:rPr>
              <w:t>3. Servizi dei sottosistemi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10</w:t>
            </w:r>
            <w:r w:rsidR="000F2F69" w:rsidRPr="00CE2291">
              <w:rPr>
                <w:rFonts w:ascii="Century Gothic" w:hAnsi="Century Gothic"/>
                <w:noProof/>
                <w:webHidden/>
              </w:rPr>
              <w:fldChar w:fldCharType="end"/>
            </w:r>
          </w:hyperlink>
        </w:p>
        <w:p w14:paraId="1C038C93" w14:textId="33581272" w:rsidR="000F2F69" w:rsidRPr="00CE2291" w:rsidRDefault="002B1687">
          <w:pPr>
            <w:pStyle w:val="Sommario2"/>
            <w:tabs>
              <w:tab w:val="right" w:leader="dot" w:pos="9628"/>
            </w:tabs>
            <w:rPr>
              <w:rFonts w:ascii="Century Gothic" w:eastAsiaTheme="minorEastAsia" w:hAnsi="Century Gothic"/>
              <w:noProof/>
              <w:lang w:eastAsia="it-IT"/>
            </w:rPr>
          </w:pPr>
          <w:hyperlink w:anchor="_Toc27242803" w:history="1">
            <w:r w:rsidR="000F2F69" w:rsidRPr="00CE2291">
              <w:rPr>
                <w:rStyle w:val="Collegamentoipertestuale"/>
                <w:rFonts w:ascii="Century Gothic" w:hAnsi="Century Gothic"/>
                <w:noProof/>
              </w:rPr>
              <w:t>3.1. Matrice di accesso - Gestione Utente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10</w:t>
            </w:r>
            <w:r w:rsidR="000F2F69" w:rsidRPr="00CE2291">
              <w:rPr>
                <w:rFonts w:ascii="Century Gothic" w:hAnsi="Century Gothic"/>
                <w:noProof/>
                <w:webHidden/>
              </w:rPr>
              <w:fldChar w:fldCharType="end"/>
            </w:r>
          </w:hyperlink>
        </w:p>
        <w:p w14:paraId="4F349D79" w14:textId="101B2DBC" w:rsidR="000F2F69" w:rsidRPr="00CE2291" w:rsidRDefault="002B1687">
          <w:pPr>
            <w:pStyle w:val="Sommario2"/>
            <w:tabs>
              <w:tab w:val="right" w:leader="dot" w:pos="9628"/>
            </w:tabs>
            <w:rPr>
              <w:rFonts w:ascii="Century Gothic" w:eastAsiaTheme="minorEastAsia" w:hAnsi="Century Gothic"/>
              <w:noProof/>
              <w:lang w:eastAsia="it-IT"/>
            </w:rPr>
          </w:pPr>
          <w:hyperlink w:anchor="_Toc27242804" w:history="1">
            <w:r w:rsidR="000F2F69" w:rsidRPr="00CE2291">
              <w:rPr>
                <w:rStyle w:val="Collegamentoipertestuale"/>
                <w:rFonts w:ascii="Century Gothic" w:hAnsi="Century Gothic"/>
                <w:noProof/>
              </w:rPr>
              <w:t>3.2. Matrice di accesso - Gestione Ordine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11</w:t>
            </w:r>
            <w:r w:rsidR="000F2F69" w:rsidRPr="00CE2291">
              <w:rPr>
                <w:rFonts w:ascii="Century Gothic" w:hAnsi="Century Gothic"/>
                <w:noProof/>
                <w:webHidden/>
              </w:rPr>
              <w:fldChar w:fldCharType="end"/>
            </w:r>
          </w:hyperlink>
        </w:p>
        <w:p w14:paraId="3089FC08" w14:textId="7139E890" w:rsidR="000F2F69" w:rsidRPr="00CE2291" w:rsidRDefault="002B1687">
          <w:pPr>
            <w:pStyle w:val="Sommario2"/>
            <w:tabs>
              <w:tab w:val="right" w:leader="dot" w:pos="9628"/>
            </w:tabs>
            <w:rPr>
              <w:rFonts w:ascii="Century Gothic" w:eastAsiaTheme="minorEastAsia" w:hAnsi="Century Gothic"/>
              <w:noProof/>
              <w:lang w:eastAsia="it-IT"/>
            </w:rPr>
          </w:pPr>
          <w:hyperlink w:anchor="_Toc27242805" w:history="1">
            <w:r w:rsidR="000F2F69" w:rsidRPr="00CE2291">
              <w:rPr>
                <w:rStyle w:val="Collegamentoipertestuale"/>
                <w:rFonts w:ascii="Century Gothic" w:hAnsi="Century Gothic"/>
                <w:noProof/>
              </w:rPr>
              <w:t>3.3. Matrice di accesso – Gestore Mail</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12</w:t>
            </w:r>
            <w:r w:rsidR="000F2F69" w:rsidRPr="00CE2291">
              <w:rPr>
                <w:rFonts w:ascii="Century Gothic" w:hAnsi="Century Gothic"/>
                <w:noProof/>
                <w:webHidden/>
              </w:rPr>
              <w:fldChar w:fldCharType="end"/>
            </w:r>
          </w:hyperlink>
        </w:p>
        <w:p w14:paraId="7B41909A" w14:textId="72BCF548"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34326066" w:rsidR="003E07D5" w:rsidRPr="00CE2291" w:rsidRDefault="003E07D5" w:rsidP="00CE2291">
      <w:pPr>
        <w:pStyle w:val="Titolo1"/>
        <w:numPr>
          <w:ilvl w:val="0"/>
          <w:numId w:val="30"/>
        </w:numPr>
        <w:ind w:left="0"/>
        <w:rPr>
          <w:rFonts w:ascii="Century Gothic" w:hAnsi="Century Gothic"/>
          <w:sz w:val="36"/>
          <w:szCs w:val="36"/>
        </w:rPr>
      </w:pPr>
      <w:bookmarkStart w:id="0" w:name="_Toc27242779"/>
      <w:r w:rsidRPr="00CE2291">
        <w:rPr>
          <w:rFonts w:ascii="Century Gothic" w:hAnsi="Century Gothic"/>
          <w:sz w:val="36"/>
          <w:szCs w:val="36"/>
        </w:rPr>
        <w:lastRenderedPageBreak/>
        <w:t>Introduzione</w:t>
      </w:r>
      <w:bookmarkEnd w:id="0"/>
    </w:p>
    <w:p w14:paraId="1478FC05" w14:textId="66D3D39F" w:rsidR="003E07D5" w:rsidRPr="00CE2291" w:rsidRDefault="004F6CA2" w:rsidP="00CE2291">
      <w:pPr>
        <w:pStyle w:val="Titolo2"/>
        <w:numPr>
          <w:ilvl w:val="1"/>
          <w:numId w:val="30"/>
        </w:numPr>
        <w:ind w:left="426" w:hanging="425"/>
        <w:rPr>
          <w:rFonts w:ascii="Century Gothic" w:hAnsi="Century Gothic"/>
          <w:sz w:val="32"/>
          <w:szCs w:val="32"/>
        </w:rPr>
      </w:pPr>
      <w:bookmarkStart w:id="1" w:name="_Toc27242780"/>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2543F45" w:rsidR="002F4995" w:rsidRPr="00CE2291"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21663FD0" w14:textId="3B657C8D" w:rsidR="00F74B4D" w:rsidRPr="00CE2291" w:rsidRDefault="00053447" w:rsidP="00CE2291">
      <w:pPr>
        <w:pStyle w:val="Paragrafoelenco"/>
        <w:numPr>
          <w:ilvl w:val="0"/>
          <w:numId w:val="32"/>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CE2291">
      <w:pPr>
        <w:pStyle w:val="Paragrafoelenco"/>
        <w:numPr>
          <w:ilvl w:val="0"/>
          <w:numId w:val="13"/>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Logout</w:t>
      </w:r>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CE2291">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5F5AB22" w:rsidR="00F74B4D" w:rsidRDefault="00F74B4D"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FC2784">
      <w:pPr>
        <w:pStyle w:val="Paragrafoelenco"/>
        <w:numPr>
          <w:ilvl w:val="0"/>
          <w:numId w:val="32"/>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FC2784">
      <w:pPr>
        <w:pStyle w:val="Paragrafoelenco"/>
        <w:numPr>
          <w:ilvl w:val="0"/>
          <w:numId w:val="33"/>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FC2784">
      <w:pPr>
        <w:pStyle w:val="Paragrafoelenco"/>
        <w:numPr>
          <w:ilvl w:val="0"/>
          <w:numId w:val="34"/>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61FF979B" w14:textId="717C19B6" w:rsidR="002F4995"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Creazione dell’ordine</w:t>
      </w:r>
    </w:p>
    <w:p w14:paraId="40F356F9" w14:textId="4012B917" w:rsidR="00FC2784" w:rsidRDefault="00FC2784" w:rsidP="00FC2784">
      <w:pPr>
        <w:pStyle w:val="Paragrafoelenco"/>
        <w:spacing w:line="240" w:lineRule="auto"/>
        <w:ind w:left="1440"/>
        <w:rPr>
          <w:rFonts w:ascii="Century Gothic" w:hAnsi="Century Gothic"/>
          <w:sz w:val="24"/>
          <w:szCs w:val="24"/>
        </w:rPr>
      </w:pPr>
    </w:p>
    <w:p w14:paraId="29536B6E" w14:textId="004D2272" w:rsidR="00551F18" w:rsidRDefault="00551F18" w:rsidP="00FC2784">
      <w:pPr>
        <w:pStyle w:val="Paragrafoelenco"/>
        <w:spacing w:line="240" w:lineRule="auto"/>
        <w:ind w:left="1440"/>
        <w:rPr>
          <w:rFonts w:ascii="Century Gothic" w:hAnsi="Century Gothic"/>
          <w:sz w:val="24"/>
          <w:szCs w:val="24"/>
        </w:rPr>
      </w:pPr>
    </w:p>
    <w:p w14:paraId="2A2F2DD5" w14:textId="6EFE039E" w:rsidR="00551F18" w:rsidRDefault="00551F18" w:rsidP="00FC2784">
      <w:pPr>
        <w:pStyle w:val="Paragrafoelenco"/>
        <w:spacing w:line="240" w:lineRule="auto"/>
        <w:ind w:left="1440"/>
        <w:rPr>
          <w:rFonts w:ascii="Century Gothic" w:hAnsi="Century Gothic"/>
          <w:sz w:val="24"/>
          <w:szCs w:val="24"/>
        </w:rPr>
      </w:pPr>
    </w:p>
    <w:p w14:paraId="21DDB851" w14:textId="77777777" w:rsidR="00551F18" w:rsidRPr="00CE2291" w:rsidRDefault="00551F18" w:rsidP="00FC2784">
      <w:pPr>
        <w:pStyle w:val="Paragrafoelenco"/>
        <w:spacing w:line="240" w:lineRule="auto"/>
        <w:ind w:left="1440"/>
        <w:rPr>
          <w:rFonts w:ascii="Century Gothic" w:hAnsi="Century Gothic"/>
          <w:sz w:val="24"/>
          <w:szCs w:val="24"/>
        </w:rPr>
      </w:pPr>
    </w:p>
    <w:p w14:paraId="25680913" w14:textId="66E92511" w:rsidR="0071585E" w:rsidRPr="00FC2784" w:rsidRDefault="00053447" w:rsidP="00FC2784">
      <w:pPr>
        <w:pStyle w:val="Paragrafoelenco"/>
        <w:numPr>
          <w:ilvl w:val="0"/>
          <w:numId w:val="32"/>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FC2784">
      <w:pPr>
        <w:pStyle w:val="Paragrafoelenco"/>
        <w:numPr>
          <w:ilvl w:val="0"/>
          <w:numId w:val="34"/>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0A6B4964" w:rsidR="0071585E"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FC2784">
      <w:pPr>
        <w:pStyle w:val="Paragrafoelenco"/>
        <w:numPr>
          <w:ilvl w:val="0"/>
          <w:numId w:val="32"/>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FC2784">
      <w:pPr>
        <w:pStyle w:val="Paragrafoelenco"/>
        <w:numPr>
          <w:ilvl w:val="0"/>
          <w:numId w:val="34"/>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368A4892" w14:textId="1FB90D1D" w:rsidR="003E07D5" w:rsidRPr="00FC2784" w:rsidRDefault="003E07D5" w:rsidP="00FC2784">
      <w:pPr>
        <w:pStyle w:val="Titolo2"/>
        <w:numPr>
          <w:ilvl w:val="1"/>
          <w:numId w:val="30"/>
        </w:numPr>
        <w:ind w:left="709"/>
        <w:rPr>
          <w:rFonts w:ascii="Century Gothic" w:hAnsi="Century Gothic"/>
          <w:sz w:val="32"/>
          <w:szCs w:val="32"/>
        </w:rPr>
      </w:pPr>
      <w:bookmarkStart w:id="2" w:name="_Toc27242781"/>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La Web App Eat&amp;Reorder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AB108F">
      <w:pPr>
        <w:pStyle w:val="Titolo3"/>
        <w:numPr>
          <w:ilvl w:val="2"/>
          <w:numId w:val="30"/>
        </w:numPr>
        <w:rPr>
          <w:rFonts w:ascii="Century Gothic" w:hAnsi="Century Gothic"/>
        </w:rPr>
      </w:pPr>
      <w:bookmarkStart w:id="3" w:name="_Toc27242782"/>
      <w:r w:rsidRPr="00AB108F">
        <w:rPr>
          <w:rFonts w:ascii="Century Gothic" w:hAnsi="Century Gothic"/>
          <w:sz w:val="28"/>
          <w:szCs w:val="28"/>
        </w:rPr>
        <w:t>DG1 Criteri di Usabilità</w:t>
      </w:r>
      <w:bookmarkEnd w:id="3"/>
    </w:p>
    <w:p w14:paraId="0E60B71F" w14:textId="77777777" w:rsidR="00B1110D" w:rsidRPr="00AB108F" w:rsidRDefault="00B1110D" w:rsidP="00B1110D">
      <w:pPr>
        <w:pStyle w:val="Paragrafoelenco"/>
        <w:numPr>
          <w:ilvl w:val="1"/>
          <w:numId w:val="6"/>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B1110D">
      <w:pPr>
        <w:pStyle w:val="Paragrafoelenco"/>
        <w:numPr>
          <w:ilvl w:val="1"/>
          <w:numId w:val="6"/>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AB108F">
      <w:pPr>
        <w:pStyle w:val="Titolo3"/>
        <w:numPr>
          <w:ilvl w:val="2"/>
          <w:numId w:val="30"/>
        </w:numPr>
        <w:rPr>
          <w:rFonts w:ascii="Century Gothic" w:hAnsi="Century Gothic"/>
          <w:sz w:val="28"/>
          <w:szCs w:val="28"/>
        </w:rPr>
      </w:pPr>
      <w:bookmarkStart w:id="4" w:name="_Toc27242783"/>
      <w:r w:rsidRPr="00AB108F">
        <w:rPr>
          <w:rFonts w:ascii="Century Gothic" w:hAnsi="Century Gothic"/>
          <w:sz w:val="28"/>
          <w:szCs w:val="28"/>
        </w:rPr>
        <w:t>DG2 Criteri di Affidabilità</w:t>
      </w:r>
      <w:bookmarkEnd w:id="4"/>
    </w:p>
    <w:p w14:paraId="1DD80F67"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526BA6">
      <w:pPr>
        <w:pStyle w:val="Paragrafoelenco"/>
        <w:numPr>
          <w:ilvl w:val="1"/>
          <w:numId w:val="6"/>
        </w:numPr>
        <w:rPr>
          <w:rFonts w:ascii="Century Gothic" w:hAnsi="Century Gothic"/>
        </w:rPr>
      </w:pPr>
      <w:r w:rsidRPr="00AB108F">
        <w:rPr>
          <w:rFonts w:ascii="Century Gothic" w:hAnsi="Century Gothic"/>
          <w:b/>
          <w:bCs/>
        </w:rPr>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AB108F">
      <w:pPr>
        <w:pStyle w:val="Titolo3"/>
        <w:numPr>
          <w:ilvl w:val="2"/>
          <w:numId w:val="30"/>
        </w:numPr>
        <w:rPr>
          <w:rFonts w:ascii="Century Gothic" w:hAnsi="Century Gothic"/>
          <w:sz w:val="28"/>
          <w:szCs w:val="28"/>
        </w:rPr>
      </w:pPr>
      <w:bookmarkStart w:id="5" w:name="_Toc27242784"/>
      <w:r w:rsidRPr="00AB108F">
        <w:rPr>
          <w:rFonts w:ascii="Century Gothic" w:hAnsi="Century Gothic"/>
          <w:sz w:val="28"/>
          <w:szCs w:val="28"/>
        </w:rPr>
        <w:lastRenderedPageBreak/>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164A6C">
      <w:pPr>
        <w:pStyle w:val="Paragrafoelenco"/>
        <w:numPr>
          <w:ilvl w:val="1"/>
          <w:numId w:val="6"/>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164A6C">
      <w:pPr>
        <w:pStyle w:val="Paragrafoelenco"/>
        <w:numPr>
          <w:ilvl w:val="1"/>
          <w:numId w:val="6"/>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164A6C">
      <w:pPr>
        <w:pStyle w:val="Paragrafoelenco"/>
        <w:numPr>
          <w:ilvl w:val="1"/>
          <w:numId w:val="6"/>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AB108F">
      <w:pPr>
        <w:pStyle w:val="Titolo3"/>
        <w:numPr>
          <w:ilvl w:val="2"/>
          <w:numId w:val="30"/>
        </w:numPr>
        <w:rPr>
          <w:rFonts w:ascii="Century Gothic" w:hAnsi="Century Gothic"/>
          <w:sz w:val="28"/>
          <w:szCs w:val="28"/>
        </w:rPr>
      </w:pPr>
      <w:bookmarkStart w:id="6" w:name="_Toc27242785"/>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bookmarkEnd w:id="6"/>
      <w:r w:rsidR="00756CA2">
        <w:rPr>
          <w:rFonts w:ascii="Century Gothic" w:hAnsi="Century Gothic"/>
          <w:sz w:val="28"/>
          <w:szCs w:val="28"/>
        </w:rPr>
        <w:t>Modularità</w:t>
      </w:r>
    </w:p>
    <w:p w14:paraId="1A8131E6" w14:textId="33A0002D" w:rsidR="00B1110D" w:rsidRDefault="004F6CA2" w:rsidP="00B1110D">
      <w:pPr>
        <w:pStyle w:val="Paragrafoelenco"/>
        <w:numPr>
          <w:ilvl w:val="1"/>
          <w:numId w:val="6"/>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AB108F">
      <w:pPr>
        <w:pStyle w:val="Titolo3"/>
        <w:numPr>
          <w:ilvl w:val="2"/>
          <w:numId w:val="30"/>
        </w:numPr>
        <w:rPr>
          <w:rFonts w:ascii="Century Gothic" w:hAnsi="Century Gothic"/>
          <w:sz w:val="28"/>
          <w:szCs w:val="28"/>
        </w:rPr>
      </w:pPr>
      <w:bookmarkStart w:id="7" w:name="_Toc27242786"/>
      <w:r w:rsidRPr="00AB108F">
        <w:rPr>
          <w:rFonts w:ascii="Century Gothic" w:hAnsi="Century Gothic"/>
          <w:sz w:val="28"/>
          <w:szCs w:val="28"/>
        </w:rPr>
        <w:t>DG5 Criteri di Implementazione</w:t>
      </w:r>
      <w:bookmarkEnd w:id="7"/>
    </w:p>
    <w:p w14:paraId="3F4B2D3F" w14:textId="0FFC500B" w:rsidR="004F6CA2" w:rsidRDefault="004F6CA2" w:rsidP="004F6CA2">
      <w:pPr>
        <w:pStyle w:val="Paragrafoelenco"/>
        <w:numPr>
          <w:ilvl w:val="1"/>
          <w:numId w:val="6"/>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B65035">
      <w:pPr>
        <w:pStyle w:val="Titolo2"/>
        <w:numPr>
          <w:ilvl w:val="1"/>
          <w:numId w:val="30"/>
        </w:numPr>
        <w:ind w:left="709"/>
        <w:rPr>
          <w:rFonts w:ascii="Century Gothic" w:hAnsi="Century Gothic"/>
          <w:sz w:val="32"/>
          <w:szCs w:val="32"/>
        </w:rPr>
      </w:pPr>
      <w:bookmarkStart w:id="8" w:name="_Toc27242787"/>
      <w:r w:rsidRPr="00B65035">
        <w:rPr>
          <w:rFonts w:ascii="Century Gothic" w:hAnsi="Century Gothic"/>
          <w:sz w:val="32"/>
          <w:szCs w:val="32"/>
        </w:rPr>
        <w:t>Definizioni, acronimi ed abbreviazioni</w:t>
      </w:r>
      <w:bookmarkEnd w:id="8"/>
    </w:p>
    <w:p w14:paraId="08CA2426" w14:textId="0D62DD1F" w:rsidR="00053447" w:rsidRPr="00B65035" w:rsidRDefault="00053447" w:rsidP="00B65035">
      <w:pPr>
        <w:pStyle w:val="Paragrafoelenco"/>
        <w:numPr>
          <w:ilvl w:val="0"/>
          <w:numId w:val="37"/>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B65035">
      <w:pPr>
        <w:pStyle w:val="Paragrafoelenco"/>
        <w:numPr>
          <w:ilvl w:val="0"/>
          <w:numId w:val="37"/>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B65035">
      <w:pPr>
        <w:pStyle w:val="Paragrafoelenco"/>
        <w:numPr>
          <w:ilvl w:val="0"/>
          <w:numId w:val="37"/>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B65035">
      <w:pPr>
        <w:pStyle w:val="Paragrafoelenco"/>
        <w:numPr>
          <w:ilvl w:val="0"/>
          <w:numId w:val="37"/>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B65035">
      <w:pPr>
        <w:pStyle w:val="Titolo2"/>
        <w:numPr>
          <w:ilvl w:val="1"/>
          <w:numId w:val="30"/>
        </w:numPr>
        <w:ind w:left="709"/>
        <w:rPr>
          <w:rFonts w:ascii="Century Gothic" w:hAnsi="Century Gothic"/>
          <w:sz w:val="32"/>
          <w:szCs w:val="32"/>
          <w:lang w:val="en-US"/>
        </w:rPr>
      </w:pPr>
      <w:bookmarkStart w:id="9" w:name="_Toc27242788"/>
      <w:r w:rsidRPr="00B65035">
        <w:rPr>
          <w:rFonts w:ascii="Century Gothic" w:hAnsi="Century Gothic"/>
          <w:sz w:val="32"/>
          <w:szCs w:val="32"/>
          <w:lang w:val="en-US"/>
        </w:rPr>
        <w:t>Riferimenti</w:t>
      </w:r>
      <w:bookmarkEnd w:id="9"/>
    </w:p>
    <w:p w14:paraId="78B21C2A" w14:textId="77777777" w:rsidR="004F6CA2" w:rsidRPr="00B65035" w:rsidRDefault="004F6CA2" w:rsidP="00B65035">
      <w:pPr>
        <w:spacing w:after="0" w:line="240" w:lineRule="auto"/>
        <w:ind w:left="709"/>
        <w:rPr>
          <w:rFonts w:ascii="Century Gothic" w:hAnsi="Century Gothic"/>
          <w:lang w:val="en-US"/>
        </w:rPr>
      </w:pPr>
      <w:r w:rsidRPr="00B65035">
        <w:rPr>
          <w:rFonts w:ascii="Century Gothic" w:hAnsi="Century Gothic"/>
          <w:lang w:val="en-US"/>
        </w:rPr>
        <w:t>Eat&amp;Reorder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B65035">
      <w:pPr>
        <w:pStyle w:val="Titolo2"/>
        <w:numPr>
          <w:ilvl w:val="1"/>
          <w:numId w:val="30"/>
        </w:numPr>
        <w:spacing w:before="0"/>
        <w:ind w:left="709"/>
        <w:rPr>
          <w:rFonts w:ascii="Century Gothic" w:hAnsi="Century Gothic"/>
          <w:sz w:val="32"/>
          <w:szCs w:val="32"/>
        </w:rPr>
      </w:pPr>
      <w:bookmarkStart w:id="10" w:name="_Toc27242789"/>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B65035">
      <w:pPr>
        <w:pStyle w:val="Paragrafoelenco"/>
        <w:numPr>
          <w:ilvl w:val="0"/>
          <w:numId w:val="10"/>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B65035">
      <w:pPr>
        <w:pStyle w:val="Paragrafoelenco"/>
        <w:numPr>
          <w:ilvl w:val="0"/>
          <w:numId w:val="10"/>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6EC10E1B" w14:textId="02377FCB" w:rsidR="006B1B2F" w:rsidRPr="00B65035" w:rsidRDefault="006B1B2F" w:rsidP="00B65035">
      <w:pPr>
        <w:pStyle w:val="Paragrafoelenco"/>
        <w:numPr>
          <w:ilvl w:val="0"/>
          <w:numId w:val="10"/>
        </w:numPr>
        <w:spacing w:line="276" w:lineRule="auto"/>
        <w:rPr>
          <w:rFonts w:ascii="Century Gothic" w:hAnsi="Century Gothic"/>
          <w:sz w:val="24"/>
          <w:szCs w:val="24"/>
        </w:r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123AC03C" w:rsidR="006B1B2F" w:rsidRPr="00DC1593" w:rsidRDefault="006B1B2F" w:rsidP="00AE216D">
      <w:pPr>
        <w:pStyle w:val="Titolo1"/>
        <w:numPr>
          <w:ilvl w:val="0"/>
          <w:numId w:val="30"/>
        </w:numPr>
        <w:ind w:left="0"/>
        <w:rPr>
          <w:rFonts w:ascii="Century Gothic" w:hAnsi="Century Gothic"/>
          <w:sz w:val="36"/>
          <w:szCs w:val="36"/>
        </w:rPr>
      </w:pPr>
      <w:bookmarkStart w:id="11" w:name="_Toc27242790"/>
      <w:r w:rsidRPr="00DC1593">
        <w:rPr>
          <w:rFonts w:ascii="Century Gothic" w:hAnsi="Century Gothic"/>
          <w:sz w:val="36"/>
          <w:szCs w:val="36"/>
        </w:rPr>
        <w:t>Architettura del Sistema</w:t>
      </w:r>
      <w:bookmarkEnd w:id="11"/>
    </w:p>
    <w:p w14:paraId="09832763" w14:textId="3E79708D" w:rsidR="006B1B2F" w:rsidRPr="00BA0B75" w:rsidRDefault="006B1B2F" w:rsidP="00BA0B75">
      <w:pPr>
        <w:pStyle w:val="Titolo2"/>
        <w:numPr>
          <w:ilvl w:val="1"/>
          <w:numId w:val="30"/>
        </w:numPr>
        <w:spacing w:line="276" w:lineRule="auto"/>
        <w:ind w:left="851"/>
        <w:rPr>
          <w:rFonts w:ascii="Century Gothic" w:hAnsi="Century Gothic"/>
          <w:sz w:val="32"/>
          <w:szCs w:val="28"/>
        </w:rPr>
      </w:pPr>
      <w:bookmarkStart w:id="12" w:name="_Toc27242791"/>
      <w:r w:rsidRPr="00BA0B75">
        <w:rPr>
          <w:rFonts w:ascii="Century Gothic" w:hAnsi="Century Gothic"/>
          <w:sz w:val="32"/>
          <w:szCs w:val="28"/>
        </w:rPr>
        <w:t>Panoramica</w:t>
      </w:r>
      <w:bookmarkEnd w:id="12"/>
    </w:p>
    <w:p w14:paraId="71BA27E1" w14:textId="6875ED83" w:rsidR="006B1B2F" w:rsidRPr="00AE216D"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r w:rsidR="003C4C25" w:rsidRPr="00AE216D">
        <w:rPr>
          <w:rFonts w:ascii="Century Gothic" w:hAnsi="Century Gothic"/>
          <w:sz w:val="24"/>
          <w:szCs w:val="24"/>
        </w:rPr>
        <w:lastRenderedPageBreak/>
        <w:t>view</w:t>
      </w:r>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1767DAF9" w14:textId="3E13BBB4" w:rsidR="00E33998" w:rsidRPr="00BA0B75" w:rsidRDefault="003C4C25" w:rsidP="00BA0B75">
      <w:pPr>
        <w:pStyle w:val="Titolo2"/>
        <w:numPr>
          <w:ilvl w:val="1"/>
          <w:numId w:val="30"/>
        </w:numPr>
        <w:spacing w:line="276" w:lineRule="auto"/>
        <w:ind w:left="851"/>
        <w:rPr>
          <w:rFonts w:ascii="Century Gothic" w:hAnsi="Century Gothic"/>
          <w:sz w:val="32"/>
          <w:szCs w:val="28"/>
        </w:rPr>
      </w:pPr>
      <w:bookmarkStart w:id="13" w:name="_Toc27242792"/>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01487B8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r w:rsidR="00AE216D" w:rsidRPr="00AE216D">
        <w:rPr>
          <w:rFonts w:ascii="Century Gothic" w:hAnsi="Century Gothic"/>
          <w:b/>
          <w:bCs/>
          <w:sz w:val="24"/>
          <w:szCs w:val="24"/>
        </w:rPr>
        <w:t>GestioneUtente</w:t>
      </w:r>
      <w:r w:rsidRPr="00AE216D">
        <w:rPr>
          <w:rFonts w:ascii="Century Gothic" w:hAnsi="Century Gothic"/>
          <w:sz w:val="24"/>
          <w:szCs w:val="24"/>
        </w:rPr>
        <w:t xml:space="preserve"> e </w:t>
      </w:r>
      <w:r w:rsidR="00AE216D" w:rsidRPr="00AE216D">
        <w:rPr>
          <w:rFonts w:ascii="Century Gothic" w:hAnsi="Century Gothic"/>
          <w:b/>
          <w:bCs/>
          <w:sz w:val="24"/>
          <w:szCs w:val="24"/>
        </w:rPr>
        <w:t>GestioneO</w:t>
      </w:r>
      <w:r w:rsidRPr="00AE216D">
        <w:rPr>
          <w:rFonts w:ascii="Century Gothic" w:hAnsi="Century Gothic"/>
          <w:b/>
          <w:bCs/>
          <w:sz w:val="24"/>
          <w:szCs w:val="24"/>
        </w:rPr>
        <w:t>rdini</w:t>
      </w:r>
      <w:r w:rsidRPr="00AE216D">
        <w:rPr>
          <w:rFonts w:ascii="Century Gothic" w:hAnsi="Century Gothic"/>
          <w:sz w:val="24"/>
          <w:szCs w:val="24"/>
        </w:rPr>
        <w:t>.</w:t>
      </w:r>
    </w:p>
    <w:p w14:paraId="73484B5A" w14:textId="4991E9B4" w:rsidR="004C048A" w:rsidRPr="004C048A" w:rsidRDefault="009A3448" w:rsidP="004C048A">
      <w:pPr>
        <w:jc w:val="center"/>
      </w:pPr>
      <w:r w:rsidRPr="009A3448">
        <w:rPr>
          <w:noProof/>
        </w:rPr>
        <w:drawing>
          <wp:inline distT="0" distB="0" distL="0" distR="0" wp14:anchorId="607B3DEA" wp14:editId="4ADAABD5">
            <wp:extent cx="5296205" cy="3746028"/>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442" cy="3782975"/>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lastRenderedPageBreak/>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BA0B75">
      <w:pPr>
        <w:pStyle w:val="Titolo2"/>
        <w:numPr>
          <w:ilvl w:val="1"/>
          <w:numId w:val="30"/>
        </w:numPr>
        <w:spacing w:line="276" w:lineRule="auto"/>
        <w:ind w:left="851"/>
        <w:rPr>
          <w:rFonts w:ascii="Century Gothic" w:hAnsi="Century Gothic"/>
          <w:sz w:val="32"/>
          <w:szCs w:val="28"/>
        </w:rPr>
      </w:pPr>
      <w:bookmarkStart w:id="14" w:name="_Toc27242793"/>
      <w:r w:rsidRPr="00BA0B75">
        <w:rPr>
          <w:rFonts w:ascii="Century Gothic" w:hAnsi="Century Gothic"/>
          <w:sz w:val="32"/>
          <w:szCs w:val="28"/>
        </w:rPr>
        <w:t>Gestione dei dati persistenti</w:t>
      </w:r>
      <w:bookmarkEnd w:id="14"/>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DBD: Database Document.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4EA19B91" w:rsidR="005902AD" w:rsidRPr="0080279A"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4C263DA" w14:textId="4DB48F10" w:rsidR="00B166CB" w:rsidRPr="00BA0B75" w:rsidRDefault="00B166CB" w:rsidP="00BA0B75">
      <w:pPr>
        <w:pStyle w:val="Titolo2"/>
        <w:numPr>
          <w:ilvl w:val="1"/>
          <w:numId w:val="30"/>
        </w:numPr>
        <w:spacing w:line="276" w:lineRule="auto"/>
        <w:ind w:left="851"/>
        <w:rPr>
          <w:rFonts w:ascii="Century Gothic" w:hAnsi="Century Gothic"/>
          <w:sz w:val="32"/>
          <w:szCs w:val="28"/>
        </w:rPr>
      </w:pPr>
      <w:bookmarkStart w:id="15" w:name="_Toc27242794"/>
      <w:r w:rsidRPr="00BA0B75">
        <w:rPr>
          <w:rFonts w:ascii="Century Gothic" w:hAnsi="Century Gothic"/>
          <w:sz w:val="32"/>
          <w:szCs w:val="28"/>
        </w:rPr>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Essendo Eat&amp;Reorder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5F5DD77" w14:textId="2A46415B" w:rsidR="00551F18" w:rsidRDefault="00551F18" w:rsidP="000B60CC">
      <w:pPr>
        <w:spacing w:line="240" w:lineRule="auto"/>
        <w:rPr>
          <w:rFonts w:ascii="Century Gothic" w:hAnsi="Century Gothic"/>
          <w:sz w:val="24"/>
          <w:szCs w:val="24"/>
        </w:rPr>
      </w:pPr>
      <w:r>
        <w:rPr>
          <w:rFonts w:ascii="Century Gothic" w:hAnsi="Century Gothic"/>
          <w:sz w:val="24"/>
          <w:szCs w:val="24"/>
        </w:rPr>
        <w:t>Le matrici di accesso saranno rappresentate nella prossima pagina.</w:t>
      </w:r>
    </w:p>
    <w:p w14:paraId="7A5F1231" w14:textId="282414EB" w:rsidR="004D3789" w:rsidRPr="00551F18" w:rsidRDefault="004D3789" w:rsidP="00551F18">
      <w:pPr>
        <w:pStyle w:val="Titolo3"/>
        <w:numPr>
          <w:ilvl w:val="2"/>
          <w:numId w:val="30"/>
        </w:numPr>
        <w:rPr>
          <w:rFonts w:ascii="Century Gothic" w:hAnsi="Century Gothic"/>
          <w:sz w:val="28"/>
          <w:szCs w:val="28"/>
        </w:rPr>
      </w:pPr>
      <w:bookmarkStart w:id="16" w:name="_Toc27242795"/>
      <w:r w:rsidRPr="00551F18">
        <w:rPr>
          <w:rFonts w:ascii="Century Gothic" w:hAnsi="Century Gothic"/>
          <w:sz w:val="28"/>
          <w:szCs w:val="28"/>
        </w:rPr>
        <w:t>Matrice degli accessi – Gestione Utente</w:t>
      </w:r>
      <w:bookmarkEnd w:id="16"/>
    </w:p>
    <w:tbl>
      <w:tblPr>
        <w:tblStyle w:val="Grigliatabella"/>
        <w:tblW w:w="0" w:type="auto"/>
        <w:jc w:val="center"/>
        <w:tblLook w:val="04A0" w:firstRow="1" w:lastRow="0" w:firstColumn="1" w:lastColumn="0" w:noHBand="0" w:noVBand="1"/>
      </w:tblPr>
      <w:tblGrid>
        <w:gridCol w:w="2680"/>
        <w:gridCol w:w="2130"/>
        <w:gridCol w:w="2188"/>
        <w:gridCol w:w="2630"/>
      </w:tblGrid>
      <w:tr w:rsidR="002F289F" w14:paraId="26CCBAE0" w14:textId="77777777" w:rsidTr="002F289F">
        <w:trPr>
          <w:trHeight w:val="374"/>
          <w:jc w:val="center"/>
        </w:trPr>
        <w:tc>
          <w:tcPr>
            <w:tcW w:w="3557" w:type="dxa"/>
          </w:tcPr>
          <w:p w14:paraId="6071E75F" w14:textId="77777777" w:rsidR="002F289F" w:rsidRPr="00F33ABA" w:rsidRDefault="002F289F" w:rsidP="00065782">
            <w:pPr>
              <w:jc w:val="center"/>
              <w:rPr>
                <w:b/>
                <w:bCs/>
              </w:rPr>
            </w:pPr>
            <w:r>
              <w:rPr>
                <w:b/>
                <w:bCs/>
              </w:rPr>
              <w:t>Cliente</w:t>
            </w:r>
          </w:p>
        </w:tc>
        <w:tc>
          <w:tcPr>
            <w:tcW w:w="3557" w:type="dxa"/>
          </w:tcPr>
          <w:p w14:paraId="0CC60480" w14:textId="77777777" w:rsidR="002F289F" w:rsidRPr="00F33ABA" w:rsidRDefault="002F289F" w:rsidP="00065782">
            <w:pPr>
              <w:jc w:val="center"/>
              <w:rPr>
                <w:b/>
                <w:bCs/>
              </w:rPr>
            </w:pPr>
            <w:r>
              <w:rPr>
                <w:b/>
                <w:bCs/>
              </w:rPr>
              <w:t>Azienda</w:t>
            </w:r>
          </w:p>
        </w:tc>
        <w:tc>
          <w:tcPr>
            <w:tcW w:w="3557" w:type="dxa"/>
          </w:tcPr>
          <w:p w14:paraId="23A765F0" w14:textId="77777777" w:rsidR="002F289F" w:rsidRPr="00F33ABA" w:rsidRDefault="002F289F" w:rsidP="00065782">
            <w:pPr>
              <w:jc w:val="center"/>
              <w:rPr>
                <w:b/>
                <w:bCs/>
              </w:rPr>
            </w:pPr>
            <w:r>
              <w:rPr>
                <w:b/>
                <w:bCs/>
              </w:rPr>
              <w:t>Fattorino</w:t>
            </w:r>
          </w:p>
        </w:tc>
        <w:tc>
          <w:tcPr>
            <w:tcW w:w="3558" w:type="dxa"/>
          </w:tcPr>
          <w:p w14:paraId="67FE6DF2" w14:textId="77777777" w:rsidR="002F289F" w:rsidRPr="00F33ABA" w:rsidRDefault="002F289F" w:rsidP="00065782">
            <w:pPr>
              <w:jc w:val="center"/>
              <w:rPr>
                <w:b/>
                <w:bCs/>
              </w:rPr>
            </w:pPr>
            <w:r>
              <w:rPr>
                <w:b/>
                <w:bCs/>
              </w:rPr>
              <w:t>Moderatore</w:t>
            </w:r>
          </w:p>
        </w:tc>
      </w:tr>
      <w:tr w:rsidR="002F289F" w14:paraId="653D4188" w14:textId="77777777" w:rsidTr="002F289F">
        <w:trPr>
          <w:trHeight w:val="374"/>
          <w:jc w:val="center"/>
        </w:trPr>
        <w:tc>
          <w:tcPr>
            <w:tcW w:w="3557" w:type="dxa"/>
          </w:tcPr>
          <w:p w14:paraId="1729F4AD" w14:textId="77777777" w:rsidR="002F289F" w:rsidRDefault="002F289F" w:rsidP="002F289F">
            <w:pPr>
              <w:jc w:val="center"/>
            </w:pPr>
            <w:r>
              <w:t>registraCliente()</w:t>
            </w:r>
          </w:p>
        </w:tc>
        <w:tc>
          <w:tcPr>
            <w:tcW w:w="3557" w:type="dxa"/>
          </w:tcPr>
          <w:p w14:paraId="3F9C4765" w14:textId="77777777" w:rsidR="002F289F" w:rsidRDefault="002F289F" w:rsidP="002F289F">
            <w:pPr>
              <w:jc w:val="center"/>
            </w:pPr>
            <w:r>
              <w:t>registraAzienda()</w:t>
            </w:r>
          </w:p>
        </w:tc>
        <w:tc>
          <w:tcPr>
            <w:tcW w:w="3557" w:type="dxa"/>
          </w:tcPr>
          <w:p w14:paraId="696BD085" w14:textId="77777777" w:rsidR="002F289F" w:rsidRDefault="002F289F" w:rsidP="002F289F">
            <w:pPr>
              <w:jc w:val="center"/>
            </w:pPr>
            <w:r>
              <w:t>registraFattorino()</w:t>
            </w:r>
          </w:p>
        </w:tc>
        <w:tc>
          <w:tcPr>
            <w:tcW w:w="3558" w:type="dxa"/>
          </w:tcPr>
          <w:p w14:paraId="682B6E8F" w14:textId="77777777" w:rsidR="002F289F" w:rsidRDefault="002F289F" w:rsidP="002F289F">
            <w:pPr>
              <w:jc w:val="center"/>
            </w:pPr>
          </w:p>
        </w:tc>
      </w:tr>
      <w:tr w:rsidR="002F289F" w14:paraId="6BF9FC39" w14:textId="77777777" w:rsidTr="002F289F">
        <w:trPr>
          <w:trHeight w:val="385"/>
          <w:jc w:val="center"/>
        </w:trPr>
        <w:tc>
          <w:tcPr>
            <w:tcW w:w="3557" w:type="dxa"/>
          </w:tcPr>
          <w:p w14:paraId="7A07F996" w14:textId="77777777" w:rsidR="002F289F" w:rsidRDefault="002F289F" w:rsidP="002F289F">
            <w:pPr>
              <w:jc w:val="center"/>
            </w:pPr>
            <w:r>
              <w:t>modificaProfiloCliente()</w:t>
            </w:r>
          </w:p>
        </w:tc>
        <w:tc>
          <w:tcPr>
            <w:tcW w:w="3557" w:type="dxa"/>
          </w:tcPr>
          <w:p w14:paraId="1EFEE103" w14:textId="77777777" w:rsidR="002F289F" w:rsidRDefault="002F289F" w:rsidP="002F289F">
            <w:pPr>
              <w:jc w:val="center"/>
            </w:pPr>
            <w:r>
              <w:t>modificaProfiloAzienda()</w:t>
            </w:r>
          </w:p>
        </w:tc>
        <w:tc>
          <w:tcPr>
            <w:tcW w:w="3557" w:type="dxa"/>
          </w:tcPr>
          <w:p w14:paraId="330AEAC3" w14:textId="77777777" w:rsidR="002F289F" w:rsidRDefault="002F289F" w:rsidP="002F289F">
            <w:pPr>
              <w:jc w:val="center"/>
            </w:pPr>
            <w:r>
              <w:t>modificaProfiloFattorino()</w:t>
            </w:r>
          </w:p>
        </w:tc>
        <w:tc>
          <w:tcPr>
            <w:tcW w:w="3558" w:type="dxa"/>
          </w:tcPr>
          <w:p w14:paraId="44DCF6EF" w14:textId="77777777" w:rsidR="002F289F" w:rsidRDefault="002F289F" w:rsidP="002F289F">
            <w:pPr>
              <w:jc w:val="center"/>
            </w:pPr>
          </w:p>
        </w:tc>
      </w:tr>
      <w:tr w:rsidR="002F289F" w14:paraId="7BB8B9AD" w14:textId="77777777" w:rsidTr="002F289F">
        <w:trPr>
          <w:trHeight w:val="374"/>
          <w:jc w:val="center"/>
        </w:trPr>
        <w:tc>
          <w:tcPr>
            <w:tcW w:w="3557" w:type="dxa"/>
          </w:tcPr>
          <w:p w14:paraId="704E08E5" w14:textId="77777777" w:rsidR="002F289F" w:rsidRDefault="002F289F" w:rsidP="002F289F">
            <w:pPr>
              <w:jc w:val="center"/>
            </w:pPr>
            <w:r>
              <w:t>login()</w:t>
            </w:r>
          </w:p>
        </w:tc>
        <w:tc>
          <w:tcPr>
            <w:tcW w:w="3557" w:type="dxa"/>
          </w:tcPr>
          <w:p w14:paraId="7CB8327F" w14:textId="77777777" w:rsidR="002F289F" w:rsidRDefault="002F289F" w:rsidP="002F289F">
            <w:pPr>
              <w:jc w:val="center"/>
            </w:pPr>
            <w:r>
              <w:t>login()</w:t>
            </w:r>
          </w:p>
        </w:tc>
        <w:tc>
          <w:tcPr>
            <w:tcW w:w="3557" w:type="dxa"/>
          </w:tcPr>
          <w:p w14:paraId="41763556" w14:textId="77777777" w:rsidR="002F289F" w:rsidRDefault="002F289F" w:rsidP="002F289F">
            <w:pPr>
              <w:jc w:val="center"/>
            </w:pPr>
            <w:r>
              <w:t>login()</w:t>
            </w:r>
          </w:p>
        </w:tc>
        <w:tc>
          <w:tcPr>
            <w:tcW w:w="3558" w:type="dxa"/>
          </w:tcPr>
          <w:p w14:paraId="6EE9002D" w14:textId="77777777" w:rsidR="002F289F" w:rsidRDefault="002F289F" w:rsidP="002F289F">
            <w:pPr>
              <w:jc w:val="center"/>
            </w:pPr>
            <w:r>
              <w:t>login()</w:t>
            </w:r>
          </w:p>
        </w:tc>
      </w:tr>
      <w:tr w:rsidR="002F289F" w14:paraId="01075575" w14:textId="77777777" w:rsidTr="002F289F">
        <w:trPr>
          <w:trHeight w:val="374"/>
          <w:jc w:val="center"/>
        </w:trPr>
        <w:tc>
          <w:tcPr>
            <w:tcW w:w="3557" w:type="dxa"/>
          </w:tcPr>
          <w:p w14:paraId="78B82173" w14:textId="77777777" w:rsidR="002F289F" w:rsidRDefault="002F289F" w:rsidP="002F289F">
            <w:pPr>
              <w:jc w:val="center"/>
            </w:pPr>
            <w:r>
              <w:t>logout()</w:t>
            </w:r>
          </w:p>
        </w:tc>
        <w:tc>
          <w:tcPr>
            <w:tcW w:w="3557" w:type="dxa"/>
          </w:tcPr>
          <w:p w14:paraId="4AE81F81" w14:textId="77777777" w:rsidR="002F289F" w:rsidRDefault="002F289F" w:rsidP="002F289F">
            <w:pPr>
              <w:jc w:val="center"/>
            </w:pPr>
            <w:r>
              <w:t>logout()</w:t>
            </w:r>
          </w:p>
        </w:tc>
        <w:tc>
          <w:tcPr>
            <w:tcW w:w="3557" w:type="dxa"/>
          </w:tcPr>
          <w:p w14:paraId="460D72E7" w14:textId="77777777" w:rsidR="002F289F" w:rsidRDefault="002F289F" w:rsidP="002F289F">
            <w:pPr>
              <w:jc w:val="center"/>
            </w:pPr>
            <w:r>
              <w:t>logout()</w:t>
            </w:r>
          </w:p>
        </w:tc>
        <w:tc>
          <w:tcPr>
            <w:tcW w:w="3558" w:type="dxa"/>
          </w:tcPr>
          <w:p w14:paraId="0CFDD5FF" w14:textId="77777777" w:rsidR="002F289F" w:rsidRDefault="002F289F" w:rsidP="002F289F">
            <w:pPr>
              <w:jc w:val="center"/>
            </w:pPr>
            <w:r>
              <w:t>logout()</w:t>
            </w:r>
          </w:p>
        </w:tc>
      </w:tr>
      <w:tr w:rsidR="002F289F" w14:paraId="3D545A29" w14:textId="77777777" w:rsidTr="002F289F">
        <w:trPr>
          <w:trHeight w:val="374"/>
          <w:jc w:val="center"/>
        </w:trPr>
        <w:tc>
          <w:tcPr>
            <w:tcW w:w="3557" w:type="dxa"/>
          </w:tcPr>
          <w:p w14:paraId="1166175D" w14:textId="77777777" w:rsidR="002F289F" w:rsidRDefault="002F289F" w:rsidP="002F289F">
            <w:pPr>
              <w:jc w:val="center"/>
            </w:pPr>
            <w:r>
              <w:t>inserisciSegnalazioneAzienda()</w:t>
            </w:r>
          </w:p>
        </w:tc>
        <w:tc>
          <w:tcPr>
            <w:tcW w:w="3557" w:type="dxa"/>
          </w:tcPr>
          <w:p w14:paraId="149B048F" w14:textId="77777777" w:rsidR="002F289F" w:rsidRDefault="002F289F" w:rsidP="002F289F">
            <w:pPr>
              <w:jc w:val="center"/>
            </w:pPr>
          </w:p>
        </w:tc>
        <w:tc>
          <w:tcPr>
            <w:tcW w:w="3557" w:type="dxa"/>
          </w:tcPr>
          <w:p w14:paraId="1A0AA2A7" w14:textId="77777777" w:rsidR="002F289F" w:rsidRDefault="002F289F" w:rsidP="002F289F">
            <w:pPr>
              <w:jc w:val="center"/>
            </w:pPr>
          </w:p>
        </w:tc>
        <w:tc>
          <w:tcPr>
            <w:tcW w:w="3558" w:type="dxa"/>
          </w:tcPr>
          <w:p w14:paraId="250EA172" w14:textId="77777777" w:rsidR="002F289F" w:rsidRDefault="002F289F" w:rsidP="002F289F">
            <w:pPr>
              <w:jc w:val="center"/>
            </w:pPr>
            <w:r>
              <w:t>gestisciSegnalazioneAzienda()</w:t>
            </w:r>
          </w:p>
        </w:tc>
      </w:tr>
      <w:tr w:rsidR="002F289F" w14:paraId="2E5FF361" w14:textId="77777777" w:rsidTr="002F289F">
        <w:trPr>
          <w:trHeight w:val="374"/>
          <w:jc w:val="center"/>
        </w:trPr>
        <w:tc>
          <w:tcPr>
            <w:tcW w:w="3557" w:type="dxa"/>
          </w:tcPr>
          <w:p w14:paraId="68139A84" w14:textId="77777777" w:rsidR="002F289F" w:rsidRDefault="002F289F" w:rsidP="002F289F">
            <w:pPr>
              <w:jc w:val="center"/>
            </w:pPr>
            <w:r>
              <w:t>visualizzaProfilo()</w:t>
            </w:r>
          </w:p>
        </w:tc>
        <w:tc>
          <w:tcPr>
            <w:tcW w:w="3557" w:type="dxa"/>
          </w:tcPr>
          <w:p w14:paraId="531BA45A" w14:textId="77777777" w:rsidR="002F289F" w:rsidRDefault="002F289F" w:rsidP="002F289F">
            <w:pPr>
              <w:jc w:val="center"/>
            </w:pPr>
            <w:r>
              <w:t>visualizzaProfilo()</w:t>
            </w:r>
          </w:p>
        </w:tc>
        <w:tc>
          <w:tcPr>
            <w:tcW w:w="3557" w:type="dxa"/>
          </w:tcPr>
          <w:p w14:paraId="667CE7D6" w14:textId="77777777" w:rsidR="002F289F" w:rsidRDefault="002F289F" w:rsidP="002F289F">
            <w:pPr>
              <w:jc w:val="center"/>
            </w:pPr>
            <w:r>
              <w:t>visualizzaProfilo()</w:t>
            </w:r>
          </w:p>
        </w:tc>
        <w:tc>
          <w:tcPr>
            <w:tcW w:w="3558" w:type="dxa"/>
          </w:tcPr>
          <w:p w14:paraId="60D6E018" w14:textId="77777777" w:rsidR="002F289F" w:rsidRDefault="002F289F" w:rsidP="002F289F">
            <w:pPr>
              <w:jc w:val="center"/>
            </w:pPr>
          </w:p>
        </w:tc>
      </w:tr>
      <w:tr w:rsidR="002F289F" w14:paraId="75DB607C" w14:textId="77777777" w:rsidTr="002F289F">
        <w:trPr>
          <w:trHeight w:val="374"/>
          <w:jc w:val="center"/>
        </w:trPr>
        <w:tc>
          <w:tcPr>
            <w:tcW w:w="3557" w:type="dxa"/>
          </w:tcPr>
          <w:p w14:paraId="320890FA" w14:textId="77777777" w:rsidR="002F289F" w:rsidRDefault="002F289F" w:rsidP="002F289F">
            <w:pPr>
              <w:jc w:val="center"/>
            </w:pPr>
          </w:p>
        </w:tc>
        <w:tc>
          <w:tcPr>
            <w:tcW w:w="3557" w:type="dxa"/>
          </w:tcPr>
          <w:p w14:paraId="0DAE9E44" w14:textId="77777777" w:rsidR="002F289F" w:rsidRDefault="002F289F" w:rsidP="002F289F">
            <w:pPr>
              <w:jc w:val="center"/>
            </w:pPr>
            <w:r>
              <w:t>visualizzaMenu()</w:t>
            </w:r>
          </w:p>
        </w:tc>
        <w:tc>
          <w:tcPr>
            <w:tcW w:w="3557" w:type="dxa"/>
          </w:tcPr>
          <w:p w14:paraId="7EFA4934" w14:textId="77777777" w:rsidR="002F289F" w:rsidRDefault="002F289F" w:rsidP="002F289F">
            <w:pPr>
              <w:jc w:val="center"/>
            </w:pPr>
          </w:p>
        </w:tc>
        <w:tc>
          <w:tcPr>
            <w:tcW w:w="3558" w:type="dxa"/>
          </w:tcPr>
          <w:p w14:paraId="62D73A10" w14:textId="77777777" w:rsidR="002F289F" w:rsidRDefault="002F289F" w:rsidP="002F289F">
            <w:pPr>
              <w:jc w:val="center"/>
            </w:pPr>
          </w:p>
        </w:tc>
      </w:tr>
      <w:tr w:rsidR="002F289F" w14:paraId="5D3D59F9" w14:textId="77777777" w:rsidTr="002F289F">
        <w:trPr>
          <w:trHeight w:val="374"/>
          <w:jc w:val="center"/>
        </w:trPr>
        <w:tc>
          <w:tcPr>
            <w:tcW w:w="3557" w:type="dxa"/>
          </w:tcPr>
          <w:p w14:paraId="7C116BBB" w14:textId="77777777" w:rsidR="002F289F" w:rsidRDefault="002F289F" w:rsidP="002F289F">
            <w:pPr>
              <w:jc w:val="center"/>
            </w:pPr>
          </w:p>
        </w:tc>
        <w:tc>
          <w:tcPr>
            <w:tcW w:w="3557" w:type="dxa"/>
          </w:tcPr>
          <w:p w14:paraId="435EDA59" w14:textId="77777777" w:rsidR="002F289F" w:rsidRDefault="002F289F" w:rsidP="002F289F">
            <w:pPr>
              <w:jc w:val="center"/>
            </w:pPr>
            <w:r>
              <w:t>inserisciProdotto()</w:t>
            </w:r>
          </w:p>
        </w:tc>
        <w:tc>
          <w:tcPr>
            <w:tcW w:w="3557" w:type="dxa"/>
          </w:tcPr>
          <w:p w14:paraId="28EB5416" w14:textId="77777777" w:rsidR="002F289F" w:rsidRDefault="002F289F" w:rsidP="002F289F">
            <w:pPr>
              <w:jc w:val="center"/>
            </w:pPr>
          </w:p>
        </w:tc>
        <w:tc>
          <w:tcPr>
            <w:tcW w:w="3558" w:type="dxa"/>
          </w:tcPr>
          <w:p w14:paraId="67059BF8" w14:textId="77777777" w:rsidR="002F289F" w:rsidRDefault="002F289F" w:rsidP="002F289F">
            <w:pPr>
              <w:jc w:val="center"/>
            </w:pPr>
          </w:p>
        </w:tc>
      </w:tr>
      <w:tr w:rsidR="002F289F" w14:paraId="5B07D178" w14:textId="77777777" w:rsidTr="002F289F">
        <w:trPr>
          <w:trHeight w:val="374"/>
          <w:jc w:val="center"/>
        </w:trPr>
        <w:tc>
          <w:tcPr>
            <w:tcW w:w="3557" w:type="dxa"/>
          </w:tcPr>
          <w:p w14:paraId="15B1A058" w14:textId="77777777" w:rsidR="002F289F" w:rsidRDefault="002F289F" w:rsidP="002F289F">
            <w:pPr>
              <w:jc w:val="center"/>
            </w:pPr>
          </w:p>
        </w:tc>
        <w:tc>
          <w:tcPr>
            <w:tcW w:w="3557" w:type="dxa"/>
          </w:tcPr>
          <w:p w14:paraId="5A60FF3F" w14:textId="77777777" w:rsidR="002F289F" w:rsidRDefault="002F289F" w:rsidP="002F289F">
            <w:pPr>
              <w:jc w:val="center"/>
            </w:pPr>
            <w:r>
              <w:t>modificaProdotto()</w:t>
            </w:r>
          </w:p>
        </w:tc>
        <w:tc>
          <w:tcPr>
            <w:tcW w:w="3557" w:type="dxa"/>
          </w:tcPr>
          <w:p w14:paraId="562D0554" w14:textId="77777777" w:rsidR="002F289F" w:rsidRDefault="002F289F" w:rsidP="002F289F">
            <w:pPr>
              <w:jc w:val="center"/>
            </w:pPr>
          </w:p>
        </w:tc>
        <w:tc>
          <w:tcPr>
            <w:tcW w:w="3558" w:type="dxa"/>
          </w:tcPr>
          <w:p w14:paraId="18324182" w14:textId="77777777" w:rsidR="002F289F" w:rsidRDefault="002F289F" w:rsidP="002F289F">
            <w:pPr>
              <w:jc w:val="center"/>
            </w:pPr>
          </w:p>
        </w:tc>
      </w:tr>
      <w:tr w:rsidR="002F289F" w14:paraId="4C45DA71" w14:textId="77777777" w:rsidTr="002F289F">
        <w:trPr>
          <w:trHeight w:val="374"/>
          <w:jc w:val="center"/>
        </w:trPr>
        <w:tc>
          <w:tcPr>
            <w:tcW w:w="3557" w:type="dxa"/>
          </w:tcPr>
          <w:p w14:paraId="55FBE01A" w14:textId="77777777" w:rsidR="002F289F" w:rsidRDefault="002F289F" w:rsidP="002F289F">
            <w:pPr>
              <w:jc w:val="center"/>
            </w:pPr>
          </w:p>
        </w:tc>
        <w:tc>
          <w:tcPr>
            <w:tcW w:w="3557" w:type="dxa"/>
          </w:tcPr>
          <w:p w14:paraId="3AD13AC9" w14:textId="77777777" w:rsidR="002F289F" w:rsidRDefault="002F289F" w:rsidP="002F289F">
            <w:pPr>
              <w:jc w:val="center"/>
            </w:pPr>
            <w:r>
              <w:t>rimuoviProdotto()</w:t>
            </w:r>
          </w:p>
        </w:tc>
        <w:tc>
          <w:tcPr>
            <w:tcW w:w="3557" w:type="dxa"/>
          </w:tcPr>
          <w:p w14:paraId="07C8F5BC" w14:textId="77777777" w:rsidR="002F289F" w:rsidRDefault="002F289F" w:rsidP="002F289F">
            <w:pPr>
              <w:jc w:val="center"/>
            </w:pPr>
          </w:p>
        </w:tc>
        <w:tc>
          <w:tcPr>
            <w:tcW w:w="3558" w:type="dxa"/>
          </w:tcPr>
          <w:p w14:paraId="4387D010" w14:textId="77777777" w:rsidR="002F289F" w:rsidRDefault="002F289F" w:rsidP="002F289F">
            <w:pPr>
              <w:jc w:val="center"/>
            </w:pPr>
          </w:p>
        </w:tc>
      </w:tr>
      <w:tr w:rsidR="002F289F" w14:paraId="02837924" w14:textId="77777777" w:rsidTr="002F289F">
        <w:trPr>
          <w:trHeight w:val="374"/>
          <w:jc w:val="center"/>
        </w:trPr>
        <w:tc>
          <w:tcPr>
            <w:tcW w:w="3557" w:type="dxa"/>
          </w:tcPr>
          <w:p w14:paraId="2ED9F8B8" w14:textId="77777777" w:rsidR="002F289F" w:rsidRDefault="002F289F" w:rsidP="002F289F">
            <w:pPr>
              <w:jc w:val="center"/>
            </w:pPr>
          </w:p>
        </w:tc>
        <w:tc>
          <w:tcPr>
            <w:tcW w:w="3557" w:type="dxa"/>
          </w:tcPr>
          <w:p w14:paraId="7B27723F" w14:textId="77777777" w:rsidR="002F289F" w:rsidRDefault="002F289F" w:rsidP="002F289F">
            <w:pPr>
              <w:jc w:val="center"/>
            </w:pPr>
            <w:r>
              <w:t>visualizzaMenu()</w:t>
            </w:r>
          </w:p>
        </w:tc>
        <w:tc>
          <w:tcPr>
            <w:tcW w:w="3557" w:type="dxa"/>
          </w:tcPr>
          <w:p w14:paraId="3356DF10" w14:textId="77777777" w:rsidR="002F289F" w:rsidRDefault="002F289F" w:rsidP="002F289F">
            <w:pPr>
              <w:jc w:val="center"/>
            </w:pPr>
          </w:p>
        </w:tc>
        <w:tc>
          <w:tcPr>
            <w:tcW w:w="3558" w:type="dxa"/>
          </w:tcPr>
          <w:p w14:paraId="26B82C2D" w14:textId="77777777" w:rsidR="002F289F" w:rsidRDefault="002F289F" w:rsidP="002F289F">
            <w:pPr>
              <w:jc w:val="center"/>
            </w:pPr>
          </w:p>
        </w:tc>
      </w:tr>
    </w:tbl>
    <w:p w14:paraId="569803BA" w14:textId="77777777" w:rsidR="004D3789" w:rsidRDefault="004D3789" w:rsidP="00B166CB"/>
    <w:p w14:paraId="3FD05FF3" w14:textId="3FA5F515" w:rsidR="002F289F" w:rsidRPr="00551F18" w:rsidRDefault="002F289F" w:rsidP="00551F18">
      <w:pPr>
        <w:pStyle w:val="Titolo3"/>
        <w:numPr>
          <w:ilvl w:val="2"/>
          <w:numId w:val="30"/>
        </w:numPr>
        <w:rPr>
          <w:rFonts w:ascii="Century Gothic" w:hAnsi="Century Gothic"/>
          <w:sz w:val="28"/>
          <w:szCs w:val="28"/>
        </w:rPr>
      </w:pPr>
      <w:bookmarkStart w:id="17" w:name="_Toc27242796"/>
      <w:r w:rsidRPr="00551F18">
        <w:rPr>
          <w:rFonts w:ascii="Century Gothic" w:hAnsi="Century Gothic"/>
          <w:sz w:val="28"/>
          <w:szCs w:val="28"/>
        </w:rPr>
        <w:t>Matrice degli accessi – Gestione Ordini</w:t>
      </w:r>
      <w:bookmarkEnd w:id="17"/>
    </w:p>
    <w:tbl>
      <w:tblPr>
        <w:tblStyle w:val="Grigliatabella"/>
        <w:tblW w:w="0" w:type="auto"/>
        <w:tblLook w:val="04A0" w:firstRow="1" w:lastRow="0" w:firstColumn="1" w:lastColumn="0" w:noHBand="0" w:noVBand="1"/>
      </w:tblPr>
      <w:tblGrid>
        <w:gridCol w:w="2571"/>
        <w:gridCol w:w="2420"/>
        <w:gridCol w:w="2066"/>
        <w:gridCol w:w="2571"/>
      </w:tblGrid>
      <w:tr w:rsidR="002F289F" w:rsidRPr="00F33ABA" w14:paraId="5522FAE8" w14:textId="77777777" w:rsidTr="00065782">
        <w:trPr>
          <w:trHeight w:val="374"/>
        </w:trPr>
        <w:tc>
          <w:tcPr>
            <w:tcW w:w="3557" w:type="dxa"/>
          </w:tcPr>
          <w:p w14:paraId="7542DE2C" w14:textId="77777777" w:rsidR="002F289F" w:rsidRPr="00F33ABA" w:rsidRDefault="002F289F" w:rsidP="00065782">
            <w:pPr>
              <w:jc w:val="center"/>
              <w:rPr>
                <w:b/>
                <w:bCs/>
              </w:rPr>
            </w:pPr>
            <w:r>
              <w:rPr>
                <w:b/>
                <w:bCs/>
              </w:rPr>
              <w:t>Cliente</w:t>
            </w:r>
          </w:p>
        </w:tc>
        <w:tc>
          <w:tcPr>
            <w:tcW w:w="3557" w:type="dxa"/>
          </w:tcPr>
          <w:p w14:paraId="2152283C" w14:textId="77777777" w:rsidR="002F289F" w:rsidRPr="00F33ABA" w:rsidRDefault="002F289F" w:rsidP="00065782">
            <w:pPr>
              <w:jc w:val="center"/>
              <w:rPr>
                <w:b/>
                <w:bCs/>
              </w:rPr>
            </w:pPr>
            <w:r>
              <w:rPr>
                <w:b/>
                <w:bCs/>
              </w:rPr>
              <w:t>Azienda</w:t>
            </w:r>
          </w:p>
        </w:tc>
        <w:tc>
          <w:tcPr>
            <w:tcW w:w="3557" w:type="dxa"/>
          </w:tcPr>
          <w:p w14:paraId="67DE4F26" w14:textId="77777777" w:rsidR="002F289F" w:rsidRPr="00F33ABA" w:rsidRDefault="002F289F" w:rsidP="00065782">
            <w:pPr>
              <w:jc w:val="center"/>
              <w:rPr>
                <w:b/>
                <w:bCs/>
              </w:rPr>
            </w:pPr>
            <w:r>
              <w:rPr>
                <w:b/>
                <w:bCs/>
              </w:rPr>
              <w:t>Fattorino</w:t>
            </w:r>
          </w:p>
        </w:tc>
        <w:tc>
          <w:tcPr>
            <w:tcW w:w="3558" w:type="dxa"/>
          </w:tcPr>
          <w:p w14:paraId="568F5E56" w14:textId="77777777" w:rsidR="002F289F" w:rsidRPr="00F33ABA" w:rsidRDefault="002F289F" w:rsidP="00065782">
            <w:pPr>
              <w:jc w:val="center"/>
              <w:rPr>
                <w:b/>
                <w:bCs/>
              </w:rPr>
            </w:pPr>
            <w:r>
              <w:rPr>
                <w:b/>
                <w:bCs/>
              </w:rPr>
              <w:t>Utente non registrato</w:t>
            </w:r>
          </w:p>
        </w:tc>
      </w:tr>
      <w:tr w:rsidR="002F289F" w:rsidRPr="001D3DFE" w14:paraId="69B8B7B2" w14:textId="77777777" w:rsidTr="00065782">
        <w:trPr>
          <w:trHeight w:val="374"/>
        </w:trPr>
        <w:tc>
          <w:tcPr>
            <w:tcW w:w="3557" w:type="dxa"/>
          </w:tcPr>
          <w:p w14:paraId="3A00852D" w14:textId="77777777" w:rsidR="002F289F" w:rsidRPr="001D3DFE" w:rsidRDefault="002F289F" w:rsidP="00065782">
            <w:pPr>
              <w:jc w:val="center"/>
            </w:pPr>
            <w:r>
              <w:t>ricercaAzienda()</w:t>
            </w:r>
          </w:p>
        </w:tc>
        <w:tc>
          <w:tcPr>
            <w:tcW w:w="3557" w:type="dxa"/>
          </w:tcPr>
          <w:p w14:paraId="4101E298" w14:textId="77777777" w:rsidR="002F289F" w:rsidRPr="001D3DFE" w:rsidRDefault="002F289F" w:rsidP="00065782">
            <w:pPr>
              <w:jc w:val="center"/>
            </w:pPr>
          </w:p>
        </w:tc>
        <w:tc>
          <w:tcPr>
            <w:tcW w:w="3557" w:type="dxa"/>
          </w:tcPr>
          <w:p w14:paraId="005EB37F" w14:textId="77777777" w:rsidR="002F289F" w:rsidRPr="001D3DFE" w:rsidRDefault="002F289F" w:rsidP="00065782">
            <w:pPr>
              <w:jc w:val="center"/>
            </w:pPr>
          </w:p>
        </w:tc>
        <w:tc>
          <w:tcPr>
            <w:tcW w:w="3558" w:type="dxa"/>
          </w:tcPr>
          <w:p w14:paraId="4C18AD2F" w14:textId="77777777" w:rsidR="002F289F" w:rsidRPr="001D3DFE" w:rsidRDefault="002F289F" w:rsidP="00065782">
            <w:pPr>
              <w:jc w:val="center"/>
            </w:pPr>
            <w:r>
              <w:t>ricercaAzienda()</w:t>
            </w:r>
          </w:p>
        </w:tc>
      </w:tr>
      <w:tr w:rsidR="002F289F" w:rsidRPr="001D3DFE" w14:paraId="43EE4808" w14:textId="77777777" w:rsidTr="00065782">
        <w:trPr>
          <w:trHeight w:val="374"/>
        </w:trPr>
        <w:tc>
          <w:tcPr>
            <w:tcW w:w="3557" w:type="dxa"/>
          </w:tcPr>
          <w:p w14:paraId="6E6C04CC" w14:textId="77777777" w:rsidR="002F289F" w:rsidRPr="001D3DFE" w:rsidRDefault="002F289F" w:rsidP="00065782">
            <w:pPr>
              <w:jc w:val="center"/>
            </w:pPr>
            <w:r>
              <w:t>visualizzaListino()</w:t>
            </w:r>
          </w:p>
        </w:tc>
        <w:tc>
          <w:tcPr>
            <w:tcW w:w="3557" w:type="dxa"/>
          </w:tcPr>
          <w:p w14:paraId="4100FDD8" w14:textId="77777777" w:rsidR="002F289F" w:rsidRPr="001D3DFE" w:rsidRDefault="002F289F" w:rsidP="00065782">
            <w:pPr>
              <w:jc w:val="center"/>
            </w:pPr>
          </w:p>
        </w:tc>
        <w:tc>
          <w:tcPr>
            <w:tcW w:w="3557" w:type="dxa"/>
          </w:tcPr>
          <w:p w14:paraId="5E172B7F" w14:textId="77777777" w:rsidR="002F289F" w:rsidRPr="001D3DFE" w:rsidRDefault="002F289F" w:rsidP="00065782">
            <w:pPr>
              <w:jc w:val="center"/>
            </w:pPr>
          </w:p>
        </w:tc>
        <w:tc>
          <w:tcPr>
            <w:tcW w:w="3558" w:type="dxa"/>
          </w:tcPr>
          <w:p w14:paraId="39EC93C9" w14:textId="77777777" w:rsidR="002F289F" w:rsidRPr="001D3DFE" w:rsidRDefault="002F289F" w:rsidP="00065782">
            <w:pPr>
              <w:jc w:val="center"/>
            </w:pPr>
            <w:r>
              <w:t>visualizzaListino()</w:t>
            </w:r>
          </w:p>
        </w:tc>
      </w:tr>
      <w:tr w:rsidR="002F289F" w:rsidRPr="001D3DFE" w14:paraId="63F6E72B" w14:textId="77777777" w:rsidTr="00065782">
        <w:trPr>
          <w:trHeight w:val="374"/>
        </w:trPr>
        <w:tc>
          <w:tcPr>
            <w:tcW w:w="3557" w:type="dxa"/>
          </w:tcPr>
          <w:p w14:paraId="274E35B9" w14:textId="77777777" w:rsidR="002F289F" w:rsidRPr="001D3DFE" w:rsidRDefault="002F289F" w:rsidP="00065782">
            <w:pPr>
              <w:jc w:val="center"/>
            </w:pPr>
            <w:r>
              <w:lastRenderedPageBreak/>
              <w:t>visualizzaDettagliProdotto()</w:t>
            </w:r>
          </w:p>
        </w:tc>
        <w:tc>
          <w:tcPr>
            <w:tcW w:w="3557" w:type="dxa"/>
          </w:tcPr>
          <w:p w14:paraId="7E6FB360" w14:textId="77777777" w:rsidR="002F289F" w:rsidRPr="001D3DFE" w:rsidRDefault="002F289F" w:rsidP="00065782">
            <w:pPr>
              <w:jc w:val="center"/>
            </w:pPr>
          </w:p>
        </w:tc>
        <w:tc>
          <w:tcPr>
            <w:tcW w:w="3557" w:type="dxa"/>
          </w:tcPr>
          <w:p w14:paraId="1E415A6B" w14:textId="77777777" w:rsidR="002F289F" w:rsidRPr="001D3DFE" w:rsidRDefault="002F289F" w:rsidP="00065782">
            <w:pPr>
              <w:jc w:val="center"/>
            </w:pPr>
          </w:p>
        </w:tc>
        <w:tc>
          <w:tcPr>
            <w:tcW w:w="3558" w:type="dxa"/>
          </w:tcPr>
          <w:p w14:paraId="4C368E1E" w14:textId="77777777" w:rsidR="002F289F" w:rsidRPr="001D3DFE" w:rsidRDefault="002F289F" w:rsidP="00065782">
            <w:pPr>
              <w:jc w:val="center"/>
            </w:pPr>
            <w:r>
              <w:t>visualizzaDettagliProdotto()</w:t>
            </w:r>
          </w:p>
        </w:tc>
      </w:tr>
      <w:tr w:rsidR="002F289F" w:rsidRPr="001D3DFE" w14:paraId="716A404B" w14:textId="77777777" w:rsidTr="00065782">
        <w:trPr>
          <w:trHeight w:val="374"/>
        </w:trPr>
        <w:tc>
          <w:tcPr>
            <w:tcW w:w="3557" w:type="dxa"/>
          </w:tcPr>
          <w:p w14:paraId="120F4766" w14:textId="77777777" w:rsidR="002F289F" w:rsidRPr="001D3DFE" w:rsidRDefault="002F289F" w:rsidP="00065782">
            <w:pPr>
              <w:jc w:val="center"/>
            </w:pPr>
            <w:r>
              <w:t>aggiungiAlCarrello()</w:t>
            </w:r>
          </w:p>
        </w:tc>
        <w:tc>
          <w:tcPr>
            <w:tcW w:w="3557" w:type="dxa"/>
          </w:tcPr>
          <w:p w14:paraId="6F32C14F" w14:textId="77777777" w:rsidR="002F289F" w:rsidRPr="001D3DFE" w:rsidRDefault="002F289F" w:rsidP="00065782">
            <w:pPr>
              <w:jc w:val="center"/>
            </w:pPr>
          </w:p>
        </w:tc>
        <w:tc>
          <w:tcPr>
            <w:tcW w:w="3557" w:type="dxa"/>
          </w:tcPr>
          <w:p w14:paraId="092EE8D1" w14:textId="77777777" w:rsidR="002F289F" w:rsidRPr="001D3DFE" w:rsidRDefault="002F289F" w:rsidP="00065782">
            <w:pPr>
              <w:jc w:val="center"/>
            </w:pPr>
          </w:p>
        </w:tc>
        <w:tc>
          <w:tcPr>
            <w:tcW w:w="3558" w:type="dxa"/>
          </w:tcPr>
          <w:p w14:paraId="67A649CE" w14:textId="77777777" w:rsidR="002F289F" w:rsidRPr="001D3DFE" w:rsidRDefault="002F289F" w:rsidP="00065782">
            <w:pPr>
              <w:jc w:val="center"/>
            </w:pPr>
          </w:p>
        </w:tc>
      </w:tr>
      <w:tr w:rsidR="002F289F" w:rsidRPr="001D3DFE" w14:paraId="23DF902C" w14:textId="77777777" w:rsidTr="00065782">
        <w:trPr>
          <w:trHeight w:val="374"/>
        </w:trPr>
        <w:tc>
          <w:tcPr>
            <w:tcW w:w="3557" w:type="dxa"/>
          </w:tcPr>
          <w:p w14:paraId="143182FF" w14:textId="77777777" w:rsidR="002F289F" w:rsidRPr="001D3DFE" w:rsidRDefault="002F289F" w:rsidP="00065782">
            <w:pPr>
              <w:jc w:val="center"/>
            </w:pPr>
            <w:r>
              <w:t>modificaQuantitaProdotto()</w:t>
            </w:r>
          </w:p>
        </w:tc>
        <w:tc>
          <w:tcPr>
            <w:tcW w:w="3557" w:type="dxa"/>
          </w:tcPr>
          <w:p w14:paraId="4A7B2CF4" w14:textId="77777777" w:rsidR="002F289F" w:rsidRPr="001D3DFE" w:rsidRDefault="002F289F" w:rsidP="00065782">
            <w:pPr>
              <w:jc w:val="center"/>
            </w:pPr>
          </w:p>
        </w:tc>
        <w:tc>
          <w:tcPr>
            <w:tcW w:w="3557" w:type="dxa"/>
          </w:tcPr>
          <w:p w14:paraId="72786EF2" w14:textId="77777777" w:rsidR="002F289F" w:rsidRPr="001D3DFE" w:rsidRDefault="002F289F" w:rsidP="00065782">
            <w:pPr>
              <w:jc w:val="center"/>
            </w:pPr>
          </w:p>
        </w:tc>
        <w:tc>
          <w:tcPr>
            <w:tcW w:w="3558" w:type="dxa"/>
          </w:tcPr>
          <w:p w14:paraId="11451FBF" w14:textId="77777777" w:rsidR="002F289F" w:rsidRPr="001D3DFE" w:rsidRDefault="002F289F" w:rsidP="00065782">
            <w:pPr>
              <w:jc w:val="center"/>
            </w:pPr>
          </w:p>
        </w:tc>
      </w:tr>
      <w:tr w:rsidR="002F289F" w:rsidRPr="001D3DFE" w14:paraId="404221B7" w14:textId="77777777" w:rsidTr="00065782">
        <w:trPr>
          <w:trHeight w:val="374"/>
        </w:trPr>
        <w:tc>
          <w:tcPr>
            <w:tcW w:w="3557" w:type="dxa"/>
          </w:tcPr>
          <w:p w14:paraId="52AA9AC9" w14:textId="77777777" w:rsidR="002F289F" w:rsidRPr="001D3DFE" w:rsidRDefault="002F289F" w:rsidP="00065782">
            <w:pPr>
              <w:jc w:val="center"/>
            </w:pPr>
            <w:r>
              <w:t>rimuoviDalCarrello()</w:t>
            </w:r>
          </w:p>
        </w:tc>
        <w:tc>
          <w:tcPr>
            <w:tcW w:w="3557" w:type="dxa"/>
          </w:tcPr>
          <w:p w14:paraId="7600F0B3" w14:textId="77777777" w:rsidR="002F289F" w:rsidRPr="001D3DFE" w:rsidRDefault="002F289F" w:rsidP="00065782">
            <w:pPr>
              <w:jc w:val="center"/>
            </w:pPr>
          </w:p>
        </w:tc>
        <w:tc>
          <w:tcPr>
            <w:tcW w:w="3557" w:type="dxa"/>
          </w:tcPr>
          <w:p w14:paraId="1D1F0182" w14:textId="77777777" w:rsidR="002F289F" w:rsidRPr="001D3DFE" w:rsidRDefault="002F289F" w:rsidP="00065782">
            <w:pPr>
              <w:jc w:val="center"/>
            </w:pPr>
          </w:p>
        </w:tc>
        <w:tc>
          <w:tcPr>
            <w:tcW w:w="3558" w:type="dxa"/>
          </w:tcPr>
          <w:p w14:paraId="4989A314" w14:textId="77777777" w:rsidR="002F289F" w:rsidRPr="001D3DFE" w:rsidRDefault="002F289F" w:rsidP="00065782">
            <w:pPr>
              <w:jc w:val="center"/>
            </w:pPr>
          </w:p>
        </w:tc>
      </w:tr>
      <w:tr w:rsidR="002F289F" w:rsidRPr="001D3DFE" w14:paraId="21921D04" w14:textId="77777777" w:rsidTr="00065782">
        <w:trPr>
          <w:trHeight w:val="374"/>
        </w:trPr>
        <w:tc>
          <w:tcPr>
            <w:tcW w:w="3557" w:type="dxa"/>
          </w:tcPr>
          <w:p w14:paraId="44142F17" w14:textId="77777777" w:rsidR="002F289F" w:rsidRPr="001D3DFE" w:rsidRDefault="002F289F" w:rsidP="00065782">
            <w:pPr>
              <w:jc w:val="center"/>
            </w:pPr>
            <w:r>
              <w:t>visualizzaCarrello()</w:t>
            </w:r>
          </w:p>
        </w:tc>
        <w:tc>
          <w:tcPr>
            <w:tcW w:w="3557" w:type="dxa"/>
          </w:tcPr>
          <w:p w14:paraId="555F5561" w14:textId="77777777" w:rsidR="002F289F" w:rsidRPr="001D3DFE" w:rsidRDefault="002F289F" w:rsidP="00065782">
            <w:pPr>
              <w:jc w:val="center"/>
            </w:pPr>
          </w:p>
        </w:tc>
        <w:tc>
          <w:tcPr>
            <w:tcW w:w="3557" w:type="dxa"/>
          </w:tcPr>
          <w:p w14:paraId="455B43C7" w14:textId="77777777" w:rsidR="002F289F" w:rsidRPr="001D3DFE" w:rsidRDefault="002F289F" w:rsidP="00065782">
            <w:pPr>
              <w:jc w:val="center"/>
            </w:pPr>
          </w:p>
        </w:tc>
        <w:tc>
          <w:tcPr>
            <w:tcW w:w="3558" w:type="dxa"/>
          </w:tcPr>
          <w:p w14:paraId="59440574" w14:textId="77777777" w:rsidR="002F289F" w:rsidRPr="001D3DFE" w:rsidRDefault="002F289F" w:rsidP="00065782">
            <w:pPr>
              <w:jc w:val="center"/>
            </w:pPr>
          </w:p>
        </w:tc>
      </w:tr>
      <w:tr w:rsidR="002F289F" w:rsidRPr="001D3DFE" w14:paraId="3476A53F" w14:textId="77777777" w:rsidTr="00065782">
        <w:trPr>
          <w:trHeight w:val="374"/>
        </w:trPr>
        <w:tc>
          <w:tcPr>
            <w:tcW w:w="3557" w:type="dxa"/>
          </w:tcPr>
          <w:p w14:paraId="7D6FEF2D" w14:textId="77777777" w:rsidR="002F289F" w:rsidRPr="001D3DFE" w:rsidRDefault="002F289F" w:rsidP="00065782">
            <w:pPr>
              <w:jc w:val="center"/>
            </w:pPr>
            <w:r>
              <w:t>ordina()</w:t>
            </w:r>
          </w:p>
        </w:tc>
        <w:tc>
          <w:tcPr>
            <w:tcW w:w="3557" w:type="dxa"/>
          </w:tcPr>
          <w:p w14:paraId="4A37918D" w14:textId="77777777" w:rsidR="002F289F" w:rsidRPr="001D3DFE" w:rsidRDefault="002F289F" w:rsidP="00065782">
            <w:pPr>
              <w:jc w:val="center"/>
            </w:pPr>
          </w:p>
        </w:tc>
        <w:tc>
          <w:tcPr>
            <w:tcW w:w="3557" w:type="dxa"/>
          </w:tcPr>
          <w:p w14:paraId="50D79FF8" w14:textId="77777777" w:rsidR="002F289F" w:rsidRPr="001D3DFE" w:rsidRDefault="002F289F" w:rsidP="00065782">
            <w:pPr>
              <w:jc w:val="center"/>
            </w:pPr>
          </w:p>
        </w:tc>
        <w:tc>
          <w:tcPr>
            <w:tcW w:w="3558" w:type="dxa"/>
          </w:tcPr>
          <w:p w14:paraId="7B20CD73" w14:textId="77777777" w:rsidR="002F289F" w:rsidRPr="001D3DFE" w:rsidRDefault="002F289F" w:rsidP="00065782">
            <w:pPr>
              <w:jc w:val="center"/>
            </w:pPr>
          </w:p>
        </w:tc>
      </w:tr>
      <w:tr w:rsidR="002F289F" w:rsidRPr="001D3DFE" w14:paraId="7C81CA64" w14:textId="77777777" w:rsidTr="00065782">
        <w:trPr>
          <w:trHeight w:val="374"/>
        </w:trPr>
        <w:tc>
          <w:tcPr>
            <w:tcW w:w="3557" w:type="dxa"/>
          </w:tcPr>
          <w:p w14:paraId="46AE2E17" w14:textId="77777777" w:rsidR="002F289F" w:rsidRPr="001D3DFE" w:rsidRDefault="002F289F" w:rsidP="00065782">
            <w:pPr>
              <w:jc w:val="center"/>
            </w:pPr>
          </w:p>
        </w:tc>
        <w:tc>
          <w:tcPr>
            <w:tcW w:w="3557" w:type="dxa"/>
          </w:tcPr>
          <w:p w14:paraId="232AF7C8" w14:textId="77777777" w:rsidR="002F289F" w:rsidRPr="001D3DFE" w:rsidRDefault="002F289F" w:rsidP="00065782">
            <w:pPr>
              <w:jc w:val="center"/>
            </w:pPr>
            <w:r>
              <w:t>visualizzaOrdini()</w:t>
            </w:r>
          </w:p>
        </w:tc>
        <w:tc>
          <w:tcPr>
            <w:tcW w:w="3557" w:type="dxa"/>
          </w:tcPr>
          <w:p w14:paraId="42707BD0" w14:textId="77777777" w:rsidR="002F289F" w:rsidRPr="001D3DFE" w:rsidRDefault="002F289F" w:rsidP="00065782">
            <w:pPr>
              <w:jc w:val="center"/>
            </w:pPr>
          </w:p>
        </w:tc>
        <w:tc>
          <w:tcPr>
            <w:tcW w:w="3558" w:type="dxa"/>
          </w:tcPr>
          <w:p w14:paraId="704AB154" w14:textId="77777777" w:rsidR="002F289F" w:rsidRPr="001D3DFE" w:rsidRDefault="002F289F" w:rsidP="00065782">
            <w:pPr>
              <w:jc w:val="center"/>
            </w:pPr>
          </w:p>
        </w:tc>
      </w:tr>
      <w:tr w:rsidR="002F289F" w:rsidRPr="001D3DFE" w14:paraId="76CFB78A" w14:textId="77777777" w:rsidTr="00065782">
        <w:trPr>
          <w:trHeight w:val="374"/>
        </w:trPr>
        <w:tc>
          <w:tcPr>
            <w:tcW w:w="3557" w:type="dxa"/>
          </w:tcPr>
          <w:p w14:paraId="1A3E474E" w14:textId="77777777" w:rsidR="002F289F" w:rsidRPr="001D3DFE" w:rsidRDefault="002F289F" w:rsidP="00065782">
            <w:pPr>
              <w:jc w:val="center"/>
            </w:pPr>
          </w:p>
        </w:tc>
        <w:tc>
          <w:tcPr>
            <w:tcW w:w="3557" w:type="dxa"/>
          </w:tcPr>
          <w:p w14:paraId="6242413E" w14:textId="77777777" w:rsidR="002F289F" w:rsidRPr="001D3DFE" w:rsidRDefault="002F289F" w:rsidP="00065782">
            <w:pPr>
              <w:jc w:val="center"/>
            </w:pPr>
            <w:r>
              <w:t>visualizzaDettagliOrdine()</w:t>
            </w:r>
          </w:p>
        </w:tc>
        <w:tc>
          <w:tcPr>
            <w:tcW w:w="3557" w:type="dxa"/>
          </w:tcPr>
          <w:p w14:paraId="22CDD36C" w14:textId="77777777" w:rsidR="002F289F" w:rsidRPr="001D3DFE" w:rsidRDefault="002F289F" w:rsidP="00065782">
            <w:pPr>
              <w:jc w:val="center"/>
            </w:pPr>
          </w:p>
        </w:tc>
        <w:tc>
          <w:tcPr>
            <w:tcW w:w="3558" w:type="dxa"/>
          </w:tcPr>
          <w:p w14:paraId="4D349F4A" w14:textId="77777777" w:rsidR="002F289F" w:rsidRPr="001D3DFE" w:rsidRDefault="002F289F" w:rsidP="00065782">
            <w:pPr>
              <w:jc w:val="center"/>
            </w:pPr>
          </w:p>
        </w:tc>
      </w:tr>
      <w:tr w:rsidR="002F289F" w:rsidRPr="001D3DFE" w14:paraId="740AD7B4" w14:textId="77777777" w:rsidTr="00065782">
        <w:trPr>
          <w:trHeight w:val="374"/>
        </w:trPr>
        <w:tc>
          <w:tcPr>
            <w:tcW w:w="3557" w:type="dxa"/>
          </w:tcPr>
          <w:p w14:paraId="19C12B49" w14:textId="77777777" w:rsidR="002F289F" w:rsidRPr="001D3DFE" w:rsidRDefault="002F289F" w:rsidP="00065782">
            <w:pPr>
              <w:jc w:val="center"/>
            </w:pPr>
          </w:p>
        </w:tc>
        <w:tc>
          <w:tcPr>
            <w:tcW w:w="3557" w:type="dxa"/>
          </w:tcPr>
          <w:p w14:paraId="22A656A1" w14:textId="77777777" w:rsidR="002F289F" w:rsidRDefault="002F289F" w:rsidP="00065782">
            <w:pPr>
              <w:jc w:val="center"/>
            </w:pPr>
          </w:p>
        </w:tc>
        <w:tc>
          <w:tcPr>
            <w:tcW w:w="3557" w:type="dxa"/>
          </w:tcPr>
          <w:p w14:paraId="6256206C" w14:textId="77777777" w:rsidR="002F289F" w:rsidRPr="001D3DFE" w:rsidRDefault="002F289F" w:rsidP="00065782">
            <w:pPr>
              <w:jc w:val="center"/>
            </w:pPr>
            <w:r>
              <w:t>visualizzaConsegne()</w:t>
            </w:r>
          </w:p>
        </w:tc>
        <w:tc>
          <w:tcPr>
            <w:tcW w:w="3558" w:type="dxa"/>
          </w:tcPr>
          <w:p w14:paraId="1D26C972" w14:textId="77777777" w:rsidR="002F289F" w:rsidRPr="001D3DFE" w:rsidRDefault="002F289F" w:rsidP="00065782">
            <w:pPr>
              <w:jc w:val="center"/>
            </w:pPr>
          </w:p>
        </w:tc>
      </w:tr>
      <w:tr w:rsidR="002F289F" w:rsidRPr="001D3DFE" w14:paraId="1F288E08" w14:textId="77777777" w:rsidTr="00065782">
        <w:trPr>
          <w:trHeight w:val="374"/>
        </w:trPr>
        <w:tc>
          <w:tcPr>
            <w:tcW w:w="3557" w:type="dxa"/>
          </w:tcPr>
          <w:p w14:paraId="5F02048F" w14:textId="77777777" w:rsidR="002F289F" w:rsidRPr="001D3DFE" w:rsidRDefault="002F289F" w:rsidP="00065782">
            <w:pPr>
              <w:jc w:val="center"/>
            </w:pPr>
          </w:p>
        </w:tc>
        <w:tc>
          <w:tcPr>
            <w:tcW w:w="3557" w:type="dxa"/>
          </w:tcPr>
          <w:p w14:paraId="6B75B8A4" w14:textId="77777777" w:rsidR="002F289F" w:rsidRDefault="002F289F" w:rsidP="00065782">
            <w:pPr>
              <w:jc w:val="center"/>
            </w:pPr>
          </w:p>
        </w:tc>
        <w:tc>
          <w:tcPr>
            <w:tcW w:w="3557" w:type="dxa"/>
          </w:tcPr>
          <w:p w14:paraId="1E394B7D" w14:textId="77777777" w:rsidR="002F289F" w:rsidRPr="001D3DFE" w:rsidRDefault="002F289F" w:rsidP="00065782">
            <w:pPr>
              <w:jc w:val="center"/>
            </w:pPr>
            <w:r>
              <w:t>confermaRitiro()</w:t>
            </w:r>
          </w:p>
        </w:tc>
        <w:tc>
          <w:tcPr>
            <w:tcW w:w="3558" w:type="dxa"/>
          </w:tcPr>
          <w:p w14:paraId="1711C112" w14:textId="77777777" w:rsidR="002F289F" w:rsidRPr="001D3DFE" w:rsidRDefault="002F289F" w:rsidP="00065782">
            <w:pPr>
              <w:jc w:val="center"/>
            </w:pPr>
          </w:p>
        </w:tc>
      </w:tr>
      <w:tr w:rsidR="002F289F" w:rsidRPr="001D3DFE" w14:paraId="19849AF5" w14:textId="77777777" w:rsidTr="00065782">
        <w:trPr>
          <w:trHeight w:val="374"/>
        </w:trPr>
        <w:tc>
          <w:tcPr>
            <w:tcW w:w="3557" w:type="dxa"/>
          </w:tcPr>
          <w:p w14:paraId="71DD8F1D" w14:textId="77777777" w:rsidR="002F289F" w:rsidRPr="001D3DFE" w:rsidRDefault="002F289F" w:rsidP="00065782">
            <w:pPr>
              <w:jc w:val="center"/>
            </w:pPr>
          </w:p>
        </w:tc>
        <w:tc>
          <w:tcPr>
            <w:tcW w:w="3557" w:type="dxa"/>
          </w:tcPr>
          <w:p w14:paraId="5BC82CF1" w14:textId="77777777" w:rsidR="002F289F" w:rsidRDefault="002F289F" w:rsidP="00065782">
            <w:pPr>
              <w:jc w:val="center"/>
            </w:pPr>
          </w:p>
        </w:tc>
        <w:tc>
          <w:tcPr>
            <w:tcW w:w="3557" w:type="dxa"/>
          </w:tcPr>
          <w:p w14:paraId="2970F87D" w14:textId="77777777" w:rsidR="002F289F" w:rsidRPr="001D3DFE" w:rsidRDefault="002F289F" w:rsidP="00065782">
            <w:pPr>
              <w:jc w:val="center"/>
            </w:pPr>
            <w:r>
              <w:t>confermaConsegna()</w:t>
            </w:r>
          </w:p>
        </w:tc>
        <w:tc>
          <w:tcPr>
            <w:tcW w:w="3558" w:type="dxa"/>
          </w:tcPr>
          <w:p w14:paraId="6DF98C34" w14:textId="77777777" w:rsidR="002F289F" w:rsidRPr="001D3DFE" w:rsidRDefault="002F289F" w:rsidP="00065782">
            <w:pPr>
              <w:jc w:val="center"/>
            </w:pPr>
          </w:p>
        </w:tc>
      </w:tr>
    </w:tbl>
    <w:p w14:paraId="237B4091" w14:textId="444CE30F" w:rsidR="00065782" w:rsidRDefault="00065782" w:rsidP="00BA0B75">
      <w:pPr>
        <w:pStyle w:val="Titolo2"/>
        <w:numPr>
          <w:ilvl w:val="1"/>
          <w:numId w:val="30"/>
        </w:numPr>
        <w:spacing w:line="276" w:lineRule="auto"/>
        <w:ind w:left="851"/>
        <w:rPr>
          <w:rFonts w:ascii="Century Gothic" w:hAnsi="Century Gothic"/>
          <w:sz w:val="32"/>
          <w:szCs w:val="28"/>
        </w:rPr>
      </w:pPr>
      <w:bookmarkStart w:id="18" w:name="_Toc27242797"/>
      <w:r>
        <w:rPr>
          <w:rFonts w:ascii="Century Gothic" w:hAnsi="Century Gothic"/>
          <w:sz w:val="32"/>
          <w:szCs w:val="28"/>
        </w:rPr>
        <w:t>Mapping Hardware/Software</w:t>
      </w:r>
    </w:p>
    <w:p w14:paraId="54AF911D" w14:textId="77777777" w:rsidR="007B7F29" w:rsidRPr="00666C2F" w:rsidRDefault="007B7F29" w:rsidP="007B7F29">
      <w:pPr>
        <w:rPr>
          <w:sz w:val="6"/>
          <w:szCs w:val="6"/>
        </w:rPr>
      </w:pPr>
    </w:p>
    <w:p w14:paraId="6BF70A8C" w14:textId="7F5C8B3A" w:rsidR="00666C2F" w:rsidRPr="00666C2F"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18740570">
            <wp:extent cx="6120130" cy="187325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873250"/>
                    </a:xfrm>
                    <a:prstGeom prst="rect">
                      <a:avLst/>
                    </a:prstGeom>
                  </pic:spPr>
                </pic:pic>
              </a:graphicData>
            </a:graphic>
          </wp:inline>
        </w:drawing>
      </w:r>
    </w:p>
    <w:p w14:paraId="6170D572" w14:textId="360153C2" w:rsidR="003C5D26" w:rsidRPr="003C5D26" w:rsidRDefault="003C5D26" w:rsidP="00065782">
      <w:pPr>
        <w:rPr>
          <w:rFonts w:ascii="Century Gothic" w:hAnsi="Century Gothic"/>
          <w:sz w:val="24"/>
          <w:szCs w:val="24"/>
        </w:rPr>
      </w:pPr>
      <w:r w:rsidRPr="003C5D26">
        <w:rPr>
          <w:rFonts w:ascii="Century Gothic" w:hAnsi="Century Gothic"/>
          <w:sz w:val="24"/>
          <w:szCs w:val="24"/>
        </w:rPr>
        <w:t>Il mapping Hardware/Software è suddiviso nel seguente</w:t>
      </w:r>
      <w:bookmarkStart w:id="19" w:name="_GoBack"/>
      <w:bookmarkEnd w:id="19"/>
      <w:r w:rsidRPr="003C5D26">
        <w:rPr>
          <w:rFonts w:ascii="Century Gothic" w:hAnsi="Century Gothic"/>
          <w:sz w:val="24"/>
          <w:szCs w:val="24"/>
        </w:rPr>
        <w:t xml:space="preserve"> modo:</w:t>
      </w:r>
    </w:p>
    <w:p w14:paraId="1C7BED26" w14:textId="3894CE1A" w:rsidR="003C5D26" w:rsidRPr="003C5D26" w:rsidRDefault="003C5D26" w:rsidP="00065782">
      <w:pPr>
        <w:rPr>
          <w:rFonts w:ascii="Century Gothic" w:hAnsi="Century Gothic"/>
          <w:sz w:val="24"/>
          <w:szCs w:val="24"/>
        </w:rPr>
      </w:pPr>
      <w:r w:rsidRPr="003C5D26">
        <w:rPr>
          <w:rFonts w:ascii="Century Gothic" w:hAnsi="Century Gothic"/>
          <w:b/>
          <w:bCs/>
          <w:sz w:val="24"/>
          <w:szCs w:val="24"/>
        </w:rPr>
        <w:t>Lato Client</w:t>
      </w:r>
      <w:r w:rsidRPr="003C5D26">
        <w:rPr>
          <w:rFonts w:ascii="Century Gothic" w:hAnsi="Century Gothic"/>
          <w:sz w:val="24"/>
          <w:szCs w:val="24"/>
        </w:rPr>
        <w:t xml:space="preserve">: </w:t>
      </w:r>
      <w:r>
        <w:rPr>
          <w:rFonts w:ascii="Century Gothic" w:hAnsi="Century Gothic"/>
          <w:sz w:val="24"/>
          <w:szCs w:val="24"/>
        </w:rPr>
        <w:t>PresentationLayer (</w:t>
      </w:r>
      <w:r w:rsidRPr="003C5D26">
        <w:rPr>
          <w:rFonts w:ascii="Century Gothic" w:hAnsi="Century Gothic"/>
          <w:sz w:val="24"/>
          <w:szCs w:val="24"/>
        </w:rPr>
        <w:t>HTML – JAVASCRIPT</w:t>
      </w:r>
      <w:r>
        <w:rPr>
          <w:rFonts w:ascii="Century Gothic" w:hAnsi="Century Gothic"/>
          <w:sz w:val="24"/>
          <w:szCs w:val="24"/>
        </w:rPr>
        <w:t>)</w:t>
      </w:r>
    </w:p>
    <w:p w14:paraId="34326756" w14:textId="30B29F68" w:rsidR="003C5D26" w:rsidRDefault="003C5D26" w:rsidP="00065782">
      <w:pPr>
        <w:rPr>
          <w:rFonts w:ascii="Century Gothic" w:hAnsi="Century Gothic"/>
          <w:sz w:val="24"/>
          <w:szCs w:val="24"/>
        </w:rPr>
      </w:pPr>
      <w:r w:rsidRPr="003C5D26">
        <w:rPr>
          <w:rFonts w:ascii="Century Gothic" w:hAnsi="Century Gothic"/>
          <w:b/>
          <w:bCs/>
          <w:sz w:val="24"/>
          <w:szCs w:val="24"/>
        </w:rPr>
        <w:t>Lato Server</w:t>
      </w:r>
      <w:r w:rsidRPr="003C5D26">
        <w:rPr>
          <w:rFonts w:ascii="Century Gothic" w:hAnsi="Century Gothic"/>
          <w:sz w:val="24"/>
          <w:szCs w:val="24"/>
        </w:rPr>
        <w:t xml:space="preserve">: </w:t>
      </w:r>
      <w:r>
        <w:rPr>
          <w:rFonts w:ascii="Century Gothic" w:hAnsi="Century Gothic"/>
          <w:sz w:val="24"/>
          <w:szCs w:val="24"/>
        </w:rPr>
        <w:t>Presentation Layer</w:t>
      </w:r>
      <w:r w:rsidR="00DF30E0">
        <w:rPr>
          <w:rFonts w:ascii="Century Gothic" w:hAnsi="Century Gothic"/>
          <w:sz w:val="24"/>
          <w:szCs w:val="24"/>
        </w:rPr>
        <w:t xml:space="preserve"> (</w:t>
      </w:r>
      <w:r w:rsidR="00DF30E0" w:rsidRPr="003C5D26">
        <w:rPr>
          <w:rFonts w:ascii="Century Gothic" w:hAnsi="Century Gothic"/>
          <w:sz w:val="24"/>
          <w:szCs w:val="24"/>
        </w:rPr>
        <w:t>JSP – SERVLET</w:t>
      </w:r>
      <w:r w:rsidR="00DF30E0">
        <w:rPr>
          <w:rFonts w:ascii="Century Gothic" w:hAnsi="Century Gothic"/>
          <w:sz w:val="24"/>
          <w:szCs w:val="24"/>
        </w:rPr>
        <w:t>)</w:t>
      </w:r>
      <w:r>
        <w:rPr>
          <w:rFonts w:ascii="Century Gothic" w:hAnsi="Century Gothic"/>
          <w:sz w:val="24"/>
          <w:szCs w:val="24"/>
        </w:rPr>
        <w:t xml:space="preserve">, Application Layer </w:t>
      </w:r>
    </w:p>
    <w:p w14:paraId="4BD760A0" w14:textId="08562212" w:rsidR="003C5D26" w:rsidRPr="003C5D26" w:rsidRDefault="003C5D26" w:rsidP="00065782">
      <w:pPr>
        <w:rPr>
          <w:rFonts w:ascii="Century Gothic" w:hAnsi="Century Gothic"/>
          <w:sz w:val="24"/>
          <w:szCs w:val="24"/>
        </w:rPr>
      </w:pPr>
      <w:r w:rsidRPr="003C5D26">
        <w:rPr>
          <w:rFonts w:ascii="Century Gothic" w:hAnsi="Century Gothic"/>
          <w:b/>
          <w:bCs/>
          <w:sz w:val="24"/>
          <w:szCs w:val="24"/>
        </w:rPr>
        <w:t>Lato Storage</w:t>
      </w:r>
      <w:r>
        <w:rPr>
          <w:rFonts w:ascii="Century Gothic" w:hAnsi="Century Gothic"/>
          <w:sz w:val="24"/>
          <w:szCs w:val="24"/>
        </w:rPr>
        <w:t xml:space="preserve">: Storage Layer </w:t>
      </w:r>
    </w:p>
    <w:p w14:paraId="4997ECF1" w14:textId="77777777" w:rsidR="007B7F29" w:rsidRPr="007B7F29" w:rsidRDefault="007B7F29" w:rsidP="00065782">
      <w:pPr>
        <w:rPr>
          <w:rFonts w:ascii="Century Gothic" w:hAnsi="Century Gothic"/>
          <w:sz w:val="12"/>
          <w:szCs w:val="12"/>
        </w:rPr>
      </w:pPr>
    </w:p>
    <w:p w14:paraId="11FF7444" w14:textId="55045D47" w:rsidR="00D17BCF" w:rsidRPr="00BA0B75" w:rsidRDefault="00D17BCF" w:rsidP="00BA0B75">
      <w:pPr>
        <w:pStyle w:val="Titolo2"/>
        <w:numPr>
          <w:ilvl w:val="1"/>
          <w:numId w:val="30"/>
        </w:numPr>
        <w:spacing w:line="276" w:lineRule="auto"/>
        <w:ind w:left="851"/>
        <w:rPr>
          <w:rFonts w:ascii="Century Gothic" w:hAnsi="Century Gothic"/>
          <w:sz w:val="32"/>
          <w:szCs w:val="28"/>
        </w:rPr>
      </w:pPr>
      <w:r w:rsidRPr="00BA0B75">
        <w:rPr>
          <w:rFonts w:ascii="Century Gothic" w:hAnsi="Century Gothic"/>
          <w:sz w:val="32"/>
          <w:szCs w:val="28"/>
        </w:rPr>
        <w:t>Boundary Conditions</w:t>
      </w:r>
      <w:bookmarkEnd w:id="18"/>
    </w:p>
    <w:p w14:paraId="101C1991" w14:textId="70AB03CB" w:rsidR="000F2F69" w:rsidRPr="00CC707D" w:rsidRDefault="000F2F69" w:rsidP="004C048A">
      <w:pPr>
        <w:pStyle w:val="Titolo3"/>
        <w:numPr>
          <w:ilvl w:val="2"/>
          <w:numId w:val="30"/>
        </w:numPr>
        <w:spacing w:line="276" w:lineRule="auto"/>
        <w:ind w:left="993"/>
        <w:rPr>
          <w:rFonts w:ascii="Century Gothic" w:hAnsi="Century Gothic"/>
          <w:sz w:val="28"/>
          <w:szCs w:val="28"/>
        </w:rPr>
      </w:pPr>
      <w:bookmarkStart w:id="20" w:name="_Toc27242798"/>
      <w:r w:rsidRPr="00CC707D">
        <w:rPr>
          <w:rFonts w:ascii="Century Gothic" w:hAnsi="Century Gothic"/>
          <w:sz w:val="28"/>
          <w:szCs w:val="28"/>
        </w:rPr>
        <w:t>First Start-up</w:t>
      </w:r>
      <w:bookmarkEnd w:id="20"/>
    </w:p>
    <w:p w14:paraId="210D8062"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 xml:space="preserve">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w:t>
      </w:r>
      <w:r w:rsidRPr="00CC707D">
        <w:rPr>
          <w:rFonts w:ascii="Century Gothic" w:hAnsi="Century Gothic"/>
          <w:sz w:val="24"/>
          <w:szCs w:val="24"/>
        </w:rPr>
        <w:lastRenderedPageBreak/>
        <w:t>L’amministratore inoltre dovrà avviare la macchina necessaria all’esecuzione del web-server.</w:t>
      </w:r>
    </w:p>
    <w:p w14:paraId="1E02E5A1" w14:textId="439421A8" w:rsidR="000F2F69" w:rsidRPr="00CC707D" w:rsidRDefault="000F2F69" w:rsidP="004C048A">
      <w:pPr>
        <w:pStyle w:val="Titolo3"/>
        <w:numPr>
          <w:ilvl w:val="2"/>
          <w:numId w:val="30"/>
        </w:numPr>
        <w:spacing w:line="276" w:lineRule="auto"/>
        <w:ind w:left="993"/>
        <w:rPr>
          <w:rFonts w:ascii="Century Gothic" w:hAnsi="Century Gothic"/>
          <w:sz w:val="28"/>
          <w:szCs w:val="28"/>
        </w:rPr>
      </w:pPr>
      <w:bookmarkStart w:id="21" w:name="_Toc27242799"/>
      <w:r w:rsidRPr="00CC707D">
        <w:rPr>
          <w:rFonts w:ascii="Century Gothic" w:hAnsi="Century Gothic"/>
          <w:sz w:val="28"/>
          <w:szCs w:val="28"/>
        </w:rPr>
        <w:t>Start-up (a seguito di un fallimento)</w:t>
      </w:r>
      <w:bookmarkEnd w:id="21"/>
    </w:p>
    <w:p w14:paraId="7030038A" w14:textId="3FCE9870"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In questo caso l’amministratore dovrà semplicemente riattivare la macchina su cui gira il dbms e la macchina su cui gira il web server.</w:t>
      </w:r>
    </w:p>
    <w:p w14:paraId="7D04ABDB" w14:textId="0445E2A7" w:rsidR="000F2F69" w:rsidRPr="00CC707D" w:rsidRDefault="000F2F69" w:rsidP="004C048A">
      <w:pPr>
        <w:pStyle w:val="Titolo3"/>
        <w:numPr>
          <w:ilvl w:val="2"/>
          <w:numId w:val="30"/>
        </w:numPr>
        <w:spacing w:line="276" w:lineRule="auto"/>
        <w:ind w:left="993"/>
        <w:rPr>
          <w:rFonts w:ascii="Century Gothic" w:hAnsi="Century Gothic"/>
          <w:sz w:val="28"/>
          <w:szCs w:val="28"/>
        </w:rPr>
      </w:pPr>
      <w:bookmarkStart w:id="22" w:name="_Toc27242800"/>
      <w:r w:rsidRPr="00CC707D">
        <w:rPr>
          <w:rFonts w:ascii="Century Gothic" w:hAnsi="Century Gothic"/>
          <w:sz w:val="28"/>
          <w:szCs w:val="28"/>
        </w:rPr>
        <w:t>Terminazione</w:t>
      </w:r>
      <w:bookmarkEnd w:id="22"/>
    </w:p>
    <w:p w14:paraId="3741F1F6"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Al momento della chiusura dell’applicativo basterà effetuare lo spegnimento del dbms e del web server. Viene assicurata la consistenza dei dati, annullando eventuali operazioni ancora in esecuzione</w:t>
      </w:r>
    </w:p>
    <w:p w14:paraId="77EC3884" w14:textId="45C72E30" w:rsidR="000F2F69" w:rsidRPr="00CC707D" w:rsidRDefault="000F2F69" w:rsidP="004C048A">
      <w:pPr>
        <w:pStyle w:val="Titolo3"/>
        <w:numPr>
          <w:ilvl w:val="2"/>
          <w:numId w:val="30"/>
        </w:numPr>
        <w:spacing w:line="276" w:lineRule="auto"/>
        <w:ind w:left="993"/>
        <w:rPr>
          <w:rFonts w:ascii="Century Gothic" w:hAnsi="Century Gothic"/>
        </w:rPr>
      </w:pPr>
      <w:bookmarkStart w:id="23" w:name="_Toc27242801"/>
      <w:r w:rsidRPr="00CC707D">
        <w:rPr>
          <w:rFonts w:ascii="Century Gothic" w:hAnsi="Century Gothic"/>
          <w:sz w:val="28"/>
          <w:szCs w:val="28"/>
        </w:rPr>
        <w:t>Fallimento</w:t>
      </w:r>
      <w:bookmarkEnd w:id="23"/>
    </w:p>
    <w:p w14:paraId="3C410B1A"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Possono verificarsi diversi casi di fallimento del sistema:</w:t>
      </w:r>
    </w:p>
    <w:p w14:paraId="2653B4B2"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7447D8BE"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Nel caso in cui si verifichi un'interruzione inaspettata dell'alimentazione, non sono previsti metodi che ripristinino lo stato del sistema a un stato antecedente allo spegnimento inaspettato.</w:t>
      </w:r>
    </w:p>
    <w:p w14:paraId="0352E730"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6BCD4701" w14:textId="094825BE" w:rsidR="002F289F" w:rsidRPr="00277224" w:rsidRDefault="002F289F" w:rsidP="00277224">
      <w:pPr>
        <w:pStyle w:val="Titolo1"/>
        <w:numPr>
          <w:ilvl w:val="0"/>
          <w:numId w:val="30"/>
        </w:numPr>
        <w:ind w:left="0"/>
        <w:rPr>
          <w:rFonts w:ascii="Century Gothic" w:hAnsi="Century Gothic"/>
          <w:sz w:val="36"/>
          <w:szCs w:val="36"/>
        </w:rPr>
      </w:pPr>
      <w:bookmarkStart w:id="24" w:name="_Toc27242802"/>
      <w:r w:rsidRPr="00277224">
        <w:rPr>
          <w:rFonts w:ascii="Century Gothic" w:hAnsi="Century Gothic"/>
          <w:sz w:val="36"/>
          <w:szCs w:val="36"/>
        </w:rPr>
        <w:t>Servizi dei sottosistemi</w:t>
      </w:r>
      <w:bookmarkEnd w:id="24"/>
    </w:p>
    <w:p w14:paraId="7748F8EE" w14:textId="0F3EE24E" w:rsidR="00A77179" w:rsidRPr="00277224" w:rsidRDefault="0071633F" w:rsidP="00BA0B75">
      <w:pPr>
        <w:pStyle w:val="Titolo2"/>
        <w:numPr>
          <w:ilvl w:val="1"/>
          <w:numId w:val="30"/>
        </w:numPr>
        <w:ind w:left="851"/>
        <w:rPr>
          <w:rFonts w:ascii="Century Gothic" w:hAnsi="Century Gothic"/>
          <w:sz w:val="32"/>
          <w:szCs w:val="32"/>
        </w:rPr>
      </w:pPr>
      <w:bookmarkStart w:id="25" w:name="_Toc27242803"/>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r>
              <w:t>RegistraCliente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r>
              <w:t>RegistraAzienda()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r>
              <w:t>RegistraFattorino()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r>
              <w:t>Logout()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r>
              <w:t>ModificaProfiloCliente()</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r>
              <w:t>ModificaProfiloAzienda()</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r>
              <w:t>ModificaProfiloFattorino()</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r>
              <w:t>InserisciSegnalazioneAzienda()</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r>
              <w:lastRenderedPageBreak/>
              <w:t>GestisciSegnalazioneAzienda()</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r>
              <w:t>VisualizzaProfilo()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r>
              <w:t>InserisciProdotto()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r>
              <w:t>ModificaProdotto()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r>
              <w:t>RimuoviProdotto()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r>
              <w:t>VisualizzaMenu()</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36212D22" w14:textId="77777777" w:rsidR="00D17BCF" w:rsidRDefault="00D17BCF" w:rsidP="003C4C25"/>
    <w:p w14:paraId="2A8E36B3" w14:textId="77777777" w:rsidR="00D17BCF" w:rsidRDefault="00D17BCF" w:rsidP="003C4C25"/>
    <w:p w14:paraId="0C868542" w14:textId="77777777" w:rsidR="00D17BCF" w:rsidRDefault="00D17BCF" w:rsidP="003C4C25"/>
    <w:p w14:paraId="2BFFCDA9" w14:textId="77777777" w:rsidR="00D17BCF" w:rsidRDefault="00D17BCF" w:rsidP="003C4C25"/>
    <w:p w14:paraId="7ABF29E1" w14:textId="77777777" w:rsidR="00D17BCF" w:rsidRDefault="00D17BCF" w:rsidP="003C4C25"/>
    <w:p w14:paraId="046A4763" w14:textId="77777777" w:rsidR="00D17BCF" w:rsidRDefault="00D17BCF" w:rsidP="003C4C25"/>
    <w:p w14:paraId="6F2C3D6C" w14:textId="77777777" w:rsidR="00D17BCF" w:rsidRDefault="00D17BCF" w:rsidP="003C4C25"/>
    <w:p w14:paraId="3CA23306" w14:textId="77777777" w:rsidR="00D17BCF" w:rsidRDefault="00D17BCF" w:rsidP="003C4C25"/>
    <w:p w14:paraId="62EEEC94" w14:textId="77777777" w:rsidR="00D17BCF" w:rsidRDefault="00D17BCF" w:rsidP="003C4C25"/>
    <w:p w14:paraId="47E99D21" w14:textId="77777777" w:rsidR="00D17BCF" w:rsidRDefault="00D17BCF" w:rsidP="003C4C25"/>
    <w:p w14:paraId="7E213765" w14:textId="5943FC6E" w:rsidR="00333B54" w:rsidRPr="00277224" w:rsidRDefault="0071633F" w:rsidP="00BA0B75">
      <w:pPr>
        <w:pStyle w:val="Titolo2"/>
        <w:numPr>
          <w:ilvl w:val="1"/>
          <w:numId w:val="30"/>
        </w:numPr>
        <w:ind w:left="851"/>
        <w:rPr>
          <w:rFonts w:ascii="Century Gothic" w:hAnsi="Century Gothic"/>
          <w:sz w:val="32"/>
          <w:szCs w:val="32"/>
        </w:rPr>
      </w:pPr>
      <w:bookmarkStart w:id="26" w:name="_Toc27242804"/>
      <w:r w:rsidRPr="00277224">
        <w:rPr>
          <w:rFonts w:ascii="Century Gothic" w:hAnsi="Century Gothic"/>
          <w:sz w:val="32"/>
          <w:szCs w:val="32"/>
        </w:rPr>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2E4A2BF" w:rsidR="00333B54" w:rsidRDefault="00333B54" w:rsidP="009A3448">
            <w:r>
              <w:t>RicercaAzienda()</w:t>
            </w:r>
          </w:p>
        </w:tc>
        <w:tc>
          <w:tcPr>
            <w:tcW w:w="4960" w:type="dxa"/>
          </w:tcPr>
          <w:p w14:paraId="64E58B13" w14:textId="3C1FEE3C" w:rsidR="00333B54" w:rsidRDefault="00333B54" w:rsidP="009A3448">
            <w:r>
              <w:t>Consente al cliente o all’utente non registrato di ricercare una azienda</w:t>
            </w:r>
          </w:p>
        </w:tc>
      </w:tr>
      <w:tr w:rsidR="00333B54" w14:paraId="6605128A" w14:textId="77777777" w:rsidTr="009A3448">
        <w:trPr>
          <w:trHeight w:val="333"/>
        </w:trPr>
        <w:tc>
          <w:tcPr>
            <w:tcW w:w="4960" w:type="dxa"/>
          </w:tcPr>
          <w:p w14:paraId="2BB17A36" w14:textId="31C0063F" w:rsidR="00333B54" w:rsidRDefault="00CF7A87" w:rsidP="009A3448">
            <w:r>
              <w:t>VisualizzaListino</w:t>
            </w:r>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r>
              <w:t>VisualizzaDettagliProdotto()</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r>
              <w:t>AggiungiAlCarrello</w:t>
            </w:r>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r>
              <w:t>ModificaQuantitàCarrello</w:t>
            </w:r>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r>
              <w:t>RimuoviDalCarrello()</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r>
              <w:t>VisualizzaCarrello</w:t>
            </w:r>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r>
              <w:lastRenderedPageBreak/>
              <w:t>VisualizzaOrdini()</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r>
              <w:t>VisualizzaDettagliOrdine()</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r>
              <w:t>VisualizzaConsegne()</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r>
              <w:t>ConfermaRitiro()</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r>
              <w:t>ConfermaConsegna()</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764FEB2" w:rsidR="000A6DAA" w:rsidRDefault="000A6DAA"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BA0B75">
      <w:pPr>
        <w:pStyle w:val="Titolo2"/>
        <w:numPr>
          <w:ilvl w:val="1"/>
          <w:numId w:val="30"/>
        </w:numPr>
        <w:ind w:left="851"/>
        <w:rPr>
          <w:rFonts w:ascii="Century Gothic" w:hAnsi="Century Gothic"/>
          <w:sz w:val="32"/>
          <w:szCs w:val="32"/>
        </w:rPr>
      </w:pPr>
      <w:bookmarkStart w:id="27" w:name="_Toc27242805"/>
      <w:r w:rsidRPr="00BA0B75">
        <w:rPr>
          <w:rFonts w:ascii="Century Gothic" w:hAnsi="Century Gothic"/>
          <w:sz w:val="32"/>
          <w:szCs w:val="32"/>
        </w:rPr>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r>
              <w:t>inviaMailModeratore()</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r>
              <w:t>inviaMailOrdine()</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r>
              <w:t>inviaConfermaBan()</w:t>
            </w:r>
          </w:p>
        </w:tc>
        <w:tc>
          <w:tcPr>
            <w:tcW w:w="4960" w:type="dxa"/>
          </w:tcPr>
          <w:p w14:paraId="066E45A2" w14:textId="77777777" w:rsidR="00B166CB" w:rsidRDefault="00B166CB" w:rsidP="00065782">
            <w:r>
              <w:t>Consente di inviare una mail di avvenuto ban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D2C86" w14:textId="77777777" w:rsidR="002B1687" w:rsidRDefault="002B1687" w:rsidP="00B166CB">
      <w:pPr>
        <w:spacing w:after="0" w:line="240" w:lineRule="auto"/>
      </w:pPr>
      <w:r>
        <w:separator/>
      </w:r>
    </w:p>
  </w:endnote>
  <w:endnote w:type="continuationSeparator" w:id="0">
    <w:p w14:paraId="53725EA1" w14:textId="77777777" w:rsidR="002B1687" w:rsidRDefault="002B1687"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3F14" w14:textId="77777777" w:rsidR="002B1687" w:rsidRDefault="002B1687" w:rsidP="00B166CB">
      <w:pPr>
        <w:spacing w:after="0" w:line="240" w:lineRule="auto"/>
      </w:pPr>
      <w:r>
        <w:separator/>
      </w:r>
    </w:p>
  </w:footnote>
  <w:footnote w:type="continuationSeparator" w:id="0">
    <w:p w14:paraId="045CFF24" w14:textId="77777777" w:rsidR="002B1687" w:rsidRDefault="002B1687"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50F"/>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1A1395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E17C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3816A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98A0B63"/>
    <w:multiLevelType w:val="hybridMultilevel"/>
    <w:tmpl w:val="072C76C8"/>
    <w:lvl w:ilvl="0" w:tplc="69C292D8">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106BD4"/>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5A24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751E18"/>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637752"/>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D9F7216"/>
    <w:multiLevelType w:val="hybridMultilevel"/>
    <w:tmpl w:val="F54608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9"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747B5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6372BE"/>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D630AE4"/>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FE24777"/>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5"/>
  </w:num>
  <w:num w:numId="2">
    <w:abstractNumId w:val="29"/>
  </w:num>
  <w:num w:numId="3">
    <w:abstractNumId w:val="17"/>
  </w:num>
  <w:num w:numId="4">
    <w:abstractNumId w:val="18"/>
  </w:num>
  <w:num w:numId="5">
    <w:abstractNumId w:val="24"/>
  </w:num>
  <w:num w:numId="6">
    <w:abstractNumId w:val="6"/>
  </w:num>
  <w:num w:numId="7">
    <w:abstractNumId w:val="4"/>
  </w:num>
  <w:num w:numId="8">
    <w:abstractNumId w:val="14"/>
  </w:num>
  <w:num w:numId="9">
    <w:abstractNumId w:val="7"/>
  </w:num>
  <w:num w:numId="10">
    <w:abstractNumId w:val="8"/>
  </w:num>
  <w:num w:numId="11">
    <w:abstractNumId w:val="20"/>
  </w:num>
  <w:num w:numId="12">
    <w:abstractNumId w:val="42"/>
  </w:num>
  <w:num w:numId="13">
    <w:abstractNumId w:val="38"/>
  </w:num>
  <w:num w:numId="14">
    <w:abstractNumId w:val="25"/>
  </w:num>
  <w:num w:numId="15">
    <w:abstractNumId w:val="37"/>
  </w:num>
  <w:num w:numId="16">
    <w:abstractNumId w:val="40"/>
  </w:num>
  <w:num w:numId="17">
    <w:abstractNumId w:val="27"/>
  </w:num>
  <w:num w:numId="18">
    <w:abstractNumId w:val="46"/>
  </w:num>
  <w:num w:numId="19">
    <w:abstractNumId w:val="35"/>
  </w:num>
  <w:num w:numId="20">
    <w:abstractNumId w:val="31"/>
  </w:num>
  <w:num w:numId="21">
    <w:abstractNumId w:val="2"/>
  </w:num>
  <w:num w:numId="22">
    <w:abstractNumId w:val="36"/>
  </w:num>
  <w:num w:numId="23">
    <w:abstractNumId w:val="15"/>
  </w:num>
  <w:num w:numId="24">
    <w:abstractNumId w:val="34"/>
  </w:num>
  <w:num w:numId="25">
    <w:abstractNumId w:val="11"/>
  </w:num>
  <w:num w:numId="26">
    <w:abstractNumId w:val="39"/>
  </w:num>
  <w:num w:numId="27">
    <w:abstractNumId w:val="16"/>
  </w:num>
  <w:num w:numId="28">
    <w:abstractNumId w:val="13"/>
  </w:num>
  <w:num w:numId="29">
    <w:abstractNumId w:val="41"/>
  </w:num>
  <w:num w:numId="30">
    <w:abstractNumId w:val="9"/>
  </w:num>
  <w:num w:numId="31">
    <w:abstractNumId w:val="3"/>
  </w:num>
  <w:num w:numId="32">
    <w:abstractNumId w:val="21"/>
  </w:num>
  <w:num w:numId="33">
    <w:abstractNumId w:val="22"/>
  </w:num>
  <w:num w:numId="34">
    <w:abstractNumId w:val="30"/>
  </w:num>
  <w:num w:numId="35">
    <w:abstractNumId w:val="1"/>
  </w:num>
  <w:num w:numId="36">
    <w:abstractNumId w:val="43"/>
  </w:num>
  <w:num w:numId="37">
    <w:abstractNumId w:val="26"/>
  </w:num>
  <w:num w:numId="38">
    <w:abstractNumId w:val="44"/>
  </w:num>
  <w:num w:numId="39">
    <w:abstractNumId w:val="0"/>
  </w:num>
  <w:num w:numId="40">
    <w:abstractNumId w:val="12"/>
  </w:num>
  <w:num w:numId="41">
    <w:abstractNumId w:val="33"/>
  </w:num>
  <w:num w:numId="42">
    <w:abstractNumId w:val="19"/>
  </w:num>
  <w:num w:numId="43">
    <w:abstractNumId w:val="32"/>
  </w:num>
  <w:num w:numId="44">
    <w:abstractNumId w:val="23"/>
  </w:num>
  <w:num w:numId="45">
    <w:abstractNumId w:val="47"/>
  </w:num>
  <w:num w:numId="46">
    <w:abstractNumId w:val="28"/>
  </w:num>
  <w:num w:numId="47">
    <w:abstractNumId w:val="10"/>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3447"/>
    <w:rsid w:val="00065782"/>
    <w:rsid w:val="0007099D"/>
    <w:rsid w:val="000A6DAA"/>
    <w:rsid w:val="000B60CC"/>
    <w:rsid w:val="000F2F69"/>
    <w:rsid w:val="001072FA"/>
    <w:rsid w:val="00133188"/>
    <w:rsid w:val="00161C73"/>
    <w:rsid w:val="00164A6C"/>
    <w:rsid w:val="00167108"/>
    <w:rsid w:val="00170B3C"/>
    <w:rsid w:val="001A0570"/>
    <w:rsid w:val="001B175F"/>
    <w:rsid w:val="001D3DFE"/>
    <w:rsid w:val="002311BA"/>
    <w:rsid w:val="00237474"/>
    <w:rsid w:val="00237B0B"/>
    <w:rsid w:val="00250426"/>
    <w:rsid w:val="00275FE0"/>
    <w:rsid w:val="00277224"/>
    <w:rsid w:val="002B1687"/>
    <w:rsid w:val="002F289F"/>
    <w:rsid w:val="002F4995"/>
    <w:rsid w:val="00310ECA"/>
    <w:rsid w:val="00317B74"/>
    <w:rsid w:val="00333B54"/>
    <w:rsid w:val="00334439"/>
    <w:rsid w:val="003C4C25"/>
    <w:rsid w:val="003C5760"/>
    <w:rsid w:val="003C5D26"/>
    <w:rsid w:val="003E07D5"/>
    <w:rsid w:val="003F47A0"/>
    <w:rsid w:val="003F6D1B"/>
    <w:rsid w:val="00401D8F"/>
    <w:rsid w:val="00403AB1"/>
    <w:rsid w:val="004517CA"/>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F2D19"/>
    <w:rsid w:val="0071585E"/>
    <w:rsid w:val="0071633F"/>
    <w:rsid w:val="00756CA2"/>
    <w:rsid w:val="007B7F29"/>
    <w:rsid w:val="007C4E33"/>
    <w:rsid w:val="007E6FFC"/>
    <w:rsid w:val="0080279A"/>
    <w:rsid w:val="00817974"/>
    <w:rsid w:val="0084143E"/>
    <w:rsid w:val="0085755F"/>
    <w:rsid w:val="0085786B"/>
    <w:rsid w:val="00894D30"/>
    <w:rsid w:val="008E1C51"/>
    <w:rsid w:val="00931030"/>
    <w:rsid w:val="00995C46"/>
    <w:rsid w:val="009A3448"/>
    <w:rsid w:val="009B1C76"/>
    <w:rsid w:val="00A47DB4"/>
    <w:rsid w:val="00A77179"/>
    <w:rsid w:val="00AB108F"/>
    <w:rsid w:val="00AB4E45"/>
    <w:rsid w:val="00AE216D"/>
    <w:rsid w:val="00B07D41"/>
    <w:rsid w:val="00B1110D"/>
    <w:rsid w:val="00B166CB"/>
    <w:rsid w:val="00B17EE2"/>
    <w:rsid w:val="00B465D4"/>
    <w:rsid w:val="00B4664F"/>
    <w:rsid w:val="00B60F5F"/>
    <w:rsid w:val="00B65035"/>
    <w:rsid w:val="00BA0B75"/>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F33ABA"/>
    <w:rsid w:val="00F64798"/>
    <w:rsid w:val="00F74B4D"/>
    <w:rsid w:val="00F810AA"/>
    <w:rsid w:val="00FB02DE"/>
    <w:rsid w:val="00FC2784"/>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1709-D581-42C3-BB36-F89B6DB1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11</Pages>
  <Words>2375</Words>
  <Characters>13539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MARCO DELLO BUONO</cp:lastModifiedBy>
  <cp:revision>20</cp:revision>
  <dcterms:created xsi:type="dcterms:W3CDTF">2019-11-26T13:21:00Z</dcterms:created>
  <dcterms:modified xsi:type="dcterms:W3CDTF">2019-12-17T14:18:00Z</dcterms:modified>
</cp:coreProperties>
</file>