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151267">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151267">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151267">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151267">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151267">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151267">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151267">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151267">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151267">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151267">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151267">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151267">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151267">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151267">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151267">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151267">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151267">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151267">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151267">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151267">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151267">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151267">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151267">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363FC3B7" w14:textId="038B07CA" w:rsidR="00DA1A1B" w:rsidRPr="00DA1A1B" w:rsidRDefault="00151267">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4</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7FFE9FD0" w:rsidR="00DA1A1B" w:rsidRPr="00DA1A1B" w:rsidRDefault="00151267">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25DF9031" w:rsidR="00DA1A1B" w:rsidRPr="00DA1A1B" w:rsidRDefault="00151267">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265D9302" w:rsidR="00DA1A1B" w:rsidRPr="00DA1A1B" w:rsidRDefault="00151267">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7</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4198C75C" w:rsidR="00DA1A1B" w:rsidRPr="00DA1A1B" w:rsidRDefault="00151267">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8</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151267">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151267">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151267">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151267">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151267">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151267">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nel documento precedente. In particolare il RAD contiene lo scopo del </w:t>
      </w:r>
      <w:r w:rsidRPr="00A36387">
        <w:rPr>
          <w:rFonts w:ascii="Century Gothic" w:hAnsi="Century Gothic"/>
          <w:sz w:val="24"/>
          <w:szCs w:val="24"/>
        </w:rPr>
        <w:lastRenderedPageBreak/>
        <w:t>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241DE393" w14:textId="1D24F78E" w:rsidR="00AC4548" w:rsidRPr="00AC4548" w:rsidRDefault="00AC4548" w:rsidP="00DC13A7">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7242256"/>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7242257"/>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layer: </w:t>
      </w:r>
      <w:r w:rsidR="00995858" w:rsidRPr="00BF4FED">
        <w:rPr>
          <w:rFonts w:ascii="Century Gothic" w:hAnsi="Century Gothic"/>
          <w:sz w:val="24"/>
          <w:szCs w:val="24"/>
          <w:u w:val="single"/>
        </w:rPr>
        <w:t>sopra al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il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sotto al layer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l layer sopra al layer di target e il layer sotto al layer di target</w:t>
      </w:r>
      <w:r w:rsidR="00BF4FED">
        <w:rPr>
          <w:rFonts w:ascii="Century Gothic" w:hAnsi="Century Gothic"/>
          <w:sz w:val="24"/>
          <w:szCs w:val="24"/>
        </w:rPr>
        <w:t xml:space="preserve"> per poi convergere verso il layer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45" w:name="_Toc26106282"/>
      <w:bookmarkStart w:id="46"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7242261"/>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7242262"/>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7242263"/>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7242264"/>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7242265"/>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7242266"/>
      <w:r w:rsidRPr="000D6339">
        <w:rPr>
          <w:rFonts w:ascii="Century Gothic" w:hAnsi="Century Gothic"/>
          <w:iCs/>
          <w:color w:val="000000" w:themeColor="text1"/>
          <w:sz w:val="24"/>
          <w:szCs w:val="24"/>
        </w:rPr>
        <w:t>GestioneUtente</w:t>
      </w:r>
      <w:bookmarkEnd w:id="57"/>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7242267"/>
      <w:r w:rsidRPr="000D6339">
        <w:rPr>
          <w:rFonts w:ascii="Century Gothic" w:hAnsi="Century Gothic"/>
          <w:b/>
          <w:bCs/>
          <w:color w:val="000000" w:themeColor="text1"/>
          <w:szCs w:val="24"/>
        </w:rPr>
        <w:t>RegistrazioneCliente</w:t>
      </w:r>
      <w:bookmarkEnd w:id="58"/>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2877DCB9"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0B99700"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0A57CE">
              <w:rPr>
                <w:rFonts w:ascii="Century Gothic" w:hAnsi="Century Gothic"/>
                <w:b/>
                <w:bCs/>
              </w:rPr>
              <w:t>lunghezzaLNnook</w:t>
            </w:r>
            <w:r w:rsidRPr="00942641">
              <w:rPr>
                <w:rFonts w:ascii="Century Gothic" w:hAnsi="Century Gothic"/>
              </w:rPr>
              <w:t xml:space="preserve">] </w:t>
            </w:r>
          </w:p>
          <w:p w14:paraId="3CFB1F1D" w14:textId="0B877113"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186178C2"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w:t>
            </w:r>
            <w:r w:rsidR="00296FEE">
              <w:rPr>
                <w:sz w:val="28"/>
                <w:szCs w:val="28"/>
              </w:rPr>
              <w:t>‘</w:t>
            </w:r>
            <w:r>
              <w:rPr>
                <w:sz w:val="28"/>
                <w:szCs w:val="28"/>
              </w:rPr>
              <w:t>àèìòù]{3,</w:t>
            </w:r>
            <w:r w:rsidR="005B31F5">
              <w:rPr>
                <w:sz w:val="28"/>
                <w:szCs w:val="28"/>
              </w:rPr>
              <w:t>4</w:t>
            </w:r>
            <w:r>
              <w:rPr>
                <w:sz w:val="28"/>
                <w:szCs w:val="28"/>
              </w:rPr>
              <w:t>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318CF172"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0A57CE">
              <w:rPr>
                <w:rFonts w:ascii="Century Gothic" w:hAnsi="Century Gothic"/>
                <w:b/>
                <w:bCs/>
              </w:rPr>
              <w:t>lunghezzaLCnook</w:t>
            </w:r>
            <w:r w:rsidRPr="009E0973">
              <w:rPr>
                <w:rFonts w:ascii="Century Gothic" w:hAnsi="Century Gothic"/>
              </w:rPr>
              <w:t xml:space="preserve">] </w:t>
            </w:r>
          </w:p>
          <w:p w14:paraId="01FFD851" w14:textId="28B3960F"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7242268"/>
      <w:r w:rsidRPr="000D6339">
        <w:rPr>
          <w:rFonts w:ascii="Century Gothic" w:hAnsi="Century Gothic"/>
          <w:b/>
          <w:bCs/>
          <w:color w:val="000000" w:themeColor="text1"/>
          <w:szCs w:val="24"/>
        </w:rPr>
        <w:t>RegistrazioneAzienda</w:t>
      </w:r>
      <w:bookmarkEnd w:id="60"/>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17D79F8D"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w:t>
            </w:r>
            <w:r w:rsidR="005B31F5">
              <w:rPr>
                <w:sz w:val="28"/>
                <w:szCs w:val="28"/>
              </w:rPr>
              <w:t>4</w:t>
            </w:r>
            <w:r>
              <w:rPr>
                <w:sz w:val="28"/>
                <w:szCs w:val="28"/>
              </w:rPr>
              <w:t>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06089AA9"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E15CBF">
              <w:rPr>
                <w:rFonts w:ascii="Century Gothic" w:hAnsi="Century Gothic"/>
                <w:b/>
                <w:bCs/>
              </w:rPr>
              <w:t>lunghezzaLNnook</w:t>
            </w:r>
            <w:r w:rsidRPr="00942641">
              <w:rPr>
                <w:rFonts w:ascii="Century Gothic" w:hAnsi="Century Gothic"/>
              </w:rPr>
              <w:t xml:space="preserve">] </w:t>
            </w:r>
          </w:p>
          <w:p w14:paraId="1A3AFD5D" w14:textId="182D4202"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32DB8EC0"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w:t>
            </w:r>
            <w:r w:rsidR="005B31F5">
              <w:rPr>
                <w:sz w:val="28"/>
                <w:szCs w:val="28"/>
              </w:rPr>
              <w:t>80</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1EDB4481"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8</w:t>
            </w:r>
            <w:r w:rsidRPr="009E0973">
              <w:rPr>
                <w:rFonts w:ascii="Century Gothic" w:hAnsi="Century Gothic"/>
              </w:rPr>
              <w:t>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0E5A6681"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8</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1D9396E6"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4</w:t>
            </w:r>
            <w:r>
              <w:rPr>
                <w:sz w:val="28"/>
                <w:szCs w:val="28"/>
              </w:rPr>
              <w:t>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552EC284"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 xml:space="preserve">Lunghezza &gt; </w:t>
            </w:r>
            <w:r w:rsidR="005B31F5">
              <w:rPr>
                <w:rFonts w:ascii="Century Gothic" w:hAnsi="Century Gothic"/>
              </w:rPr>
              <w:t>4</w:t>
            </w:r>
            <w:r w:rsidRPr="00960650">
              <w:rPr>
                <w:rFonts w:ascii="Century Gothic" w:hAnsi="Century Gothic"/>
              </w:rPr>
              <w:t>5 [</w:t>
            </w:r>
            <w:r w:rsidRPr="00E15CBF">
              <w:rPr>
                <w:rFonts w:ascii="Century Gothic" w:hAnsi="Century Gothic"/>
                <w:b/>
                <w:bCs/>
              </w:rPr>
              <w:t>lunghezzaLCnook</w:t>
            </w:r>
            <w:r w:rsidRPr="00960650">
              <w:rPr>
                <w:rFonts w:ascii="Century Gothic" w:hAnsi="Century Gothic"/>
              </w:rPr>
              <w:t xml:space="preserve">] </w:t>
            </w:r>
          </w:p>
          <w:p w14:paraId="6866831B" w14:textId="7354C6FC"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w:t>
            </w:r>
            <w:r w:rsidR="005B31F5">
              <w:rPr>
                <w:rFonts w:ascii="Century Gothic" w:hAnsi="Century Gothic"/>
              </w:rPr>
              <w:t>4</w:t>
            </w:r>
            <w:r w:rsidRPr="00960650">
              <w:rPr>
                <w:rFonts w:ascii="Century Gothic" w:hAnsi="Century Gothic"/>
              </w:rPr>
              <w:t>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1" w:name="_Toc27242269"/>
      <w:r w:rsidRPr="000D6339">
        <w:rPr>
          <w:rFonts w:ascii="Century Gothic" w:hAnsi="Century Gothic"/>
          <w:b/>
          <w:bCs/>
          <w:color w:val="000000" w:themeColor="text1"/>
          <w:szCs w:val="24"/>
        </w:rPr>
        <w:t>RegistrazioneFattorino</w:t>
      </w:r>
      <w:bookmarkEnd w:id="61"/>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6047872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5C9B27E6"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246085">
              <w:rPr>
                <w:rFonts w:ascii="Century Gothic" w:hAnsi="Century Gothic"/>
                <w:b/>
                <w:bCs/>
              </w:rPr>
              <w:t>lunghezzaLNnook</w:t>
            </w:r>
            <w:r w:rsidRPr="00942641">
              <w:rPr>
                <w:rFonts w:ascii="Century Gothic" w:hAnsi="Century Gothic"/>
              </w:rPr>
              <w:t xml:space="preserve">] </w:t>
            </w:r>
          </w:p>
          <w:p w14:paraId="36374AA8" w14:textId="5D565032"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2B8EBAEC"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5BF5D0"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246085">
              <w:rPr>
                <w:rFonts w:ascii="Century Gothic" w:hAnsi="Century Gothic"/>
                <w:b/>
                <w:bCs/>
              </w:rPr>
              <w:t>lunghezzaLCnook</w:t>
            </w:r>
            <w:r w:rsidRPr="009E0973">
              <w:rPr>
                <w:rFonts w:ascii="Century Gothic" w:hAnsi="Century Gothic"/>
              </w:rPr>
              <w:t xml:space="preserve">] </w:t>
            </w:r>
          </w:p>
          <w:p w14:paraId="35E481EA" w14:textId="6A92FC3A"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5D2BB533"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8</w:t>
            </w:r>
            <w:r>
              <w:rPr>
                <w:sz w:val="28"/>
                <w:szCs w:val="28"/>
              </w:rPr>
              <w:t>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41BA058"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 xml:space="preserve">Lunghezza &gt; </w:t>
            </w:r>
            <w:r w:rsidR="005B31F5">
              <w:rPr>
                <w:rFonts w:ascii="Century Gothic" w:hAnsi="Century Gothic"/>
              </w:rPr>
              <w:t>8</w:t>
            </w:r>
            <w:r w:rsidRPr="009447AD">
              <w:rPr>
                <w:rFonts w:ascii="Century Gothic" w:hAnsi="Century Gothic"/>
              </w:rPr>
              <w:t>0 [</w:t>
            </w:r>
            <w:r w:rsidRPr="00246085">
              <w:rPr>
                <w:rFonts w:ascii="Century Gothic" w:hAnsi="Century Gothic"/>
                <w:b/>
                <w:bCs/>
              </w:rPr>
              <w:t>lunghezzaLCITTAnook</w:t>
            </w:r>
            <w:r w:rsidRPr="009447AD">
              <w:rPr>
                <w:rFonts w:ascii="Century Gothic" w:hAnsi="Century Gothic"/>
              </w:rPr>
              <w:t>]</w:t>
            </w:r>
          </w:p>
          <w:p w14:paraId="4ADD9801" w14:textId="417128CE"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w:t>
            </w:r>
            <w:r w:rsidR="005B31F5">
              <w:rPr>
                <w:rFonts w:ascii="Century Gothic" w:hAnsi="Century Gothic"/>
              </w:rPr>
              <w:t>8</w:t>
            </w:r>
            <w:r w:rsidRPr="009447AD">
              <w:rPr>
                <w:rFonts w:ascii="Century Gothic" w:hAnsi="Century Gothic"/>
              </w:rPr>
              <w:t>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57C13E23" w:rsidR="00B2315D" w:rsidRDefault="00B2315D" w:rsidP="00B2315D">
      <w:pPr>
        <w:rPr>
          <w:rFonts w:ascii="Century Gothic" w:hAnsi="Century Gothic"/>
          <w:b/>
          <w:bCs/>
          <w:color w:val="000000" w:themeColor="text1"/>
          <w:szCs w:val="24"/>
        </w:rPr>
      </w:pPr>
    </w:p>
    <w:p w14:paraId="7514D020" w14:textId="53929F48" w:rsidR="00AD47B0" w:rsidRPr="00345428" w:rsidRDefault="00345428" w:rsidP="00345428">
      <w:pPr>
        <w:pStyle w:val="Paragrafoelenco"/>
        <w:numPr>
          <w:ilvl w:val="2"/>
          <w:numId w:val="13"/>
        </w:numPr>
        <w:outlineLvl w:val="2"/>
        <w:rPr>
          <w:rFonts w:ascii="Century Gothic" w:hAnsi="Century Gothic"/>
          <w:b/>
          <w:bCs/>
          <w:color w:val="000000" w:themeColor="text1"/>
          <w:szCs w:val="24"/>
        </w:rPr>
      </w:pPr>
      <w:r w:rsidRPr="00345428">
        <w:rPr>
          <w:rFonts w:ascii="Century Gothic" w:hAnsi="Century Gothic"/>
          <w:b/>
          <w:bCs/>
          <w:color w:val="000000" w:themeColor="text1"/>
          <w:szCs w:val="24"/>
        </w:rPr>
        <w:t>Login</w:t>
      </w:r>
    </w:p>
    <w:p w14:paraId="7384063A" w14:textId="77777777" w:rsidR="00345428" w:rsidRDefault="00345428" w:rsidP="00345428">
      <w:pPr>
        <w:rPr>
          <w:rFonts w:ascii="Century Gothic" w:hAnsi="Century Gothic"/>
          <w:sz w:val="24"/>
          <w:szCs w:val="24"/>
        </w:rPr>
      </w:pPr>
      <w:r w:rsidRPr="00E306C9">
        <w:rPr>
          <w:rFonts w:ascii="Century Gothic" w:hAnsi="Century Gothic"/>
          <w:sz w:val="24"/>
          <w:szCs w:val="24"/>
        </w:rPr>
        <w:lastRenderedPageBreak/>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4AE19E4A" w14:textId="77777777" w:rsidTr="00553B08">
        <w:trPr>
          <w:trHeight w:val="842"/>
        </w:trPr>
        <w:tc>
          <w:tcPr>
            <w:tcW w:w="9781" w:type="dxa"/>
            <w:gridSpan w:val="2"/>
            <w:shd w:val="clear" w:color="auto" w:fill="auto"/>
          </w:tcPr>
          <w:p w14:paraId="2AEFCDBE"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CB4B070"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w:t>
            </w:r>
            <w:r w:rsidRPr="00787C7E">
              <w:rPr>
                <w:sz w:val="28"/>
                <w:szCs w:val="28"/>
              </w:rPr>
              <w:t>][a-zA-Z</w:t>
            </w:r>
            <w:r>
              <w:rPr>
                <w:sz w:val="28"/>
                <w:szCs w:val="28"/>
              </w:rPr>
              <w:t>0-9</w:t>
            </w:r>
            <w:r w:rsidRPr="00787C7E">
              <w:rPr>
                <w:sz w:val="28"/>
                <w:szCs w:val="28"/>
              </w:rPr>
              <w:t>\.]*@([a-zA-Z]+)\.[a-zA-Z]+</w:t>
            </w:r>
          </w:p>
        </w:tc>
      </w:tr>
      <w:tr w:rsidR="00345428" w14:paraId="2620C013" w14:textId="77777777" w:rsidTr="00553B08">
        <w:trPr>
          <w:trHeight w:val="467"/>
        </w:trPr>
        <w:tc>
          <w:tcPr>
            <w:tcW w:w="4962" w:type="dxa"/>
            <w:shd w:val="clear" w:color="auto" w:fill="D0CECE"/>
          </w:tcPr>
          <w:p w14:paraId="4C826269"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10634B4"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5C5E869" w14:textId="77777777" w:rsidTr="00553B08">
        <w:trPr>
          <w:trHeight w:val="981"/>
        </w:trPr>
        <w:tc>
          <w:tcPr>
            <w:tcW w:w="4962" w:type="dxa"/>
            <w:shd w:val="clear" w:color="auto" w:fill="auto"/>
            <w:vAlign w:val="center"/>
          </w:tcPr>
          <w:p w14:paraId="517554D8" w14:textId="77777777" w:rsidR="00345428" w:rsidRDefault="00345428" w:rsidP="00553B08">
            <w:pPr>
              <w:jc w:val="center"/>
              <w:rPr>
                <w:rFonts w:ascii="Century Gothic" w:hAnsi="Century Gothic"/>
              </w:rPr>
            </w:pPr>
            <w:r>
              <w:rPr>
                <w:rFonts w:ascii="Century Gothic" w:hAnsi="Century Gothic"/>
              </w:rPr>
              <w:t>Esiste ee</w:t>
            </w:r>
          </w:p>
        </w:tc>
        <w:tc>
          <w:tcPr>
            <w:tcW w:w="4819" w:type="dxa"/>
            <w:shd w:val="clear" w:color="auto" w:fill="auto"/>
          </w:tcPr>
          <w:p w14:paraId="1D44C84C" w14:textId="77777777" w:rsidR="00345428" w:rsidRPr="006E2921" w:rsidRDefault="00345428" w:rsidP="00151267">
            <w:pPr>
              <w:pStyle w:val="Paragrafoelenco"/>
              <w:numPr>
                <w:ilvl w:val="0"/>
                <w:numId w:val="122"/>
              </w:numPr>
              <w:spacing w:before="120"/>
              <w:jc w:val="left"/>
              <w:rPr>
                <w:rFonts w:ascii="Century Gothic" w:hAnsi="Century Gothic"/>
              </w:rPr>
            </w:pPr>
            <w:bookmarkStart w:id="62" w:name="_GoBack"/>
            <w:bookmarkEnd w:id="62"/>
            <w:r>
              <w:rPr>
                <w:rFonts w:ascii="Century Gothic" w:hAnsi="Century Gothic"/>
              </w:rPr>
              <w:t>Non e</w:t>
            </w:r>
            <w:r w:rsidRPr="006E2921">
              <w:rPr>
                <w:rFonts w:ascii="Century Gothic" w:hAnsi="Century Gothic"/>
              </w:rPr>
              <w:t>siste nel DB [errore]</w:t>
            </w:r>
          </w:p>
          <w:p w14:paraId="72C4DFAD" w14:textId="77777777" w:rsidR="00345428" w:rsidRPr="006E2921" w:rsidRDefault="00345428" w:rsidP="00151267">
            <w:pPr>
              <w:pStyle w:val="Paragrafoelenco"/>
              <w:numPr>
                <w:ilvl w:val="0"/>
                <w:numId w:val="122"/>
              </w:numPr>
              <w:spacing w:before="120"/>
              <w:ind w:left="714" w:hanging="357"/>
              <w:jc w:val="left"/>
              <w:rPr>
                <w:rFonts w:ascii="Century Gothic" w:hAnsi="Century Gothic"/>
              </w:rPr>
            </w:pPr>
            <w:r>
              <w:rPr>
                <w:rFonts w:ascii="Century Gothic" w:hAnsi="Century Gothic"/>
              </w:rPr>
              <w:t>Esiste</w:t>
            </w:r>
            <w:r w:rsidRPr="006E2921">
              <w:rPr>
                <w:rFonts w:ascii="Century Gothic" w:hAnsi="Century Gothic"/>
              </w:rPr>
              <w:t xml:space="preserve"> nel DB [property </w:t>
            </w:r>
            <w:r w:rsidRPr="006E2921">
              <w:rPr>
                <w:rFonts w:ascii="Century Gothic" w:hAnsi="Century Gothic"/>
                <w:b/>
                <w:bCs/>
              </w:rPr>
              <w:t>EsisteEEok</w:t>
            </w:r>
            <w:r w:rsidRPr="006E2921">
              <w:rPr>
                <w:rFonts w:ascii="Century Gothic" w:hAnsi="Century Gothic"/>
              </w:rPr>
              <w:t>]</w:t>
            </w:r>
          </w:p>
        </w:tc>
      </w:tr>
      <w:tr w:rsidR="00345428" w14:paraId="19D904F4" w14:textId="77777777" w:rsidTr="00553B08">
        <w:trPr>
          <w:trHeight w:val="981"/>
        </w:trPr>
        <w:tc>
          <w:tcPr>
            <w:tcW w:w="4962" w:type="dxa"/>
            <w:shd w:val="clear" w:color="auto" w:fill="auto"/>
            <w:vAlign w:val="center"/>
          </w:tcPr>
          <w:p w14:paraId="1471C1AA" w14:textId="77777777" w:rsidR="00345428" w:rsidRDefault="00345428" w:rsidP="00553B08">
            <w:pPr>
              <w:jc w:val="center"/>
              <w:rPr>
                <w:rFonts w:ascii="Century Gothic" w:hAnsi="Century Gothic"/>
              </w:rPr>
            </w:pPr>
            <w:r>
              <w:rPr>
                <w:rFonts w:ascii="Century Gothic" w:hAnsi="Century Gothic"/>
              </w:rPr>
              <w:t>Bannato be</w:t>
            </w:r>
          </w:p>
        </w:tc>
        <w:tc>
          <w:tcPr>
            <w:tcW w:w="4819" w:type="dxa"/>
            <w:shd w:val="clear" w:color="auto" w:fill="auto"/>
          </w:tcPr>
          <w:p w14:paraId="6B1F4F1A"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bannato [if </w:t>
            </w:r>
            <w:r>
              <w:rPr>
                <w:rFonts w:ascii="Century Gothic" w:hAnsi="Century Gothic"/>
                <w:b/>
                <w:bCs/>
              </w:rPr>
              <w:t>EsisteEEok</w:t>
            </w:r>
            <w:r>
              <w:rPr>
                <w:rFonts w:ascii="Century Gothic" w:hAnsi="Century Gothic"/>
              </w:rPr>
              <w:t>] [errore]</w:t>
            </w:r>
          </w:p>
          <w:p w14:paraId="2B2A8910" w14:textId="77777777" w:rsidR="00345428" w:rsidRDefault="00345428" w:rsidP="00345428">
            <w:pPr>
              <w:pStyle w:val="Paragrafoelenco"/>
              <w:numPr>
                <w:ilvl w:val="0"/>
                <w:numId w:val="38"/>
              </w:numPr>
              <w:spacing w:before="120"/>
              <w:jc w:val="left"/>
              <w:rPr>
                <w:rFonts w:ascii="Century Gothic" w:hAnsi="Century Gothic"/>
              </w:rPr>
            </w:pPr>
            <w:r>
              <w:rPr>
                <w:rFonts w:ascii="Century Gothic" w:hAnsi="Century Gothic"/>
              </w:rPr>
              <w:t xml:space="preserve">Utente non bannato [if </w:t>
            </w:r>
            <w:r>
              <w:rPr>
                <w:rFonts w:ascii="Century Gothic" w:hAnsi="Century Gothic"/>
                <w:b/>
                <w:bCs/>
              </w:rPr>
              <w:t>EsisteEEok</w:t>
            </w:r>
            <w:r>
              <w:rPr>
                <w:rFonts w:ascii="Century Gothic" w:hAnsi="Century Gothic"/>
              </w:rPr>
              <w:t xml:space="preserve">] [property </w:t>
            </w:r>
            <w:r w:rsidRPr="00DA423C">
              <w:rPr>
                <w:rFonts w:ascii="Century Gothic" w:hAnsi="Century Gothic"/>
                <w:b/>
                <w:bCs/>
              </w:rPr>
              <w:t>BannatoBEok</w:t>
            </w:r>
            <w:r>
              <w:rPr>
                <w:rFonts w:ascii="Century Gothic" w:hAnsi="Century Gothic"/>
              </w:rPr>
              <w:t>]</w:t>
            </w:r>
          </w:p>
        </w:tc>
      </w:tr>
    </w:tbl>
    <w:p w14:paraId="359FCBD3" w14:textId="77777777" w:rsidR="00345428" w:rsidRDefault="00345428" w:rsidP="00345428">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345428" w14:paraId="3643A984" w14:textId="77777777" w:rsidTr="00553B08">
        <w:trPr>
          <w:trHeight w:val="842"/>
        </w:trPr>
        <w:tc>
          <w:tcPr>
            <w:tcW w:w="9781" w:type="dxa"/>
            <w:gridSpan w:val="2"/>
            <w:shd w:val="clear" w:color="auto" w:fill="auto"/>
          </w:tcPr>
          <w:p w14:paraId="4E5B268F"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19E30BAD" w14:textId="77777777" w:rsidR="00345428" w:rsidRPr="00E83637" w:rsidRDefault="00345428" w:rsidP="00553B0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345428" w14:paraId="2FEBCBCC" w14:textId="77777777" w:rsidTr="00553B08">
        <w:trPr>
          <w:trHeight w:val="467"/>
        </w:trPr>
        <w:tc>
          <w:tcPr>
            <w:tcW w:w="4962" w:type="dxa"/>
            <w:shd w:val="clear" w:color="auto" w:fill="D0CECE"/>
          </w:tcPr>
          <w:p w14:paraId="5CCAF33C"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0E22D2B" w14:textId="77777777" w:rsidR="00345428" w:rsidRPr="00E83637" w:rsidRDefault="00345428" w:rsidP="00553B08">
            <w:pPr>
              <w:jc w:val="center"/>
              <w:rPr>
                <w:rFonts w:ascii="Century Gothic" w:hAnsi="Century Gothic"/>
                <w:b/>
                <w:bCs/>
                <w:sz w:val="28"/>
                <w:szCs w:val="28"/>
              </w:rPr>
            </w:pPr>
            <w:r w:rsidRPr="00E83637">
              <w:rPr>
                <w:rFonts w:ascii="Century Gothic" w:hAnsi="Century Gothic"/>
                <w:b/>
                <w:bCs/>
                <w:sz w:val="28"/>
                <w:szCs w:val="28"/>
              </w:rPr>
              <w:t>SCELTE</w:t>
            </w:r>
          </w:p>
        </w:tc>
      </w:tr>
      <w:tr w:rsidR="00345428" w14:paraId="007AB9C3" w14:textId="77777777" w:rsidTr="00553B08">
        <w:trPr>
          <w:trHeight w:val="1266"/>
        </w:trPr>
        <w:tc>
          <w:tcPr>
            <w:tcW w:w="4962" w:type="dxa"/>
            <w:shd w:val="clear" w:color="auto" w:fill="auto"/>
            <w:vAlign w:val="center"/>
          </w:tcPr>
          <w:p w14:paraId="03F630A6" w14:textId="77777777" w:rsidR="00345428" w:rsidRDefault="00345428" w:rsidP="00553B08">
            <w:pPr>
              <w:jc w:val="center"/>
              <w:rPr>
                <w:rFonts w:ascii="Century Gothic" w:hAnsi="Century Gothic"/>
              </w:rPr>
            </w:pPr>
            <w:r>
              <w:rPr>
                <w:rFonts w:ascii="Century Gothic" w:hAnsi="Century Gothic"/>
              </w:rPr>
              <w:t>Corrisponde cp</w:t>
            </w:r>
          </w:p>
        </w:tc>
        <w:tc>
          <w:tcPr>
            <w:tcW w:w="4819" w:type="dxa"/>
            <w:shd w:val="clear" w:color="auto" w:fill="auto"/>
          </w:tcPr>
          <w:p w14:paraId="16B4F420"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Non corrisponde alla password dell’email indicata [errore]</w:t>
            </w:r>
          </w:p>
          <w:p w14:paraId="37061C5C" w14:textId="77777777" w:rsidR="00345428" w:rsidRPr="00117A3E" w:rsidRDefault="00345428" w:rsidP="00345428">
            <w:pPr>
              <w:pStyle w:val="Paragrafoelenco"/>
              <w:numPr>
                <w:ilvl w:val="0"/>
                <w:numId w:val="37"/>
              </w:numPr>
              <w:spacing w:before="120"/>
              <w:jc w:val="left"/>
              <w:rPr>
                <w:rFonts w:ascii="Century Gothic" w:hAnsi="Century Gothic"/>
              </w:rPr>
            </w:pPr>
            <w:r w:rsidRPr="00117A3E">
              <w:rPr>
                <w:rFonts w:ascii="Century Gothic" w:hAnsi="Century Gothic"/>
              </w:rPr>
              <w:t>Corrisponde alla password dell’email indicata [property</w:t>
            </w:r>
            <w:r>
              <w:rPr>
                <w:rFonts w:ascii="Century Gothic" w:hAnsi="Century Gothic"/>
              </w:rPr>
              <w:t xml:space="preserve"> </w:t>
            </w:r>
            <w:r>
              <w:rPr>
                <w:rFonts w:ascii="Century Gothic" w:hAnsi="Century Gothic"/>
                <w:b/>
                <w:bCs/>
              </w:rPr>
              <w:t>cor</w:t>
            </w:r>
            <w:r w:rsidRPr="00117A3E">
              <w:rPr>
                <w:rFonts w:ascii="Century Gothic" w:hAnsi="Century Gothic"/>
                <w:b/>
                <w:bCs/>
              </w:rPr>
              <w:t>rispondeCPok</w:t>
            </w:r>
            <w:r w:rsidRPr="00117A3E">
              <w:rPr>
                <w:rFonts w:ascii="Century Gothic" w:hAnsi="Century Gothic"/>
              </w:rPr>
              <w:t>]</w:t>
            </w:r>
          </w:p>
        </w:tc>
      </w:tr>
    </w:tbl>
    <w:p w14:paraId="7F351420" w14:textId="77777777" w:rsidR="00345428" w:rsidRDefault="00345428" w:rsidP="00345428">
      <w:pPr>
        <w:rPr>
          <w:rFonts w:ascii="Century Gothic" w:hAnsi="Century Gothic"/>
          <w:sz w:val="24"/>
          <w:szCs w:val="24"/>
        </w:rPr>
      </w:pPr>
    </w:p>
    <w:p w14:paraId="325208DC" w14:textId="77777777" w:rsidR="00345428" w:rsidRDefault="00345428" w:rsidP="00345428">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345428" w14:paraId="11AB88B0" w14:textId="77777777" w:rsidTr="00553B08">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02AC142" w14:textId="77777777" w:rsidR="00345428" w:rsidRDefault="00345428" w:rsidP="00553B08">
            <w:pPr>
              <w:spacing w:before="120" w:after="120"/>
              <w:jc w:val="center"/>
              <w:rPr>
                <w:b/>
                <w:bCs/>
              </w:rPr>
            </w:pPr>
            <w:r>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5344B294" w14:textId="77777777" w:rsidR="00345428" w:rsidRDefault="00345428" w:rsidP="00553B08">
            <w:pPr>
              <w:spacing w:before="120" w:after="120"/>
              <w:jc w:val="center"/>
              <w:rPr>
                <w:b/>
                <w:bCs/>
              </w:rPr>
            </w:pPr>
            <w:r>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0D83BB0D" w14:textId="77777777" w:rsidR="00345428" w:rsidRDefault="00345428" w:rsidP="00553B08">
            <w:pPr>
              <w:spacing w:before="120" w:after="120"/>
              <w:jc w:val="center"/>
              <w:rPr>
                <w:b/>
                <w:bCs/>
              </w:rPr>
            </w:pPr>
            <w:r>
              <w:rPr>
                <w:b/>
                <w:bCs/>
              </w:rPr>
              <w:t>Esito</w:t>
            </w:r>
          </w:p>
        </w:tc>
      </w:tr>
      <w:tr w:rsidR="00345428" w14:paraId="4B69E374" w14:textId="77777777" w:rsidTr="00553B08">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A78CCB" w14:textId="77777777" w:rsidR="00345428" w:rsidRPr="00D07549" w:rsidRDefault="00345428" w:rsidP="00553B08">
            <w:pPr>
              <w:spacing w:before="120" w:after="120"/>
              <w:jc w:val="center"/>
              <w:rPr>
                <w:rFonts w:ascii="Century Gothic" w:hAnsi="Century Gothic"/>
                <w:b/>
                <w:bCs/>
              </w:rPr>
            </w:pPr>
            <w:r w:rsidRPr="00D07549">
              <w:rPr>
                <w:rFonts w:ascii="Century Gothic" w:hAnsi="Century Gothic"/>
                <w:b/>
                <w:bCs/>
              </w:rPr>
              <w:t>TC_RFU</w:t>
            </w:r>
            <w:r>
              <w:rPr>
                <w:rFonts w:ascii="Century Gothic" w:hAnsi="Century Gothic"/>
                <w:b/>
                <w:bCs/>
              </w:rPr>
              <w:t>2-Login</w:t>
            </w:r>
            <w:r w:rsidRPr="00D07549">
              <w:rPr>
                <w:rFonts w:ascii="Century Gothic" w:hAnsi="Century Gothic"/>
                <w:b/>
                <w:bCs/>
              </w:rPr>
              <w:t>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D1452D" w14:textId="77777777" w:rsidR="00345428" w:rsidRDefault="00345428" w:rsidP="00553B08">
            <w:pPr>
              <w:spacing w:before="120" w:after="120"/>
              <w:jc w:val="center"/>
            </w:pPr>
            <w:r>
              <w:t>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157ABE2" w14:textId="77777777" w:rsidR="00345428" w:rsidRDefault="00345428" w:rsidP="00553B08">
            <w:pPr>
              <w:spacing w:before="120" w:after="120"/>
              <w:jc w:val="center"/>
            </w:pPr>
            <w:r>
              <w:t>Errore</w:t>
            </w:r>
          </w:p>
        </w:tc>
      </w:tr>
      <w:tr w:rsidR="00345428" w14:paraId="0F5CDF7C" w14:textId="77777777" w:rsidTr="00553B08">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847B7C7" w14:textId="77777777" w:rsidR="00345428" w:rsidRDefault="00345428" w:rsidP="00553B08">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2621094" w14:textId="77777777" w:rsidR="00345428" w:rsidRDefault="00345428" w:rsidP="00553B08">
            <w:pPr>
              <w:spacing w:before="120" w:after="120"/>
              <w:jc w:val="center"/>
            </w:pPr>
            <w:r>
              <w:t>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722DBF3" w14:textId="77777777" w:rsidR="00345428" w:rsidRDefault="00345428" w:rsidP="00553B08">
            <w:pPr>
              <w:spacing w:before="120" w:after="120"/>
              <w:jc w:val="center"/>
            </w:pPr>
            <w:r>
              <w:t>Errore</w:t>
            </w:r>
          </w:p>
        </w:tc>
      </w:tr>
      <w:tr w:rsidR="00345428" w14:paraId="0C7E4BD2" w14:textId="77777777" w:rsidTr="00553B08">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F6423A" w14:textId="77777777" w:rsidR="00345428" w:rsidRDefault="00345428" w:rsidP="00553B08">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A57B564" w14:textId="77777777" w:rsidR="00345428" w:rsidRDefault="00345428" w:rsidP="00553B08">
            <w:pPr>
              <w:tabs>
                <w:tab w:val="center" w:pos="2134"/>
                <w:tab w:val="left" w:pos="3105"/>
              </w:tabs>
              <w:spacing w:before="120" w:after="120"/>
              <w:jc w:val="center"/>
            </w:pPr>
            <w:r>
              <w:t>ee2.be2.cp1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D67CCB" w14:textId="77777777" w:rsidR="00345428" w:rsidRDefault="00345428" w:rsidP="00553B08">
            <w:pPr>
              <w:spacing w:before="120" w:after="120"/>
              <w:jc w:val="center"/>
            </w:pPr>
            <w:r>
              <w:t>Errore</w:t>
            </w:r>
          </w:p>
        </w:tc>
      </w:tr>
      <w:tr w:rsidR="00345428" w14:paraId="35A77CBF" w14:textId="77777777" w:rsidTr="00553B08">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42F631F" w14:textId="77777777" w:rsidR="00345428" w:rsidRDefault="00345428" w:rsidP="00553B08">
            <w:pPr>
              <w:spacing w:before="120" w:after="120"/>
              <w:jc w:val="center"/>
              <w:rPr>
                <w:b/>
                <w:bCs/>
              </w:rPr>
            </w:pPr>
            <w:r w:rsidRPr="00D07549">
              <w:rPr>
                <w:rFonts w:ascii="Century Gothic" w:hAnsi="Century Gothic"/>
                <w:b/>
                <w:bCs/>
              </w:rPr>
              <w:t>TC_RFU</w:t>
            </w:r>
            <w:r>
              <w:rPr>
                <w:rFonts w:ascii="Century Gothic" w:hAnsi="Century Gothic"/>
                <w:b/>
                <w:bCs/>
              </w:rPr>
              <w:t>2-Login</w:t>
            </w:r>
            <w:r>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FA8012" w14:textId="77777777" w:rsidR="00345428" w:rsidRDefault="00345428" w:rsidP="00553B08">
            <w:pPr>
              <w:spacing w:before="120" w:after="120"/>
              <w:jc w:val="center"/>
            </w:pPr>
            <w:r>
              <w:t>ee2.be2.cp2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D0FE3EC" w14:textId="77777777" w:rsidR="00345428" w:rsidRDefault="00345428" w:rsidP="00553B08">
            <w:pPr>
              <w:spacing w:before="120" w:after="120"/>
              <w:jc w:val="center"/>
            </w:pPr>
            <w:r>
              <w:t>Ok</w:t>
            </w:r>
          </w:p>
        </w:tc>
      </w:tr>
    </w:tbl>
    <w:p w14:paraId="75698513" w14:textId="77777777" w:rsidR="00345428" w:rsidRDefault="00345428" w:rsidP="00345428">
      <w:pPr>
        <w:rPr>
          <w:rFonts w:ascii="Century Gothic" w:hAnsi="Century Gothic"/>
          <w:sz w:val="24"/>
          <w:szCs w:val="24"/>
        </w:rPr>
      </w:pPr>
    </w:p>
    <w:p w14:paraId="10E4BE5C" w14:textId="32678453" w:rsidR="00345428" w:rsidRDefault="00345428" w:rsidP="00B2315D">
      <w:pPr>
        <w:rPr>
          <w:rFonts w:ascii="Century Gothic" w:hAnsi="Century Gothic"/>
          <w:sz w:val="24"/>
          <w:szCs w:val="24"/>
        </w:rPr>
      </w:pPr>
    </w:p>
    <w:p w14:paraId="484C20C5" w14:textId="77777777" w:rsidR="00345428" w:rsidRPr="00B2315D" w:rsidRDefault="00345428" w:rsidP="00B2315D">
      <w:pPr>
        <w:rPr>
          <w:rFonts w:ascii="Century Gothic" w:hAnsi="Century Gothic"/>
          <w:b/>
          <w:bCs/>
          <w:color w:val="000000" w:themeColor="text1"/>
          <w:szCs w:val="24"/>
        </w:rPr>
      </w:pPr>
    </w:p>
    <w:p w14:paraId="1F7E68A2" w14:textId="0FB47A07" w:rsidR="00E70E18" w:rsidRDefault="003113B4" w:rsidP="00345428">
      <w:pPr>
        <w:pStyle w:val="Paragrafoelenco"/>
        <w:numPr>
          <w:ilvl w:val="2"/>
          <w:numId w:val="13"/>
        </w:numPr>
        <w:outlineLvl w:val="2"/>
        <w:rPr>
          <w:rFonts w:ascii="Century Gothic" w:hAnsi="Century Gothic"/>
          <w:b/>
          <w:bCs/>
          <w:color w:val="000000" w:themeColor="text1"/>
          <w:szCs w:val="24"/>
        </w:rPr>
      </w:pPr>
      <w:bookmarkStart w:id="63" w:name="_Toc27242271"/>
      <w:r w:rsidRPr="000D6339">
        <w:rPr>
          <w:rFonts w:ascii="Century Gothic" w:hAnsi="Century Gothic"/>
          <w:b/>
          <w:bCs/>
          <w:color w:val="000000" w:themeColor="text1"/>
          <w:szCs w:val="24"/>
        </w:rPr>
        <w:t>ModificaProfiloCliente</w:t>
      </w:r>
      <w:bookmarkEnd w:id="63"/>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nome</w:t>
            </w:r>
          </w:p>
          <w:p w14:paraId="4698D47F" w14:textId="3D488C8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7CF332B"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F1E3528"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6970D9FC"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03BE0D8F"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A54381A"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4" w:name="_Toc27242272"/>
      <w:r w:rsidRPr="000D6339">
        <w:rPr>
          <w:rFonts w:ascii="Century Gothic" w:hAnsi="Century Gothic"/>
          <w:b/>
          <w:bCs/>
          <w:color w:val="000000" w:themeColor="text1"/>
          <w:szCs w:val="24"/>
        </w:rPr>
        <w:t>ModificaProfiloAzienda</w:t>
      </w:r>
      <w:bookmarkEnd w:id="64"/>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3DE79B3"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62DB6601"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0F67522E"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D6E5941"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80</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2CFDEBDD"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8</w:t>
            </w:r>
            <w:r w:rsidRPr="00B2315D">
              <w:rPr>
                <w:rFonts w:ascii="Century Gothic" w:hAnsi="Century Gothic"/>
              </w:rPr>
              <w:t>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6A85AE6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8</w:t>
            </w:r>
            <w:r w:rsidRPr="00B2315D">
              <w:rPr>
                <w:rFonts w:ascii="Century Gothic" w:hAnsi="Century Gothic"/>
              </w:rPr>
              <w:t xml:space="preserve">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lastRenderedPageBreak/>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5B2C5C8D"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7D4F6CA0"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0DC7B155"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lastRenderedPageBreak/>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5" w:name="_Toc27242273"/>
      <w:r w:rsidRPr="000D6339">
        <w:rPr>
          <w:rFonts w:ascii="Century Gothic" w:hAnsi="Century Gothic"/>
          <w:b/>
          <w:bCs/>
          <w:color w:val="000000" w:themeColor="text1"/>
          <w:szCs w:val="24"/>
        </w:rPr>
        <w:t>ModificaProfiloFattorino</w:t>
      </w:r>
      <w:bookmarkEnd w:id="65"/>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0B37FDA9"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cognome</w:t>
            </w:r>
          </w:p>
          <w:p w14:paraId="7397D549" w14:textId="06A0B8A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BA6E70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15504FCE"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6841E802"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038B0931"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0CFC260F"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6" w:name="_Toc27242274"/>
      <w:r w:rsidRPr="000D6339">
        <w:rPr>
          <w:rFonts w:ascii="Century Gothic" w:hAnsi="Century Gothic"/>
          <w:b/>
          <w:bCs/>
          <w:color w:val="000000" w:themeColor="text1"/>
          <w:szCs w:val="24"/>
        </w:rPr>
        <w:t>CreaSegnalazioneAzienda</w:t>
      </w:r>
      <w:bookmarkEnd w:id="66"/>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345428">
      <w:pPr>
        <w:pStyle w:val="Paragrafoelenco"/>
        <w:numPr>
          <w:ilvl w:val="2"/>
          <w:numId w:val="13"/>
        </w:numPr>
        <w:outlineLvl w:val="2"/>
        <w:rPr>
          <w:rFonts w:ascii="Century Gothic" w:hAnsi="Century Gothic"/>
          <w:b/>
          <w:bCs/>
          <w:color w:val="000000" w:themeColor="text1"/>
          <w:szCs w:val="24"/>
        </w:rPr>
      </w:pPr>
      <w:bookmarkStart w:id="67" w:name="_Toc27242275"/>
      <w:r w:rsidRPr="000D6339">
        <w:rPr>
          <w:rFonts w:ascii="Century Gothic" w:hAnsi="Century Gothic"/>
          <w:b/>
          <w:bCs/>
          <w:color w:val="000000" w:themeColor="text1"/>
          <w:szCs w:val="24"/>
        </w:rPr>
        <w:t>GestisciSegnalazioneAzienda</w:t>
      </w:r>
      <w:bookmarkEnd w:id="67"/>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345428">
      <w:pPr>
        <w:pStyle w:val="Titolo2"/>
        <w:numPr>
          <w:ilvl w:val="1"/>
          <w:numId w:val="13"/>
        </w:numPr>
        <w:rPr>
          <w:rFonts w:ascii="Century Gothic" w:hAnsi="Century Gothic"/>
          <w:bCs/>
          <w:iCs/>
          <w:color w:val="000000" w:themeColor="text1"/>
          <w:sz w:val="24"/>
          <w:szCs w:val="24"/>
        </w:rPr>
      </w:pPr>
      <w:bookmarkStart w:id="68" w:name="_Toc27242276"/>
      <w:r w:rsidRPr="000D6339">
        <w:rPr>
          <w:rFonts w:ascii="Century Gothic" w:hAnsi="Century Gothic"/>
          <w:bCs/>
          <w:iCs/>
          <w:color w:val="000000" w:themeColor="text1"/>
          <w:sz w:val="24"/>
          <w:szCs w:val="24"/>
        </w:rPr>
        <w:t>GestioneAcquisto</w:t>
      </w:r>
      <w:bookmarkEnd w:id="68"/>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69" w:name="_Toc27242277"/>
      <w:r w:rsidRPr="00E70E18">
        <w:rPr>
          <w:rFonts w:ascii="Century Gothic" w:hAnsi="Century Gothic"/>
          <w:b/>
          <w:bCs/>
          <w:color w:val="000000" w:themeColor="text1"/>
          <w:szCs w:val="24"/>
        </w:rPr>
        <w:t>ModificaQuantitàProdottoCarrello</w:t>
      </w:r>
      <w:bookmarkEnd w:id="69"/>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70" w:name="_Toc27242278"/>
      <w:r w:rsidRPr="00E70E18">
        <w:rPr>
          <w:rFonts w:ascii="Century Gothic" w:hAnsi="Century Gothic"/>
          <w:b/>
          <w:bCs/>
          <w:color w:val="000000" w:themeColor="text1"/>
          <w:szCs w:val="24"/>
        </w:rPr>
        <w:t>Ordinazione</w:t>
      </w:r>
      <w:bookmarkEnd w:id="70"/>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lastRenderedPageBreak/>
              <w:t>Parametro</w:t>
            </w:r>
            <w:r w:rsidRPr="00484F23">
              <w:rPr>
                <w:rFonts w:ascii="Century Gothic" w:hAnsi="Century Gothic"/>
                <w:sz w:val="28"/>
                <w:szCs w:val="28"/>
              </w:rPr>
              <w:t>: via e numero civico</w:t>
            </w:r>
          </w:p>
          <w:p w14:paraId="01E09825" w14:textId="6308D77F"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D07F73">
              <w:rPr>
                <w:sz w:val="28"/>
                <w:szCs w:val="28"/>
              </w:rPr>
              <w:t>80</w:t>
            </w:r>
            <w:r w:rsidRPr="00484F23">
              <w:rPr>
                <w:sz w:val="28"/>
                <w:szCs w:val="28"/>
              </w:rPr>
              <w:t>},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0FCA75D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D07F73">
              <w:rPr>
                <w:rFonts w:ascii="Century Gothic" w:hAnsi="Century Gothic"/>
              </w:rPr>
              <w:t>80</w:t>
            </w:r>
            <w:r w:rsidRPr="00484F23">
              <w:rPr>
                <w:rFonts w:ascii="Century Gothic" w:hAnsi="Century Gothic"/>
              </w:rPr>
              <w:t>[</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50B2CA85"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D07F73">
              <w:rPr>
                <w:rFonts w:ascii="Century Gothic" w:hAnsi="Century Gothic"/>
              </w:rPr>
              <w:t>8</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345428">
      <w:pPr>
        <w:pStyle w:val="Titolo2"/>
        <w:numPr>
          <w:ilvl w:val="1"/>
          <w:numId w:val="13"/>
        </w:numPr>
        <w:rPr>
          <w:rFonts w:ascii="Century Gothic" w:hAnsi="Century Gothic"/>
          <w:iCs/>
          <w:color w:val="000000" w:themeColor="text1"/>
          <w:sz w:val="24"/>
          <w:szCs w:val="24"/>
        </w:rPr>
      </w:pPr>
      <w:bookmarkStart w:id="71" w:name="_Toc27242279"/>
      <w:r w:rsidRPr="000D6339">
        <w:rPr>
          <w:rFonts w:ascii="Century Gothic" w:hAnsi="Century Gothic"/>
          <w:iCs/>
          <w:color w:val="000000" w:themeColor="text1"/>
          <w:sz w:val="24"/>
          <w:szCs w:val="24"/>
        </w:rPr>
        <w:t>GestioneRistorante</w:t>
      </w:r>
      <w:bookmarkEnd w:id="71"/>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345428">
      <w:pPr>
        <w:pStyle w:val="Paragrafoelenco"/>
        <w:numPr>
          <w:ilvl w:val="2"/>
          <w:numId w:val="13"/>
        </w:numPr>
        <w:outlineLvl w:val="2"/>
        <w:rPr>
          <w:rFonts w:ascii="Century Gothic" w:hAnsi="Century Gothic"/>
          <w:b/>
          <w:bCs/>
          <w:color w:val="000000" w:themeColor="text1"/>
          <w:szCs w:val="24"/>
        </w:rPr>
      </w:pPr>
      <w:bookmarkStart w:id="72" w:name="_Toc27242280"/>
      <w:r>
        <w:rPr>
          <w:rFonts w:ascii="Century Gothic" w:hAnsi="Century Gothic"/>
          <w:b/>
          <w:bCs/>
          <w:color w:val="000000" w:themeColor="text1"/>
          <w:szCs w:val="24"/>
        </w:rPr>
        <w:t>InserisciProdotto</w:t>
      </w:r>
      <w:bookmarkEnd w:id="72"/>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0C30335A"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0DB407F3"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2BA2BC7A"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004F5286" w:rsidRPr="004F5286">
              <w:rPr>
                <w:rFonts w:ascii="Century Gothic" w:hAnsi="Century Gothic"/>
                <w:b/>
                <w:bCs/>
              </w:rPr>
              <w:t>formatoFNPnook</w:t>
            </w:r>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D07F73">
        <w:trPr>
          <w:trHeight w:val="842"/>
        </w:trPr>
        <w:tc>
          <w:tcPr>
            <w:tcW w:w="9781" w:type="dxa"/>
            <w:gridSpan w:val="2"/>
            <w:shd w:val="clear" w:color="auto" w:fill="auto"/>
          </w:tcPr>
          <w:p w14:paraId="032FBA8E" w14:textId="70F37A7D"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9149DE2" w14:textId="29D7300A"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D07F73">
        <w:trPr>
          <w:trHeight w:val="467"/>
        </w:trPr>
        <w:tc>
          <w:tcPr>
            <w:tcW w:w="4962" w:type="dxa"/>
            <w:shd w:val="clear" w:color="auto" w:fill="D0CECE"/>
          </w:tcPr>
          <w:p w14:paraId="36CC11D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D07F73">
        <w:trPr>
          <w:trHeight w:val="1266"/>
        </w:trPr>
        <w:tc>
          <w:tcPr>
            <w:tcW w:w="4962" w:type="dxa"/>
            <w:shd w:val="clear" w:color="auto" w:fill="auto"/>
            <w:vAlign w:val="center"/>
          </w:tcPr>
          <w:p w14:paraId="0E65FF77" w14:textId="5DB00AF0"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345428">
      <w:pPr>
        <w:pStyle w:val="Paragrafoelenco"/>
        <w:numPr>
          <w:ilvl w:val="2"/>
          <w:numId w:val="13"/>
        </w:numPr>
        <w:outlineLvl w:val="2"/>
        <w:rPr>
          <w:rFonts w:ascii="Century Gothic" w:hAnsi="Century Gothic"/>
          <w:b/>
          <w:bCs/>
          <w:color w:val="000000" w:themeColor="text1"/>
          <w:szCs w:val="24"/>
        </w:rPr>
      </w:pPr>
      <w:bookmarkStart w:id="73" w:name="_Toc27242281"/>
      <w:r>
        <w:rPr>
          <w:rFonts w:ascii="Century Gothic" w:hAnsi="Century Gothic"/>
          <w:b/>
          <w:bCs/>
          <w:color w:val="000000" w:themeColor="text1"/>
          <w:szCs w:val="24"/>
        </w:rPr>
        <w:t>ModificaProotto</w:t>
      </w:r>
      <w:bookmarkEnd w:id="73"/>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3BB5DDF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1E3BCF1"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162F36C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lastRenderedPageBreak/>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lastRenderedPageBreak/>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D07F73">
        <w:trPr>
          <w:trHeight w:val="842"/>
        </w:trPr>
        <w:tc>
          <w:tcPr>
            <w:tcW w:w="9781" w:type="dxa"/>
            <w:gridSpan w:val="2"/>
            <w:shd w:val="clear" w:color="auto" w:fill="auto"/>
          </w:tcPr>
          <w:p w14:paraId="0C52C05C"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DAA3EC5"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D07F73">
        <w:trPr>
          <w:trHeight w:val="467"/>
        </w:trPr>
        <w:tc>
          <w:tcPr>
            <w:tcW w:w="4962" w:type="dxa"/>
            <w:shd w:val="clear" w:color="auto" w:fill="D0CECE"/>
          </w:tcPr>
          <w:p w14:paraId="41EE82BA"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D07F73">
        <w:trPr>
          <w:trHeight w:val="1266"/>
        </w:trPr>
        <w:tc>
          <w:tcPr>
            <w:tcW w:w="4962" w:type="dxa"/>
            <w:shd w:val="clear" w:color="auto" w:fill="auto"/>
            <w:vAlign w:val="center"/>
          </w:tcPr>
          <w:p w14:paraId="74FFC698" w14:textId="77777777"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t>TC_RFR2-ModificaProdotto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8"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DC1669D"/>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5"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6"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9"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DB13331"/>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15"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21"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9"/>
  </w:num>
  <w:num w:numId="2">
    <w:abstractNumId w:val="57"/>
  </w:num>
  <w:num w:numId="3">
    <w:abstractNumId w:val="65"/>
  </w:num>
  <w:num w:numId="4">
    <w:abstractNumId w:val="4"/>
  </w:num>
  <w:num w:numId="5">
    <w:abstractNumId w:val="108"/>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5"/>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7"/>
  </w:num>
  <w:num w:numId="20">
    <w:abstractNumId w:val="79"/>
  </w:num>
  <w:num w:numId="21">
    <w:abstractNumId w:val="68"/>
  </w:num>
  <w:num w:numId="22">
    <w:abstractNumId w:val="42"/>
  </w:num>
  <w:num w:numId="23">
    <w:abstractNumId w:val="88"/>
  </w:num>
  <w:num w:numId="24">
    <w:abstractNumId w:val="67"/>
  </w:num>
  <w:num w:numId="25">
    <w:abstractNumId w:val="30"/>
  </w:num>
  <w:num w:numId="26">
    <w:abstractNumId w:val="85"/>
  </w:num>
  <w:num w:numId="27">
    <w:abstractNumId w:val="106"/>
  </w:num>
  <w:num w:numId="28">
    <w:abstractNumId w:val="82"/>
  </w:num>
  <w:num w:numId="29">
    <w:abstractNumId w:val="76"/>
  </w:num>
  <w:num w:numId="30">
    <w:abstractNumId w:val="39"/>
  </w:num>
  <w:num w:numId="31">
    <w:abstractNumId w:val="29"/>
  </w:num>
  <w:num w:numId="32">
    <w:abstractNumId w:val="110"/>
  </w:num>
  <w:num w:numId="33">
    <w:abstractNumId w:val="60"/>
  </w:num>
  <w:num w:numId="34">
    <w:abstractNumId w:val="94"/>
  </w:num>
  <w:num w:numId="35">
    <w:abstractNumId w:val="11"/>
  </w:num>
  <w:num w:numId="36">
    <w:abstractNumId w:val="89"/>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5"/>
  </w:num>
  <w:num w:numId="44">
    <w:abstractNumId w:val="54"/>
  </w:num>
  <w:num w:numId="45">
    <w:abstractNumId w:val="0"/>
  </w:num>
  <w:num w:numId="46">
    <w:abstractNumId w:val="28"/>
  </w:num>
  <w:num w:numId="47">
    <w:abstractNumId w:val="104"/>
  </w:num>
  <w:num w:numId="48">
    <w:abstractNumId w:val="70"/>
  </w:num>
  <w:num w:numId="49">
    <w:abstractNumId w:val="43"/>
  </w:num>
  <w:num w:numId="50">
    <w:abstractNumId w:val="120"/>
  </w:num>
  <w:num w:numId="51">
    <w:abstractNumId w:val="35"/>
  </w:num>
  <w:num w:numId="52">
    <w:abstractNumId w:val="12"/>
  </w:num>
  <w:num w:numId="53">
    <w:abstractNumId w:val="18"/>
  </w:num>
  <w:num w:numId="54">
    <w:abstractNumId w:val="87"/>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9"/>
  </w:num>
  <w:num w:numId="66">
    <w:abstractNumId w:val="93"/>
  </w:num>
  <w:num w:numId="67">
    <w:abstractNumId w:val="58"/>
  </w:num>
  <w:num w:numId="68">
    <w:abstractNumId w:val="118"/>
  </w:num>
  <w:num w:numId="69">
    <w:abstractNumId w:val="38"/>
  </w:num>
  <w:num w:numId="70">
    <w:abstractNumId w:val="69"/>
  </w:num>
  <w:num w:numId="71">
    <w:abstractNumId w:val="36"/>
  </w:num>
  <w:num w:numId="72">
    <w:abstractNumId w:val="90"/>
  </w:num>
  <w:num w:numId="73">
    <w:abstractNumId w:val="53"/>
  </w:num>
  <w:num w:numId="74">
    <w:abstractNumId w:val="102"/>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11"/>
  </w:num>
  <w:num w:numId="82">
    <w:abstractNumId w:val="115"/>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6"/>
  </w:num>
  <w:num w:numId="90">
    <w:abstractNumId w:val="34"/>
  </w:num>
  <w:num w:numId="91">
    <w:abstractNumId w:val="44"/>
  </w:num>
  <w:num w:numId="92">
    <w:abstractNumId w:val="92"/>
  </w:num>
  <w:num w:numId="93">
    <w:abstractNumId w:val="56"/>
  </w:num>
  <w:num w:numId="94">
    <w:abstractNumId w:val="17"/>
  </w:num>
  <w:num w:numId="95">
    <w:abstractNumId w:val="77"/>
  </w:num>
  <w:num w:numId="96">
    <w:abstractNumId w:val="116"/>
  </w:num>
  <w:num w:numId="97">
    <w:abstractNumId w:val="8"/>
  </w:num>
  <w:num w:numId="98">
    <w:abstractNumId w:val="73"/>
  </w:num>
  <w:num w:numId="99">
    <w:abstractNumId w:val="71"/>
  </w:num>
  <w:num w:numId="100">
    <w:abstractNumId w:val="100"/>
  </w:num>
  <w:num w:numId="101">
    <w:abstractNumId w:val="33"/>
  </w:num>
  <w:num w:numId="102">
    <w:abstractNumId w:val="91"/>
  </w:num>
  <w:num w:numId="103">
    <w:abstractNumId w:val="101"/>
  </w:num>
  <w:num w:numId="104">
    <w:abstractNumId w:val="119"/>
  </w:num>
  <w:num w:numId="105">
    <w:abstractNumId w:val="97"/>
  </w:num>
  <w:num w:numId="106">
    <w:abstractNumId w:val="121"/>
  </w:num>
  <w:num w:numId="107">
    <w:abstractNumId w:val="75"/>
  </w:num>
  <w:num w:numId="108">
    <w:abstractNumId w:val="112"/>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8"/>
  </w:num>
  <w:num w:numId="116">
    <w:abstractNumId w:val="9"/>
  </w:num>
  <w:num w:numId="117">
    <w:abstractNumId w:val="32"/>
  </w:num>
  <w:num w:numId="118">
    <w:abstractNumId w:val="113"/>
  </w:num>
  <w:num w:numId="119">
    <w:abstractNumId w:val="107"/>
  </w:num>
  <w:num w:numId="120">
    <w:abstractNumId w:val="86"/>
  </w:num>
  <w:num w:numId="121">
    <w:abstractNumId w:val="114"/>
  </w:num>
  <w:num w:numId="122">
    <w:abstractNumId w:val="10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51267"/>
    <w:rsid w:val="00160CAC"/>
    <w:rsid w:val="00170081"/>
    <w:rsid w:val="0017698C"/>
    <w:rsid w:val="001848AF"/>
    <w:rsid w:val="001A7FF1"/>
    <w:rsid w:val="00201856"/>
    <w:rsid w:val="00217E3C"/>
    <w:rsid w:val="00232AB3"/>
    <w:rsid w:val="00236AAC"/>
    <w:rsid w:val="00296FEE"/>
    <w:rsid w:val="002A6FE1"/>
    <w:rsid w:val="002C7732"/>
    <w:rsid w:val="002E4E74"/>
    <w:rsid w:val="002F67AB"/>
    <w:rsid w:val="003113B4"/>
    <w:rsid w:val="00325874"/>
    <w:rsid w:val="00345428"/>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B31F5"/>
    <w:rsid w:val="005C45E8"/>
    <w:rsid w:val="006414A0"/>
    <w:rsid w:val="007225E0"/>
    <w:rsid w:val="00731BFF"/>
    <w:rsid w:val="007F07E1"/>
    <w:rsid w:val="008306AC"/>
    <w:rsid w:val="008C7A61"/>
    <w:rsid w:val="008E4216"/>
    <w:rsid w:val="009274EF"/>
    <w:rsid w:val="0095310D"/>
    <w:rsid w:val="009638C7"/>
    <w:rsid w:val="009910AE"/>
    <w:rsid w:val="00995858"/>
    <w:rsid w:val="00A36387"/>
    <w:rsid w:val="00A70A16"/>
    <w:rsid w:val="00A932C1"/>
    <w:rsid w:val="00A956A8"/>
    <w:rsid w:val="00AC4548"/>
    <w:rsid w:val="00AD1ABB"/>
    <w:rsid w:val="00AD47B0"/>
    <w:rsid w:val="00B2315D"/>
    <w:rsid w:val="00BA154F"/>
    <w:rsid w:val="00BA71AD"/>
    <w:rsid w:val="00BE1EFF"/>
    <w:rsid w:val="00BF4F07"/>
    <w:rsid w:val="00BF4FED"/>
    <w:rsid w:val="00CD3227"/>
    <w:rsid w:val="00CD4F10"/>
    <w:rsid w:val="00CE6524"/>
    <w:rsid w:val="00D07F73"/>
    <w:rsid w:val="00D6543C"/>
    <w:rsid w:val="00DA1A1B"/>
    <w:rsid w:val="00DC13A7"/>
    <w:rsid w:val="00DF6150"/>
    <w:rsid w:val="00E453A9"/>
    <w:rsid w:val="00E70E18"/>
    <w:rsid w:val="00E97C5C"/>
    <w:rsid w:val="00F02BE7"/>
    <w:rsid w:val="00F10FF3"/>
    <w:rsid w:val="00F24CE2"/>
    <w:rsid w:val="00FB122D"/>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2839E-DC51-4AC5-A6E6-5EB6B009F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24</Pages>
  <Words>6068</Words>
  <Characters>34592</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50</cp:revision>
  <dcterms:created xsi:type="dcterms:W3CDTF">2019-11-28T08:55:00Z</dcterms:created>
  <dcterms:modified xsi:type="dcterms:W3CDTF">2020-01-16T09:00:00Z</dcterms:modified>
</cp:coreProperties>
</file>