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0855" w14:textId="77777777" w:rsidR="001848AF" w:rsidRPr="00BC7F74" w:rsidRDefault="001848AF" w:rsidP="001848AF">
      <w:pPr>
        <w:jc w:val="center"/>
        <w:rPr>
          <w:rFonts w:asciiTheme="majorHAnsi" w:hAnsiTheme="majorHAnsi" w:cstheme="majorHAnsi"/>
          <w:sz w:val="72"/>
          <w:szCs w:val="72"/>
        </w:rPr>
      </w:pPr>
      <w:bookmarkStart w:id="0" w:name="_Toc25573805"/>
      <w:bookmarkStart w:id="1" w:name="_Toc25493573"/>
      <w:r w:rsidRPr="00BC7F74">
        <w:rPr>
          <w:rFonts w:asciiTheme="majorHAnsi" w:hAnsiTheme="majorHAnsi" w:cstheme="majorHAnsi"/>
          <w:sz w:val="72"/>
          <w:szCs w:val="72"/>
        </w:rPr>
        <w:t>Università degli Studi di Salerno</w:t>
      </w:r>
    </w:p>
    <w:p w14:paraId="4D293139" w14:textId="4413D6A0" w:rsidR="001848AF" w:rsidRPr="001848AF" w:rsidRDefault="001848AF" w:rsidP="001848AF">
      <w:pPr>
        <w:jc w:val="center"/>
        <w:rPr>
          <w:rFonts w:ascii="Arial" w:hAnsi="Arial" w:cs="Arial"/>
        </w:rPr>
      </w:pPr>
      <w:r w:rsidRPr="001848AF">
        <w:rPr>
          <w:rFonts w:ascii="Arial" w:hAnsi="Arial" w:cs="Arial"/>
          <w:sz w:val="44"/>
          <w:szCs w:val="44"/>
        </w:rPr>
        <w:t>Corso di Ingegneria Del Software</w:t>
      </w:r>
    </w:p>
    <w:p w14:paraId="481D9ACE" w14:textId="77777777" w:rsidR="001848AF" w:rsidRDefault="001848AF" w:rsidP="001848AF"/>
    <w:p w14:paraId="40523E82" w14:textId="32C8B325" w:rsidR="001848AF" w:rsidRDefault="001848AF" w:rsidP="001848AF"/>
    <w:p w14:paraId="588D51E8" w14:textId="408C055A" w:rsidR="001848AF" w:rsidRDefault="001848AF" w:rsidP="001848AF"/>
    <w:p w14:paraId="56B61FE4" w14:textId="23F251A2" w:rsidR="001848AF" w:rsidRDefault="001848AF" w:rsidP="001848AF"/>
    <w:p w14:paraId="1E7CE4E9" w14:textId="77777777" w:rsidR="001848AF" w:rsidRDefault="001848AF" w:rsidP="001848AF"/>
    <w:p w14:paraId="2E34E329" w14:textId="77777777" w:rsidR="001848AF" w:rsidRPr="001848AF" w:rsidRDefault="001848AF" w:rsidP="001848AF">
      <w:pPr>
        <w:jc w:val="right"/>
        <w:rPr>
          <w:rFonts w:ascii="Arial" w:hAnsi="Arial" w:cs="Arial"/>
          <w:sz w:val="144"/>
          <w:szCs w:val="144"/>
          <w:lang w:val="en-US"/>
        </w:rPr>
      </w:pPr>
      <w:r w:rsidRPr="001848AF">
        <w:rPr>
          <w:rFonts w:ascii="Arial" w:hAnsi="Arial" w:cs="Arial"/>
          <w:sz w:val="144"/>
          <w:szCs w:val="144"/>
          <w:lang w:val="en-US"/>
        </w:rPr>
        <w:t>Eat &amp; Reorder</w:t>
      </w:r>
    </w:p>
    <w:p w14:paraId="0C507554" w14:textId="3DF3B078" w:rsidR="001848AF" w:rsidRPr="001848AF" w:rsidRDefault="001A300D" w:rsidP="001848AF">
      <w:pPr>
        <w:jc w:val="right"/>
        <w:rPr>
          <w:rFonts w:ascii="Arial" w:hAnsi="Arial" w:cs="Arial"/>
          <w:sz w:val="72"/>
          <w:szCs w:val="72"/>
          <w:lang w:val="en-US"/>
        </w:rPr>
      </w:pPr>
      <w:r>
        <w:rPr>
          <w:rFonts w:ascii="Arial" w:hAnsi="Arial" w:cs="Arial"/>
          <w:sz w:val="72"/>
          <w:szCs w:val="72"/>
          <w:lang w:val="en-US"/>
        </w:rPr>
        <w:t>Unit Test</w:t>
      </w:r>
      <w:bookmarkStart w:id="2" w:name="_GoBack"/>
      <w:bookmarkEnd w:id="2"/>
      <w:r w:rsidR="00B14E48">
        <w:rPr>
          <w:rFonts w:ascii="Arial" w:hAnsi="Arial" w:cs="Arial"/>
          <w:sz w:val="72"/>
          <w:szCs w:val="72"/>
          <w:lang w:val="en-US"/>
        </w:rPr>
        <w:t xml:space="preserve"> Report</w:t>
      </w:r>
    </w:p>
    <w:p w14:paraId="1EC5F646" w14:textId="4B213C9E" w:rsidR="001848AF" w:rsidRDefault="001848AF" w:rsidP="001848AF">
      <w:pPr>
        <w:rPr>
          <w:sz w:val="28"/>
          <w:szCs w:val="28"/>
          <w:lang w:val="en-US"/>
        </w:rPr>
      </w:pPr>
    </w:p>
    <w:p w14:paraId="551F4A3F" w14:textId="2C702C5A" w:rsidR="002A6FE1" w:rsidRDefault="002A6FE1" w:rsidP="001848AF">
      <w:pPr>
        <w:rPr>
          <w:sz w:val="28"/>
          <w:szCs w:val="28"/>
          <w:lang w:val="en-US"/>
        </w:rPr>
      </w:pPr>
    </w:p>
    <w:p w14:paraId="66624DE3" w14:textId="6452EB75" w:rsidR="002A6FE1" w:rsidRDefault="002A6FE1" w:rsidP="001848AF">
      <w:pPr>
        <w:rPr>
          <w:sz w:val="28"/>
          <w:szCs w:val="28"/>
          <w:lang w:val="en-US"/>
        </w:rPr>
      </w:pPr>
    </w:p>
    <w:p w14:paraId="5C1FDA38" w14:textId="4D0373B4" w:rsidR="002A6FE1" w:rsidRDefault="002A6FE1" w:rsidP="001848AF">
      <w:pPr>
        <w:rPr>
          <w:sz w:val="28"/>
          <w:szCs w:val="28"/>
          <w:lang w:val="en-US"/>
        </w:rPr>
      </w:pPr>
    </w:p>
    <w:p w14:paraId="29A59D1F" w14:textId="25024161" w:rsidR="002A6FE1" w:rsidRDefault="002A6FE1" w:rsidP="001848AF">
      <w:pPr>
        <w:rPr>
          <w:sz w:val="28"/>
          <w:szCs w:val="28"/>
          <w:lang w:val="en-US"/>
        </w:rPr>
      </w:pPr>
    </w:p>
    <w:p w14:paraId="6292F609" w14:textId="77777777" w:rsidR="0045316F" w:rsidRDefault="0045316F" w:rsidP="001848AF">
      <w:pPr>
        <w:rPr>
          <w:sz w:val="28"/>
          <w:szCs w:val="28"/>
          <w:lang w:val="en-US"/>
        </w:rPr>
      </w:pPr>
    </w:p>
    <w:p w14:paraId="2137A1A6" w14:textId="77777777" w:rsidR="002A6FE1" w:rsidRPr="001848AF" w:rsidRDefault="002A6FE1" w:rsidP="001848AF">
      <w:pPr>
        <w:rPr>
          <w:sz w:val="28"/>
          <w:szCs w:val="28"/>
          <w:lang w:val="en-US"/>
        </w:rPr>
      </w:pPr>
    </w:p>
    <w:p w14:paraId="07C6829D" w14:textId="3B2C672F" w:rsidR="001848AF" w:rsidRPr="00DA1A1B" w:rsidRDefault="001848AF" w:rsidP="001848AF">
      <w:pPr>
        <w:rPr>
          <w:rFonts w:ascii="Arial" w:hAnsi="Arial" w:cs="Arial"/>
          <w:b/>
          <w:bCs/>
          <w:sz w:val="28"/>
          <w:szCs w:val="28"/>
          <w:lang w:val="en-US"/>
        </w:rPr>
      </w:pPr>
      <w:r>
        <w:rPr>
          <w:rFonts w:ascii="Arial" w:hAnsi="Arial" w:cs="Arial"/>
          <w:b/>
          <w:bCs/>
          <w:sz w:val="28"/>
          <w:szCs w:val="28"/>
          <w:lang w:val="en-US"/>
        </w:rPr>
        <w:t xml:space="preserve">Docente: </w:t>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Pr>
          <w:rFonts w:ascii="Arial" w:hAnsi="Arial" w:cs="Arial"/>
          <w:b/>
          <w:bCs/>
          <w:sz w:val="28"/>
          <w:szCs w:val="28"/>
          <w:lang w:val="en-US"/>
        </w:rPr>
        <w:tab/>
        <w:t xml:space="preserve">        </w:t>
      </w:r>
      <w:r w:rsidRPr="00DA1A1B">
        <w:rPr>
          <w:rFonts w:ascii="Arial" w:hAnsi="Arial" w:cs="Arial"/>
          <w:b/>
          <w:bCs/>
          <w:sz w:val="28"/>
          <w:szCs w:val="28"/>
          <w:lang w:val="en-US"/>
        </w:rPr>
        <w:t>Studenti:</w:t>
      </w:r>
    </w:p>
    <w:p w14:paraId="4BD254CE" w14:textId="4422718C" w:rsidR="001848AF" w:rsidRPr="001848AF" w:rsidRDefault="001848AF" w:rsidP="001848AF">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3151049D" w14:textId="749607A3" w:rsidR="001848AF" w:rsidRPr="001848AF" w:rsidRDefault="001848AF" w:rsidP="001848AF">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C2AD1F5" w14:textId="77777777" w:rsidR="001848AF" w:rsidRPr="001848AF" w:rsidRDefault="001848AF" w:rsidP="001848AF">
      <w:pPr>
        <w:jc w:val="right"/>
        <w:rPr>
          <w:rFonts w:ascii="Arial" w:hAnsi="Arial" w:cs="Arial"/>
          <w:sz w:val="28"/>
          <w:szCs w:val="28"/>
        </w:rPr>
      </w:pPr>
      <w:r w:rsidRPr="001848AF">
        <w:rPr>
          <w:rFonts w:ascii="Arial" w:hAnsi="Arial" w:cs="Arial"/>
          <w:sz w:val="28"/>
          <w:szCs w:val="28"/>
        </w:rPr>
        <w:t>De Martino Vincenzo</w:t>
      </w:r>
    </w:p>
    <w:p w14:paraId="21C783E3" w14:textId="48D1BCB4" w:rsidR="001848AF" w:rsidRPr="002A6FE1" w:rsidRDefault="001848AF" w:rsidP="002A6FE1">
      <w:pPr>
        <w:jc w:val="right"/>
        <w:rPr>
          <w:rFonts w:ascii="Arial" w:hAnsi="Arial" w:cs="Arial"/>
          <w:sz w:val="28"/>
          <w:szCs w:val="28"/>
        </w:rPr>
        <w:sectPr w:rsidR="001848AF"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sidR="002A6FE1">
        <w:rPr>
          <w:rFonts w:ascii="Arial" w:hAnsi="Arial" w:cs="Arial"/>
          <w:sz w:val="28"/>
          <w:szCs w:val="28"/>
        </w:rPr>
        <w:t>o</w:t>
      </w:r>
    </w:p>
    <w:sdt>
      <w:sdtPr>
        <w:rPr>
          <w:rFonts w:asciiTheme="minorHAnsi" w:eastAsiaTheme="minorHAnsi" w:hAnsiTheme="minorHAnsi" w:cstheme="minorBidi"/>
          <w:color w:val="auto"/>
          <w:sz w:val="22"/>
          <w:szCs w:val="22"/>
          <w:lang w:eastAsia="en-US"/>
        </w:rPr>
        <w:id w:val="1935095412"/>
        <w:docPartObj>
          <w:docPartGallery w:val="Table of Contents"/>
          <w:docPartUnique/>
        </w:docPartObj>
      </w:sdtPr>
      <w:sdtEndPr>
        <w:rPr>
          <w:b/>
          <w:bCs/>
        </w:rPr>
      </w:sdtEndPr>
      <w:sdtContent>
        <w:p w14:paraId="22284040" w14:textId="77777777" w:rsidR="001848AF" w:rsidRPr="0017698C" w:rsidRDefault="001848AF" w:rsidP="001848AF">
          <w:pPr>
            <w:pStyle w:val="Titolosommario"/>
            <w:rPr>
              <w:rFonts w:ascii="Century Gothic" w:hAnsi="Century Gothic"/>
              <w:sz w:val="36"/>
              <w:szCs w:val="36"/>
            </w:rPr>
          </w:pPr>
          <w:r w:rsidRPr="00A70A16">
            <w:rPr>
              <w:rFonts w:ascii="Century Gothic" w:hAnsi="Century Gothic"/>
              <w:sz w:val="36"/>
              <w:szCs w:val="36"/>
            </w:rPr>
            <w:t>Sommario</w:t>
          </w:r>
        </w:p>
        <w:p w14:paraId="75FEA71A" w14:textId="69C43012" w:rsidR="00CC0C26" w:rsidRPr="00CC0C26" w:rsidRDefault="001848AF">
          <w:pPr>
            <w:pStyle w:val="Sommario1"/>
            <w:tabs>
              <w:tab w:val="left" w:pos="426"/>
              <w:tab w:val="right" w:leader="dot" w:pos="9628"/>
            </w:tabs>
            <w:rPr>
              <w:rFonts w:ascii="Century Gothic" w:eastAsiaTheme="minorEastAsia" w:hAnsi="Century Gothic"/>
              <w:b/>
              <w:bCs/>
              <w:noProof/>
              <w:lang w:eastAsia="it-IT"/>
            </w:rPr>
          </w:pPr>
          <w:r w:rsidRPr="00A70A16">
            <w:rPr>
              <w:rFonts w:ascii="Century Gothic" w:hAnsi="Century Gothic"/>
            </w:rPr>
            <w:fldChar w:fldCharType="begin"/>
          </w:r>
          <w:r w:rsidRPr="00A70A16">
            <w:rPr>
              <w:rFonts w:ascii="Century Gothic" w:hAnsi="Century Gothic"/>
            </w:rPr>
            <w:instrText xml:space="preserve"> TOC \o "1-3" \h \z \u </w:instrText>
          </w:r>
          <w:r w:rsidRPr="00A70A16">
            <w:rPr>
              <w:rFonts w:ascii="Century Gothic" w:hAnsi="Century Gothic"/>
            </w:rPr>
            <w:fldChar w:fldCharType="separate"/>
          </w:r>
          <w:hyperlink w:anchor="_Toc30449956" w:history="1">
            <w:r w:rsidR="00CC0C26" w:rsidRPr="00CC0C26">
              <w:rPr>
                <w:rStyle w:val="Collegamentoipertestuale"/>
                <w:rFonts w:ascii="Century Gothic" w:hAnsi="Century Gothic"/>
                <w:b/>
                <w:bCs/>
                <w:noProof/>
              </w:rPr>
              <w:t>1.</w:t>
            </w:r>
            <w:r w:rsidR="00CC0C26" w:rsidRPr="00CC0C26">
              <w:rPr>
                <w:rFonts w:ascii="Century Gothic" w:eastAsiaTheme="minorEastAsia" w:hAnsi="Century Gothic"/>
                <w:b/>
                <w:bCs/>
                <w:noProof/>
                <w:lang w:eastAsia="it-IT"/>
              </w:rPr>
              <w:tab/>
            </w:r>
            <w:r w:rsidR="00CC0C26" w:rsidRPr="00CC0C26">
              <w:rPr>
                <w:rStyle w:val="Collegamentoipertestuale"/>
                <w:rFonts w:ascii="Century Gothic" w:hAnsi="Century Gothic"/>
                <w:b/>
                <w:bCs/>
                <w:noProof/>
              </w:rPr>
              <w:t>Introduzione</w:t>
            </w:r>
            <w:r w:rsidR="00CC0C26" w:rsidRPr="00CC0C26">
              <w:rPr>
                <w:rFonts w:ascii="Century Gothic" w:hAnsi="Century Gothic"/>
                <w:b/>
                <w:bCs/>
                <w:noProof/>
                <w:webHidden/>
              </w:rPr>
              <w:tab/>
            </w:r>
            <w:r w:rsidR="00CC0C26" w:rsidRPr="00CC0C26">
              <w:rPr>
                <w:rFonts w:ascii="Century Gothic" w:hAnsi="Century Gothic"/>
                <w:b/>
                <w:bCs/>
                <w:noProof/>
                <w:webHidden/>
              </w:rPr>
              <w:fldChar w:fldCharType="begin"/>
            </w:r>
            <w:r w:rsidR="00CC0C26" w:rsidRPr="00CC0C26">
              <w:rPr>
                <w:rFonts w:ascii="Century Gothic" w:hAnsi="Century Gothic"/>
                <w:b/>
                <w:bCs/>
                <w:noProof/>
                <w:webHidden/>
              </w:rPr>
              <w:instrText xml:space="preserve"> PAGEREF _Toc30449956 \h </w:instrText>
            </w:r>
            <w:r w:rsidR="00CC0C26" w:rsidRPr="00CC0C26">
              <w:rPr>
                <w:rFonts w:ascii="Century Gothic" w:hAnsi="Century Gothic"/>
                <w:b/>
                <w:bCs/>
                <w:noProof/>
                <w:webHidden/>
              </w:rPr>
            </w:r>
            <w:r w:rsidR="00CC0C26" w:rsidRPr="00CC0C26">
              <w:rPr>
                <w:rFonts w:ascii="Century Gothic" w:hAnsi="Century Gothic"/>
                <w:b/>
                <w:bCs/>
                <w:noProof/>
                <w:webHidden/>
              </w:rPr>
              <w:fldChar w:fldCharType="separate"/>
            </w:r>
            <w:r w:rsidR="00CC0C26" w:rsidRPr="00CC0C26">
              <w:rPr>
                <w:rFonts w:ascii="Century Gothic" w:hAnsi="Century Gothic"/>
                <w:b/>
                <w:bCs/>
                <w:noProof/>
                <w:webHidden/>
              </w:rPr>
              <w:t>2</w:t>
            </w:r>
            <w:r w:rsidR="00CC0C26" w:rsidRPr="00CC0C26">
              <w:rPr>
                <w:rFonts w:ascii="Century Gothic" w:hAnsi="Century Gothic"/>
                <w:b/>
                <w:bCs/>
                <w:noProof/>
                <w:webHidden/>
              </w:rPr>
              <w:fldChar w:fldCharType="end"/>
            </w:r>
          </w:hyperlink>
        </w:p>
        <w:p w14:paraId="455D7CF1" w14:textId="73F49A89" w:rsidR="00CC0C26" w:rsidRPr="00CC0C26" w:rsidRDefault="001A300D">
          <w:pPr>
            <w:pStyle w:val="Sommario1"/>
            <w:tabs>
              <w:tab w:val="left" w:pos="426"/>
              <w:tab w:val="right" w:leader="dot" w:pos="9628"/>
            </w:tabs>
            <w:rPr>
              <w:rFonts w:ascii="Century Gothic" w:eastAsiaTheme="minorEastAsia" w:hAnsi="Century Gothic"/>
              <w:b/>
              <w:bCs/>
              <w:noProof/>
              <w:lang w:eastAsia="it-IT"/>
            </w:rPr>
          </w:pPr>
          <w:hyperlink w:anchor="_Toc30449957" w:history="1">
            <w:r w:rsidR="00CC0C26" w:rsidRPr="00CC0C26">
              <w:rPr>
                <w:rStyle w:val="Collegamentoipertestuale"/>
                <w:rFonts w:ascii="Century Gothic" w:hAnsi="Century Gothic"/>
                <w:b/>
                <w:bCs/>
                <w:noProof/>
              </w:rPr>
              <w:t>2.</w:t>
            </w:r>
            <w:r w:rsidR="00CC0C26" w:rsidRPr="00CC0C26">
              <w:rPr>
                <w:rFonts w:ascii="Century Gothic" w:eastAsiaTheme="minorEastAsia" w:hAnsi="Century Gothic"/>
                <w:b/>
                <w:bCs/>
                <w:noProof/>
                <w:lang w:eastAsia="it-IT"/>
              </w:rPr>
              <w:tab/>
            </w:r>
            <w:r w:rsidR="00CC0C26" w:rsidRPr="00CC0C26">
              <w:rPr>
                <w:rStyle w:val="Collegamentoipertestuale"/>
                <w:rFonts w:ascii="Century Gothic" w:hAnsi="Century Gothic"/>
                <w:b/>
                <w:bCs/>
                <w:noProof/>
              </w:rPr>
              <w:t>Relazione con altri documenti</w:t>
            </w:r>
            <w:r w:rsidR="00CC0C26" w:rsidRPr="00CC0C26">
              <w:rPr>
                <w:rFonts w:ascii="Century Gothic" w:hAnsi="Century Gothic"/>
                <w:b/>
                <w:bCs/>
                <w:noProof/>
                <w:webHidden/>
              </w:rPr>
              <w:tab/>
            </w:r>
            <w:r w:rsidR="00CC0C26" w:rsidRPr="00CC0C26">
              <w:rPr>
                <w:rFonts w:ascii="Century Gothic" w:hAnsi="Century Gothic"/>
                <w:b/>
                <w:bCs/>
                <w:noProof/>
                <w:webHidden/>
              </w:rPr>
              <w:fldChar w:fldCharType="begin"/>
            </w:r>
            <w:r w:rsidR="00CC0C26" w:rsidRPr="00CC0C26">
              <w:rPr>
                <w:rFonts w:ascii="Century Gothic" w:hAnsi="Century Gothic"/>
                <w:b/>
                <w:bCs/>
                <w:noProof/>
                <w:webHidden/>
              </w:rPr>
              <w:instrText xml:space="preserve"> PAGEREF _Toc30449957 \h </w:instrText>
            </w:r>
            <w:r w:rsidR="00CC0C26" w:rsidRPr="00CC0C26">
              <w:rPr>
                <w:rFonts w:ascii="Century Gothic" w:hAnsi="Century Gothic"/>
                <w:b/>
                <w:bCs/>
                <w:noProof/>
                <w:webHidden/>
              </w:rPr>
            </w:r>
            <w:r w:rsidR="00CC0C26" w:rsidRPr="00CC0C26">
              <w:rPr>
                <w:rFonts w:ascii="Century Gothic" w:hAnsi="Century Gothic"/>
                <w:b/>
                <w:bCs/>
                <w:noProof/>
                <w:webHidden/>
              </w:rPr>
              <w:fldChar w:fldCharType="separate"/>
            </w:r>
            <w:r w:rsidR="00CC0C26" w:rsidRPr="00CC0C26">
              <w:rPr>
                <w:rFonts w:ascii="Century Gothic" w:hAnsi="Century Gothic"/>
                <w:b/>
                <w:bCs/>
                <w:noProof/>
                <w:webHidden/>
              </w:rPr>
              <w:t>2</w:t>
            </w:r>
            <w:r w:rsidR="00CC0C26" w:rsidRPr="00CC0C26">
              <w:rPr>
                <w:rFonts w:ascii="Century Gothic" w:hAnsi="Century Gothic"/>
                <w:b/>
                <w:bCs/>
                <w:noProof/>
                <w:webHidden/>
              </w:rPr>
              <w:fldChar w:fldCharType="end"/>
            </w:r>
          </w:hyperlink>
        </w:p>
        <w:p w14:paraId="2E8F03FE" w14:textId="77479249" w:rsidR="00CC0C26" w:rsidRPr="00CC0C26" w:rsidRDefault="001A300D">
          <w:pPr>
            <w:pStyle w:val="Sommario2"/>
            <w:rPr>
              <w:rFonts w:eastAsiaTheme="minorEastAsia"/>
              <w:lang w:eastAsia="it-IT"/>
            </w:rPr>
          </w:pPr>
          <w:hyperlink w:anchor="_Toc30449958" w:history="1">
            <w:r w:rsidR="00CC0C26" w:rsidRPr="00CC0C26">
              <w:rPr>
                <w:rStyle w:val="Collegamentoipertestuale"/>
              </w:rPr>
              <w:t>2.1</w:t>
            </w:r>
            <w:r w:rsidR="00CC0C26" w:rsidRPr="00CC0C26">
              <w:rPr>
                <w:rFonts w:eastAsiaTheme="minorEastAsia"/>
                <w:lang w:eastAsia="it-IT"/>
              </w:rPr>
              <w:tab/>
            </w:r>
            <w:r w:rsidR="00CC0C26" w:rsidRPr="00CC0C26">
              <w:rPr>
                <w:rStyle w:val="Collegamentoipertestuale"/>
              </w:rPr>
              <w:t>Relazione con RAD</w:t>
            </w:r>
            <w:r w:rsidR="00CC0C26" w:rsidRPr="00CC0C26">
              <w:rPr>
                <w:webHidden/>
              </w:rPr>
              <w:tab/>
            </w:r>
            <w:r w:rsidR="00CC0C26" w:rsidRPr="00CC0C26">
              <w:rPr>
                <w:webHidden/>
              </w:rPr>
              <w:fldChar w:fldCharType="begin"/>
            </w:r>
            <w:r w:rsidR="00CC0C26" w:rsidRPr="00CC0C26">
              <w:rPr>
                <w:webHidden/>
              </w:rPr>
              <w:instrText xml:space="preserve"> PAGEREF _Toc30449958 \h </w:instrText>
            </w:r>
            <w:r w:rsidR="00CC0C26" w:rsidRPr="00CC0C26">
              <w:rPr>
                <w:webHidden/>
              </w:rPr>
            </w:r>
            <w:r w:rsidR="00CC0C26" w:rsidRPr="00CC0C26">
              <w:rPr>
                <w:webHidden/>
              </w:rPr>
              <w:fldChar w:fldCharType="separate"/>
            </w:r>
            <w:r w:rsidR="00CC0C26" w:rsidRPr="00CC0C26">
              <w:rPr>
                <w:webHidden/>
              </w:rPr>
              <w:t>2</w:t>
            </w:r>
            <w:r w:rsidR="00CC0C26" w:rsidRPr="00CC0C26">
              <w:rPr>
                <w:webHidden/>
              </w:rPr>
              <w:fldChar w:fldCharType="end"/>
            </w:r>
          </w:hyperlink>
        </w:p>
        <w:p w14:paraId="3F98E3F7" w14:textId="79F3410D" w:rsidR="00CC0C26" w:rsidRPr="00CC0C26" w:rsidRDefault="001A300D">
          <w:pPr>
            <w:pStyle w:val="Sommario2"/>
            <w:rPr>
              <w:rFonts w:eastAsiaTheme="minorEastAsia"/>
              <w:lang w:eastAsia="it-IT"/>
            </w:rPr>
          </w:pPr>
          <w:hyperlink w:anchor="_Toc30449959" w:history="1">
            <w:r w:rsidR="00CC0C26" w:rsidRPr="00CC0C26">
              <w:rPr>
                <w:rStyle w:val="Collegamentoipertestuale"/>
              </w:rPr>
              <w:t>2.2</w:t>
            </w:r>
            <w:r w:rsidR="00CC0C26" w:rsidRPr="00CC0C26">
              <w:rPr>
                <w:rFonts w:eastAsiaTheme="minorEastAsia"/>
                <w:lang w:eastAsia="it-IT"/>
              </w:rPr>
              <w:tab/>
            </w:r>
            <w:r w:rsidR="00CC0C26" w:rsidRPr="00CC0C26">
              <w:rPr>
                <w:rStyle w:val="Collegamentoipertestuale"/>
              </w:rPr>
              <w:t>Relazione con SDD</w:t>
            </w:r>
            <w:r w:rsidR="00CC0C26" w:rsidRPr="00CC0C26">
              <w:rPr>
                <w:webHidden/>
              </w:rPr>
              <w:tab/>
            </w:r>
            <w:r w:rsidR="00CC0C26" w:rsidRPr="00CC0C26">
              <w:rPr>
                <w:webHidden/>
              </w:rPr>
              <w:fldChar w:fldCharType="begin"/>
            </w:r>
            <w:r w:rsidR="00CC0C26" w:rsidRPr="00CC0C26">
              <w:rPr>
                <w:webHidden/>
              </w:rPr>
              <w:instrText xml:space="preserve"> PAGEREF _Toc30449959 \h </w:instrText>
            </w:r>
            <w:r w:rsidR="00CC0C26" w:rsidRPr="00CC0C26">
              <w:rPr>
                <w:webHidden/>
              </w:rPr>
            </w:r>
            <w:r w:rsidR="00CC0C26" w:rsidRPr="00CC0C26">
              <w:rPr>
                <w:webHidden/>
              </w:rPr>
              <w:fldChar w:fldCharType="separate"/>
            </w:r>
            <w:r w:rsidR="00CC0C26" w:rsidRPr="00CC0C26">
              <w:rPr>
                <w:webHidden/>
              </w:rPr>
              <w:t>2</w:t>
            </w:r>
            <w:r w:rsidR="00CC0C26" w:rsidRPr="00CC0C26">
              <w:rPr>
                <w:webHidden/>
              </w:rPr>
              <w:fldChar w:fldCharType="end"/>
            </w:r>
          </w:hyperlink>
        </w:p>
        <w:p w14:paraId="676E5983" w14:textId="6FED6177" w:rsidR="00CC0C26" w:rsidRPr="00CC0C26" w:rsidRDefault="001A300D">
          <w:pPr>
            <w:pStyle w:val="Sommario2"/>
            <w:rPr>
              <w:rFonts w:eastAsiaTheme="minorEastAsia"/>
              <w:lang w:eastAsia="it-IT"/>
            </w:rPr>
          </w:pPr>
          <w:hyperlink w:anchor="_Toc30449960" w:history="1">
            <w:r w:rsidR="00CC0C26" w:rsidRPr="00CC0C26">
              <w:rPr>
                <w:rStyle w:val="Collegamentoipertestuale"/>
              </w:rPr>
              <w:t>2.3</w:t>
            </w:r>
            <w:r w:rsidR="00CC0C26" w:rsidRPr="00CC0C26">
              <w:rPr>
                <w:rFonts w:eastAsiaTheme="minorEastAsia"/>
                <w:lang w:eastAsia="it-IT"/>
              </w:rPr>
              <w:tab/>
            </w:r>
            <w:r w:rsidR="00CC0C26" w:rsidRPr="00CC0C26">
              <w:rPr>
                <w:rStyle w:val="Collegamentoipertestuale"/>
              </w:rPr>
              <w:t>Relazione con ODD</w:t>
            </w:r>
            <w:r w:rsidR="00CC0C26" w:rsidRPr="00CC0C26">
              <w:rPr>
                <w:webHidden/>
              </w:rPr>
              <w:tab/>
            </w:r>
            <w:r w:rsidR="00CC0C26" w:rsidRPr="00CC0C26">
              <w:rPr>
                <w:webHidden/>
              </w:rPr>
              <w:fldChar w:fldCharType="begin"/>
            </w:r>
            <w:r w:rsidR="00CC0C26" w:rsidRPr="00CC0C26">
              <w:rPr>
                <w:webHidden/>
              </w:rPr>
              <w:instrText xml:space="preserve"> PAGEREF _Toc30449960 \h </w:instrText>
            </w:r>
            <w:r w:rsidR="00CC0C26" w:rsidRPr="00CC0C26">
              <w:rPr>
                <w:webHidden/>
              </w:rPr>
            </w:r>
            <w:r w:rsidR="00CC0C26" w:rsidRPr="00CC0C26">
              <w:rPr>
                <w:webHidden/>
              </w:rPr>
              <w:fldChar w:fldCharType="separate"/>
            </w:r>
            <w:r w:rsidR="00CC0C26" w:rsidRPr="00CC0C26">
              <w:rPr>
                <w:webHidden/>
              </w:rPr>
              <w:t>2</w:t>
            </w:r>
            <w:r w:rsidR="00CC0C26" w:rsidRPr="00CC0C26">
              <w:rPr>
                <w:webHidden/>
              </w:rPr>
              <w:fldChar w:fldCharType="end"/>
            </w:r>
          </w:hyperlink>
        </w:p>
        <w:p w14:paraId="0F6CEE2E" w14:textId="77F58BF0" w:rsidR="00CC0C26" w:rsidRPr="00CC0C26" w:rsidRDefault="001A300D">
          <w:pPr>
            <w:pStyle w:val="Sommario1"/>
            <w:tabs>
              <w:tab w:val="left" w:pos="426"/>
              <w:tab w:val="right" w:leader="dot" w:pos="9628"/>
            </w:tabs>
            <w:rPr>
              <w:rFonts w:ascii="Century Gothic" w:eastAsiaTheme="minorEastAsia" w:hAnsi="Century Gothic"/>
              <w:b/>
              <w:bCs/>
              <w:noProof/>
              <w:lang w:eastAsia="it-IT"/>
            </w:rPr>
          </w:pPr>
          <w:hyperlink w:anchor="_Toc30449961" w:history="1">
            <w:r w:rsidR="00CC0C26" w:rsidRPr="00CC0C26">
              <w:rPr>
                <w:rStyle w:val="Collegamentoipertestuale"/>
                <w:rFonts w:ascii="Century Gothic" w:hAnsi="Century Gothic"/>
                <w:b/>
                <w:bCs/>
                <w:noProof/>
              </w:rPr>
              <w:t>3.</w:t>
            </w:r>
            <w:r w:rsidR="00CC0C26" w:rsidRPr="00CC0C26">
              <w:rPr>
                <w:rFonts w:ascii="Century Gothic" w:eastAsiaTheme="minorEastAsia" w:hAnsi="Century Gothic"/>
                <w:b/>
                <w:bCs/>
                <w:noProof/>
                <w:lang w:eastAsia="it-IT"/>
              </w:rPr>
              <w:tab/>
            </w:r>
            <w:r w:rsidR="00CC0C26" w:rsidRPr="00CC0C26">
              <w:rPr>
                <w:rStyle w:val="Collegamentoipertestuale"/>
                <w:rFonts w:ascii="Century Gothic" w:hAnsi="Century Gothic"/>
                <w:b/>
                <w:bCs/>
                <w:noProof/>
              </w:rPr>
              <w:t>Approccio di Unit Testing</w:t>
            </w:r>
            <w:r w:rsidR="00CC0C26" w:rsidRPr="00CC0C26">
              <w:rPr>
                <w:rFonts w:ascii="Century Gothic" w:hAnsi="Century Gothic"/>
                <w:b/>
                <w:bCs/>
                <w:noProof/>
                <w:webHidden/>
              </w:rPr>
              <w:tab/>
            </w:r>
            <w:r w:rsidR="00CC0C26" w:rsidRPr="00CC0C26">
              <w:rPr>
                <w:rFonts w:ascii="Century Gothic" w:hAnsi="Century Gothic"/>
                <w:b/>
                <w:bCs/>
                <w:noProof/>
                <w:webHidden/>
              </w:rPr>
              <w:fldChar w:fldCharType="begin"/>
            </w:r>
            <w:r w:rsidR="00CC0C26" w:rsidRPr="00CC0C26">
              <w:rPr>
                <w:rFonts w:ascii="Century Gothic" w:hAnsi="Century Gothic"/>
                <w:b/>
                <w:bCs/>
                <w:noProof/>
                <w:webHidden/>
              </w:rPr>
              <w:instrText xml:space="preserve"> PAGEREF _Toc30449961 \h </w:instrText>
            </w:r>
            <w:r w:rsidR="00CC0C26" w:rsidRPr="00CC0C26">
              <w:rPr>
                <w:rFonts w:ascii="Century Gothic" w:hAnsi="Century Gothic"/>
                <w:b/>
                <w:bCs/>
                <w:noProof/>
                <w:webHidden/>
              </w:rPr>
            </w:r>
            <w:r w:rsidR="00CC0C26" w:rsidRPr="00CC0C26">
              <w:rPr>
                <w:rFonts w:ascii="Century Gothic" w:hAnsi="Century Gothic"/>
                <w:b/>
                <w:bCs/>
                <w:noProof/>
                <w:webHidden/>
              </w:rPr>
              <w:fldChar w:fldCharType="separate"/>
            </w:r>
            <w:r w:rsidR="00CC0C26" w:rsidRPr="00CC0C26">
              <w:rPr>
                <w:rFonts w:ascii="Century Gothic" w:hAnsi="Century Gothic"/>
                <w:b/>
                <w:bCs/>
                <w:noProof/>
                <w:webHidden/>
              </w:rPr>
              <w:t>2</w:t>
            </w:r>
            <w:r w:rsidR="00CC0C26" w:rsidRPr="00CC0C26">
              <w:rPr>
                <w:rFonts w:ascii="Century Gothic" w:hAnsi="Century Gothic"/>
                <w:b/>
                <w:bCs/>
                <w:noProof/>
                <w:webHidden/>
              </w:rPr>
              <w:fldChar w:fldCharType="end"/>
            </w:r>
          </w:hyperlink>
        </w:p>
        <w:p w14:paraId="60FA0A4A" w14:textId="1D018607" w:rsidR="00CC0C26" w:rsidRPr="00CC0C26" w:rsidRDefault="001A300D">
          <w:pPr>
            <w:pStyle w:val="Sommario1"/>
            <w:tabs>
              <w:tab w:val="left" w:pos="426"/>
              <w:tab w:val="right" w:leader="dot" w:pos="9628"/>
            </w:tabs>
            <w:rPr>
              <w:rFonts w:ascii="Century Gothic" w:eastAsiaTheme="minorEastAsia" w:hAnsi="Century Gothic"/>
              <w:b/>
              <w:bCs/>
              <w:noProof/>
              <w:lang w:eastAsia="it-IT"/>
            </w:rPr>
          </w:pPr>
          <w:hyperlink w:anchor="_Toc30449962" w:history="1">
            <w:r w:rsidR="00CC0C26" w:rsidRPr="00CC0C26">
              <w:rPr>
                <w:rStyle w:val="Collegamentoipertestuale"/>
                <w:rFonts w:ascii="Century Gothic" w:hAnsi="Century Gothic"/>
                <w:b/>
                <w:bCs/>
                <w:noProof/>
              </w:rPr>
              <w:t>4.</w:t>
            </w:r>
            <w:r w:rsidR="00CC0C26" w:rsidRPr="00CC0C26">
              <w:rPr>
                <w:rFonts w:ascii="Century Gothic" w:eastAsiaTheme="minorEastAsia" w:hAnsi="Century Gothic"/>
                <w:b/>
                <w:bCs/>
                <w:noProof/>
                <w:lang w:eastAsia="it-IT"/>
              </w:rPr>
              <w:tab/>
            </w:r>
            <w:r w:rsidR="00CC0C26" w:rsidRPr="00CC0C26">
              <w:rPr>
                <w:rStyle w:val="Collegamentoipertestuale"/>
                <w:rFonts w:ascii="Century Gothic" w:hAnsi="Century Gothic"/>
                <w:b/>
                <w:bCs/>
                <w:noProof/>
              </w:rPr>
              <w:t>Testing di unità</w:t>
            </w:r>
            <w:r w:rsidR="00CC0C26" w:rsidRPr="00CC0C26">
              <w:rPr>
                <w:rFonts w:ascii="Century Gothic" w:hAnsi="Century Gothic"/>
                <w:b/>
                <w:bCs/>
                <w:noProof/>
                <w:webHidden/>
              </w:rPr>
              <w:tab/>
            </w:r>
            <w:r w:rsidR="00CC0C26" w:rsidRPr="00CC0C26">
              <w:rPr>
                <w:rFonts w:ascii="Century Gothic" w:hAnsi="Century Gothic"/>
                <w:b/>
                <w:bCs/>
                <w:noProof/>
                <w:webHidden/>
              </w:rPr>
              <w:fldChar w:fldCharType="begin"/>
            </w:r>
            <w:r w:rsidR="00CC0C26" w:rsidRPr="00CC0C26">
              <w:rPr>
                <w:rFonts w:ascii="Century Gothic" w:hAnsi="Century Gothic"/>
                <w:b/>
                <w:bCs/>
                <w:noProof/>
                <w:webHidden/>
              </w:rPr>
              <w:instrText xml:space="preserve"> PAGEREF _Toc30449962 \h </w:instrText>
            </w:r>
            <w:r w:rsidR="00CC0C26" w:rsidRPr="00CC0C26">
              <w:rPr>
                <w:rFonts w:ascii="Century Gothic" w:hAnsi="Century Gothic"/>
                <w:b/>
                <w:bCs/>
                <w:noProof/>
                <w:webHidden/>
              </w:rPr>
            </w:r>
            <w:r w:rsidR="00CC0C26" w:rsidRPr="00CC0C26">
              <w:rPr>
                <w:rFonts w:ascii="Century Gothic" w:hAnsi="Century Gothic"/>
                <w:b/>
                <w:bCs/>
                <w:noProof/>
                <w:webHidden/>
              </w:rPr>
              <w:fldChar w:fldCharType="separate"/>
            </w:r>
            <w:r w:rsidR="00CC0C26" w:rsidRPr="00CC0C26">
              <w:rPr>
                <w:rFonts w:ascii="Century Gothic" w:hAnsi="Century Gothic"/>
                <w:b/>
                <w:bCs/>
                <w:noProof/>
                <w:webHidden/>
              </w:rPr>
              <w:t>2</w:t>
            </w:r>
            <w:r w:rsidR="00CC0C26" w:rsidRPr="00CC0C26">
              <w:rPr>
                <w:rFonts w:ascii="Century Gothic" w:hAnsi="Century Gothic"/>
                <w:b/>
                <w:bCs/>
                <w:noProof/>
                <w:webHidden/>
              </w:rPr>
              <w:fldChar w:fldCharType="end"/>
            </w:r>
          </w:hyperlink>
        </w:p>
        <w:p w14:paraId="73699FD5" w14:textId="4382B29B" w:rsidR="00CC0C26" w:rsidRPr="00CC0C26" w:rsidRDefault="001A300D">
          <w:pPr>
            <w:pStyle w:val="Sommario2"/>
            <w:rPr>
              <w:rFonts w:eastAsiaTheme="minorEastAsia"/>
              <w:lang w:eastAsia="it-IT"/>
            </w:rPr>
          </w:pPr>
          <w:hyperlink w:anchor="_Toc30449963" w:history="1">
            <w:r w:rsidR="00CC0C26" w:rsidRPr="00CC0C26">
              <w:rPr>
                <w:rStyle w:val="Collegamentoipertestuale"/>
              </w:rPr>
              <w:t>4.1</w:t>
            </w:r>
            <w:r w:rsidR="00CC0C26" w:rsidRPr="00CC0C26">
              <w:rPr>
                <w:rFonts w:eastAsiaTheme="minorEastAsia"/>
                <w:lang w:eastAsia="it-IT"/>
              </w:rPr>
              <w:tab/>
            </w:r>
            <w:r w:rsidR="00CC0C26" w:rsidRPr="00CC0C26">
              <w:rPr>
                <w:rStyle w:val="Collegamentoipertestuale"/>
              </w:rPr>
              <w:t>Test delle classi Servlet</w:t>
            </w:r>
            <w:r w:rsidR="00CC0C26" w:rsidRPr="00CC0C26">
              <w:rPr>
                <w:webHidden/>
              </w:rPr>
              <w:tab/>
            </w:r>
            <w:r w:rsidR="00CC0C26" w:rsidRPr="00CC0C26">
              <w:rPr>
                <w:webHidden/>
              </w:rPr>
              <w:fldChar w:fldCharType="begin"/>
            </w:r>
            <w:r w:rsidR="00CC0C26" w:rsidRPr="00CC0C26">
              <w:rPr>
                <w:webHidden/>
              </w:rPr>
              <w:instrText xml:space="preserve"> PAGEREF _Toc30449963 \h </w:instrText>
            </w:r>
            <w:r w:rsidR="00CC0C26" w:rsidRPr="00CC0C26">
              <w:rPr>
                <w:webHidden/>
              </w:rPr>
            </w:r>
            <w:r w:rsidR="00CC0C26" w:rsidRPr="00CC0C26">
              <w:rPr>
                <w:webHidden/>
              </w:rPr>
              <w:fldChar w:fldCharType="separate"/>
            </w:r>
            <w:r w:rsidR="00CC0C26" w:rsidRPr="00CC0C26">
              <w:rPr>
                <w:webHidden/>
              </w:rPr>
              <w:t>2</w:t>
            </w:r>
            <w:r w:rsidR="00CC0C26" w:rsidRPr="00CC0C26">
              <w:rPr>
                <w:webHidden/>
              </w:rPr>
              <w:fldChar w:fldCharType="end"/>
            </w:r>
          </w:hyperlink>
        </w:p>
        <w:p w14:paraId="36259E3F" w14:textId="68DA0654" w:rsidR="00CC0C26" w:rsidRPr="00CC0C26" w:rsidRDefault="001A300D">
          <w:pPr>
            <w:pStyle w:val="Sommario2"/>
            <w:rPr>
              <w:rFonts w:eastAsiaTheme="minorEastAsia"/>
              <w:lang w:eastAsia="it-IT"/>
            </w:rPr>
          </w:pPr>
          <w:hyperlink w:anchor="_Toc30449964" w:history="1">
            <w:r w:rsidR="00CC0C26" w:rsidRPr="00CC0C26">
              <w:rPr>
                <w:rStyle w:val="Collegamentoipertestuale"/>
              </w:rPr>
              <w:t>4.2</w:t>
            </w:r>
            <w:r w:rsidR="00CC0C26" w:rsidRPr="00CC0C26">
              <w:rPr>
                <w:rFonts w:eastAsiaTheme="minorEastAsia"/>
                <w:lang w:eastAsia="it-IT"/>
              </w:rPr>
              <w:tab/>
            </w:r>
            <w:r w:rsidR="00CC0C26" w:rsidRPr="00CC0C26">
              <w:rPr>
                <w:rStyle w:val="Collegamentoipertestuale"/>
              </w:rPr>
              <w:t>Test delle classi DAO</w:t>
            </w:r>
            <w:r w:rsidR="00CC0C26" w:rsidRPr="00CC0C26">
              <w:rPr>
                <w:webHidden/>
              </w:rPr>
              <w:tab/>
            </w:r>
            <w:r w:rsidR="00CC0C26" w:rsidRPr="00CC0C26">
              <w:rPr>
                <w:webHidden/>
              </w:rPr>
              <w:fldChar w:fldCharType="begin"/>
            </w:r>
            <w:r w:rsidR="00CC0C26" w:rsidRPr="00CC0C26">
              <w:rPr>
                <w:webHidden/>
              </w:rPr>
              <w:instrText xml:space="preserve"> PAGEREF _Toc30449964 \h </w:instrText>
            </w:r>
            <w:r w:rsidR="00CC0C26" w:rsidRPr="00CC0C26">
              <w:rPr>
                <w:webHidden/>
              </w:rPr>
            </w:r>
            <w:r w:rsidR="00CC0C26" w:rsidRPr="00CC0C26">
              <w:rPr>
                <w:webHidden/>
              </w:rPr>
              <w:fldChar w:fldCharType="separate"/>
            </w:r>
            <w:r w:rsidR="00CC0C26" w:rsidRPr="00CC0C26">
              <w:rPr>
                <w:webHidden/>
              </w:rPr>
              <w:t>2</w:t>
            </w:r>
            <w:r w:rsidR="00CC0C26" w:rsidRPr="00CC0C26">
              <w:rPr>
                <w:webHidden/>
              </w:rPr>
              <w:fldChar w:fldCharType="end"/>
            </w:r>
          </w:hyperlink>
        </w:p>
        <w:p w14:paraId="5CD0A400" w14:textId="5C34B811" w:rsidR="001848AF" w:rsidRDefault="001848AF" w:rsidP="001848AF">
          <w:pPr>
            <w:rPr>
              <w:b/>
              <w:bCs/>
            </w:rPr>
          </w:pPr>
          <w:r w:rsidRPr="00A70A16">
            <w:rPr>
              <w:rFonts w:ascii="Century Gothic" w:hAnsi="Century Gothic"/>
              <w:b/>
              <w:bCs/>
            </w:rPr>
            <w:fldChar w:fldCharType="end"/>
          </w:r>
        </w:p>
      </w:sdtContent>
    </w:sdt>
    <w:p w14:paraId="3D69E5A6" w14:textId="77777777" w:rsidR="00687658" w:rsidRPr="00687658" w:rsidRDefault="00687658" w:rsidP="00687658">
      <w:pPr>
        <w:pStyle w:val="Paragrafoelenco"/>
        <w:numPr>
          <w:ilvl w:val="0"/>
          <w:numId w:val="4"/>
        </w:numPr>
        <w:spacing w:after="0"/>
        <w:ind w:left="0" w:hanging="357"/>
        <w:outlineLvl w:val="0"/>
        <w:rPr>
          <w:rFonts w:ascii="Century Gothic" w:hAnsi="Century Gothic"/>
          <w:bCs/>
          <w:color w:val="4472C4" w:themeColor="accent1"/>
          <w:sz w:val="36"/>
          <w:szCs w:val="36"/>
        </w:rPr>
      </w:pPr>
      <w:bookmarkStart w:id="3" w:name="_Toc30449956"/>
      <w:r w:rsidRPr="00687658">
        <w:rPr>
          <w:rFonts w:ascii="Century Gothic" w:hAnsi="Century Gothic"/>
          <w:bCs/>
          <w:color w:val="4472C4" w:themeColor="accent1"/>
          <w:sz w:val="36"/>
          <w:szCs w:val="36"/>
        </w:rPr>
        <w:t>Introduzione</w:t>
      </w:r>
      <w:bookmarkEnd w:id="3"/>
    </w:p>
    <w:p w14:paraId="229BD3C5"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Il testing di unità rappresenta una delle fasi di testing più importanti, in quanto consiste nella verifica e il collaudo di singole unità software di un sistema. Tuttavia, questa fase è anche molto delicata e può essere causa di imprevisti e slittamenti dei tempi a causa di errori e malfunzionamento del sistema.</w:t>
      </w:r>
    </w:p>
    <w:p w14:paraId="4F17E476" w14:textId="078EC58A" w:rsidR="00687658" w:rsidRPr="00687658" w:rsidRDefault="00687658" w:rsidP="00687658">
      <w:pPr>
        <w:rPr>
          <w:rFonts w:ascii="Century Gothic" w:hAnsi="Century Gothic"/>
          <w:sz w:val="24"/>
          <w:szCs w:val="24"/>
        </w:rPr>
      </w:pPr>
      <w:r w:rsidRPr="00687658">
        <w:rPr>
          <w:rFonts w:ascii="Century Gothic" w:hAnsi="Century Gothic"/>
          <w:sz w:val="24"/>
          <w:szCs w:val="24"/>
        </w:rPr>
        <w:t xml:space="preserve">Questo </w:t>
      </w:r>
      <w:r w:rsidRPr="00687658">
        <w:rPr>
          <w:rFonts w:ascii="Century Gothic" w:hAnsi="Century Gothic"/>
          <w:b/>
          <w:bCs/>
          <w:sz w:val="24"/>
          <w:szCs w:val="24"/>
        </w:rPr>
        <w:t>Unit Test Plan</w:t>
      </w:r>
      <w:r w:rsidRPr="00687658">
        <w:rPr>
          <w:rFonts w:ascii="Century Gothic" w:hAnsi="Century Gothic"/>
          <w:sz w:val="24"/>
          <w:szCs w:val="24"/>
        </w:rPr>
        <w:t xml:space="preserve"> scrive quindi l'approccio di test ed il framework generale che guiderà i test della piattaforma </w:t>
      </w:r>
      <w:r>
        <w:rPr>
          <w:rFonts w:ascii="Century Gothic" w:hAnsi="Century Gothic"/>
          <w:sz w:val="24"/>
          <w:szCs w:val="24"/>
        </w:rPr>
        <w:t>Eat&amp;Reorder</w:t>
      </w:r>
      <w:r w:rsidRPr="00687658">
        <w:rPr>
          <w:rFonts w:ascii="Century Gothic" w:hAnsi="Century Gothic"/>
          <w:sz w:val="24"/>
          <w:szCs w:val="24"/>
        </w:rPr>
        <w:t>. Ha come scopo l’assicurarsi che i difetti critici vengano rimossi prima che possano iniziare i prossimi livelli di test.</w:t>
      </w:r>
    </w:p>
    <w:p w14:paraId="62A47009"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Il documento introduce quindi:</w:t>
      </w:r>
    </w:p>
    <w:p w14:paraId="596AFC0F"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 approccio di unit testing, ovvero le regole su cui basare il test e la descrizione del processo per impostare un test valido;</w:t>
      </w:r>
    </w:p>
    <w:p w14:paraId="7854AFC6"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 Pass\fail criteria gestione dei test: processo per gestire la logistica del test e tutti gli eventi che si verificano durante l'esecuzione.</w:t>
      </w:r>
    </w:p>
    <w:p w14:paraId="63E84772" w14:textId="77777777" w:rsidR="00687658" w:rsidRPr="00687658" w:rsidRDefault="00687658" w:rsidP="00687658">
      <w:pPr>
        <w:rPr>
          <w:rFonts w:ascii="Century Gothic" w:hAnsi="Century Gothic"/>
          <w:sz w:val="24"/>
          <w:szCs w:val="24"/>
        </w:rPr>
      </w:pPr>
    </w:p>
    <w:p w14:paraId="6109DED1" w14:textId="77777777" w:rsidR="00687658" w:rsidRPr="00687658" w:rsidRDefault="00687658" w:rsidP="00687658">
      <w:pPr>
        <w:rPr>
          <w:rFonts w:ascii="Century Gothic" w:hAnsi="Century Gothic"/>
          <w:sz w:val="24"/>
          <w:szCs w:val="24"/>
        </w:rPr>
      </w:pPr>
    </w:p>
    <w:p w14:paraId="52B5E22C" w14:textId="02DB3D47" w:rsidR="00687658" w:rsidRPr="00687658" w:rsidRDefault="00687658" w:rsidP="00687658">
      <w:pPr>
        <w:pStyle w:val="Titolo1"/>
        <w:numPr>
          <w:ilvl w:val="0"/>
          <w:numId w:val="4"/>
        </w:numPr>
        <w:spacing w:before="120"/>
        <w:ind w:left="0" w:hanging="357"/>
        <w:rPr>
          <w:bCs/>
          <w:szCs w:val="36"/>
        </w:rPr>
      </w:pPr>
      <w:bookmarkStart w:id="4" w:name="_Toc30449957"/>
      <w:r w:rsidRPr="00687658">
        <w:rPr>
          <w:bCs/>
          <w:szCs w:val="36"/>
        </w:rPr>
        <w:t>Relazione con altri documenti</w:t>
      </w:r>
      <w:bookmarkEnd w:id="4"/>
    </w:p>
    <w:p w14:paraId="26B2A18E"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Essendo chiaramente in relazione con altri documenti, ne derivano vari criteri di accettazione del test. I documenti di test case specification devono essere disponibili prima dell'inizio della fase di progettazione del test.</w:t>
      </w:r>
    </w:p>
    <w:p w14:paraId="2DEC89D2" w14:textId="0B3CFC94" w:rsidR="00687658" w:rsidRDefault="00687658" w:rsidP="00687658">
      <w:pPr>
        <w:rPr>
          <w:rFonts w:ascii="Century Gothic" w:hAnsi="Century Gothic"/>
          <w:sz w:val="24"/>
          <w:szCs w:val="24"/>
        </w:rPr>
      </w:pPr>
      <w:r w:rsidRPr="00687658">
        <w:rPr>
          <w:rFonts w:ascii="Century Gothic" w:hAnsi="Century Gothic"/>
          <w:sz w:val="24"/>
          <w:szCs w:val="24"/>
        </w:rPr>
        <w:t>Per individuare correttamente i test case si terrà conto dei documenti prodotti precedentemente. Infatti, la fase di testing è strettamene legata alle fasi precedenti, in quanto saranno un punto di partenza indispensabile per poter effettuare un testing corretto ed adeguato e per verificare che il sistema desiderato sia simile a quello proposto.</w:t>
      </w:r>
    </w:p>
    <w:p w14:paraId="2921839E" w14:textId="3013A73A" w:rsidR="00687658" w:rsidRPr="00687658" w:rsidRDefault="00687658" w:rsidP="00687658">
      <w:pPr>
        <w:pStyle w:val="Paragrafoelenco"/>
        <w:numPr>
          <w:ilvl w:val="0"/>
          <w:numId w:val="7"/>
        </w:numPr>
        <w:spacing w:after="0"/>
        <w:rPr>
          <w:rFonts w:ascii="Century Gothic" w:hAnsi="Century Gothic"/>
          <w:szCs w:val="24"/>
        </w:rPr>
      </w:pPr>
      <w:r w:rsidRPr="00687658">
        <w:rPr>
          <w:rFonts w:ascii="Century Gothic" w:hAnsi="Century Gothic"/>
          <w:szCs w:val="24"/>
        </w:rPr>
        <w:t>Eat&amp;Reorder – Test Case Specification Document</w:t>
      </w:r>
    </w:p>
    <w:p w14:paraId="7D0326FF" w14:textId="53A83098" w:rsidR="00687658" w:rsidRPr="00687658" w:rsidRDefault="00687658" w:rsidP="00687658">
      <w:pPr>
        <w:pStyle w:val="Paragrafoelenco"/>
        <w:numPr>
          <w:ilvl w:val="0"/>
          <w:numId w:val="7"/>
        </w:numPr>
        <w:spacing w:after="0"/>
        <w:rPr>
          <w:rFonts w:ascii="Century Gothic" w:hAnsi="Century Gothic"/>
          <w:szCs w:val="24"/>
        </w:rPr>
      </w:pPr>
      <w:r w:rsidRPr="00687658">
        <w:rPr>
          <w:rFonts w:ascii="Century Gothic" w:hAnsi="Century Gothic"/>
          <w:szCs w:val="24"/>
        </w:rPr>
        <w:t>Eat&amp;Reoder – Test Plan Document</w:t>
      </w:r>
    </w:p>
    <w:p w14:paraId="765D073D" w14:textId="27F9890D" w:rsidR="00687658" w:rsidRDefault="00687658" w:rsidP="00687658">
      <w:pPr>
        <w:spacing w:after="0"/>
        <w:rPr>
          <w:rFonts w:ascii="Century Gothic" w:hAnsi="Century Gothic"/>
          <w:sz w:val="24"/>
          <w:szCs w:val="24"/>
        </w:rPr>
      </w:pPr>
    </w:p>
    <w:p w14:paraId="52C44568" w14:textId="77777777" w:rsidR="00687658" w:rsidRPr="00687658" w:rsidRDefault="00687658" w:rsidP="00687658">
      <w:pPr>
        <w:spacing w:after="0"/>
        <w:rPr>
          <w:rFonts w:ascii="Century Gothic" w:hAnsi="Century Gothic"/>
          <w:sz w:val="24"/>
          <w:szCs w:val="24"/>
        </w:rPr>
      </w:pPr>
    </w:p>
    <w:p w14:paraId="667010D5" w14:textId="243EA439" w:rsidR="00687658" w:rsidRPr="00687658" w:rsidRDefault="00687658" w:rsidP="00687658">
      <w:pPr>
        <w:pStyle w:val="Titolo2"/>
        <w:numPr>
          <w:ilvl w:val="1"/>
          <w:numId w:val="4"/>
        </w:numPr>
        <w:ind w:left="426" w:hanging="426"/>
        <w:rPr>
          <w:rFonts w:ascii="Century Gothic" w:hAnsi="Century Gothic"/>
          <w:b w:val="0"/>
          <w:sz w:val="24"/>
          <w:szCs w:val="24"/>
        </w:rPr>
      </w:pPr>
      <w:bookmarkStart w:id="5" w:name="_Toc30449958"/>
      <w:r w:rsidRPr="00687658">
        <w:rPr>
          <w:rFonts w:ascii="Century Gothic" w:hAnsi="Century Gothic"/>
          <w:sz w:val="24"/>
          <w:szCs w:val="24"/>
        </w:rPr>
        <w:lastRenderedPageBreak/>
        <w:t>Relazione con RAD</w:t>
      </w:r>
      <w:bookmarkEnd w:id="5"/>
      <w:r>
        <w:rPr>
          <w:rFonts w:ascii="Century Gothic" w:hAnsi="Century Gothic"/>
          <w:b w:val="0"/>
          <w:sz w:val="24"/>
          <w:szCs w:val="24"/>
        </w:rPr>
        <w:t xml:space="preserve"> </w:t>
      </w:r>
    </w:p>
    <w:p w14:paraId="7442A985" w14:textId="77777777" w:rsidR="00687658" w:rsidRPr="00687658" w:rsidRDefault="00687658" w:rsidP="00687658">
      <w:pPr>
        <w:spacing w:after="360"/>
        <w:rPr>
          <w:rFonts w:ascii="Century Gothic" w:hAnsi="Century Gothic"/>
          <w:sz w:val="24"/>
          <w:szCs w:val="24"/>
        </w:rPr>
      </w:pPr>
      <w:r w:rsidRPr="00687658">
        <w:rPr>
          <w:rFonts w:ascii="Century Gothic" w:hAnsi="Century Gothic"/>
          <w:sz w:val="24"/>
          <w:szCs w:val="24"/>
        </w:rPr>
        <w:t>La relazione tra Unit Test Plan e RAD riguarda in particolare i requisiti funzionali e non funzionali del sistema poiché i test che saranno eseguiti su ogni funzionalità terranno conto delle specifiche espresse in tale documento.</w:t>
      </w:r>
    </w:p>
    <w:p w14:paraId="3C6E53F8" w14:textId="6E5720A9" w:rsidR="00687658" w:rsidRPr="00687658" w:rsidRDefault="00687658" w:rsidP="00687658">
      <w:pPr>
        <w:pStyle w:val="Titolo2"/>
        <w:numPr>
          <w:ilvl w:val="1"/>
          <w:numId w:val="4"/>
        </w:numPr>
        <w:ind w:left="426" w:hanging="426"/>
        <w:rPr>
          <w:rFonts w:ascii="Century Gothic" w:hAnsi="Century Gothic"/>
          <w:b w:val="0"/>
          <w:sz w:val="24"/>
          <w:szCs w:val="24"/>
        </w:rPr>
      </w:pPr>
      <w:bookmarkStart w:id="6" w:name="_Toc30449959"/>
      <w:r w:rsidRPr="00687658">
        <w:rPr>
          <w:rFonts w:ascii="Century Gothic" w:hAnsi="Century Gothic"/>
          <w:sz w:val="24"/>
          <w:szCs w:val="24"/>
        </w:rPr>
        <w:t>Relazione con SDD</w:t>
      </w:r>
      <w:bookmarkEnd w:id="6"/>
    </w:p>
    <w:p w14:paraId="6F982649" w14:textId="77777777" w:rsidR="00687658" w:rsidRPr="00687658" w:rsidRDefault="00687658" w:rsidP="00687658">
      <w:pPr>
        <w:spacing w:after="360"/>
        <w:rPr>
          <w:rFonts w:ascii="Century Gothic" w:hAnsi="Century Gothic"/>
          <w:sz w:val="24"/>
          <w:szCs w:val="24"/>
        </w:rPr>
      </w:pPr>
      <w:r w:rsidRPr="00687658">
        <w:rPr>
          <w:rFonts w:ascii="Century Gothic" w:hAnsi="Century Gothic"/>
          <w:sz w:val="24"/>
          <w:szCs w:val="24"/>
        </w:rPr>
        <w:t>Nel System Design Document abbiamo suddiviso il nostro sistema in sottosistemi e l’architettura in tre livelli: Presentation Layer, Application Layer e Storage Layer. Il test dei vari componenti deve rimanere fedele a queste suddivisioni il più possibile.</w:t>
      </w:r>
    </w:p>
    <w:p w14:paraId="3B01AC84" w14:textId="25DA020B" w:rsidR="00687658" w:rsidRPr="00687658" w:rsidRDefault="00687658" w:rsidP="00687658">
      <w:pPr>
        <w:pStyle w:val="Titolo2"/>
        <w:numPr>
          <w:ilvl w:val="1"/>
          <w:numId w:val="4"/>
        </w:numPr>
        <w:ind w:left="426" w:hanging="426"/>
        <w:rPr>
          <w:rFonts w:ascii="Century Gothic" w:hAnsi="Century Gothic"/>
          <w:b w:val="0"/>
          <w:sz w:val="24"/>
          <w:szCs w:val="24"/>
        </w:rPr>
      </w:pPr>
      <w:bookmarkStart w:id="7" w:name="_Toc30449960"/>
      <w:r w:rsidRPr="00687658">
        <w:rPr>
          <w:rFonts w:ascii="Century Gothic" w:hAnsi="Century Gothic"/>
          <w:sz w:val="24"/>
          <w:szCs w:val="24"/>
        </w:rPr>
        <w:t>Relazione con ODD</w:t>
      </w:r>
      <w:bookmarkEnd w:id="7"/>
    </w:p>
    <w:p w14:paraId="4A44104E"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Il test d’integrazione farà quanto più riferimento possibile alle interfacce delle classi e i package definiti nell’ODD.</w:t>
      </w:r>
    </w:p>
    <w:p w14:paraId="30325DB3"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Inoltre, lo sviluppo deve essere completato ed i risultati condivisi tra il team di test per evitare i difetti duplicati. Infine, l’ambiente di test deve essere installato, configurato e pronto per l'uso dell'applicazione.</w:t>
      </w:r>
    </w:p>
    <w:p w14:paraId="09DB1AFA" w14:textId="77777777" w:rsidR="004B4248" w:rsidRDefault="004B4248" w:rsidP="005A5F2D">
      <w:pPr>
        <w:spacing w:after="120"/>
        <w:rPr>
          <w:rFonts w:ascii="Century Gothic" w:hAnsi="Century Gothic"/>
          <w:sz w:val="24"/>
          <w:szCs w:val="24"/>
        </w:rPr>
      </w:pPr>
    </w:p>
    <w:p w14:paraId="075F92C8" w14:textId="47FE8257" w:rsidR="00687658" w:rsidRPr="004B4248" w:rsidRDefault="00687658" w:rsidP="0022152A">
      <w:pPr>
        <w:pStyle w:val="Paragrafoelenco"/>
        <w:numPr>
          <w:ilvl w:val="0"/>
          <w:numId w:val="4"/>
        </w:numPr>
        <w:spacing w:after="0"/>
        <w:ind w:left="0" w:hanging="357"/>
        <w:outlineLvl w:val="0"/>
        <w:rPr>
          <w:rFonts w:ascii="Century Gothic" w:hAnsi="Century Gothic"/>
          <w:bCs/>
          <w:color w:val="4472C4" w:themeColor="accent1"/>
          <w:sz w:val="36"/>
          <w:szCs w:val="36"/>
        </w:rPr>
      </w:pPr>
      <w:bookmarkStart w:id="8" w:name="_Toc30449961"/>
      <w:r w:rsidRPr="004B4248">
        <w:rPr>
          <w:rFonts w:ascii="Century Gothic" w:hAnsi="Century Gothic"/>
          <w:bCs/>
          <w:color w:val="4472C4" w:themeColor="accent1"/>
          <w:sz w:val="36"/>
          <w:szCs w:val="36"/>
        </w:rPr>
        <w:t>Approccio di Unit Testing</w:t>
      </w:r>
      <w:bookmarkEnd w:id="8"/>
    </w:p>
    <w:p w14:paraId="788EC544" w14:textId="7AF50243" w:rsidR="00687658" w:rsidRDefault="00687658" w:rsidP="005A5F2D">
      <w:pPr>
        <w:spacing w:after="240"/>
        <w:rPr>
          <w:rFonts w:ascii="Century Gothic" w:hAnsi="Century Gothic"/>
          <w:sz w:val="24"/>
          <w:szCs w:val="24"/>
        </w:rPr>
      </w:pPr>
      <w:r w:rsidRPr="00687658">
        <w:rPr>
          <w:rFonts w:ascii="Century Gothic" w:hAnsi="Century Gothic"/>
          <w:sz w:val="24"/>
          <w:szCs w:val="24"/>
        </w:rPr>
        <w:t>Il testing si compone di tre fasi. Inizialmente verranno eseguiti i test di unità dei singoli componenti, in modo da testare nello specifico la correttezza di ciascuna unità andando a constatare il corretto funzionamento di tutte le singole unità di codice. Questa fase verrà effettuata al completamento di ogni unità realizzata per poter individuare tempestivamente gli errori presenti nel codice.</w:t>
      </w:r>
      <w:r w:rsidR="005A5F2D">
        <w:rPr>
          <w:rFonts w:ascii="Century Gothic" w:hAnsi="Century Gothic"/>
          <w:sz w:val="24"/>
          <w:szCs w:val="24"/>
        </w:rPr>
        <w:t xml:space="preserve"> </w:t>
      </w:r>
    </w:p>
    <w:p w14:paraId="259B13DE" w14:textId="21AE83EA" w:rsidR="005A5F2D" w:rsidRDefault="005A5F2D" w:rsidP="005A5F2D">
      <w:pPr>
        <w:spacing w:after="240"/>
        <w:rPr>
          <w:rFonts w:ascii="Century Gothic" w:hAnsi="Century Gothic"/>
          <w:sz w:val="24"/>
          <w:szCs w:val="24"/>
        </w:rPr>
      </w:pPr>
      <w:r>
        <w:rPr>
          <w:rFonts w:ascii="Century Gothic" w:hAnsi="Century Gothic"/>
          <w:sz w:val="24"/>
          <w:szCs w:val="24"/>
        </w:rPr>
        <w:t>I metodi de</w:t>
      </w:r>
      <w:r w:rsidR="004B4248">
        <w:rPr>
          <w:rFonts w:ascii="Century Gothic" w:hAnsi="Century Gothic"/>
          <w:sz w:val="24"/>
          <w:szCs w:val="24"/>
        </w:rPr>
        <w:t xml:space="preserve">lle classi </w:t>
      </w:r>
      <w:r>
        <w:rPr>
          <w:rFonts w:ascii="Century Gothic" w:hAnsi="Century Gothic"/>
          <w:sz w:val="24"/>
          <w:szCs w:val="24"/>
        </w:rPr>
        <w:t>dao sono stati testati verificando se le query al database sono state eseguite correttamente. Per fare ciò è stato creato un database di testing così da poter effettuare i test in integrazione tra i dao e il database.</w:t>
      </w:r>
    </w:p>
    <w:p w14:paraId="4705AFC8" w14:textId="77777777" w:rsidR="004B4248" w:rsidRDefault="005A5F2D" w:rsidP="00687658">
      <w:pPr>
        <w:rPr>
          <w:rFonts w:ascii="Century Gothic" w:hAnsi="Century Gothic"/>
          <w:sz w:val="24"/>
          <w:szCs w:val="24"/>
        </w:rPr>
      </w:pPr>
      <w:r>
        <w:rPr>
          <w:rFonts w:ascii="Century Gothic" w:hAnsi="Century Gothic"/>
          <w:sz w:val="24"/>
          <w:szCs w:val="24"/>
        </w:rPr>
        <w:t>Per il testing delle servlet abbiamo utilizzato delle classi driver</w:t>
      </w:r>
      <w:r w:rsidR="004B4248">
        <w:rPr>
          <w:rFonts w:ascii="Century Gothic" w:hAnsi="Century Gothic"/>
          <w:sz w:val="24"/>
          <w:szCs w:val="24"/>
        </w:rPr>
        <w:t xml:space="preserve"> (simulate tramite il framework </w:t>
      </w:r>
      <w:r w:rsidR="004B4248" w:rsidRPr="004B4248">
        <w:rPr>
          <w:rFonts w:ascii="Century Gothic" w:hAnsi="Century Gothic"/>
          <w:b/>
          <w:bCs/>
          <w:sz w:val="24"/>
          <w:szCs w:val="24"/>
        </w:rPr>
        <w:t>Junit</w:t>
      </w:r>
      <w:r w:rsidR="004B4248">
        <w:rPr>
          <w:rFonts w:ascii="Century Gothic" w:hAnsi="Century Gothic"/>
          <w:sz w:val="24"/>
          <w:szCs w:val="24"/>
        </w:rPr>
        <w:t xml:space="preserve">) </w:t>
      </w:r>
      <w:r>
        <w:rPr>
          <w:rFonts w:ascii="Century Gothic" w:hAnsi="Century Gothic"/>
          <w:sz w:val="24"/>
          <w:szCs w:val="24"/>
        </w:rPr>
        <w:t xml:space="preserve">e </w:t>
      </w:r>
      <w:r w:rsidR="004B4248">
        <w:rPr>
          <w:rFonts w:ascii="Century Gothic" w:hAnsi="Century Gothic"/>
          <w:sz w:val="24"/>
          <w:szCs w:val="24"/>
        </w:rPr>
        <w:t xml:space="preserve">delle classi </w:t>
      </w:r>
      <w:r>
        <w:rPr>
          <w:rFonts w:ascii="Century Gothic" w:hAnsi="Century Gothic"/>
          <w:sz w:val="24"/>
          <w:szCs w:val="24"/>
        </w:rPr>
        <w:t>stub</w:t>
      </w:r>
      <w:r w:rsidR="004B4248">
        <w:rPr>
          <w:rFonts w:ascii="Century Gothic" w:hAnsi="Century Gothic"/>
          <w:sz w:val="24"/>
          <w:szCs w:val="24"/>
        </w:rPr>
        <w:t xml:space="preserve"> (simulate tramite il framework </w:t>
      </w:r>
      <w:r w:rsidR="004B4248" w:rsidRPr="004B4248">
        <w:rPr>
          <w:rFonts w:ascii="Century Gothic" w:hAnsi="Century Gothic"/>
          <w:b/>
          <w:bCs/>
          <w:sz w:val="24"/>
          <w:szCs w:val="24"/>
        </w:rPr>
        <w:t>Mockito</w:t>
      </w:r>
      <w:r w:rsidR="004B4248">
        <w:rPr>
          <w:rFonts w:ascii="Century Gothic" w:hAnsi="Century Gothic"/>
          <w:sz w:val="24"/>
          <w:szCs w:val="24"/>
        </w:rPr>
        <w:t xml:space="preserve">). </w:t>
      </w:r>
    </w:p>
    <w:p w14:paraId="2D508449" w14:textId="4CE3EA11" w:rsidR="005A5F2D" w:rsidRDefault="004B4248" w:rsidP="00687658">
      <w:pPr>
        <w:rPr>
          <w:rFonts w:ascii="Century Gothic" w:hAnsi="Century Gothic"/>
          <w:sz w:val="24"/>
          <w:szCs w:val="24"/>
        </w:rPr>
      </w:pPr>
      <w:r>
        <w:rPr>
          <w:rFonts w:ascii="Century Gothic" w:hAnsi="Century Gothic"/>
          <w:sz w:val="24"/>
          <w:szCs w:val="24"/>
        </w:rPr>
        <w:t>Per il testing del</w:t>
      </w:r>
      <w:r w:rsidR="005A5F2D">
        <w:rPr>
          <w:rFonts w:ascii="Century Gothic" w:hAnsi="Century Gothic"/>
          <w:sz w:val="24"/>
          <w:szCs w:val="24"/>
        </w:rPr>
        <w:t>le classi dao abbiamo utilizzato degli stub simulati</w:t>
      </w:r>
      <w:r>
        <w:rPr>
          <w:rFonts w:ascii="Century Gothic" w:hAnsi="Century Gothic"/>
          <w:sz w:val="24"/>
          <w:szCs w:val="24"/>
        </w:rPr>
        <w:t xml:space="preserve"> tramite il framework </w:t>
      </w:r>
      <w:r w:rsidRPr="004B4248">
        <w:rPr>
          <w:rFonts w:ascii="Century Gothic" w:hAnsi="Century Gothic"/>
          <w:b/>
          <w:bCs/>
          <w:sz w:val="24"/>
          <w:szCs w:val="24"/>
        </w:rPr>
        <w:t>Mockito</w:t>
      </w:r>
      <w:r>
        <w:rPr>
          <w:rFonts w:ascii="Century Gothic" w:hAnsi="Century Gothic"/>
          <w:sz w:val="24"/>
          <w:szCs w:val="24"/>
        </w:rPr>
        <w:t>.</w:t>
      </w:r>
    </w:p>
    <w:p w14:paraId="6CE09050" w14:textId="77777777" w:rsidR="005A5F2D" w:rsidRPr="00687658" w:rsidRDefault="005A5F2D" w:rsidP="00687658">
      <w:pPr>
        <w:rPr>
          <w:rFonts w:ascii="Century Gothic" w:hAnsi="Century Gothic"/>
          <w:sz w:val="24"/>
          <w:szCs w:val="24"/>
        </w:rPr>
      </w:pPr>
    </w:p>
    <w:p w14:paraId="1832ADE7" w14:textId="28096F3F" w:rsidR="00687658" w:rsidRPr="004B4248" w:rsidRDefault="004B4248" w:rsidP="0022152A">
      <w:pPr>
        <w:pStyle w:val="Paragrafoelenco"/>
        <w:numPr>
          <w:ilvl w:val="0"/>
          <w:numId w:val="4"/>
        </w:numPr>
        <w:ind w:left="0"/>
        <w:outlineLvl w:val="0"/>
        <w:rPr>
          <w:rFonts w:ascii="Century Gothic" w:hAnsi="Century Gothic"/>
          <w:bCs/>
          <w:color w:val="4472C4" w:themeColor="accent1"/>
          <w:sz w:val="36"/>
          <w:szCs w:val="36"/>
        </w:rPr>
      </w:pPr>
      <w:bookmarkStart w:id="9" w:name="_Toc30449962"/>
      <w:r w:rsidRPr="004B4248">
        <w:rPr>
          <w:rFonts w:ascii="Century Gothic" w:hAnsi="Century Gothic"/>
          <w:bCs/>
          <w:color w:val="4472C4" w:themeColor="accent1"/>
          <w:sz w:val="36"/>
          <w:szCs w:val="36"/>
        </w:rPr>
        <w:t xml:space="preserve">Testing </w:t>
      </w:r>
      <w:r w:rsidR="00687658" w:rsidRPr="004B4248">
        <w:rPr>
          <w:rFonts w:ascii="Century Gothic" w:hAnsi="Century Gothic"/>
          <w:bCs/>
          <w:color w:val="4472C4" w:themeColor="accent1"/>
          <w:sz w:val="36"/>
          <w:szCs w:val="36"/>
        </w:rPr>
        <w:t>di unità</w:t>
      </w:r>
      <w:bookmarkEnd w:id="9"/>
    </w:p>
    <w:p w14:paraId="0C22E146" w14:textId="2CC97399" w:rsidR="00687658" w:rsidRDefault="00687658" w:rsidP="0022152A">
      <w:pPr>
        <w:spacing w:after="120"/>
        <w:rPr>
          <w:rFonts w:ascii="Century Gothic" w:hAnsi="Century Gothic"/>
          <w:sz w:val="24"/>
          <w:szCs w:val="24"/>
        </w:rPr>
      </w:pPr>
      <w:r w:rsidRPr="00687658">
        <w:rPr>
          <w:rFonts w:ascii="Century Gothic" w:hAnsi="Century Gothic"/>
          <w:sz w:val="24"/>
          <w:szCs w:val="24"/>
        </w:rPr>
        <w:t xml:space="preserve">Per effettuare il testing di ogni singola componente del sistema verrà utilizzata la tecnica “Black-Box testing” attraverso il framework </w:t>
      </w:r>
      <w:r w:rsidRPr="004B4248">
        <w:rPr>
          <w:rFonts w:ascii="Century Gothic" w:hAnsi="Century Gothic"/>
          <w:b/>
          <w:bCs/>
          <w:sz w:val="24"/>
          <w:szCs w:val="24"/>
        </w:rPr>
        <w:t>JUnit</w:t>
      </w:r>
      <w:r w:rsidRPr="00687658">
        <w:rPr>
          <w:rFonts w:ascii="Century Gothic" w:hAnsi="Century Gothic"/>
          <w:sz w:val="24"/>
          <w:szCs w:val="24"/>
        </w:rPr>
        <w:t>. In questa fase saranno analizzate le funzionalità dell’applicazione ed il comportamento delle singole componenti senza tener conto della loro struttura interna. I risultati del testing verranno analizzati e usati per correggere gli errori che causano il fallimento del sistema. Se si verifica un errore con dei risultati inattesi si interviene in maniera tempestiva sulla componente in modo da renderla correttamente funzionante e procedere con le fasi di testing successive.</w:t>
      </w:r>
      <w:r w:rsidR="0022152A">
        <w:rPr>
          <w:rFonts w:ascii="Century Gothic" w:hAnsi="Century Gothic"/>
          <w:sz w:val="24"/>
          <w:szCs w:val="24"/>
        </w:rPr>
        <w:t xml:space="preserve"> </w:t>
      </w:r>
      <w:r w:rsidRPr="00687658">
        <w:rPr>
          <w:rFonts w:ascii="Century Gothic" w:hAnsi="Century Gothic"/>
          <w:sz w:val="24"/>
          <w:szCs w:val="24"/>
        </w:rPr>
        <w:t>Di seguito sono riportati tutti i test effett</w:t>
      </w:r>
      <w:r w:rsidR="004A1648">
        <w:rPr>
          <w:rFonts w:ascii="Century Gothic" w:hAnsi="Century Gothic"/>
          <w:sz w:val="24"/>
          <w:szCs w:val="24"/>
        </w:rPr>
        <w:t>uati:</w:t>
      </w:r>
    </w:p>
    <w:p w14:paraId="7177C81E" w14:textId="6BB68805" w:rsidR="0022152A" w:rsidRPr="00CC0C26" w:rsidRDefault="00CC0C26" w:rsidP="00CC0C26">
      <w:pPr>
        <w:pStyle w:val="Paragrafoelenco"/>
        <w:numPr>
          <w:ilvl w:val="1"/>
          <w:numId w:val="4"/>
        </w:numPr>
        <w:spacing w:after="120"/>
        <w:ind w:left="567" w:hanging="567"/>
        <w:outlineLvl w:val="1"/>
        <w:rPr>
          <w:rFonts w:ascii="Century Gothic" w:hAnsi="Century Gothic"/>
          <w:b/>
          <w:bCs/>
          <w:szCs w:val="24"/>
        </w:rPr>
      </w:pPr>
      <w:bookmarkStart w:id="10" w:name="_Toc30449963"/>
      <w:r>
        <w:rPr>
          <w:rFonts w:ascii="Century Gothic" w:hAnsi="Century Gothic"/>
          <w:b/>
          <w:bCs/>
          <w:szCs w:val="24"/>
        </w:rPr>
        <w:t>Test delle classi Servlet</w:t>
      </w:r>
      <w:bookmarkEnd w:id="10"/>
    </w:p>
    <w:p w14:paraId="556167F5" w14:textId="687C6F84" w:rsidR="0022152A" w:rsidRPr="0022152A" w:rsidRDefault="0022152A" w:rsidP="001848AF">
      <w:pPr>
        <w:rPr>
          <w:rFonts w:ascii="Century Gothic" w:hAnsi="Century Gothic"/>
          <w:b/>
          <w:bCs/>
          <w:sz w:val="24"/>
          <w:szCs w:val="24"/>
        </w:rPr>
      </w:pPr>
      <w:r w:rsidRPr="0022152A">
        <w:rPr>
          <w:rFonts w:ascii="Century Gothic" w:hAnsi="Century Gothic"/>
          <w:b/>
          <w:bCs/>
          <w:sz w:val="24"/>
          <w:szCs w:val="24"/>
        </w:rPr>
        <w:t>DoLoginTest</w:t>
      </w:r>
    </w:p>
    <w:p w14:paraId="063BF8E0" w14:textId="77777777" w:rsidR="0022152A" w:rsidRPr="0022152A" w:rsidRDefault="0022152A" w:rsidP="001848AF">
      <w:pPr>
        <w:rPr>
          <w:rFonts w:ascii="Century Gothic" w:hAnsi="Century Gothic"/>
          <w:b/>
          <w:bCs/>
        </w:rPr>
      </w:pPr>
      <w:r w:rsidRPr="0022152A">
        <w:rPr>
          <w:rFonts w:ascii="Century Gothic" w:hAnsi="Century Gothic"/>
          <w:b/>
          <w:bCs/>
          <w:noProof/>
        </w:rPr>
        <w:lastRenderedPageBreak/>
        <w:drawing>
          <wp:inline distT="0" distB="0" distL="0" distR="0" wp14:anchorId="56F3FB34" wp14:editId="74DA7546">
            <wp:extent cx="5819775" cy="13416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40079" cy="1346311"/>
                    </a:xfrm>
                    <a:prstGeom prst="rect">
                      <a:avLst/>
                    </a:prstGeom>
                    <a:noFill/>
                    <a:ln>
                      <a:noFill/>
                    </a:ln>
                  </pic:spPr>
                </pic:pic>
              </a:graphicData>
            </a:graphic>
          </wp:inline>
        </w:drawing>
      </w:r>
    </w:p>
    <w:p w14:paraId="0ACC39AF" w14:textId="47930F30" w:rsidR="0022152A" w:rsidRPr="0022152A" w:rsidRDefault="0022152A" w:rsidP="001848AF">
      <w:pPr>
        <w:rPr>
          <w:rFonts w:ascii="Century Gothic" w:hAnsi="Century Gothic"/>
          <w:b/>
          <w:bCs/>
        </w:rPr>
      </w:pPr>
      <w:r>
        <w:rPr>
          <w:rFonts w:ascii="Century Gothic" w:hAnsi="Century Gothic"/>
          <w:b/>
          <w:bCs/>
        </w:rPr>
        <w:t>DoBannaAziendaTest</w:t>
      </w:r>
    </w:p>
    <w:p w14:paraId="61405351" w14:textId="46BA69D8" w:rsidR="0022152A" w:rsidRDefault="0022152A" w:rsidP="001848AF">
      <w:pPr>
        <w:rPr>
          <w:b/>
          <w:bCs/>
        </w:rPr>
      </w:pPr>
      <w:r w:rsidRPr="0022152A">
        <w:rPr>
          <w:rFonts w:ascii="Century Gothic" w:hAnsi="Century Gothic"/>
          <w:b/>
          <w:bCs/>
          <w:noProof/>
        </w:rPr>
        <w:drawing>
          <wp:inline distT="0" distB="0" distL="0" distR="0" wp14:anchorId="21018560" wp14:editId="5DE8B19D">
            <wp:extent cx="5829300" cy="131658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8570" cy="1327715"/>
                    </a:xfrm>
                    <a:prstGeom prst="rect">
                      <a:avLst/>
                    </a:prstGeom>
                    <a:noFill/>
                    <a:ln>
                      <a:noFill/>
                    </a:ln>
                  </pic:spPr>
                </pic:pic>
              </a:graphicData>
            </a:graphic>
          </wp:inline>
        </w:drawing>
      </w:r>
    </w:p>
    <w:p w14:paraId="787B5D3B" w14:textId="409BD7B7" w:rsidR="0022152A" w:rsidRDefault="0022152A" w:rsidP="001848AF">
      <w:pPr>
        <w:rPr>
          <w:b/>
          <w:bCs/>
        </w:rPr>
      </w:pPr>
    </w:p>
    <w:p w14:paraId="35AF6870" w14:textId="14646BAE" w:rsidR="0022152A" w:rsidRDefault="0022152A" w:rsidP="001848AF">
      <w:pPr>
        <w:rPr>
          <w:b/>
          <w:bCs/>
        </w:rPr>
      </w:pPr>
    </w:p>
    <w:p w14:paraId="157B0F69" w14:textId="77777777" w:rsidR="0022152A" w:rsidRDefault="0022152A" w:rsidP="001848AF">
      <w:pPr>
        <w:rPr>
          <w:b/>
          <w:bCs/>
        </w:rPr>
      </w:pPr>
    </w:p>
    <w:p w14:paraId="0FE32207" w14:textId="02045D56" w:rsidR="0022152A" w:rsidRPr="0022152A" w:rsidRDefault="0022152A" w:rsidP="0022152A">
      <w:pPr>
        <w:spacing w:after="120"/>
        <w:rPr>
          <w:rFonts w:ascii="Century Gothic" w:hAnsi="Century Gothic"/>
          <w:b/>
          <w:bCs/>
          <w:sz w:val="24"/>
          <w:szCs w:val="24"/>
        </w:rPr>
      </w:pPr>
      <w:r>
        <w:rPr>
          <w:rFonts w:ascii="Century Gothic" w:hAnsi="Century Gothic"/>
          <w:b/>
          <w:bCs/>
          <w:sz w:val="24"/>
          <w:szCs w:val="24"/>
        </w:rPr>
        <w:t>DoCreaSegnalazioneTest</w:t>
      </w:r>
    </w:p>
    <w:p w14:paraId="2F1BC1DB" w14:textId="25466C2D" w:rsidR="0022152A" w:rsidRDefault="0022152A" w:rsidP="001848AF">
      <w:pPr>
        <w:rPr>
          <w:b/>
          <w:bCs/>
        </w:rPr>
      </w:pPr>
      <w:r w:rsidRPr="0022152A">
        <w:rPr>
          <w:rFonts w:ascii="Century Gothic" w:hAnsi="Century Gothic"/>
          <w:b/>
          <w:bCs/>
          <w:noProof/>
        </w:rPr>
        <w:drawing>
          <wp:inline distT="0" distB="0" distL="0" distR="0" wp14:anchorId="4D01DFEC" wp14:editId="6903C81B">
            <wp:extent cx="5800725" cy="168962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9820" cy="1701008"/>
                    </a:xfrm>
                    <a:prstGeom prst="rect">
                      <a:avLst/>
                    </a:prstGeom>
                    <a:noFill/>
                    <a:ln>
                      <a:noFill/>
                    </a:ln>
                  </pic:spPr>
                </pic:pic>
              </a:graphicData>
            </a:graphic>
          </wp:inline>
        </w:drawing>
      </w:r>
    </w:p>
    <w:p w14:paraId="36BC7802" w14:textId="3301BF8C" w:rsidR="0022152A" w:rsidRPr="0022152A" w:rsidRDefault="0022152A" w:rsidP="0022152A">
      <w:pPr>
        <w:spacing w:after="120"/>
        <w:rPr>
          <w:rFonts w:ascii="Century Gothic" w:hAnsi="Century Gothic"/>
          <w:b/>
          <w:bCs/>
          <w:sz w:val="24"/>
          <w:szCs w:val="24"/>
        </w:rPr>
      </w:pPr>
      <w:r>
        <w:rPr>
          <w:rFonts w:ascii="Century Gothic" w:hAnsi="Century Gothic"/>
          <w:b/>
          <w:bCs/>
          <w:sz w:val="24"/>
          <w:szCs w:val="24"/>
        </w:rPr>
        <w:t>DoInserimentoProdottoTest</w:t>
      </w:r>
    </w:p>
    <w:p w14:paraId="51ECEF7A" w14:textId="77777777" w:rsidR="0022152A" w:rsidRDefault="0022152A" w:rsidP="001848AF">
      <w:pPr>
        <w:rPr>
          <w:b/>
          <w:bCs/>
        </w:rPr>
      </w:pPr>
      <w:r w:rsidRPr="0022152A">
        <w:rPr>
          <w:rFonts w:ascii="Century Gothic" w:hAnsi="Century Gothic"/>
          <w:b/>
          <w:bCs/>
          <w:noProof/>
        </w:rPr>
        <w:drawing>
          <wp:inline distT="0" distB="0" distL="0" distR="0" wp14:anchorId="4F60ABBC" wp14:editId="57CA1153">
            <wp:extent cx="5791200" cy="16778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3337" cy="1687136"/>
                    </a:xfrm>
                    <a:prstGeom prst="rect">
                      <a:avLst/>
                    </a:prstGeom>
                    <a:noFill/>
                    <a:ln>
                      <a:noFill/>
                    </a:ln>
                  </pic:spPr>
                </pic:pic>
              </a:graphicData>
            </a:graphic>
          </wp:inline>
        </w:drawing>
      </w:r>
    </w:p>
    <w:p w14:paraId="2572F15C" w14:textId="571114F6" w:rsidR="0022152A" w:rsidRPr="0022152A" w:rsidRDefault="0022152A" w:rsidP="0022152A">
      <w:pPr>
        <w:spacing w:after="120"/>
        <w:rPr>
          <w:rFonts w:ascii="Century Gothic" w:hAnsi="Century Gothic"/>
          <w:b/>
          <w:bCs/>
          <w:sz w:val="24"/>
          <w:szCs w:val="24"/>
        </w:rPr>
      </w:pPr>
      <w:r w:rsidRPr="0022152A">
        <w:rPr>
          <w:rFonts w:ascii="Century Gothic" w:hAnsi="Century Gothic"/>
          <w:b/>
          <w:bCs/>
          <w:sz w:val="24"/>
          <w:szCs w:val="24"/>
        </w:rPr>
        <w:t>DoModificaProdottoTest</w:t>
      </w:r>
    </w:p>
    <w:p w14:paraId="4D874E11" w14:textId="77777777" w:rsidR="0022152A" w:rsidRDefault="0022152A" w:rsidP="001848AF">
      <w:pPr>
        <w:rPr>
          <w:b/>
          <w:bCs/>
        </w:rPr>
      </w:pPr>
      <w:r w:rsidRPr="0022152A">
        <w:rPr>
          <w:rFonts w:ascii="Century Gothic" w:hAnsi="Century Gothic"/>
          <w:b/>
          <w:bCs/>
          <w:noProof/>
        </w:rPr>
        <w:drawing>
          <wp:inline distT="0" distB="0" distL="0" distR="0" wp14:anchorId="59D51D5D" wp14:editId="41D61846">
            <wp:extent cx="5791200" cy="156957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7981" cy="1576835"/>
                    </a:xfrm>
                    <a:prstGeom prst="rect">
                      <a:avLst/>
                    </a:prstGeom>
                    <a:noFill/>
                    <a:ln>
                      <a:noFill/>
                    </a:ln>
                  </pic:spPr>
                </pic:pic>
              </a:graphicData>
            </a:graphic>
          </wp:inline>
        </w:drawing>
      </w:r>
    </w:p>
    <w:p w14:paraId="279EB04D" w14:textId="07853CA4" w:rsidR="0022152A" w:rsidRPr="0022152A" w:rsidRDefault="0022152A" w:rsidP="0022152A">
      <w:pPr>
        <w:spacing w:after="120"/>
        <w:rPr>
          <w:rFonts w:ascii="Century Gothic" w:hAnsi="Century Gothic"/>
          <w:b/>
          <w:bCs/>
          <w:sz w:val="24"/>
          <w:szCs w:val="24"/>
        </w:rPr>
      </w:pPr>
      <w:r>
        <w:rPr>
          <w:rFonts w:ascii="Century Gothic" w:hAnsi="Century Gothic"/>
          <w:b/>
          <w:bCs/>
          <w:sz w:val="24"/>
          <w:szCs w:val="24"/>
        </w:rPr>
        <w:lastRenderedPageBreak/>
        <w:t>D</w:t>
      </w:r>
      <w:r w:rsidRPr="0022152A">
        <w:rPr>
          <w:rFonts w:ascii="Century Gothic" w:hAnsi="Century Gothic"/>
          <w:b/>
          <w:bCs/>
          <w:sz w:val="24"/>
          <w:szCs w:val="24"/>
        </w:rPr>
        <w:t>oModifica</w:t>
      </w:r>
      <w:r>
        <w:rPr>
          <w:rFonts w:ascii="Century Gothic" w:hAnsi="Century Gothic"/>
          <w:b/>
          <w:bCs/>
          <w:sz w:val="24"/>
          <w:szCs w:val="24"/>
        </w:rPr>
        <w:t>ProfiloAziendaTest</w:t>
      </w:r>
    </w:p>
    <w:p w14:paraId="64F84A51" w14:textId="77777777" w:rsidR="0022152A" w:rsidRDefault="0022152A" w:rsidP="001848AF">
      <w:pPr>
        <w:rPr>
          <w:b/>
          <w:bCs/>
        </w:rPr>
      </w:pPr>
      <w:r w:rsidRPr="0022152A">
        <w:rPr>
          <w:rFonts w:ascii="Century Gothic" w:hAnsi="Century Gothic"/>
          <w:b/>
          <w:bCs/>
          <w:noProof/>
        </w:rPr>
        <w:drawing>
          <wp:inline distT="0" distB="0" distL="0" distR="0" wp14:anchorId="5A1CF895" wp14:editId="2DA8F89B">
            <wp:extent cx="5800725" cy="307203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5718" cy="3085270"/>
                    </a:xfrm>
                    <a:prstGeom prst="rect">
                      <a:avLst/>
                    </a:prstGeom>
                    <a:noFill/>
                    <a:ln>
                      <a:noFill/>
                    </a:ln>
                  </pic:spPr>
                </pic:pic>
              </a:graphicData>
            </a:graphic>
          </wp:inline>
        </w:drawing>
      </w:r>
    </w:p>
    <w:p w14:paraId="773863BF" w14:textId="7BD1E215" w:rsidR="0022152A" w:rsidRDefault="0022152A" w:rsidP="001848AF">
      <w:pPr>
        <w:rPr>
          <w:b/>
          <w:bCs/>
        </w:rPr>
      </w:pPr>
    </w:p>
    <w:p w14:paraId="3DDB46E0" w14:textId="203AD3F9" w:rsidR="0022152A" w:rsidRDefault="0022152A" w:rsidP="001848AF">
      <w:pPr>
        <w:rPr>
          <w:b/>
          <w:bCs/>
        </w:rPr>
      </w:pPr>
    </w:p>
    <w:p w14:paraId="0BE2ADB5" w14:textId="3E7B2DB0" w:rsidR="0022152A" w:rsidRPr="0022152A" w:rsidRDefault="0022152A" w:rsidP="001848AF">
      <w:pPr>
        <w:rPr>
          <w:rFonts w:ascii="Century Gothic" w:hAnsi="Century Gothic"/>
          <w:b/>
          <w:bCs/>
          <w:sz w:val="24"/>
          <w:szCs w:val="24"/>
        </w:rPr>
      </w:pPr>
      <w:r w:rsidRPr="0022152A">
        <w:rPr>
          <w:rFonts w:ascii="Century Gothic" w:hAnsi="Century Gothic"/>
          <w:b/>
          <w:bCs/>
          <w:sz w:val="24"/>
          <w:szCs w:val="24"/>
        </w:rPr>
        <w:t>DoModificaProfiloClienteTest</w:t>
      </w:r>
    </w:p>
    <w:p w14:paraId="408F2CB9" w14:textId="77777777" w:rsidR="0022152A" w:rsidRDefault="0022152A" w:rsidP="001848AF">
      <w:pPr>
        <w:rPr>
          <w:b/>
          <w:bCs/>
        </w:rPr>
      </w:pPr>
      <w:r w:rsidRPr="0022152A">
        <w:rPr>
          <w:rFonts w:ascii="Century Gothic" w:hAnsi="Century Gothic"/>
          <w:b/>
          <w:bCs/>
          <w:noProof/>
        </w:rPr>
        <w:drawing>
          <wp:inline distT="0" distB="0" distL="0" distR="0" wp14:anchorId="4256E143" wp14:editId="2A9F1CE8">
            <wp:extent cx="6115050" cy="193357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1933575"/>
                    </a:xfrm>
                    <a:prstGeom prst="rect">
                      <a:avLst/>
                    </a:prstGeom>
                    <a:noFill/>
                    <a:ln>
                      <a:noFill/>
                    </a:ln>
                  </pic:spPr>
                </pic:pic>
              </a:graphicData>
            </a:graphic>
          </wp:inline>
        </w:drawing>
      </w:r>
    </w:p>
    <w:p w14:paraId="3635F486" w14:textId="45F28499" w:rsidR="0022152A" w:rsidRPr="0022152A" w:rsidRDefault="0022152A" w:rsidP="001848AF">
      <w:pPr>
        <w:rPr>
          <w:rFonts w:ascii="Century Gothic" w:hAnsi="Century Gothic"/>
          <w:b/>
          <w:bCs/>
          <w:sz w:val="24"/>
          <w:szCs w:val="24"/>
        </w:rPr>
      </w:pPr>
      <w:r>
        <w:rPr>
          <w:rFonts w:ascii="Century Gothic" w:hAnsi="Century Gothic"/>
          <w:b/>
          <w:bCs/>
          <w:sz w:val="24"/>
          <w:szCs w:val="24"/>
        </w:rPr>
        <w:t>DoModificaProfiloFattorinoTest</w:t>
      </w:r>
    </w:p>
    <w:p w14:paraId="3889DB29" w14:textId="77777777" w:rsidR="0022152A" w:rsidRDefault="0022152A" w:rsidP="001848AF">
      <w:pPr>
        <w:rPr>
          <w:b/>
          <w:bCs/>
        </w:rPr>
      </w:pPr>
      <w:r w:rsidRPr="0022152A">
        <w:rPr>
          <w:rFonts w:ascii="Century Gothic" w:hAnsi="Century Gothic"/>
          <w:b/>
          <w:bCs/>
          <w:noProof/>
        </w:rPr>
        <w:drawing>
          <wp:inline distT="0" distB="0" distL="0" distR="0" wp14:anchorId="75E348A1" wp14:editId="1D2EC2DC">
            <wp:extent cx="6115050" cy="29527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952750"/>
                    </a:xfrm>
                    <a:prstGeom prst="rect">
                      <a:avLst/>
                    </a:prstGeom>
                    <a:noFill/>
                    <a:ln>
                      <a:noFill/>
                    </a:ln>
                  </pic:spPr>
                </pic:pic>
              </a:graphicData>
            </a:graphic>
          </wp:inline>
        </w:drawing>
      </w:r>
    </w:p>
    <w:p w14:paraId="4EDB0311" w14:textId="49A0FA0A" w:rsidR="0022152A" w:rsidRPr="0022152A" w:rsidRDefault="0022152A" w:rsidP="001848AF">
      <w:pPr>
        <w:rPr>
          <w:rFonts w:ascii="Century Gothic" w:hAnsi="Century Gothic"/>
          <w:b/>
          <w:bCs/>
          <w:sz w:val="24"/>
          <w:szCs w:val="24"/>
        </w:rPr>
      </w:pPr>
      <w:r>
        <w:rPr>
          <w:rFonts w:ascii="Century Gothic" w:hAnsi="Century Gothic"/>
          <w:b/>
          <w:bCs/>
          <w:sz w:val="24"/>
          <w:szCs w:val="24"/>
        </w:rPr>
        <w:t>DoModificaQuantitaTest</w:t>
      </w:r>
    </w:p>
    <w:p w14:paraId="3F1CCBA5" w14:textId="4EBD59F9" w:rsidR="0022152A" w:rsidRDefault="0022152A" w:rsidP="001848AF">
      <w:pPr>
        <w:rPr>
          <w:b/>
          <w:bCs/>
        </w:rPr>
      </w:pPr>
      <w:r w:rsidRPr="0022152A">
        <w:rPr>
          <w:rFonts w:ascii="Century Gothic" w:hAnsi="Century Gothic"/>
          <w:b/>
          <w:bCs/>
          <w:noProof/>
        </w:rPr>
        <w:lastRenderedPageBreak/>
        <w:drawing>
          <wp:inline distT="0" distB="0" distL="0" distR="0" wp14:anchorId="5C235E53" wp14:editId="73C0B6A9">
            <wp:extent cx="6115050" cy="143827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1438275"/>
                    </a:xfrm>
                    <a:prstGeom prst="rect">
                      <a:avLst/>
                    </a:prstGeom>
                    <a:noFill/>
                    <a:ln>
                      <a:noFill/>
                    </a:ln>
                  </pic:spPr>
                </pic:pic>
              </a:graphicData>
            </a:graphic>
          </wp:inline>
        </w:drawing>
      </w:r>
    </w:p>
    <w:p w14:paraId="40541106" w14:textId="787665B2" w:rsidR="0022152A" w:rsidRPr="0022152A" w:rsidRDefault="0022152A" w:rsidP="001848AF">
      <w:pPr>
        <w:rPr>
          <w:rFonts w:ascii="Century Gothic" w:hAnsi="Century Gothic"/>
          <w:b/>
          <w:bCs/>
          <w:sz w:val="24"/>
          <w:szCs w:val="24"/>
        </w:rPr>
      </w:pPr>
      <w:r>
        <w:rPr>
          <w:rFonts w:ascii="Century Gothic" w:hAnsi="Century Gothic"/>
          <w:b/>
          <w:bCs/>
          <w:sz w:val="24"/>
          <w:szCs w:val="24"/>
        </w:rPr>
        <w:t>DoOrdinazioneTest</w:t>
      </w:r>
    </w:p>
    <w:p w14:paraId="33E827EF" w14:textId="77777777" w:rsidR="0022152A" w:rsidRDefault="0022152A" w:rsidP="001848AF">
      <w:pPr>
        <w:rPr>
          <w:b/>
          <w:bCs/>
        </w:rPr>
      </w:pPr>
      <w:r w:rsidRPr="0022152A">
        <w:rPr>
          <w:rFonts w:ascii="Century Gothic" w:hAnsi="Century Gothic"/>
          <w:b/>
          <w:bCs/>
          <w:noProof/>
        </w:rPr>
        <w:drawing>
          <wp:inline distT="0" distB="0" distL="0" distR="0" wp14:anchorId="63317955" wp14:editId="6A25C9CA">
            <wp:extent cx="6115050" cy="2019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2019300"/>
                    </a:xfrm>
                    <a:prstGeom prst="rect">
                      <a:avLst/>
                    </a:prstGeom>
                    <a:noFill/>
                    <a:ln>
                      <a:noFill/>
                    </a:ln>
                  </pic:spPr>
                </pic:pic>
              </a:graphicData>
            </a:graphic>
          </wp:inline>
        </w:drawing>
      </w:r>
    </w:p>
    <w:p w14:paraId="6FE31D50" w14:textId="21A84976" w:rsidR="0022152A" w:rsidRPr="003B1BFF" w:rsidRDefault="003B1BFF" w:rsidP="001848AF">
      <w:pPr>
        <w:rPr>
          <w:rFonts w:ascii="Century Gothic" w:hAnsi="Century Gothic"/>
          <w:b/>
          <w:bCs/>
          <w:sz w:val="24"/>
          <w:szCs w:val="24"/>
        </w:rPr>
      </w:pPr>
      <w:r w:rsidRPr="003B1BFF">
        <w:rPr>
          <w:rFonts w:ascii="Century Gothic" w:hAnsi="Century Gothic"/>
          <w:b/>
          <w:bCs/>
          <w:sz w:val="24"/>
          <w:szCs w:val="24"/>
        </w:rPr>
        <w:t>DoRegistrazioneAziendaTest</w:t>
      </w:r>
    </w:p>
    <w:p w14:paraId="143D6F9A" w14:textId="4D6DA442" w:rsidR="0022152A" w:rsidRDefault="0022152A" w:rsidP="001848AF">
      <w:pPr>
        <w:rPr>
          <w:b/>
          <w:bCs/>
        </w:rPr>
      </w:pPr>
      <w:r w:rsidRPr="0022152A">
        <w:rPr>
          <w:rFonts w:ascii="Century Gothic" w:hAnsi="Century Gothic"/>
          <w:b/>
          <w:bCs/>
          <w:noProof/>
        </w:rPr>
        <w:drawing>
          <wp:inline distT="0" distB="0" distL="0" distR="0" wp14:anchorId="48EDC6E8" wp14:editId="24551444">
            <wp:extent cx="6115050" cy="280987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5050" cy="2809875"/>
                    </a:xfrm>
                    <a:prstGeom prst="rect">
                      <a:avLst/>
                    </a:prstGeom>
                    <a:noFill/>
                    <a:ln>
                      <a:noFill/>
                    </a:ln>
                  </pic:spPr>
                </pic:pic>
              </a:graphicData>
            </a:graphic>
          </wp:inline>
        </w:drawing>
      </w:r>
    </w:p>
    <w:p w14:paraId="02434E26" w14:textId="7CEB12B7" w:rsidR="003B1BFF" w:rsidRPr="003B1BFF" w:rsidRDefault="003B1BFF" w:rsidP="001848AF">
      <w:pPr>
        <w:rPr>
          <w:rFonts w:ascii="Century Gothic" w:hAnsi="Century Gothic"/>
          <w:b/>
          <w:bCs/>
          <w:sz w:val="24"/>
          <w:szCs w:val="24"/>
        </w:rPr>
      </w:pPr>
      <w:r w:rsidRPr="003B1BFF">
        <w:rPr>
          <w:rFonts w:ascii="Century Gothic" w:hAnsi="Century Gothic"/>
          <w:b/>
          <w:bCs/>
          <w:sz w:val="24"/>
          <w:szCs w:val="24"/>
        </w:rPr>
        <w:t>DoRegistrazioneClienteTest</w:t>
      </w:r>
    </w:p>
    <w:p w14:paraId="61868D31" w14:textId="125FC53B" w:rsidR="003B1BFF" w:rsidRDefault="0022152A" w:rsidP="001848AF">
      <w:pPr>
        <w:rPr>
          <w:b/>
          <w:bCs/>
        </w:rPr>
      </w:pPr>
      <w:r w:rsidRPr="0022152A">
        <w:rPr>
          <w:rFonts w:ascii="Century Gothic" w:hAnsi="Century Gothic"/>
          <w:b/>
          <w:bCs/>
          <w:noProof/>
        </w:rPr>
        <w:drawing>
          <wp:inline distT="0" distB="0" distL="0" distR="0" wp14:anchorId="03703FCA" wp14:editId="7038E441">
            <wp:extent cx="6115050" cy="23431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2343150"/>
                    </a:xfrm>
                    <a:prstGeom prst="rect">
                      <a:avLst/>
                    </a:prstGeom>
                    <a:noFill/>
                    <a:ln>
                      <a:noFill/>
                    </a:ln>
                  </pic:spPr>
                </pic:pic>
              </a:graphicData>
            </a:graphic>
          </wp:inline>
        </w:drawing>
      </w:r>
    </w:p>
    <w:p w14:paraId="59219E8B" w14:textId="77777777" w:rsidR="003B1BFF" w:rsidRDefault="003B1BFF" w:rsidP="003B1BFF">
      <w:pPr>
        <w:rPr>
          <w:rFonts w:ascii="Century Gothic" w:hAnsi="Century Gothic"/>
          <w:b/>
          <w:bCs/>
          <w:sz w:val="24"/>
          <w:szCs w:val="24"/>
        </w:rPr>
      </w:pPr>
      <w:r w:rsidRPr="003B1BFF">
        <w:rPr>
          <w:rFonts w:ascii="Century Gothic" w:hAnsi="Century Gothic"/>
          <w:b/>
          <w:bCs/>
          <w:sz w:val="24"/>
          <w:szCs w:val="24"/>
        </w:rPr>
        <w:lastRenderedPageBreak/>
        <w:t>DoRegistrazioneFattorinoTest</w:t>
      </w:r>
    </w:p>
    <w:p w14:paraId="3459A31D" w14:textId="31947FB6" w:rsidR="00687658" w:rsidRDefault="0022152A" w:rsidP="003B1BFF">
      <w:pPr>
        <w:rPr>
          <w:b/>
          <w:bCs/>
        </w:rPr>
      </w:pPr>
      <w:r>
        <w:rPr>
          <w:b/>
          <w:bCs/>
          <w:noProof/>
        </w:rPr>
        <w:drawing>
          <wp:inline distT="0" distB="0" distL="0" distR="0" wp14:anchorId="0158F42A" wp14:editId="34962DBF">
            <wp:extent cx="6115050" cy="32480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248025"/>
                    </a:xfrm>
                    <a:prstGeom prst="rect">
                      <a:avLst/>
                    </a:prstGeom>
                    <a:noFill/>
                    <a:ln>
                      <a:noFill/>
                    </a:ln>
                  </pic:spPr>
                </pic:pic>
              </a:graphicData>
            </a:graphic>
          </wp:inline>
        </w:drawing>
      </w:r>
    </w:p>
    <w:p w14:paraId="28F4432F" w14:textId="189BE2A3" w:rsidR="00CC0C26" w:rsidRDefault="00CC0C26" w:rsidP="003B1BFF">
      <w:pPr>
        <w:rPr>
          <w:b/>
          <w:bCs/>
        </w:rPr>
      </w:pPr>
    </w:p>
    <w:p w14:paraId="13164F8C" w14:textId="72AD7889" w:rsidR="00CC0C26" w:rsidRDefault="00CC0C26" w:rsidP="00CC0C26">
      <w:pPr>
        <w:pStyle w:val="Paragrafoelenco"/>
        <w:numPr>
          <w:ilvl w:val="1"/>
          <w:numId w:val="4"/>
        </w:numPr>
        <w:spacing w:after="120"/>
        <w:ind w:left="567" w:hanging="567"/>
        <w:outlineLvl w:val="1"/>
        <w:rPr>
          <w:rFonts w:ascii="Century Gothic" w:hAnsi="Century Gothic"/>
          <w:b/>
          <w:bCs/>
          <w:szCs w:val="24"/>
        </w:rPr>
      </w:pPr>
      <w:bookmarkStart w:id="11" w:name="_Toc30449964"/>
      <w:r>
        <w:rPr>
          <w:rFonts w:ascii="Century Gothic" w:hAnsi="Century Gothic"/>
          <w:b/>
          <w:bCs/>
          <w:szCs w:val="24"/>
        </w:rPr>
        <w:t>Test delle classi DAO</w:t>
      </w:r>
      <w:bookmarkEnd w:id="11"/>
    </w:p>
    <w:p w14:paraId="03F60779" w14:textId="5ACC91F0" w:rsidR="00CC0C26" w:rsidRPr="00CC0C26" w:rsidRDefault="00CC0C26" w:rsidP="00CC0C26">
      <w:pPr>
        <w:rPr>
          <w:rFonts w:ascii="Century Gothic" w:hAnsi="Century Gothic"/>
          <w:b/>
          <w:bCs/>
          <w:sz w:val="24"/>
          <w:szCs w:val="28"/>
        </w:rPr>
      </w:pPr>
      <w:r>
        <w:rPr>
          <w:rFonts w:ascii="Century Gothic" w:hAnsi="Century Gothic"/>
          <w:b/>
          <w:bCs/>
          <w:sz w:val="24"/>
          <w:szCs w:val="28"/>
        </w:rPr>
        <w:t>TestDaoOrdine</w:t>
      </w:r>
    </w:p>
    <w:p w14:paraId="4CE6654D" w14:textId="3DC9151D" w:rsidR="00CC0C26" w:rsidRDefault="00CC0C26" w:rsidP="00CC0C26">
      <w:pPr>
        <w:pStyle w:val="Paragrafoelenco"/>
        <w:spacing w:after="120"/>
        <w:ind w:left="0"/>
        <w:rPr>
          <w:rFonts w:ascii="Century Gothic" w:hAnsi="Century Gothic"/>
          <w:b/>
          <w:bCs/>
          <w:szCs w:val="24"/>
        </w:rPr>
      </w:pPr>
      <w:r>
        <w:rPr>
          <w:noProof/>
        </w:rPr>
        <w:drawing>
          <wp:inline distT="0" distB="0" distL="0" distR="0" wp14:anchorId="4E24471F" wp14:editId="39EC53CC">
            <wp:extent cx="5734050" cy="1339731"/>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71463" cy="1348472"/>
                    </a:xfrm>
                    <a:prstGeom prst="rect">
                      <a:avLst/>
                    </a:prstGeom>
                    <a:noFill/>
                    <a:ln>
                      <a:noFill/>
                    </a:ln>
                  </pic:spPr>
                </pic:pic>
              </a:graphicData>
            </a:graphic>
          </wp:inline>
        </w:drawing>
      </w:r>
    </w:p>
    <w:p w14:paraId="663BC0B7" w14:textId="08B2F259" w:rsidR="00CC0C26" w:rsidRPr="00CC0C26" w:rsidRDefault="00CC0C26" w:rsidP="00CC0C26">
      <w:pPr>
        <w:rPr>
          <w:rFonts w:ascii="Century Gothic" w:hAnsi="Century Gothic"/>
          <w:b/>
          <w:bCs/>
          <w:sz w:val="24"/>
          <w:szCs w:val="28"/>
        </w:rPr>
      </w:pPr>
      <w:r>
        <w:rPr>
          <w:rFonts w:ascii="Century Gothic" w:hAnsi="Century Gothic"/>
          <w:b/>
          <w:bCs/>
          <w:sz w:val="24"/>
          <w:szCs w:val="28"/>
        </w:rPr>
        <w:t>TestDaoUtente</w:t>
      </w:r>
    </w:p>
    <w:p w14:paraId="1065B582" w14:textId="5CD0AF6A" w:rsidR="00CC0C26" w:rsidRPr="00CC0C26" w:rsidRDefault="00CC0C26" w:rsidP="00CC0C26">
      <w:pPr>
        <w:pStyle w:val="Paragrafoelenco"/>
        <w:spacing w:after="120"/>
        <w:ind w:left="0"/>
        <w:rPr>
          <w:rFonts w:ascii="Century Gothic" w:hAnsi="Century Gothic"/>
          <w:b/>
          <w:bCs/>
          <w:szCs w:val="24"/>
        </w:rPr>
      </w:pPr>
      <w:r>
        <w:rPr>
          <w:noProof/>
        </w:rPr>
        <w:drawing>
          <wp:inline distT="0" distB="0" distL="0" distR="0" wp14:anchorId="0805AA27" wp14:editId="6F68E15A">
            <wp:extent cx="5743575" cy="2648128"/>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1024" cy="2651562"/>
                    </a:xfrm>
                    <a:prstGeom prst="rect">
                      <a:avLst/>
                    </a:prstGeom>
                    <a:noFill/>
                    <a:ln>
                      <a:noFill/>
                    </a:ln>
                  </pic:spPr>
                </pic:pic>
              </a:graphicData>
            </a:graphic>
          </wp:inline>
        </w:drawing>
      </w:r>
    </w:p>
    <w:bookmarkEnd w:id="0"/>
    <w:bookmarkEnd w:id="1"/>
    <w:p w14:paraId="2F524D46" w14:textId="77777777" w:rsidR="00CC0C26" w:rsidRDefault="00CC0C26" w:rsidP="003B1BFF">
      <w:pPr>
        <w:rPr>
          <w:b/>
          <w:bCs/>
        </w:rPr>
      </w:pPr>
    </w:p>
    <w:sectPr w:rsidR="00CC0C26" w:rsidSect="0022152A">
      <w:pgSz w:w="11906" w:h="16838"/>
      <w:pgMar w:top="709" w:right="1134"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01C9"/>
    <w:multiLevelType w:val="hybridMultilevel"/>
    <w:tmpl w:val="40F8BF4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987A26"/>
    <w:multiLevelType w:val="multilevel"/>
    <w:tmpl w:val="CCF0CA8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2CFA327C"/>
    <w:multiLevelType w:val="hybridMultilevel"/>
    <w:tmpl w:val="ED3805F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5B807B7"/>
    <w:multiLevelType w:val="hybridMultilevel"/>
    <w:tmpl w:val="6172BAC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C74C5E"/>
    <w:multiLevelType w:val="hybridMultilevel"/>
    <w:tmpl w:val="DAAEF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5C24DC"/>
    <w:multiLevelType w:val="multilevel"/>
    <w:tmpl w:val="4CCA6C72"/>
    <w:lvl w:ilvl="0">
      <w:start w:val="1"/>
      <w:numFmt w:val="decimal"/>
      <w:lvlText w:val="%1."/>
      <w:lvlJc w:val="left"/>
      <w:pPr>
        <w:ind w:left="360" w:hanging="360"/>
      </w:pPr>
      <w:rPr>
        <w:rFonts w:hint="default"/>
        <w:b w:val="0"/>
        <w:bCs w:val="0"/>
        <w:color w:val="4472C4" w:themeColor="accent1"/>
        <w:sz w:val="36"/>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83A7701"/>
    <w:multiLevelType w:val="multilevel"/>
    <w:tmpl w:val="245C576E"/>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7" w15:restartNumberingAfterBreak="0">
    <w:nsid w:val="67323592"/>
    <w:multiLevelType w:val="multilevel"/>
    <w:tmpl w:val="245C576E"/>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8" w15:restartNumberingAfterBreak="0">
    <w:nsid w:val="7414047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1"/>
  </w:num>
  <w:num w:numId="4">
    <w:abstractNumId w:val="6"/>
  </w:num>
  <w:num w:numId="5">
    <w:abstractNumId w:val="4"/>
  </w:num>
  <w:num w:numId="6">
    <w:abstractNumId w:val="2"/>
  </w:num>
  <w:num w:numId="7">
    <w:abstractNumId w:val="0"/>
  </w:num>
  <w:num w:numId="8">
    <w:abstractNumId w:val="8"/>
  </w:num>
  <w:num w:numId="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74"/>
    <w:rsid w:val="00022E07"/>
    <w:rsid w:val="00050E06"/>
    <w:rsid w:val="000D6339"/>
    <w:rsid w:val="0012530C"/>
    <w:rsid w:val="001417A2"/>
    <w:rsid w:val="00151267"/>
    <w:rsid w:val="00160CAC"/>
    <w:rsid w:val="00164908"/>
    <w:rsid w:val="00170081"/>
    <w:rsid w:val="0017698C"/>
    <w:rsid w:val="001848AF"/>
    <w:rsid w:val="001A300D"/>
    <w:rsid w:val="001A7FF1"/>
    <w:rsid w:val="001B741E"/>
    <w:rsid w:val="001C49D9"/>
    <w:rsid w:val="001E5573"/>
    <w:rsid w:val="00201856"/>
    <w:rsid w:val="00211CA6"/>
    <w:rsid w:val="00217E3C"/>
    <w:rsid w:val="0022152A"/>
    <w:rsid w:val="00232AB3"/>
    <w:rsid w:val="00236AAC"/>
    <w:rsid w:val="00275F87"/>
    <w:rsid w:val="00296FEE"/>
    <w:rsid w:val="002A5ADD"/>
    <w:rsid w:val="002A6FE1"/>
    <w:rsid w:val="002C7732"/>
    <w:rsid w:val="002E4E74"/>
    <w:rsid w:val="002F67AB"/>
    <w:rsid w:val="003113B4"/>
    <w:rsid w:val="003172D1"/>
    <w:rsid w:val="00325874"/>
    <w:rsid w:val="00345428"/>
    <w:rsid w:val="00357DF4"/>
    <w:rsid w:val="00373DF0"/>
    <w:rsid w:val="003762DA"/>
    <w:rsid w:val="0038765F"/>
    <w:rsid w:val="003918A2"/>
    <w:rsid w:val="003A07AA"/>
    <w:rsid w:val="003A4A35"/>
    <w:rsid w:val="003B1BFF"/>
    <w:rsid w:val="004049EA"/>
    <w:rsid w:val="004118D5"/>
    <w:rsid w:val="00414EB5"/>
    <w:rsid w:val="0042621A"/>
    <w:rsid w:val="0045316F"/>
    <w:rsid w:val="00484F23"/>
    <w:rsid w:val="004A1648"/>
    <w:rsid w:val="004B4248"/>
    <w:rsid w:val="004C1E2E"/>
    <w:rsid w:val="004F5286"/>
    <w:rsid w:val="004F69A9"/>
    <w:rsid w:val="00502878"/>
    <w:rsid w:val="00513F7F"/>
    <w:rsid w:val="00536564"/>
    <w:rsid w:val="00582FEA"/>
    <w:rsid w:val="005A5F2D"/>
    <w:rsid w:val="005B0B35"/>
    <w:rsid w:val="005B31F5"/>
    <w:rsid w:val="005C45E8"/>
    <w:rsid w:val="005D35B2"/>
    <w:rsid w:val="006173E3"/>
    <w:rsid w:val="006414A0"/>
    <w:rsid w:val="00687658"/>
    <w:rsid w:val="006F15EC"/>
    <w:rsid w:val="006F2CD3"/>
    <w:rsid w:val="007225E0"/>
    <w:rsid w:val="00731BFF"/>
    <w:rsid w:val="007556B7"/>
    <w:rsid w:val="007B6EE4"/>
    <w:rsid w:val="007F07E1"/>
    <w:rsid w:val="0082690E"/>
    <w:rsid w:val="008274EE"/>
    <w:rsid w:val="008306AC"/>
    <w:rsid w:val="008C7A61"/>
    <w:rsid w:val="008E18E8"/>
    <w:rsid w:val="008E4216"/>
    <w:rsid w:val="009165E2"/>
    <w:rsid w:val="009274EF"/>
    <w:rsid w:val="00937DCA"/>
    <w:rsid w:val="0095310D"/>
    <w:rsid w:val="0095584B"/>
    <w:rsid w:val="009638C7"/>
    <w:rsid w:val="009910AE"/>
    <w:rsid w:val="00995858"/>
    <w:rsid w:val="00A36387"/>
    <w:rsid w:val="00A4254D"/>
    <w:rsid w:val="00A70A16"/>
    <w:rsid w:val="00A932C1"/>
    <w:rsid w:val="00A956A8"/>
    <w:rsid w:val="00AC1CC2"/>
    <w:rsid w:val="00AC4548"/>
    <w:rsid w:val="00AD1ABB"/>
    <w:rsid w:val="00AD3262"/>
    <w:rsid w:val="00AD47B0"/>
    <w:rsid w:val="00AE5118"/>
    <w:rsid w:val="00B14E48"/>
    <w:rsid w:val="00B2315D"/>
    <w:rsid w:val="00B242E6"/>
    <w:rsid w:val="00B85E34"/>
    <w:rsid w:val="00BA154F"/>
    <w:rsid w:val="00BA71AD"/>
    <w:rsid w:val="00BB3A6B"/>
    <w:rsid w:val="00BE1EFF"/>
    <w:rsid w:val="00BF4F07"/>
    <w:rsid w:val="00BF4FED"/>
    <w:rsid w:val="00C01370"/>
    <w:rsid w:val="00C44A33"/>
    <w:rsid w:val="00CB0DD0"/>
    <w:rsid w:val="00CC0C26"/>
    <w:rsid w:val="00CD3227"/>
    <w:rsid w:val="00CD4F10"/>
    <w:rsid w:val="00CE6524"/>
    <w:rsid w:val="00D07F73"/>
    <w:rsid w:val="00D32E3B"/>
    <w:rsid w:val="00D6543C"/>
    <w:rsid w:val="00DA1A1B"/>
    <w:rsid w:val="00DC13A7"/>
    <w:rsid w:val="00DE3ECF"/>
    <w:rsid w:val="00DF6150"/>
    <w:rsid w:val="00DF71F1"/>
    <w:rsid w:val="00E453A9"/>
    <w:rsid w:val="00E70E18"/>
    <w:rsid w:val="00E97C5C"/>
    <w:rsid w:val="00F02BE7"/>
    <w:rsid w:val="00F10FF3"/>
    <w:rsid w:val="00F24CE2"/>
    <w:rsid w:val="00F44702"/>
    <w:rsid w:val="00FB122D"/>
    <w:rsid w:val="00FE240E"/>
    <w:rsid w:val="00FE74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A71"/>
  <w15:chartTrackingRefBased/>
  <w15:docId w15:val="{027737A3-605B-435E-A5A1-6294404C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Gps Titolo Cap"/>
    <w:basedOn w:val="Titolo2"/>
    <w:next w:val="Normale"/>
    <w:link w:val="Titolo1Carattere"/>
    <w:uiPriority w:val="9"/>
    <w:qFormat/>
    <w:rsid w:val="00325874"/>
    <w:pPr>
      <w:spacing w:before="240"/>
      <w:outlineLvl w:val="0"/>
    </w:pPr>
    <w:rPr>
      <w:rFonts w:ascii="Century Gothic" w:hAnsi="Century Gothic"/>
      <w:b w:val="0"/>
      <w:color w:val="4472C4" w:themeColor="accent1"/>
      <w:sz w:val="36"/>
      <w:szCs w:val="32"/>
    </w:rPr>
  </w:style>
  <w:style w:type="paragraph" w:styleId="Titolo2">
    <w:name w:val="heading 2"/>
    <w:aliases w:val="Gps Titolo Par"/>
    <w:basedOn w:val="Titolo3"/>
    <w:next w:val="Normale"/>
    <w:link w:val="Titolo2Carattere"/>
    <w:uiPriority w:val="9"/>
    <w:unhideWhenUsed/>
    <w:qFormat/>
    <w:rsid w:val="00325874"/>
    <w:pPr>
      <w:outlineLvl w:val="1"/>
    </w:pPr>
    <w:rPr>
      <w:i w:val="0"/>
      <w:sz w:val="26"/>
      <w:szCs w:val="26"/>
    </w:rPr>
  </w:style>
  <w:style w:type="paragraph" w:styleId="Titolo3">
    <w:name w:val="heading 3"/>
    <w:aliases w:val="Gps Sottotitoli Par"/>
    <w:basedOn w:val="Normale"/>
    <w:next w:val="Normale"/>
    <w:link w:val="Titolo3Carattere"/>
    <w:uiPriority w:val="9"/>
    <w:unhideWhenUsed/>
    <w:rsid w:val="00325874"/>
    <w:pPr>
      <w:keepNext/>
      <w:keepLines/>
      <w:spacing w:before="40" w:after="0"/>
      <w:outlineLvl w:val="2"/>
    </w:pPr>
    <w:rPr>
      <w:rFonts w:ascii="Garamond" w:eastAsiaTheme="majorEastAsia" w:hAnsi="Garamond" w:cstheme="majorBidi"/>
      <w:b/>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Gps Titolo Cap Carattere"/>
    <w:basedOn w:val="Carpredefinitoparagrafo"/>
    <w:link w:val="Titolo1"/>
    <w:uiPriority w:val="9"/>
    <w:rsid w:val="00325874"/>
    <w:rPr>
      <w:rFonts w:ascii="Century Gothic" w:eastAsiaTheme="majorEastAsia" w:hAnsi="Century Gothic" w:cstheme="majorBidi"/>
      <w:color w:val="4472C4" w:themeColor="accent1"/>
      <w:sz w:val="36"/>
      <w:szCs w:val="32"/>
    </w:rPr>
  </w:style>
  <w:style w:type="character" w:customStyle="1" w:styleId="Titolo2Carattere">
    <w:name w:val="Titolo 2 Carattere"/>
    <w:aliases w:val="Gps Titolo Par Carattere"/>
    <w:basedOn w:val="Carpredefinitoparagrafo"/>
    <w:link w:val="Titolo2"/>
    <w:uiPriority w:val="9"/>
    <w:rsid w:val="00325874"/>
    <w:rPr>
      <w:rFonts w:ascii="Garamond" w:eastAsiaTheme="majorEastAsia" w:hAnsi="Garamond" w:cstheme="majorBidi"/>
      <w:b/>
      <w:sz w:val="26"/>
      <w:szCs w:val="26"/>
    </w:rPr>
  </w:style>
  <w:style w:type="character" w:customStyle="1" w:styleId="Titolo3Carattere">
    <w:name w:val="Titolo 3 Carattere"/>
    <w:aliases w:val="Gps Sottotitoli Par Carattere"/>
    <w:basedOn w:val="Carpredefinitoparagrafo"/>
    <w:link w:val="Titolo3"/>
    <w:uiPriority w:val="9"/>
    <w:rsid w:val="00325874"/>
    <w:rPr>
      <w:rFonts w:ascii="Garamond" w:eastAsiaTheme="majorEastAsia" w:hAnsi="Garamond" w:cstheme="majorBidi"/>
      <w:b/>
      <w:i/>
      <w:sz w:val="24"/>
      <w:szCs w:val="24"/>
    </w:rPr>
  </w:style>
  <w:style w:type="paragraph" w:styleId="Paragrafoelenco">
    <w:name w:val="List Paragraph"/>
    <w:basedOn w:val="Normale"/>
    <w:uiPriority w:val="34"/>
    <w:qFormat/>
    <w:rsid w:val="00325874"/>
    <w:pPr>
      <w:ind w:left="720"/>
      <w:contextualSpacing/>
      <w:jc w:val="both"/>
    </w:pPr>
    <w:rPr>
      <w:rFonts w:ascii="Garamond" w:hAnsi="Garamond"/>
      <w:sz w:val="24"/>
    </w:rPr>
  </w:style>
  <w:style w:type="paragraph" w:styleId="Testofumetto">
    <w:name w:val="Balloon Text"/>
    <w:basedOn w:val="Normale"/>
    <w:link w:val="TestofumettoCarattere"/>
    <w:uiPriority w:val="99"/>
    <w:semiHidden/>
    <w:unhideWhenUsed/>
    <w:rsid w:val="0032587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25874"/>
    <w:rPr>
      <w:rFonts w:ascii="Segoe UI" w:hAnsi="Segoe UI" w:cs="Segoe UI"/>
      <w:sz w:val="18"/>
      <w:szCs w:val="18"/>
    </w:rPr>
  </w:style>
  <w:style w:type="paragraph" w:styleId="Titolosommario">
    <w:name w:val="TOC Heading"/>
    <w:basedOn w:val="Titolo1"/>
    <w:next w:val="Normale"/>
    <w:uiPriority w:val="39"/>
    <w:unhideWhenUsed/>
    <w:qFormat/>
    <w:rsid w:val="0012530C"/>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12530C"/>
    <w:pPr>
      <w:spacing w:after="100"/>
    </w:pPr>
  </w:style>
  <w:style w:type="paragraph" w:styleId="Sommario2">
    <w:name w:val="toc 2"/>
    <w:basedOn w:val="Normale"/>
    <w:next w:val="Normale"/>
    <w:autoRedefine/>
    <w:uiPriority w:val="39"/>
    <w:unhideWhenUsed/>
    <w:rsid w:val="00937DCA"/>
    <w:pPr>
      <w:tabs>
        <w:tab w:val="left" w:pos="880"/>
        <w:tab w:val="right" w:leader="dot" w:pos="9628"/>
      </w:tabs>
      <w:spacing w:after="100"/>
      <w:ind w:left="426" w:firstLine="64"/>
    </w:pPr>
    <w:rPr>
      <w:rFonts w:ascii="Century Gothic" w:hAnsi="Century Gothic"/>
      <w:b/>
      <w:bCs/>
      <w:noProof/>
    </w:rPr>
  </w:style>
  <w:style w:type="paragraph" w:styleId="Sommario3">
    <w:name w:val="toc 3"/>
    <w:basedOn w:val="Normale"/>
    <w:next w:val="Normale"/>
    <w:autoRedefine/>
    <w:uiPriority w:val="39"/>
    <w:unhideWhenUsed/>
    <w:rsid w:val="00217E3C"/>
    <w:pPr>
      <w:tabs>
        <w:tab w:val="left" w:pos="1320"/>
        <w:tab w:val="right" w:leader="dot" w:pos="9628"/>
      </w:tabs>
      <w:spacing w:after="100"/>
      <w:ind w:left="709"/>
    </w:pPr>
  </w:style>
  <w:style w:type="character" w:styleId="Collegamentoipertestuale">
    <w:name w:val="Hyperlink"/>
    <w:basedOn w:val="Carpredefinitoparagrafo"/>
    <w:uiPriority w:val="99"/>
    <w:unhideWhenUsed/>
    <w:rsid w:val="0012530C"/>
    <w:rPr>
      <w:color w:val="0563C1" w:themeColor="hyperlink"/>
      <w:u w:val="single"/>
    </w:rPr>
  </w:style>
  <w:style w:type="table" w:styleId="Grigliatabella">
    <w:name w:val="Table Grid"/>
    <w:basedOn w:val="Tabellanormale"/>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7">
    <w:name w:val="Griglia tabella7"/>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8">
    <w:name w:val="Griglia tabella8"/>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9">
    <w:name w:val="Griglia tabella9"/>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0">
    <w:name w:val="Griglia tabella10"/>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621162">
      <w:bodyDiv w:val="1"/>
      <w:marLeft w:val="0"/>
      <w:marRight w:val="0"/>
      <w:marTop w:val="0"/>
      <w:marBottom w:val="0"/>
      <w:divBdr>
        <w:top w:val="none" w:sz="0" w:space="0" w:color="auto"/>
        <w:left w:val="none" w:sz="0" w:space="0" w:color="auto"/>
        <w:bottom w:val="none" w:sz="0" w:space="0" w:color="auto"/>
        <w:right w:val="none" w:sz="0" w:space="0" w:color="auto"/>
      </w:divBdr>
    </w:div>
    <w:div w:id="812990182">
      <w:bodyDiv w:val="1"/>
      <w:marLeft w:val="0"/>
      <w:marRight w:val="0"/>
      <w:marTop w:val="0"/>
      <w:marBottom w:val="0"/>
      <w:divBdr>
        <w:top w:val="none" w:sz="0" w:space="0" w:color="auto"/>
        <w:left w:val="none" w:sz="0" w:space="0" w:color="auto"/>
        <w:bottom w:val="none" w:sz="0" w:space="0" w:color="auto"/>
        <w:right w:val="none" w:sz="0" w:space="0" w:color="auto"/>
      </w:divBdr>
    </w:div>
    <w:div w:id="13334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B5DB0-FB9F-45F3-ADA2-3E1B56E65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833</Words>
  <Characters>4754</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16</cp:revision>
  <dcterms:created xsi:type="dcterms:W3CDTF">2020-01-19T15:19:00Z</dcterms:created>
  <dcterms:modified xsi:type="dcterms:W3CDTF">2020-01-20T20:59:00Z</dcterms:modified>
</cp:coreProperties>
</file>