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3713E6" w:rsidR="00DB31FD" w:rsidRPr="00DB31FD" w:rsidRDefault="00B539D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SfogliaAziende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80245A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r w:rsidR="008B6D3E">
              <w:rPr>
                <w:b/>
                <w:bCs/>
              </w:rPr>
              <w:t>Guest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0F1696" w14:textId="3E033E8A" w:rsid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  <w:p w14:paraId="75E6E1BE" w14:textId="68EB74AC" w:rsidR="008F0632" w:rsidRPr="00DB31FD" w:rsidRDefault="008F0632">
            <w:pPr>
              <w:rPr>
                <w:b/>
                <w:bCs/>
              </w:rPr>
            </w:pPr>
            <w:r>
              <w:rPr>
                <w:b/>
                <w:bCs/>
              </w:rPr>
              <w:t>Questo caso d’uso extends NoAziende. NoAziende viene inizializzato quando non ci sono aziende nel registro dell’azienda</w:t>
            </w:r>
            <w:r w:rsidR="00B9745D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06D300F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>
              <w:t xml:space="preserve"> Cliente </w:t>
            </w:r>
            <w:r w:rsidR="0006714A">
              <w:t xml:space="preserve">o un </w:t>
            </w:r>
            <w:r w:rsidR="008B6D3E">
              <w:t>Guest</w:t>
            </w:r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0C2C3419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ED5AF6" w:rsidR="00DB31FD" w:rsidRPr="00DB31FD" w:rsidRDefault="008B6D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o il Guest </w:t>
            </w:r>
            <w:r w:rsidR="00703D4C">
              <w:rPr>
                <w:b/>
                <w:bCs/>
              </w:rPr>
              <w:t>ha</w:t>
            </w:r>
            <w:r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4BD1504C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esistono aziende aderenti al sistema nella città in cui </w:t>
            </w:r>
            <w:r w:rsidR="00E51BF0">
              <w:rPr>
                <w:b/>
                <w:bCs/>
              </w:rPr>
              <w:t>il Cliente o il Guest</w:t>
            </w:r>
            <w:r>
              <w:rPr>
                <w:b/>
                <w:bCs/>
              </w:rPr>
              <w:t xml:space="preserve"> ha</w:t>
            </w:r>
            <w:r w:rsidR="00E51BF0">
              <w:rPr>
                <w:b/>
                <w:bCs/>
              </w:rPr>
              <w:t>nno</w:t>
            </w:r>
            <w:r>
              <w:rPr>
                <w:b/>
                <w:bCs/>
              </w:rPr>
              <w:t xml:space="preserve"> cercato</w:t>
            </w:r>
            <w:r w:rsidR="00957059">
              <w:rPr>
                <w:b/>
                <w:bCs/>
              </w:rPr>
              <w:t>.</w:t>
            </w: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10BFC70A" w:rsidR="00FE496E" w:rsidRPr="00DB31FD" w:rsidRDefault="00FE496E">
      <w:pPr>
        <w:rPr>
          <w:b/>
          <w:bCs/>
        </w:rPr>
      </w:pPr>
      <w:r>
        <w:rPr>
          <w:b/>
          <w:bCs/>
        </w:rPr>
        <w:t xml:space="preserve">Scenario: Un Cliente o un Guest accedono alla homepage del sito e </w:t>
      </w:r>
      <w:r w:rsidR="00902CAC">
        <w:rPr>
          <w:b/>
          <w:bCs/>
        </w:rPr>
        <w:t xml:space="preserve">cercano inserendo il nome della città in cui si trovano </w:t>
      </w:r>
      <w:r w:rsidR="00E433E4">
        <w:rPr>
          <w:b/>
          <w:bCs/>
        </w:rPr>
        <w:t xml:space="preserve">, il Sistema gestisce in caso </w:t>
      </w:r>
      <w:r w:rsidR="00902CAC">
        <w:rPr>
          <w:b/>
          <w:bCs/>
        </w:rPr>
        <w:t>ci siano o meno aziende nella città inserita, il Sistema fa visualizzare l’elenco di aziende nella città inserita.</w:t>
      </w:r>
      <w:bookmarkStart w:id="0" w:name="_GoBack"/>
      <w:bookmarkEnd w:id="0"/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583A0F"/>
    <w:rsid w:val="00703D4C"/>
    <w:rsid w:val="007E2836"/>
    <w:rsid w:val="007E64B1"/>
    <w:rsid w:val="008B6D3E"/>
    <w:rsid w:val="008F0632"/>
    <w:rsid w:val="00902CAC"/>
    <w:rsid w:val="00957059"/>
    <w:rsid w:val="00B539DD"/>
    <w:rsid w:val="00B66E44"/>
    <w:rsid w:val="00B9745D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15</cp:revision>
  <dcterms:created xsi:type="dcterms:W3CDTF">2019-10-17T08:10:00Z</dcterms:created>
  <dcterms:modified xsi:type="dcterms:W3CDTF">2019-10-22T17:33:00Z</dcterms:modified>
</cp:coreProperties>
</file>