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4FE0C3E" w:rsidR="00DB31FD" w:rsidRPr="00730916" w:rsidRDefault="00730916" w:rsidP="00834EAB">
            <w:pPr>
              <w:rPr>
                <w:b/>
                <w:bCs/>
              </w:rPr>
            </w:pPr>
            <w:r w:rsidRPr="00730916">
              <w:rPr>
                <w:b/>
                <w:bCs/>
                <w:sz w:val="24"/>
                <w:szCs w:val="24"/>
              </w:rPr>
              <w:t>Rimozione del prodotto dal menù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CC1490C" w:rsidR="00DB31FD" w:rsidRPr="00DB31FD" w:rsidRDefault="00730916">
            <w:pPr>
              <w:rPr>
                <w:b/>
                <w:bCs/>
              </w:rPr>
            </w:pPr>
            <w:r w:rsidRPr="00730916">
              <w:rPr>
                <w:b/>
                <w:bCs/>
                <w:sz w:val="24"/>
                <w:szCs w:val="24"/>
              </w:rPr>
              <w:t>Azienda: Pizza&amp;Panini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64B1B035" w:rsidR="00DB31FD" w:rsidRPr="00DB31FD" w:rsidRDefault="00730916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Pizza&amp;Panini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F90ED7">
        <w:trPr>
          <w:trHeight w:val="254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77777777" w:rsidR="00DB31FD" w:rsidRPr="00F90ED7" w:rsidRDefault="00730916" w:rsidP="00F90ED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L’Azienda vuole rimuovere un prodotto dal catalogo.</w:t>
            </w:r>
          </w:p>
          <w:p w14:paraId="451199AB" w14:textId="77777777" w:rsidR="00730916" w:rsidRPr="00F90ED7" w:rsidRDefault="00730916" w:rsidP="00F90ED7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L’Azienda direttamente dalla pagina del prodotto, cliccherà “Rimuovi Prodotto”.</w:t>
            </w:r>
          </w:p>
          <w:p w14:paraId="29E0DAD7" w14:textId="77777777" w:rsidR="00730916" w:rsidRPr="00F90ED7" w:rsidRDefault="00730916" w:rsidP="00F90ED7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L’Azienda confermerà l’eliminazione del prodotto dal catalogo.</w:t>
            </w:r>
          </w:p>
          <w:p w14:paraId="53FD2F05" w14:textId="76AB6F7C" w:rsidR="00F90ED7" w:rsidRPr="00730916" w:rsidRDefault="00F90ED7" w:rsidP="00F90ED7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</w:tcPr>
          <w:p w14:paraId="5DA0D390" w14:textId="094C4C56" w:rsidR="00DB31FD" w:rsidRPr="00F90ED7" w:rsidRDefault="00730916" w:rsidP="0073091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Sistema indirizza l’azienda nella pagina </w:t>
            </w:r>
            <w:r w:rsidR="00F90ED7" w:rsidRPr="00F90ED7">
              <w:rPr>
                <w:rFonts w:asciiTheme="majorHAnsi" w:hAnsiTheme="majorHAnsi" w:cstheme="majorHAnsi"/>
                <w:b/>
                <w:bCs/>
              </w:rPr>
              <w:t xml:space="preserve">relativa </w:t>
            </w:r>
            <w:r w:rsidRPr="00F90ED7">
              <w:rPr>
                <w:rFonts w:asciiTheme="majorHAnsi" w:hAnsiTheme="majorHAnsi" w:cstheme="majorHAnsi"/>
                <w:b/>
                <w:bCs/>
              </w:rPr>
              <w:t>del prodotto, in cui sono presenti tutti i dati del prodotto.</w:t>
            </w:r>
          </w:p>
          <w:p w14:paraId="31703EDB" w14:textId="1621F593" w:rsidR="00730916" w:rsidRPr="00F90ED7" w:rsidRDefault="00730916" w:rsidP="00730916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Il Sistema chiederà conferma dell’eliminazione del prodotto all’azienda.</w:t>
            </w:r>
          </w:p>
          <w:p w14:paraId="22F35CB2" w14:textId="5163A485" w:rsidR="00730916" w:rsidRPr="00730916" w:rsidRDefault="00730916" w:rsidP="00730916">
            <w:pPr>
              <w:pStyle w:val="Paragrafoelenco"/>
              <w:numPr>
                <w:ilvl w:val="0"/>
                <w:numId w:val="6"/>
              </w:numPr>
              <w:ind w:left="380"/>
              <w:rPr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Il Sistema fa visualizzare all’azienda il catalogo aggiornato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senza il prodotto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F90ED7" w:rsidRPr="00F90ED7">
              <w:rPr>
                <w:rFonts w:asciiTheme="majorHAnsi" w:hAnsiTheme="majorHAnsi" w:cstheme="majorHAnsi"/>
                <w:b/>
                <w:bCs/>
              </w:rPr>
              <w:t>rimosso.</w:t>
            </w:r>
          </w:p>
        </w:tc>
      </w:tr>
      <w:tr w:rsidR="00F90ED7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F90ED7" w:rsidRPr="00DB31FD" w:rsidRDefault="00F90ED7" w:rsidP="00F90ED7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5800A8B" w:rsidR="00F90ED7" w:rsidRPr="00DB31FD" w:rsidRDefault="00F90ED7" w:rsidP="00F90ED7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L’Azienda Pizza&amp;Panini può visualizzare il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aggiornato senza il prodotto rimosso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F90ED7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F90ED7" w:rsidRPr="00DB31FD" w:rsidRDefault="00F90ED7" w:rsidP="00F90ED7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3B9C40FA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730916"/>
    <w:rsid w:val="007E2836"/>
    <w:rsid w:val="00B66E44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2019-10-17T08:36:00Z</dcterms:created>
  <dcterms:modified xsi:type="dcterms:W3CDTF">2019-10-17T08:36:00Z</dcterms:modified>
</cp:coreProperties>
</file>