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7AA726B" w:rsidR="00DB31FD" w:rsidRPr="00DB31FD" w:rsidRDefault="00EA5310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AziendaBannata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9AC6B65" w14:textId="77777777" w:rsidR="0086677F" w:rsidRDefault="00523460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  <w:p w14:paraId="16EF6F02" w14:textId="1DF20B69" w:rsidR="00F44563" w:rsidRPr="00DB31FD" w:rsidRDefault="00F44563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95EBFAC" w14:textId="540B3D19" w:rsidR="00A02BAC" w:rsidRDefault="00523460">
            <w:pPr>
              <w:rPr>
                <w:b/>
                <w:bCs/>
              </w:rPr>
            </w:pPr>
            <w:r>
              <w:rPr>
                <w:b/>
                <w:bCs/>
              </w:rPr>
              <w:t>L’Azienda prova ad effettuare il login nel sistema</w:t>
            </w:r>
            <w:r w:rsidR="00F44563">
              <w:rPr>
                <w:b/>
                <w:bCs/>
              </w:rPr>
              <w:t>.</w:t>
            </w:r>
          </w:p>
          <w:p w14:paraId="75E6E1BE" w14:textId="75AE6376" w:rsidR="00F44563" w:rsidRPr="00DB31FD" w:rsidRDefault="00F445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Questo caso d’uso </w:t>
            </w:r>
            <w:r w:rsidR="008446A8">
              <w:rPr>
                <w:b/>
                <w:bCs/>
              </w:rPr>
              <w:t>extends il login. E’ inizializzato quando l’azienda che prova ad effettuare il login è stata bannata.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6E51DDF" w:rsidR="00A02BAC" w:rsidRPr="00523460" w:rsidRDefault="00523460" w:rsidP="00523460">
            <w:pPr>
              <w:rPr>
                <w:b/>
                <w:bCs/>
              </w:rPr>
            </w:pPr>
            <w:r>
              <w:rPr>
                <w:b/>
                <w:bCs/>
              </w:rPr>
              <w:t>1.L’Azienda prova ad effettuare l’accesso.</w:t>
            </w:r>
          </w:p>
        </w:tc>
        <w:tc>
          <w:tcPr>
            <w:tcW w:w="4123" w:type="dxa"/>
          </w:tcPr>
          <w:p w14:paraId="7EBC9AC8" w14:textId="77777777" w:rsidR="00DB31FD" w:rsidRDefault="00DB31FD">
            <w:pPr>
              <w:rPr>
                <w:b/>
                <w:bCs/>
              </w:rPr>
            </w:pPr>
          </w:p>
          <w:p w14:paraId="7E24C553" w14:textId="77777777" w:rsidR="00523460" w:rsidRDefault="00523460">
            <w:pPr>
              <w:rPr>
                <w:b/>
                <w:bCs/>
              </w:rPr>
            </w:pPr>
          </w:p>
          <w:p w14:paraId="22F35CB2" w14:textId="7CFB6F63" w:rsidR="00523460" w:rsidRPr="00DB31FD" w:rsidRDefault="00523460">
            <w:pPr>
              <w:rPr>
                <w:b/>
                <w:bCs/>
              </w:rPr>
            </w:pPr>
            <w:r>
              <w:rPr>
                <w:b/>
                <w:bCs/>
              </w:rPr>
              <w:t>2.Il Sistema notifica all’Azienda che l’account è stato bannato.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820BDF0" w:rsidR="00DB31FD" w:rsidRPr="00DB31FD" w:rsidRDefault="00523460">
            <w:pPr>
              <w:rPr>
                <w:b/>
                <w:bCs/>
              </w:rPr>
            </w:pPr>
            <w:r>
              <w:rPr>
                <w:b/>
                <w:bCs/>
              </w:rPr>
              <w:t>Il Sistema notifica che l’account è stato bannato.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63EA8"/>
    <w:multiLevelType w:val="hybridMultilevel"/>
    <w:tmpl w:val="D14A7C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523460"/>
    <w:rsid w:val="007E2836"/>
    <w:rsid w:val="008446A8"/>
    <w:rsid w:val="0086677F"/>
    <w:rsid w:val="00A02BAC"/>
    <w:rsid w:val="00B66E44"/>
    <w:rsid w:val="00DB31FD"/>
    <w:rsid w:val="00EA5310"/>
    <w:rsid w:val="00F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2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4</cp:revision>
  <dcterms:created xsi:type="dcterms:W3CDTF">2019-10-23T15:38:00Z</dcterms:created>
  <dcterms:modified xsi:type="dcterms:W3CDTF">2019-10-23T17:32:00Z</dcterms:modified>
</cp:coreProperties>
</file>