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564DF" w14:textId="77777777" w:rsidR="001C71C6" w:rsidRDefault="001C71C6">
      <w:pPr>
        <w:pStyle w:val="BodyText"/>
        <w:spacing w:before="3"/>
        <w:rPr>
          <w:rFonts w:ascii="Times New Roman"/>
          <w:sz w:val="12"/>
        </w:rPr>
      </w:pPr>
    </w:p>
    <w:p w14:paraId="2FBB629B" w14:textId="77777777" w:rsidR="001C71C6" w:rsidRDefault="00F51F35">
      <w:pPr>
        <w:spacing w:before="59"/>
        <w:ind w:left="3189"/>
        <w:rPr>
          <w:rFonts w:ascii="Calibri"/>
          <w:b/>
          <w:sz w:val="20"/>
        </w:rPr>
      </w:pPr>
      <w:r>
        <w:rPr>
          <w:rFonts w:ascii="Calibri"/>
          <w:b/>
          <w:sz w:val="20"/>
        </w:rPr>
        <w:t>ACTIVIDAD DE APRENDIZAJE PRESENCIAL</w:t>
      </w:r>
    </w:p>
    <w:p w14:paraId="42C29280" w14:textId="77777777" w:rsidR="001C71C6" w:rsidRDefault="001C71C6">
      <w:pPr>
        <w:pStyle w:val="BodyText"/>
        <w:rPr>
          <w:rFonts w:ascii="Calibri"/>
          <w:b/>
          <w:sz w:val="20"/>
        </w:rPr>
      </w:pPr>
    </w:p>
    <w:p w14:paraId="3D7B14B3" w14:textId="77777777" w:rsidR="001C71C6" w:rsidRDefault="001C71C6">
      <w:pPr>
        <w:pStyle w:val="BodyText"/>
        <w:spacing w:before="9"/>
        <w:rPr>
          <w:rFonts w:ascii="Calibri"/>
          <w:b/>
          <w:sz w:val="11"/>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619"/>
        <w:gridCol w:w="872"/>
        <w:gridCol w:w="975"/>
        <w:gridCol w:w="346"/>
        <w:gridCol w:w="502"/>
        <w:gridCol w:w="574"/>
        <w:gridCol w:w="850"/>
        <w:gridCol w:w="1698"/>
        <w:gridCol w:w="1683"/>
      </w:tblGrid>
      <w:tr w:rsidR="001C71C6" w14:paraId="23D13A87" w14:textId="77777777">
        <w:trPr>
          <w:trHeight w:val="443"/>
        </w:trPr>
        <w:tc>
          <w:tcPr>
            <w:tcW w:w="1483" w:type="dxa"/>
            <w:gridSpan w:val="2"/>
            <w:shd w:val="clear" w:color="auto" w:fill="D9D9D9"/>
          </w:tcPr>
          <w:p w14:paraId="35D5F13E" w14:textId="77777777" w:rsidR="001C71C6" w:rsidRDefault="00F51F35">
            <w:pPr>
              <w:pStyle w:val="TableParagraph"/>
              <w:spacing w:before="99"/>
              <w:ind w:left="69"/>
              <w:rPr>
                <w:b/>
                <w:sz w:val="20"/>
              </w:rPr>
            </w:pPr>
            <w:r>
              <w:rPr>
                <w:b/>
                <w:sz w:val="20"/>
              </w:rPr>
              <w:t>Sigla Asignatura</w:t>
            </w:r>
          </w:p>
        </w:tc>
        <w:tc>
          <w:tcPr>
            <w:tcW w:w="872" w:type="dxa"/>
          </w:tcPr>
          <w:p w14:paraId="6B94A5AC" w14:textId="77777777" w:rsidR="001C71C6" w:rsidRDefault="00F51F35">
            <w:pPr>
              <w:pStyle w:val="TableParagraph"/>
              <w:spacing w:before="99"/>
              <w:ind w:left="69"/>
              <w:rPr>
                <w:sz w:val="20"/>
              </w:rPr>
            </w:pPr>
            <w:r>
              <w:rPr>
                <w:sz w:val="20"/>
              </w:rPr>
              <w:t>DEY3101</w:t>
            </w:r>
          </w:p>
        </w:tc>
        <w:tc>
          <w:tcPr>
            <w:tcW w:w="1823" w:type="dxa"/>
            <w:gridSpan w:val="3"/>
            <w:shd w:val="clear" w:color="auto" w:fill="D9D9D9"/>
          </w:tcPr>
          <w:p w14:paraId="40A4A2A2" w14:textId="77777777" w:rsidR="001C71C6" w:rsidRDefault="00F51F35">
            <w:pPr>
              <w:pStyle w:val="TableParagraph"/>
              <w:spacing w:before="99"/>
              <w:ind w:left="69"/>
              <w:rPr>
                <w:b/>
                <w:sz w:val="20"/>
              </w:rPr>
            </w:pPr>
            <w:r>
              <w:rPr>
                <w:b/>
                <w:sz w:val="20"/>
              </w:rPr>
              <w:t>Nombre Asignatura</w:t>
            </w:r>
          </w:p>
        </w:tc>
        <w:tc>
          <w:tcPr>
            <w:tcW w:w="4805" w:type="dxa"/>
            <w:gridSpan w:val="4"/>
          </w:tcPr>
          <w:p w14:paraId="06FFF11B" w14:textId="77777777" w:rsidR="001C71C6" w:rsidRDefault="00F51F35">
            <w:pPr>
              <w:pStyle w:val="TableParagraph"/>
              <w:spacing w:before="99"/>
              <w:ind w:left="67"/>
              <w:rPr>
                <w:sz w:val="20"/>
              </w:rPr>
            </w:pPr>
            <w:r>
              <w:rPr>
                <w:sz w:val="20"/>
              </w:rPr>
              <w:t>Desarrollo Software Escritorio y Gestión</w:t>
            </w:r>
          </w:p>
        </w:tc>
      </w:tr>
      <w:tr w:rsidR="001C71C6" w14:paraId="404C9B70" w14:textId="77777777">
        <w:trPr>
          <w:trHeight w:val="688"/>
        </w:trPr>
        <w:tc>
          <w:tcPr>
            <w:tcW w:w="864" w:type="dxa"/>
            <w:shd w:val="clear" w:color="auto" w:fill="D9D9D9"/>
          </w:tcPr>
          <w:p w14:paraId="2CBF1CD8" w14:textId="77777777" w:rsidR="001C71C6" w:rsidRDefault="001C71C6">
            <w:pPr>
              <w:pStyle w:val="TableParagraph"/>
              <w:spacing w:before="2"/>
              <w:ind w:left="0"/>
              <w:rPr>
                <w:b/>
                <w:sz w:val="18"/>
              </w:rPr>
            </w:pPr>
          </w:p>
          <w:p w14:paraId="3AC24F1B" w14:textId="77777777" w:rsidR="001C71C6" w:rsidRDefault="00F51F35">
            <w:pPr>
              <w:pStyle w:val="TableParagraph"/>
              <w:ind w:left="69"/>
              <w:rPr>
                <w:b/>
                <w:sz w:val="20"/>
              </w:rPr>
            </w:pPr>
            <w:r>
              <w:rPr>
                <w:b/>
                <w:sz w:val="20"/>
              </w:rPr>
              <w:t>Créditos</w:t>
            </w:r>
          </w:p>
        </w:tc>
        <w:tc>
          <w:tcPr>
            <w:tcW w:w="619" w:type="dxa"/>
          </w:tcPr>
          <w:p w14:paraId="4B6180F8" w14:textId="77777777" w:rsidR="001C71C6" w:rsidRDefault="001C71C6">
            <w:pPr>
              <w:pStyle w:val="TableParagraph"/>
              <w:spacing w:before="2"/>
              <w:ind w:left="0"/>
              <w:rPr>
                <w:b/>
                <w:sz w:val="18"/>
              </w:rPr>
            </w:pPr>
          </w:p>
          <w:p w14:paraId="769D92D7" w14:textId="77777777" w:rsidR="001C71C6" w:rsidRDefault="00F51F35">
            <w:pPr>
              <w:pStyle w:val="TableParagraph"/>
              <w:ind w:left="69"/>
              <w:rPr>
                <w:sz w:val="20"/>
              </w:rPr>
            </w:pPr>
            <w:r>
              <w:rPr>
                <w:sz w:val="20"/>
              </w:rPr>
              <w:t>10</w:t>
            </w:r>
          </w:p>
        </w:tc>
        <w:tc>
          <w:tcPr>
            <w:tcW w:w="1847" w:type="dxa"/>
            <w:gridSpan w:val="2"/>
            <w:shd w:val="clear" w:color="auto" w:fill="D9D9D9"/>
          </w:tcPr>
          <w:p w14:paraId="16173FC3" w14:textId="77777777" w:rsidR="001C71C6" w:rsidRDefault="00F51F35">
            <w:pPr>
              <w:pStyle w:val="TableParagraph"/>
              <w:spacing w:before="102"/>
              <w:ind w:left="69" w:right="365"/>
              <w:rPr>
                <w:b/>
                <w:sz w:val="20"/>
              </w:rPr>
            </w:pPr>
            <w:proofErr w:type="spellStart"/>
            <w:r>
              <w:rPr>
                <w:b/>
                <w:sz w:val="20"/>
              </w:rPr>
              <w:t>Hrs</w:t>
            </w:r>
            <w:proofErr w:type="spellEnd"/>
            <w:r>
              <w:rPr>
                <w:b/>
                <w:sz w:val="20"/>
              </w:rPr>
              <w:t>. Semestrales Totales</w:t>
            </w:r>
          </w:p>
        </w:tc>
        <w:tc>
          <w:tcPr>
            <w:tcW w:w="346" w:type="dxa"/>
          </w:tcPr>
          <w:p w14:paraId="14F5E6D9" w14:textId="77777777" w:rsidR="001C71C6" w:rsidRDefault="001C71C6">
            <w:pPr>
              <w:pStyle w:val="TableParagraph"/>
              <w:spacing w:before="2"/>
              <w:ind w:left="0"/>
              <w:rPr>
                <w:b/>
                <w:sz w:val="18"/>
              </w:rPr>
            </w:pPr>
          </w:p>
          <w:p w14:paraId="38A5BF7D" w14:textId="77777777" w:rsidR="001C71C6" w:rsidRDefault="00F51F35">
            <w:pPr>
              <w:pStyle w:val="TableParagraph"/>
              <w:ind w:left="68"/>
              <w:rPr>
                <w:sz w:val="20"/>
              </w:rPr>
            </w:pPr>
            <w:r>
              <w:rPr>
                <w:sz w:val="20"/>
              </w:rPr>
              <w:t>90</w:t>
            </w:r>
          </w:p>
        </w:tc>
        <w:tc>
          <w:tcPr>
            <w:tcW w:w="1076" w:type="dxa"/>
            <w:gridSpan w:val="2"/>
            <w:shd w:val="clear" w:color="auto" w:fill="D9D9D9"/>
          </w:tcPr>
          <w:p w14:paraId="49B00224" w14:textId="77777777" w:rsidR="001C71C6" w:rsidRDefault="001C71C6">
            <w:pPr>
              <w:pStyle w:val="TableParagraph"/>
              <w:spacing w:before="2"/>
              <w:ind w:left="0"/>
              <w:rPr>
                <w:b/>
                <w:sz w:val="18"/>
              </w:rPr>
            </w:pPr>
          </w:p>
          <w:p w14:paraId="004EEFDB" w14:textId="77777777" w:rsidR="001C71C6" w:rsidRDefault="00F51F35">
            <w:pPr>
              <w:pStyle w:val="TableParagraph"/>
              <w:ind w:left="68"/>
              <w:rPr>
                <w:b/>
                <w:sz w:val="20"/>
              </w:rPr>
            </w:pPr>
            <w:r>
              <w:rPr>
                <w:b/>
                <w:sz w:val="20"/>
              </w:rPr>
              <w:t>Requisitos</w:t>
            </w:r>
          </w:p>
        </w:tc>
        <w:tc>
          <w:tcPr>
            <w:tcW w:w="850" w:type="dxa"/>
          </w:tcPr>
          <w:p w14:paraId="6F5450B0" w14:textId="77777777" w:rsidR="001C71C6" w:rsidRDefault="001C71C6">
            <w:pPr>
              <w:pStyle w:val="TableParagraph"/>
              <w:spacing w:before="2"/>
              <w:ind w:left="0"/>
              <w:rPr>
                <w:b/>
                <w:sz w:val="19"/>
              </w:rPr>
            </w:pPr>
          </w:p>
          <w:p w14:paraId="10A86F9F" w14:textId="77777777" w:rsidR="001C71C6" w:rsidRDefault="00F51F35">
            <w:pPr>
              <w:pStyle w:val="TableParagraph"/>
              <w:ind w:left="67"/>
              <w:rPr>
                <w:sz w:val="18"/>
              </w:rPr>
            </w:pPr>
            <w:r>
              <w:rPr>
                <w:sz w:val="18"/>
              </w:rPr>
              <w:t>DSY2001</w:t>
            </w:r>
          </w:p>
        </w:tc>
        <w:tc>
          <w:tcPr>
            <w:tcW w:w="1698" w:type="dxa"/>
            <w:shd w:val="clear" w:color="auto" w:fill="D9D9D9"/>
          </w:tcPr>
          <w:p w14:paraId="28CED60B" w14:textId="77777777" w:rsidR="001C71C6" w:rsidRDefault="00F51F35">
            <w:pPr>
              <w:pStyle w:val="TableParagraph"/>
              <w:spacing w:before="102"/>
              <w:ind w:left="67" w:right="109"/>
              <w:rPr>
                <w:b/>
                <w:sz w:val="20"/>
              </w:rPr>
            </w:pPr>
            <w:r>
              <w:rPr>
                <w:b/>
                <w:sz w:val="20"/>
              </w:rPr>
              <w:t xml:space="preserve">Fecha </w:t>
            </w:r>
            <w:r>
              <w:rPr>
                <w:b/>
                <w:w w:val="95"/>
                <w:sz w:val="20"/>
              </w:rPr>
              <w:t>Actualización</w:t>
            </w:r>
          </w:p>
        </w:tc>
        <w:tc>
          <w:tcPr>
            <w:tcW w:w="1683" w:type="dxa"/>
          </w:tcPr>
          <w:p w14:paraId="21F62F14" w14:textId="77777777" w:rsidR="001C71C6" w:rsidRDefault="001C71C6">
            <w:pPr>
              <w:pStyle w:val="TableParagraph"/>
              <w:spacing w:before="2"/>
              <w:ind w:left="0"/>
              <w:rPr>
                <w:b/>
                <w:sz w:val="18"/>
              </w:rPr>
            </w:pPr>
          </w:p>
          <w:p w14:paraId="7C78C5E3" w14:textId="77777777" w:rsidR="001C71C6" w:rsidRDefault="00F51F35">
            <w:pPr>
              <w:pStyle w:val="TableParagraph"/>
              <w:ind w:left="66"/>
              <w:rPr>
                <w:sz w:val="20"/>
              </w:rPr>
            </w:pPr>
            <w:r>
              <w:rPr>
                <w:sz w:val="20"/>
              </w:rPr>
              <w:t>Mayo 2019</w:t>
            </w:r>
          </w:p>
        </w:tc>
      </w:tr>
    </w:tbl>
    <w:p w14:paraId="55F3E8D5" w14:textId="77777777" w:rsidR="001C71C6" w:rsidRDefault="001C71C6">
      <w:pPr>
        <w:pStyle w:val="BodyText"/>
        <w:rPr>
          <w:rFonts w:ascii="Calibri"/>
          <w:b/>
          <w:sz w:val="20"/>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5"/>
        <w:gridCol w:w="3396"/>
        <w:gridCol w:w="1275"/>
        <w:gridCol w:w="1543"/>
      </w:tblGrid>
      <w:tr w:rsidR="001C71C6" w14:paraId="37FD61D7" w14:textId="77777777">
        <w:trPr>
          <w:trHeight w:val="489"/>
        </w:trPr>
        <w:tc>
          <w:tcPr>
            <w:tcW w:w="2765" w:type="dxa"/>
            <w:shd w:val="clear" w:color="auto" w:fill="D9D9D9"/>
          </w:tcPr>
          <w:p w14:paraId="093828B8" w14:textId="77777777" w:rsidR="001C71C6" w:rsidRDefault="00F51F35">
            <w:pPr>
              <w:pStyle w:val="TableParagraph"/>
              <w:spacing w:before="123"/>
              <w:ind w:left="-1"/>
              <w:rPr>
                <w:b/>
                <w:sz w:val="20"/>
              </w:rPr>
            </w:pPr>
            <w:r>
              <w:rPr>
                <w:b/>
                <w:sz w:val="20"/>
              </w:rPr>
              <w:t>Escuela o Programa Transversal</w:t>
            </w:r>
          </w:p>
        </w:tc>
        <w:tc>
          <w:tcPr>
            <w:tcW w:w="3396" w:type="dxa"/>
          </w:tcPr>
          <w:p w14:paraId="4A7EDF8D" w14:textId="77777777" w:rsidR="001C71C6" w:rsidRDefault="00F51F35">
            <w:pPr>
              <w:pStyle w:val="TableParagraph"/>
              <w:spacing w:before="1" w:line="240" w:lineRule="atLeast"/>
              <w:ind w:left="69" w:right="205"/>
              <w:rPr>
                <w:sz w:val="20"/>
              </w:rPr>
            </w:pPr>
            <w:r>
              <w:rPr>
                <w:sz w:val="20"/>
              </w:rPr>
              <w:t>Escuela de Informática y Telecomunicaciones</w:t>
            </w:r>
          </w:p>
        </w:tc>
        <w:tc>
          <w:tcPr>
            <w:tcW w:w="1275" w:type="dxa"/>
            <w:shd w:val="clear" w:color="auto" w:fill="D9D9D9"/>
          </w:tcPr>
          <w:p w14:paraId="005313B8" w14:textId="77777777" w:rsidR="001C71C6" w:rsidRDefault="00F51F35">
            <w:pPr>
              <w:pStyle w:val="TableParagraph"/>
              <w:spacing w:before="123"/>
              <w:ind w:left="70"/>
              <w:rPr>
                <w:b/>
                <w:sz w:val="20"/>
              </w:rPr>
            </w:pPr>
            <w:r>
              <w:rPr>
                <w:b/>
                <w:sz w:val="20"/>
              </w:rPr>
              <w:t>EA</w:t>
            </w:r>
          </w:p>
        </w:tc>
        <w:tc>
          <w:tcPr>
            <w:tcW w:w="1543" w:type="dxa"/>
          </w:tcPr>
          <w:p w14:paraId="0E28381D" w14:textId="77777777" w:rsidR="001C71C6" w:rsidRDefault="00F51F35">
            <w:pPr>
              <w:pStyle w:val="TableParagraph"/>
              <w:spacing w:before="123"/>
              <w:ind w:left="70"/>
              <w:rPr>
                <w:sz w:val="20"/>
              </w:rPr>
            </w:pPr>
            <w:r>
              <w:rPr>
                <w:sz w:val="20"/>
              </w:rPr>
              <w:t>11</w:t>
            </w:r>
          </w:p>
        </w:tc>
      </w:tr>
      <w:tr w:rsidR="001C71C6" w14:paraId="58519F90" w14:textId="77777777">
        <w:trPr>
          <w:trHeight w:val="1879"/>
        </w:trPr>
        <w:tc>
          <w:tcPr>
            <w:tcW w:w="2765" w:type="dxa"/>
            <w:shd w:val="clear" w:color="auto" w:fill="D9D9D9"/>
          </w:tcPr>
          <w:p w14:paraId="0E9F4AE2" w14:textId="77777777" w:rsidR="001C71C6" w:rsidRDefault="001C71C6">
            <w:pPr>
              <w:pStyle w:val="TableParagraph"/>
              <w:ind w:left="0"/>
              <w:rPr>
                <w:b/>
                <w:sz w:val="20"/>
              </w:rPr>
            </w:pPr>
          </w:p>
          <w:p w14:paraId="10087AA0" w14:textId="77777777" w:rsidR="001C71C6" w:rsidRDefault="001C71C6">
            <w:pPr>
              <w:pStyle w:val="TableParagraph"/>
              <w:ind w:left="0"/>
              <w:rPr>
                <w:b/>
                <w:sz w:val="20"/>
              </w:rPr>
            </w:pPr>
          </w:p>
          <w:p w14:paraId="3054FA48" w14:textId="77777777" w:rsidR="001C71C6" w:rsidRDefault="001C71C6">
            <w:pPr>
              <w:pStyle w:val="TableParagraph"/>
              <w:spacing w:before="2"/>
              <w:ind w:left="0"/>
              <w:rPr>
                <w:b/>
                <w:sz w:val="27"/>
              </w:rPr>
            </w:pPr>
          </w:p>
          <w:p w14:paraId="471271CD" w14:textId="77777777" w:rsidR="001C71C6" w:rsidRDefault="00F51F35">
            <w:pPr>
              <w:pStyle w:val="TableParagraph"/>
              <w:ind w:left="-1"/>
              <w:rPr>
                <w:b/>
                <w:sz w:val="20"/>
              </w:rPr>
            </w:pPr>
            <w:r>
              <w:rPr>
                <w:b/>
                <w:sz w:val="20"/>
              </w:rPr>
              <w:t>Carrera/s</w:t>
            </w:r>
          </w:p>
        </w:tc>
        <w:tc>
          <w:tcPr>
            <w:tcW w:w="3396" w:type="dxa"/>
          </w:tcPr>
          <w:p w14:paraId="29A4908D" w14:textId="77777777" w:rsidR="001C71C6" w:rsidRDefault="001C71C6">
            <w:pPr>
              <w:pStyle w:val="TableParagraph"/>
              <w:ind w:left="0"/>
              <w:rPr>
                <w:b/>
                <w:sz w:val="20"/>
              </w:rPr>
            </w:pPr>
          </w:p>
          <w:p w14:paraId="294A4B37" w14:textId="77777777" w:rsidR="001C71C6" w:rsidRDefault="001C71C6">
            <w:pPr>
              <w:pStyle w:val="TableParagraph"/>
              <w:spacing w:before="1"/>
              <w:ind w:left="0"/>
              <w:rPr>
                <w:b/>
                <w:sz w:val="27"/>
              </w:rPr>
            </w:pPr>
          </w:p>
          <w:p w14:paraId="2234363A" w14:textId="77777777" w:rsidR="001C71C6" w:rsidRDefault="00F51F35">
            <w:pPr>
              <w:pStyle w:val="TableParagraph"/>
              <w:ind w:left="69" w:right="205"/>
              <w:rPr>
                <w:sz w:val="20"/>
              </w:rPr>
            </w:pPr>
            <w:r>
              <w:rPr>
                <w:sz w:val="20"/>
              </w:rPr>
              <w:t>Analista Programador Computacional. Ingeniería en Informática.</w:t>
            </w:r>
          </w:p>
        </w:tc>
        <w:tc>
          <w:tcPr>
            <w:tcW w:w="1275" w:type="dxa"/>
            <w:shd w:val="clear" w:color="auto" w:fill="D9D9D9"/>
          </w:tcPr>
          <w:p w14:paraId="48112038" w14:textId="77777777" w:rsidR="001C71C6" w:rsidRDefault="001C71C6">
            <w:pPr>
              <w:pStyle w:val="TableParagraph"/>
              <w:ind w:left="0"/>
              <w:rPr>
                <w:b/>
                <w:sz w:val="20"/>
              </w:rPr>
            </w:pPr>
          </w:p>
          <w:p w14:paraId="540DD351" w14:textId="77777777" w:rsidR="001C71C6" w:rsidRDefault="001C71C6">
            <w:pPr>
              <w:pStyle w:val="TableParagraph"/>
              <w:spacing w:before="1"/>
              <w:ind w:left="0"/>
              <w:rPr>
                <w:b/>
                <w:sz w:val="27"/>
              </w:rPr>
            </w:pPr>
          </w:p>
          <w:p w14:paraId="3170B580" w14:textId="77777777" w:rsidR="001C71C6" w:rsidRDefault="00F51F35">
            <w:pPr>
              <w:pStyle w:val="TableParagraph"/>
              <w:ind w:left="70"/>
              <w:rPr>
                <w:b/>
                <w:sz w:val="20"/>
              </w:rPr>
            </w:pPr>
            <w:r>
              <w:rPr>
                <w:b/>
                <w:sz w:val="20"/>
              </w:rPr>
              <w:t xml:space="preserve">Unidad de </w:t>
            </w:r>
            <w:r>
              <w:rPr>
                <w:b/>
                <w:w w:val="95"/>
                <w:sz w:val="20"/>
              </w:rPr>
              <w:t xml:space="preserve">Aprendizaje </w:t>
            </w:r>
            <w:r>
              <w:rPr>
                <w:b/>
                <w:sz w:val="20"/>
              </w:rPr>
              <w:t>N°3</w:t>
            </w:r>
          </w:p>
        </w:tc>
        <w:tc>
          <w:tcPr>
            <w:tcW w:w="1543" w:type="dxa"/>
          </w:tcPr>
          <w:p w14:paraId="4BEFB8A1" w14:textId="77777777" w:rsidR="001C71C6" w:rsidRDefault="00F51F35">
            <w:pPr>
              <w:pStyle w:val="TableParagraph"/>
              <w:ind w:left="70" w:right="93"/>
            </w:pPr>
            <w:r>
              <w:t>Patrones de Diseño y Arquitectura de software en la construcción de</w:t>
            </w:r>
            <w:r>
              <w:rPr>
                <w:spacing w:val="14"/>
              </w:rPr>
              <w:t xml:space="preserve"> </w:t>
            </w:r>
            <w:r>
              <w:rPr>
                <w:spacing w:val="-3"/>
              </w:rPr>
              <w:t>aplicaciones</w:t>
            </w:r>
          </w:p>
          <w:p w14:paraId="468ADD1E" w14:textId="77777777" w:rsidR="001C71C6" w:rsidRDefault="00F51F35">
            <w:pPr>
              <w:pStyle w:val="TableParagraph"/>
              <w:spacing w:line="249" w:lineRule="exact"/>
              <w:ind w:left="70"/>
            </w:pPr>
            <w:r>
              <w:t>de escritorio</w:t>
            </w:r>
          </w:p>
        </w:tc>
      </w:tr>
    </w:tbl>
    <w:p w14:paraId="4E634515" w14:textId="77777777" w:rsidR="001C71C6" w:rsidRDefault="001C71C6">
      <w:pPr>
        <w:pStyle w:val="BodyText"/>
        <w:rPr>
          <w:rFonts w:ascii="Calibri"/>
          <w:b/>
          <w:sz w:val="20"/>
        </w:rPr>
      </w:pPr>
    </w:p>
    <w:p w14:paraId="515E1470" w14:textId="77777777" w:rsidR="001C71C6" w:rsidRDefault="001C71C6">
      <w:pPr>
        <w:pStyle w:val="BodyText"/>
        <w:spacing w:before="8"/>
        <w:rPr>
          <w:rFonts w:ascii="Calibri"/>
          <w:b/>
          <w:sz w:val="21"/>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3"/>
        <w:gridCol w:w="2977"/>
        <w:gridCol w:w="4417"/>
      </w:tblGrid>
      <w:tr w:rsidR="001C71C6" w14:paraId="4B95E8B1" w14:textId="77777777">
        <w:trPr>
          <w:trHeight w:val="244"/>
        </w:trPr>
        <w:tc>
          <w:tcPr>
            <w:tcW w:w="4640" w:type="dxa"/>
            <w:gridSpan w:val="2"/>
            <w:shd w:val="clear" w:color="auto" w:fill="D0CECE"/>
          </w:tcPr>
          <w:p w14:paraId="2142F66A" w14:textId="77777777" w:rsidR="001C71C6" w:rsidRDefault="00F51F35">
            <w:pPr>
              <w:pStyle w:val="TableParagraph"/>
              <w:spacing w:before="1" w:line="223" w:lineRule="exact"/>
              <w:ind w:left="1761" w:right="1754"/>
              <w:jc w:val="center"/>
              <w:rPr>
                <w:b/>
                <w:sz w:val="20"/>
              </w:rPr>
            </w:pPr>
            <w:r>
              <w:rPr>
                <w:b/>
                <w:sz w:val="20"/>
              </w:rPr>
              <w:t>Aprendizajes</w:t>
            </w:r>
          </w:p>
        </w:tc>
        <w:tc>
          <w:tcPr>
            <w:tcW w:w="4417" w:type="dxa"/>
            <w:shd w:val="clear" w:color="auto" w:fill="D0CECE"/>
          </w:tcPr>
          <w:p w14:paraId="20F3FF4D" w14:textId="77777777" w:rsidR="001C71C6" w:rsidRDefault="00F51F35">
            <w:pPr>
              <w:pStyle w:val="TableParagraph"/>
              <w:spacing w:before="1" w:line="223" w:lineRule="exact"/>
              <w:ind w:left="1360"/>
              <w:rPr>
                <w:b/>
                <w:sz w:val="20"/>
              </w:rPr>
            </w:pPr>
            <w:r>
              <w:rPr>
                <w:b/>
                <w:sz w:val="20"/>
              </w:rPr>
              <w:t>Indicadores de logro</w:t>
            </w:r>
          </w:p>
        </w:tc>
      </w:tr>
      <w:tr w:rsidR="001C71C6" w14:paraId="130C7F36" w14:textId="77777777">
        <w:trPr>
          <w:trHeight w:val="4507"/>
        </w:trPr>
        <w:tc>
          <w:tcPr>
            <w:tcW w:w="1663" w:type="dxa"/>
            <w:shd w:val="clear" w:color="auto" w:fill="D0CECE"/>
          </w:tcPr>
          <w:p w14:paraId="510C9F39" w14:textId="77777777" w:rsidR="001C71C6" w:rsidRDefault="00F51F35">
            <w:pPr>
              <w:pStyle w:val="TableParagraph"/>
              <w:spacing w:before="1"/>
              <w:ind w:left="107"/>
              <w:rPr>
                <w:b/>
                <w:sz w:val="20"/>
              </w:rPr>
            </w:pPr>
            <w:r>
              <w:rPr>
                <w:b/>
                <w:sz w:val="20"/>
              </w:rPr>
              <w:t>Procedimentales</w:t>
            </w:r>
          </w:p>
        </w:tc>
        <w:tc>
          <w:tcPr>
            <w:tcW w:w="2977" w:type="dxa"/>
          </w:tcPr>
          <w:p w14:paraId="6C452E23" w14:textId="77777777" w:rsidR="001C71C6" w:rsidRDefault="001C71C6">
            <w:pPr>
              <w:pStyle w:val="TableParagraph"/>
              <w:ind w:left="0"/>
              <w:rPr>
                <w:b/>
              </w:rPr>
            </w:pPr>
          </w:p>
          <w:p w14:paraId="3507EC27" w14:textId="77777777" w:rsidR="001C71C6" w:rsidRDefault="001C71C6">
            <w:pPr>
              <w:pStyle w:val="TableParagraph"/>
              <w:spacing w:before="11"/>
              <w:ind w:left="0"/>
              <w:rPr>
                <w:b/>
                <w:sz w:val="21"/>
              </w:rPr>
            </w:pPr>
          </w:p>
          <w:p w14:paraId="0BFB5C54" w14:textId="77777777" w:rsidR="001C71C6" w:rsidRDefault="00F51F35">
            <w:pPr>
              <w:pStyle w:val="TableParagraph"/>
              <w:spacing w:before="1"/>
              <w:ind w:left="107" w:right="92"/>
              <w:jc w:val="both"/>
            </w:pPr>
            <w:r>
              <w:t>Emplear patrones de diseño</w:t>
            </w:r>
            <w:r>
              <w:rPr>
                <w:spacing w:val="-27"/>
              </w:rPr>
              <w:t xml:space="preserve"> </w:t>
            </w:r>
            <w:r>
              <w:t>en la construcción de la</w:t>
            </w:r>
            <w:r>
              <w:rPr>
                <w:spacing w:val="-23"/>
              </w:rPr>
              <w:t xml:space="preserve"> </w:t>
            </w:r>
            <w:r>
              <w:t>aplicación de escritorio.</w:t>
            </w:r>
          </w:p>
          <w:p w14:paraId="4511B2EB" w14:textId="77777777" w:rsidR="001C71C6" w:rsidRDefault="001C71C6">
            <w:pPr>
              <w:pStyle w:val="TableParagraph"/>
              <w:ind w:left="0"/>
              <w:rPr>
                <w:b/>
              </w:rPr>
            </w:pPr>
          </w:p>
          <w:p w14:paraId="5309C83F" w14:textId="77777777" w:rsidR="001C71C6" w:rsidRDefault="001C71C6">
            <w:pPr>
              <w:pStyle w:val="TableParagraph"/>
              <w:ind w:left="0"/>
              <w:rPr>
                <w:b/>
              </w:rPr>
            </w:pPr>
          </w:p>
          <w:p w14:paraId="395401C9" w14:textId="77777777" w:rsidR="001C71C6" w:rsidRDefault="001C71C6">
            <w:pPr>
              <w:pStyle w:val="TableParagraph"/>
              <w:ind w:left="0"/>
              <w:rPr>
                <w:b/>
              </w:rPr>
            </w:pPr>
          </w:p>
          <w:p w14:paraId="66D5613F" w14:textId="77777777" w:rsidR="001C71C6" w:rsidRDefault="001C71C6">
            <w:pPr>
              <w:pStyle w:val="TableParagraph"/>
              <w:ind w:left="0"/>
              <w:rPr>
                <w:b/>
              </w:rPr>
            </w:pPr>
          </w:p>
          <w:p w14:paraId="230096F0" w14:textId="77777777" w:rsidR="001C71C6" w:rsidRDefault="001C71C6">
            <w:pPr>
              <w:pStyle w:val="TableParagraph"/>
              <w:spacing w:before="2"/>
              <w:ind w:left="0"/>
              <w:rPr>
                <w:b/>
              </w:rPr>
            </w:pPr>
          </w:p>
          <w:p w14:paraId="68AB41FD" w14:textId="77777777" w:rsidR="001C71C6" w:rsidRDefault="00F51F35">
            <w:pPr>
              <w:pStyle w:val="TableParagraph"/>
              <w:ind w:left="107" w:right="96"/>
              <w:jc w:val="both"/>
              <w:rPr>
                <w:sz w:val="20"/>
              </w:rPr>
            </w:pPr>
            <w:r>
              <w:rPr>
                <w:sz w:val="20"/>
              </w:rPr>
              <w:t>Organizar los componentes de la aplicación de escritorio buscando la conformación de una arquitectura de software simple, basada en responsabilidades únicas.</w:t>
            </w:r>
          </w:p>
        </w:tc>
        <w:tc>
          <w:tcPr>
            <w:tcW w:w="4417" w:type="dxa"/>
          </w:tcPr>
          <w:p w14:paraId="0D0F67B9" w14:textId="77777777" w:rsidR="001C71C6" w:rsidRDefault="00F51F35">
            <w:pPr>
              <w:pStyle w:val="TableParagraph"/>
              <w:spacing w:line="276" w:lineRule="auto"/>
              <w:ind w:left="107" w:right="90"/>
            </w:pPr>
            <w:r>
              <w:t>Escoge los patrones de diseño que mejor se ajustan a los problemas o complejidades de las funcionalidades a implementar.</w:t>
            </w:r>
          </w:p>
          <w:p w14:paraId="230ACB66" w14:textId="77777777" w:rsidR="001C71C6" w:rsidRDefault="001C71C6">
            <w:pPr>
              <w:pStyle w:val="TableParagraph"/>
              <w:spacing w:before="5"/>
              <w:ind w:left="0"/>
              <w:rPr>
                <w:b/>
                <w:sz w:val="16"/>
              </w:rPr>
            </w:pPr>
          </w:p>
          <w:p w14:paraId="7029BB74" w14:textId="77777777" w:rsidR="001C71C6" w:rsidRDefault="00F51F35">
            <w:pPr>
              <w:pStyle w:val="TableParagraph"/>
              <w:spacing w:line="276" w:lineRule="auto"/>
              <w:ind w:left="107" w:right="680"/>
            </w:pPr>
            <w:r>
              <w:t>Programa rutinas utilizando patrones de diseño que solucionan o reducen la complejidad de la implementación.</w:t>
            </w:r>
          </w:p>
          <w:p w14:paraId="0C094236" w14:textId="77777777" w:rsidR="001C71C6" w:rsidRDefault="001C71C6">
            <w:pPr>
              <w:pStyle w:val="TableParagraph"/>
              <w:spacing w:before="4"/>
              <w:ind w:left="0"/>
              <w:rPr>
                <w:b/>
                <w:sz w:val="16"/>
              </w:rPr>
            </w:pPr>
          </w:p>
          <w:p w14:paraId="5A3DC8D7" w14:textId="77777777" w:rsidR="001C71C6" w:rsidRDefault="00F51F35">
            <w:pPr>
              <w:pStyle w:val="TableParagraph"/>
              <w:spacing w:line="276" w:lineRule="auto"/>
              <w:ind w:left="107" w:right="407"/>
            </w:pPr>
            <w:r>
              <w:t>Realiza una división de componentes siguiendo los conceptos de responsabilidad única.</w:t>
            </w:r>
          </w:p>
          <w:p w14:paraId="0F4EB4ED" w14:textId="77777777" w:rsidR="001C71C6" w:rsidRDefault="001C71C6">
            <w:pPr>
              <w:pStyle w:val="TableParagraph"/>
              <w:spacing w:before="6"/>
              <w:ind w:left="0"/>
              <w:rPr>
                <w:b/>
                <w:sz w:val="16"/>
              </w:rPr>
            </w:pPr>
          </w:p>
          <w:p w14:paraId="597FB340" w14:textId="77777777" w:rsidR="001C71C6" w:rsidRDefault="00F51F35">
            <w:pPr>
              <w:pStyle w:val="TableParagraph"/>
              <w:spacing w:line="276" w:lineRule="auto"/>
              <w:ind w:left="107" w:right="376"/>
            </w:pPr>
            <w:r>
              <w:t>Tabula las funcionalidades en componentes arquitectónicos siguiendo lógicas que permitan su especialización.</w:t>
            </w:r>
          </w:p>
        </w:tc>
      </w:tr>
      <w:tr w:rsidR="001C71C6" w14:paraId="7FDE01DE" w14:textId="77777777">
        <w:trPr>
          <w:trHeight w:val="2953"/>
        </w:trPr>
        <w:tc>
          <w:tcPr>
            <w:tcW w:w="1663" w:type="dxa"/>
            <w:shd w:val="clear" w:color="auto" w:fill="D0CECE"/>
          </w:tcPr>
          <w:p w14:paraId="6178EFBD" w14:textId="77777777" w:rsidR="001C71C6" w:rsidRDefault="00F51F35">
            <w:pPr>
              <w:pStyle w:val="TableParagraph"/>
              <w:spacing w:before="1"/>
              <w:ind w:left="107"/>
              <w:rPr>
                <w:b/>
                <w:sz w:val="20"/>
              </w:rPr>
            </w:pPr>
            <w:r>
              <w:rPr>
                <w:b/>
                <w:sz w:val="20"/>
              </w:rPr>
              <w:t>Actitudinales</w:t>
            </w:r>
          </w:p>
        </w:tc>
        <w:tc>
          <w:tcPr>
            <w:tcW w:w="2977" w:type="dxa"/>
          </w:tcPr>
          <w:p w14:paraId="77921D8B" w14:textId="77777777" w:rsidR="001C71C6" w:rsidRDefault="00F51F35">
            <w:pPr>
              <w:pStyle w:val="TableParagraph"/>
              <w:ind w:left="107" w:right="94"/>
              <w:jc w:val="both"/>
            </w:pPr>
            <w:r>
              <w:t>Demostrar tolerancia a la frustración durante el desarrollo del problema planteado.</w:t>
            </w:r>
          </w:p>
          <w:p w14:paraId="3B844F50" w14:textId="77777777" w:rsidR="001C71C6" w:rsidRDefault="001C71C6">
            <w:pPr>
              <w:pStyle w:val="TableParagraph"/>
              <w:spacing w:before="10"/>
              <w:ind w:left="0"/>
              <w:rPr>
                <w:b/>
                <w:sz w:val="21"/>
              </w:rPr>
            </w:pPr>
          </w:p>
          <w:p w14:paraId="5DE3869A" w14:textId="77777777" w:rsidR="001C71C6" w:rsidRDefault="00F51F35">
            <w:pPr>
              <w:pStyle w:val="TableParagraph"/>
              <w:ind w:left="107" w:right="94"/>
              <w:jc w:val="both"/>
            </w:pPr>
            <w:r>
              <w:t>Realizar el trabajo bajo</w:t>
            </w:r>
            <w:r>
              <w:rPr>
                <w:spacing w:val="-14"/>
              </w:rPr>
              <w:t xml:space="preserve"> </w:t>
            </w:r>
            <w:r>
              <w:t>presión de acuerdo al tiempo del encargo.</w:t>
            </w:r>
          </w:p>
          <w:p w14:paraId="7CAFBA47" w14:textId="77777777" w:rsidR="001C71C6" w:rsidRDefault="001C71C6">
            <w:pPr>
              <w:pStyle w:val="TableParagraph"/>
              <w:spacing w:before="11"/>
              <w:ind w:left="0"/>
              <w:rPr>
                <w:b/>
                <w:sz w:val="21"/>
              </w:rPr>
            </w:pPr>
          </w:p>
          <w:p w14:paraId="7C8A2B0D" w14:textId="77777777" w:rsidR="001C71C6" w:rsidRDefault="00F51F35">
            <w:pPr>
              <w:pStyle w:val="TableParagraph"/>
              <w:spacing w:before="1" w:line="270" w:lineRule="atLeast"/>
              <w:ind w:left="107" w:right="94"/>
              <w:jc w:val="both"/>
            </w:pPr>
            <w:r>
              <w:t>Discutir respetuosamente los elementos a utilizar, tomando</w:t>
            </w:r>
          </w:p>
        </w:tc>
        <w:tc>
          <w:tcPr>
            <w:tcW w:w="4417" w:type="dxa"/>
          </w:tcPr>
          <w:p w14:paraId="5BA29C44" w14:textId="77777777" w:rsidR="001C71C6" w:rsidRDefault="00F51F35">
            <w:pPr>
              <w:pStyle w:val="TableParagraph"/>
              <w:ind w:left="107"/>
            </w:pPr>
            <w:r>
              <w:t>Manifiesta perseverancia durante el desarrollo del problema planteado.</w:t>
            </w:r>
          </w:p>
          <w:p w14:paraId="0851B100" w14:textId="77777777" w:rsidR="001C71C6" w:rsidRDefault="001C71C6">
            <w:pPr>
              <w:pStyle w:val="TableParagraph"/>
              <w:spacing w:before="12"/>
              <w:ind w:left="0"/>
              <w:rPr>
                <w:b/>
                <w:sz w:val="21"/>
              </w:rPr>
            </w:pPr>
          </w:p>
          <w:p w14:paraId="41000DBD" w14:textId="77777777" w:rsidR="001C71C6" w:rsidRDefault="00F51F35">
            <w:pPr>
              <w:pStyle w:val="TableParagraph"/>
              <w:ind w:left="107"/>
            </w:pPr>
            <w:r>
              <w:t>Organiza el tiempo para lograr las metas establecidas en el período indicado.</w:t>
            </w:r>
          </w:p>
          <w:p w14:paraId="3A1BE31A" w14:textId="77777777" w:rsidR="001C71C6" w:rsidRDefault="001C71C6">
            <w:pPr>
              <w:pStyle w:val="TableParagraph"/>
              <w:spacing w:before="10"/>
              <w:ind w:left="0"/>
              <w:rPr>
                <w:b/>
                <w:sz w:val="21"/>
              </w:rPr>
            </w:pPr>
          </w:p>
          <w:p w14:paraId="5AE4354F" w14:textId="77777777" w:rsidR="001C71C6" w:rsidRDefault="00F51F35">
            <w:pPr>
              <w:pStyle w:val="TableParagraph"/>
              <w:ind w:left="107"/>
            </w:pPr>
            <w:r>
              <w:t>Afronta las tareas solicitadas como una oportunidad de desarrollo personal y grupal.</w:t>
            </w:r>
          </w:p>
        </w:tc>
      </w:tr>
    </w:tbl>
    <w:p w14:paraId="02FAB09E" w14:textId="77777777" w:rsidR="001C71C6" w:rsidRDefault="001C71C6">
      <w:pPr>
        <w:sectPr w:rsidR="001C71C6">
          <w:headerReference w:type="default" r:id="rId7"/>
          <w:type w:val="continuous"/>
          <w:pgSz w:w="12240" w:h="15840"/>
          <w:pgMar w:top="1420" w:right="1720" w:bottom="280" w:left="1220" w:header="748" w:footer="720" w:gutter="0"/>
          <w:cols w:space="720"/>
        </w:sectPr>
      </w:pPr>
    </w:p>
    <w:p w14:paraId="66564063" w14:textId="77777777" w:rsidR="001C71C6" w:rsidRDefault="001C71C6">
      <w:pPr>
        <w:pStyle w:val="BodyText"/>
        <w:rPr>
          <w:rFonts w:ascii="Times New Roman"/>
          <w:sz w:val="7"/>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3"/>
        <w:gridCol w:w="2977"/>
        <w:gridCol w:w="4417"/>
      </w:tblGrid>
      <w:tr w:rsidR="001C71C6" w14:paraId="7D64127E" w14:textId="77777777">
        <w:trPr>
          <w:trHeight w:val="1879"/>
        </w:trPr>
        <w:tc>
          <w:tcPr>
            <w:tcW w:w="1663" w:type="dxa"/>
            <w:shd w:val="clear" w:color="auto" w:fill="D0CECE"/>
          </w:tcPr>
          <w:p w14:paraId="15F10F81" w14:textId="77777777" w:rsidR="001C71C6" w:rsidRDefault="001C71C6">
            <w:pPr>
              <w:pStyle w:val="TableParagraph"/>
              <w:ind w:left="0"/>
              <w:rPr>
                <w:rFonts w:ascii="Times New Roman"/>
                <w:sz w:val="18"/>
              </w:rPr>
            </w:pPr>
          </w:p>
        </w:tc>
        <w:tc>
          <w:tcPr>
            <w:tcW w:w="2977" w:type="dxa"/>
          </w:tcPr>
          <w:p w14:paraId="5BEC83CE" w14:textId="77777777" w:rsidR="001C71C6" w:rsidRDefault="00F51F35">
            <w:pPr>
              <w:pStyle w:val="TableParagraph"/>
              <w:spacing w:before="1" w:line="237" w:lineRule="auto"/>
              <w:ind w:left="107"/>
            </w:pPr>
            <w:r>
              <w:t>en consideración las opiniones de sus compañeros</w:t>
            </w:r>
          </w:p>
        </w:tc>
        <w:tc>
          <w:tcPr>
            <w:tcW w:w="4417" w:type="dxa"/>
          </w:tcPr>
          <w:p w14:paraId="1B895BAB" w14:textId="77777777" w:rsidR="001C71C6" w:rsidRDefault="00F51F35">
            <w:pPr>
              <w:pStyle w:val="TableParagraph"/>
              <w:ind w:left="107" w:right="95"/>
              <w:jc w:val="both"/>
            </w:pPr>
            <w:r>
              <w:t>Critica</w:t>
            </w:r>
            <w:r>
              <w:rPr>
                <w:spacing w:val="-11"/>
              </w:rPr>
              <w:t xml:space="preserve"> </w:t>
            </w:r>
            <w:r>
              <w:t>el</w:t>
            </w:r>
            <w:r>
              <w:rPr>
                <w:spacing w:val="-11"/>
              </w:rPr>
              <w:t xml:space="preserve"> </w:t>
            </w:r>
            <w:r>
              <w:t>trabajo</w:t>
            </w:r>
            <w:r>
              <w:rPr>
                <w:spacing w:val="-9"/>
              </w:rPr>
              <w:t xml:space="preserve"> </w:t>
            </w:r>
            <w:r>
              <w:t>de</w:t>
            </w:r>
            <w:r>
              <w:rPr>
                <w:spacing w:val="-11"/>
              </w:rPr>
              <w:t xml:space="preserve"> </w:t>
            </w:r>
            <w:r>
              <w:t>sus</w:t>
            </w:r>
            <w:r>
              <w:rPr>
                <w:spacing w:val="-12"/>
              </w:rPr>
              <w:t xml:space="preserve"> </w:t>
            </w:r>
            <w:r>
              <w:t>compañeros</w:t>
            </w:r>
            <w:r>
              <w:rPr>
                <w:spacing w:val="-8"/>
              </w:rPr>
              <w:t xml:space="preserve"> </w:t>
            </w:r>
            <w:r>
              <w:t>basándose en aspectos técnicos propios de su quehacer profesional.</w:t>
            </w:r>
          </w:p>
          <w:p w14:paraId="7F8E5CD3" w14:textId="77777777" w:rsidR="001C71C6" w:rsidRDefault="001C71C6">
            <w:pPr>
              <w:pStyle w:val="TableParagraph"/>
              <w:ind w:left="0"/>
              <w:rPr>
                <w:rFonts w:ascii="Times New Roman"/>
                <w:sz w:val="23"/>
              </w:rPr>
            </w:pPr>
          </w:p>
          <w:p w14:paraId="138C0337" w14:textId="77777777" w:rsidR="001C71C6" w:rsidRDefault="00F51F35">
            <w:pPr>
              <w:pStyle w:val="TableParagraph"/>
              <w:spacing w:line="270" w:lineRule="atLeast"/>
              <w:ind w:left="107" w:right="95"/>
              <w:jc w:val="both"/>
            </w:pPr>
            <w:r>
              <w:t>Compara</w:t>
            </w:r>
            <w:r>
              <w:rPr>
                <w:spacing w:val="-10"/>
              </w:rPr>
              <w:t xml:space="preserve"> </w:t>
            </w:r>
            <w:r>
              <w:t>sus</w:t>
            </w:r>
            <w:r>
              <w:rPr>
                <w:spacing w:val="-10"/>
              </w:rPr>
              <w:t xml:space="preserve"> </w:t>
            </w:r>
            <w:r>
              <w:t>planteamientos</w:t>
            </w:r>
            <w:r>
              <w:rPr>
                <w:spacing w:val="-8"/>
              </w:rPr>
              <w:t xml:space="preserve"> </w:t>
            </w:r>
            <w:r>
              <w:t>con</w:t>
            </w:r>
            <w:r>
              <w:rPr>
                <w:spacing w:val="-10"/>
              </w:rPr>
              <w:t xml:space="preserve"> </w:t>
            </w:r>
            <w:r>
              <w:t>los</w:t>
            </w:r>
            <w:r>
              <w:rPr>
                <w:spacing w:val="-10"/>
              </w:rPr>
              <w:t xml:space="preserve"> </w:t>
            </w:r>
            <w:r>
              <w:t>expuestos por sus compañeros buscando la mejor solución a los problemas</w:t>
            </w:r>
            <w:r>
              <w:rPr>
                <w:spacing w:val="-6"/>
              </w:rPr>
              <w:t xml:space="preserve"> </w:t>
            </w:r>
            <w:r>
              <w:t>suscitados.</w:t>
            </w:r>
          </w:p>
        </w:tc>
      </w:tr>
      <w:tr w:rsidR="001C71C6" w14:paraId="6F12F37D" w14:textId="77777777">
        <w:trPr>
          <w:trHeight w:val="4244"/>
        </w:trPr>
        <w:tc>
          <w:tcPr>
            <w:tcW w:w="1663" w:type="dxa"/>
            <w:shd w:val="clear" w:color="auto" w:fill="D0CECE"/>
          </w:tcPr>
          <w:p w14:paraId="032670DA" w14:textId="77777777" w:rsidR="001C71C6" w:rsidRDefault="00F51F35">
            <w:pPr>
              <w:pStyle w:val="TableParagraph"/>
              <w:ind w:left="107"/>
              <w:rPr>
                <w:b/>
                <w:sz w:val="20"/>
              </w:rPr>
            </w:pPr>
            <w:r>
              <w:rPr>
                <w:b/>
                <w:sz w:val="20"/>
              </w:rPr>
              <w:t>Conceptuales</w:t>
            </w:r>
          </w:p>
        </w:tc>
        <w:tc>
          <w:tcPr>
            <w:tcW w:w="2977" w:type="dxa"/>
          </w:tcPr>
          <w:p w14:paraId="74C3FF15" w14:textId="77777777" w:rsidR="001C71C6" w:rsidRDefault="00F51F35">
            <w:pPr>
              <w:pStyle w:val="TableParagraph"/>
              <w:ind w:left="107" w:right="100"/>
              <w:jc w:val="both"/>
              <w:rPr>
                <w:sz w:val="20"/>
              </w:rPr>
            </w:pPr>
            <w:r>
              <w:rPr>
                <w:sz w:val="20"/>
              </w:rPr>
              <w:t>Identificar los patrones de diseño más utilizados por la industria para el desarrollo de aplicaciones de escritorio.</w:t>
            </w:r>
          </w:p>
          <w:p w14:paraId="1E1DC910" w14:textId="77777777" w:rsidR="001C71C6" w:rsidRDefault="001C71C6">
            <w:pPr>
              <w:pStyle w:val="TableParagraph"/>
              <w:spacing w:before="5"/>
              <w:ind w:left="0"/>
              <w:rPr>
                <w:rFonts w:ascii="Times New Roman"/>
                <w:sz w:val="23"/>
              </w:rPr>
            </w:pPr>
          </w:p>
          <w:p w14:paraId="77B71BBD" w14:textId="77777777" w:rsidR="001C71C6" w:rsidRDefault="00F51F35">
            <w:pPr>
              <w:pStyle w:val="TableParagraph"/>
              <w:tabs>
                <w:tab w:val="left" w:pos="1914"/>
                <w:tab w:val="left" w:pos="2646"/>
              </w:tabs>
              <w:ind w:left="107" w:right="99"/>
              <w:jc w:val="both"/>
              <w:rPr>
                <w:sz w:val="20"/>
              </w:rPr>
            </w:pPr>
            <w:r>
              <w:rPr>
                <w:sz w:val="20"/>
              </w:rPr>
              <w:t>Describir los componentes Arquitectónicos</w:t>
            </w:r>
            <w:r>
              <w:rPr>
                <w:sz w:val="20"/>
              </w:rPr>
              <w:tab/>
              <w:t>de</w:t>
            </w:r>
            <w:r>
              <w:rPr>
                <w:sz w:val="20"/>
              </w:rPr>
              <w:tab/>
            </w:r>
            <w:r>
              <w:rPr>
                <w:spacing w:val="-6"/>
                <w:sz w:val="20"/>
              </w:rPr>
              <w:t xml:space="preserve">las </w:t>
            </w:r>
            <w:r>
              <w:rPr>
                <w:sz w:val="20"/>
              </w:rPr>
              <w:t>aplicaciones de</w:t>
            </w:r>
            <w:r>
              <w:rPr>
                <w:spacing w:val="-2"/>
                <w:sz w:val="20"/>
              </w:rPr>
              <w:t xml:space="preserve"> </w:t>
            </w:r>
            <w:r>
              <w:rPr>
                <w:sz w:val="20"/>
              </w:rPr>
              <w:t>escritorio.</w:t>
            </w:r>
          </w:p>
        </w:tc>
        <w:tc>
          <w:tcPr>
            <w:tcW w:w="4417" w:type="dxa"/>
          </w:tcPr>
          <w:p w14:paraId="46B012F4" w14:textId="77777777" w:rsidR="001C71C6" w:rsidRDefault="00F51F35">
            <w:pPr>
              <w:pStyle w:val="TableParagraph"/>
              <w:ind w:left="107" w:right="102"/>
              <w:jc w:val="both"/>
              <w:rPr>
                <w:sz w:val="20"/>
              </w:rPr>
            </w:pPr>
            <w:r>
              <w:rPr>
                <w:sz w:val="20"/>
              </w:rPr>
              <w:t>Describe los patrones de diseño más utilizados por la industria para la construcción de aplicaciones de escritorio.</w:t>
            </w:r>
          </w:p>
          <w:p w14:paraId="6BD3E6B1" w14:textId="77777777" w:rsidR="001C71C6" w:rsidRDefault="001C71C6">
            <w:pPr>
              <w:pStyle w:val="TableParagraph"/>
              <w:spacing w:before="3"/>
              <w:ind w:left="0"/>
              <w:rPr>
                <w:rFonts w:ascii="Times New Roman"/>
                <w:sz w:val="21"/>
              </w:rPr>
            </w:pPr>
          </w:p>
          <w:p w14:paraId="3B45FC27" w14:textId="77777777" w:rsidR="001C71C6" w:rsidRDefault="00F51F35">
            <w:pPr>
              <w:pStyle w:val="TableParagraph"/>
              <w:ind w:left="107" w:right="103"/>
              <w:jc w:val="both"/>
              <w:rPr>
                <w:sz w:val="20"/>
              </w:rPr>
            </w:pPr>
            <w:r>
              <w:rPr>
                <w:sz w:val="20"/>
              </w:rPr>
              <w:t>Reconoce la importancia de los patrones de diseño en el desarrollo de aplicaciones.</w:t>
            </w:r>
          </w:p>
          <w:p w14:paraId="06E734B8" w14:textId="77777777" w:rsidR="001C71C6" w:rsidRDefault="001C71C6">
            <w:pPr>
              <w:pStyle w:val="TableParagraph"/>
              <w:spacing w:before="3"/>
              <w:ind w:left="0"/>
              <w:rPr>
                <w:rFonts w:ascii="Times New Roman"/>
                <w:sz w:val="21"/>
              </w:rPr>
            </w:pPr>
          </w:p>
          <w:p w14:paraId="6EDE346F" w14:textId="77777777" w:rsidR="001C71C6" w:rsidRDefault="00F51F35">
            <w:pPr>
              <w:pStyle w:val="TableParagraph"/>
              <w:spacing w:line="276" w:lineRule="auto"/>
              <w:ind w:left="107" w:right="101"/>
              <w:jc w:val="both"/>
              <w:rPr>
                <w:sz w:val="20"/>
              </w:rPr>
            </w:pPr>
            <w:r>
              <w:rPr>
                <w:sz w:val="20"/>
              </w:rPr>
              <w:t>Clasifica los patrones de diseño según su propósito y alcance, en las siguientes categorías: creacional, estructural y de comportamiento.</w:t>
            </w:r>
          </w:p>
          <w:p w14:paraId="5D8E6C00" w14:textId="77777777" w:rsidR="001C71C6" w:rsidRDefault="001C71C6">
            <w:pPr>
              <w:pStyle w:val="TableParagraph"/>
              <w:spacing w:before="4"/>
              <w:ind w:left="0"/>
              <w:rPr>
                <w:rFonts w:ascii="Times New Roman"/>
                <w:sz w:val="17"/>
              </w:rPr>
            </w:pPr>
          </w:p>
          <w:p w14:paraId="3BD22892" w14:textId="77777777" w:rsidR="001C71C6" w:rsidRDefault="00F51F35">
            <w:pPr>
              <w:pStyle w:val="TableParagraph"/>
              <w:ind w:left="107" w:right="99"/>
              <w:jc w:val="both"/>
              <w:rPr>
                <w:sz w:val="20"/>
              </w:rPr>
            </w:pPr>
            <w:r>
              <w:rPr>
                <w:sz w:val="20"/>
              </w:rPr>
              <w:t>Diferencia los conceptos de patrón de diseño y Arquitectura de software.</w:t>
            </w:r>
          </w:p>
          <w:p w14:paraId="086B4A73" w14:textId="77777777" w:rsidR="001C71C6" w:rsidRDefault="001C71C6">
            <w:pPr>
              <w:pStyle w:val="TableParagraph"/>
              <w:spacing w:before="4"/>
              <w:ind w:left="0"/>
              <w:rPr>
                <w:rFonts w:ascii="Times New Roman"/>
                <w:sz w:val="21"/>
              </w:rPr>
            </w:pPr>
          </w:p>
          <w:p w14:paraId="1713D65A" w14:textId="77777777" w:rsidR="001C71C6" w:rsidRDefault="00F51F35">
            <w:pPr>
              <w:pStyle w:val="TableParagraph"/>
              <w:spacing w:line="273" w:lineRule="auto"/>
              <w:ind w:left="107" w:right="100"/>
              <w:jc w:val="both"/>
              <w:rPr>
                <w:sz w:val="20"/>
              </w:rPr>
            </w:pPr>
            <w:r>
              <w:rPr>
                <w:sz w:val="20"/>
              </w:rPr>
              <w:t>Identifica los componentes arquitectónicos de una aplicación de escritorio.</w:t>
            </w:r>
          </w:p>
        </w:tc>
      </w:tr>
    </w:tbl>
    <w:p w14:paraId="4513F679" w14:textId="77777777" w:rsidR="001C71C6" w:rsidRDefault="001C71C6">
      <w:pPr>
        <w:spacing w:line="273" w:lineRule="auto"/>
        <w:jc w:val="both"/>
        <w:rPr>
          <w:sz w:val="20"/>
        </w:rPr>
        <w:sectPr w:rsidR="001C71C6">
          <w:pgSz w:w="12240" w:h="15840"/>
          <w:pgMar w:top="1420" w:right="1720" w:bottom="280" w:left="1220" w:header="748" w:footer="0" w:gutter="0"/>
          <w:cols w:space="720"/>
        </w:sectPr>
      </w:pPr>
    </w:p>
    <w:p w14:paraId="29E367BC" w14:textId="77777777" w:rsidR="001C71C6" w:rsidRDefault="001C71C6">
      <w:pPr>
        <w:pStyle w:val="BodyText"/>
        <w:rPr>
          <w:rFonts w:ascii="Times New Roman"/>
          <w:sz w:val="7"/>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7"/>
      </w:tblGrid>
      <w:tr w:rsidR="001C71C6" w14:paraId="2CFE99B6" w14:textId="77777777">
        <w:trPr>
          <w:trHeight w:val="727"/>
        </w:trPr>
        <w:tc>
          <w:tcPr>
            <w:tcW w:w="9057" w:type="dxa"/>
          </w:tcPr>
          <w:p w14:paraId="140F60BB" w14:textId="77777777" w:rsidR="001C71C6" w:rsidRDefault="00F51F35">
            <w:pPr>
              <w:pStyle w:val="TableParagraph"/>
              <w:spacing w:before="119"/>
              <w:ind w:left="2603" w:right="2598"/>
              <w:jc w:val="center"/>
              <w:rPr>
                <w:b/>
                <w:sz w:val="20"/>
              </w:rPr>
            </w:pPr>
            <w:r>
              <w:rPr>
                <w:b/>
                <w:sz w:val="20"/>
              </w:rPr>
              <w:t xml:space="preserve">Gestión de Eventos para </w:t>
            </w:r>
            <w:proofErr w:type="spellStart"/>
            <w:r>
              <w:rPr>
                <w:b/>
                <w:sz w:val="20"/>
              </w:rPr>
              <w:t>On</w:t>
            </w:r>
            <w:proofErr w:type="spellEnd"/>
            <w:r>
              <w:rPr>
                <w:b/>
                <w:sz w:val="20"/>
              </w:rPr>
              <w:t>-Break</w:t>
            </w:r>
          </w:p>
        </w:tc>
      </w:tr>
      <w:tr w:rsidR="001C71C6" w14:paraId="0BC18932" w14:textId="77777777">
        <w:trPr>
          <w:trHeight w:val="11526"/>
        </w:trPr>
        <w:tc>
          <w:tcPr>
            <w:tcW w:w="9057" w:type="dxa"/>
          </w:tcPr>
          <w:p w14:paraId="3E5BA24D" w14:textId="77777777" w:rsidR="001C71C6" w:rsidRDefault="001C71C6">
            <w:pPr>
              <w:pStyle w:val="TableParagraph"/>
              <w:spacing w:before="5"/>
              <w:ind w:left="0"/>
              <w:rPr>
                <w:rFonts w:ascii="Times New Roman"/>
                <w:sz w:val="3"/>
              </w:rPr>
            </w:pPr>
          </w:p>
          <w:p w14:paraId="5C6E2CE0" w14:textId="77777777" w:rsidR="001C71C6" w:rsidRDefault="00F51F35">
            <w:pPr>
              <w:pStyle w:val="TableParagraph"/>
              <w:ind w:left="368"/>
              <w:rPr>
                <w:rFonts w:ascii="Times New Roman"/>
                <w:sz w:val="20"/>
              </w:rPr>
            </w:pPr>
            <w:r>
              <w:rPr>
                <w:rFonts w:ascii="Times New Roman"/>
                <w:noProof/>
                <w:sz w:val="20"/>
              </w:rPr>
              <w:drawing>
                <wp:inline distT="0" distB="0" distL="0" distR="0" wp14:anchorId="7F765040" wp14:editId="78F19504">
                  <wp:extent cx="5318961" cy="316001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18961" cy="3160014"/>
                          </a:xfrm>
                          <a:prstGeom prst="rect">
                            <a:avLst/>
                          </a:prstGeom>
                        </pic:spPr>
                      </pic:pic>
                    </a:graphicData>
                  </a:graphic>
                </wp:inline>
              </w:drawing>
            </w:r>
          </w:p>
          <w:p w14:paraId="09BC8377" w14:textId="77777777" w:rsidR="001C71C6" w:rsidRDefault="001C71C6">
            <w:pPr>
              <w:pStyle w:val="TableParagraph"/>
              <w:ind w:left="0"/>
              <w:rPr>
                <w:rFonts w:ascii="Times New Roman"/>
                <w:sz w:val="24"/>
              </w:rPr>
            </w:pPr>
          </w:p>
          <w:p w14:paraId="200C29E6" w14:textId="77777777" w:rsidR="001C71C6" w:rsidRDefault="001C71C6">
            <w:pPr>
              <w:pStyle w:val="TableParagraph"/>
              <w:ind w:left="0"/>
              <w:rPr>
                <w:rFonts w:ascii="Times New Roman"/>
                <w:sz w:val="24"/>
              </w:rPr>
            </w:pPr>
          </w:p>
          <w:p w14:paraId="0DB022D7" w14:textId="77777777" w:rsidR="001C71C6" w:rsidRDefault="001C71C6">
            <w:pPr>
              <w:pStyle w:val="TableParagraph"/>
              <w:spacing w:before="6"/>
              <w:ind w:left="0"/>
              <w:rPr>
                <w:rFonts w:ascii="Times New Roman"/>
                <w:sz w:val="21"/>
              </w:rPr>
            </w:pPr>
          </w:p>
          <w:p w14:paraId="3935541E" w14:textId="77777777" w:rsidR="001C71C6" w:rsidRDefault="00F51F35">
            <w:pPr>
              <w:pStyle w:val="TableParagraph"/>
              <w:ind w:left="2606" w:right="2598"/>
              <w:jc w:val="center"/>
              <w:rPr>
                <w:rFonts w:ascii="Arial" w:hAnsi="Arial"/>
                <w:b/>
              </w:rPr>
            </w:pPr>
            <w:r>
              <w:rPr>
                <w:rFonts w:ascii="Arial" w:hAnsi="Arial"/>
                <w:b/>
              </w:rPr>
              <w:t xml:space="preserve">CASO: Gestión de Eventos </w:t>
            </w:r>
            <w:proofErr w:type="spellStart"/>
            <w:r>
              <w:rPr>
                <w:rFonts w:ascii="Arial" w:hAnsi="Arial"/>
                <w:b/>
              </w:rPr>
              <w:t>OnBreak</w:t>
            </w:r>
            <w:proofErr w:type="spellEnd"/>
          </w:p>
          <w:p w14:paraId="4DE8DDB6" w14:textId="77777777" w:rsidR="001C71C6" w:rsidRDefault="001C71C6">
            <w:pPr>
              <w:pStyle w:val="TableParagraph"/>
              <w:ind w:left="0"/>
              <w:rPr>
                <w:rFonts w:ascii="Times New Roman"/>
                <w:sz w:val="23"/>
              </w:rPr>
            </w:pPr>
          </w:p>
          <w:p w14:paraId="798E6EA6" w14:textId="77777777" w:rsidR="001C71C6" w:rsidRDefault="00F51F35">
            <w:pPr>
              <w:pStyle w:val="TableParagraph"/>
              <w:spacing w:line="273" w:lineRule="auto"/>
              <w:ind w:left="107" w:right="102"/>
              <w:jc w:val="both"/>
              <w:rPr>
                <w:rFonts w:ascii="Segoe UI Light" w:hAnsi="Segoe UI Light"/>
              </w:rPr>
            </w:pPr>
            <w:r>
              <w:rPr>
                <w:rFonts w:ascii="Segoe UI Light" w:hAnsi="Segoe UI Light"/>
              </w:rPr>
              <w:t>La</w:t>
            </w:r>
            <w:r>
              <w:rPr>
                <w:rFonts w:ascii="Segoe UI Light" w:hAnsi="Segoe UI Light"/>
                <w:spacing w:val="-23"/>
              </w:rPr>
              <w:t xml:space="preserve"> </w:t>
            </w:r>
            <w:r>
              <w:rPr>
                <w:rFonts w:ascii="Segoe UI Light" w:hAnsi="Segoe UI Light"/>
              </w:rPr>
              <w:t>empresa</w:t>
            </w:r>
            <w:r>
              <w:rPr>
                <w:rFonts w:ascii="Segoe UI Light" w:hAnsi="Segoe UI Light"/>
                <w:spacing w:val="-23"/>
              </w:rPr>
              <w:t xml:space="preserve"> </w:t>
            </w:r>
            <w:proofErr w:type="spellStart"/>
            <w:r>
              <w:rPr>
                <w:rFonts w:ascii="Segoe UI Light" w:hAnsi="Segoe UI Light"/>
                <w:i/>
                <w:sz w:val="23"/>
              </w:rPr>
              <w:t>OnBreak</w:t>
            </w:r>
            <w:proofErr w:type="spellEnd"/>
            <w:r>
              <w:rPr>
                <w:rFonts w:ascii="Segoe UI Light" w:hAnsi="Segoe UI Light"/>
                <w:i/>
                <w:spacing w:val="-24"/>
                <w:sz w:val="23"/>
              </w:rPr>
              <w:t xml:space="preserve"> </w:t>
            </w:r>
            <w:r>
              <w:rPr>
                <w:rFonts w:ascii="Segoe UI Light" w:hAnsi="Segoe UI Light"/>
                <w:i/>
                <w:sz w:val="23"/>
              </w:rPr>
              <w:t>Eventos</w:t>
            </w:r>
            <w:r>
              <w:rPr>
                <w:rFonts w:ascii="Segoe UI Light" w:hAnsi="Segoe UI Light"/>
                <w:i/>
                <w:spacing w:val="-24"/>
                <w:sz w:val="23"/>
              </w:rPr>
              <w:t xml:space="preserve"> </w:t>
            </w:r>
            <w:r>
              <w:rPr>
                <w:rFonts w:ascii="Segoe UI Light" w:hAnsi="Segoe UI Light"/>
                <w:i/>
                <w:sz w:val="23"/>
              </w:rPr>
              <w:t>Empresariales</w:t>
            </w:r>
            <w:r>
              <w:rPr>
                <w:rFonts w:ascii="Segoe UI Light" w:hAnsi="Segoe UI Light"/>
                <w:i/>
                <w:spacing w:val="-20"/>
                <w:sz w:val="23"/>
              </w:rPr>
              <w:t xml:space="preserve"> </w:t>
            </w:r>
            <w:r>
              <w:rPr>
                <w:rFonts w:ascii="Segoe UI Light" w:hAnsi="Segoe UI Light"/>
              </w:rPr>
              <w:t>está</w:t>
            </w:r>
            <w:r>
              <w:rPr>
                <w:rFonts w:ascii="Segoe UI Light" w:hAnsi="Segoe UI Light"/>
                <w:spacing w:val="-23"/>
              </w:rPr>
              <w:t xml:space="preserve"> </w:t>
            </w:r>
            <w:r>
              <w:rPr>
                <w:rFonts w:ascii="Segoe UI Light" w:hAnsi="Segoe UI Light"/>
              </w:rPr>
              <w:t>muy</w:t>
            </w:r>
            <w:r>
              <w:rPr>
                <w:rFonts w:ascii="Segoe UI Light" w:hAnsi="Segoe UI Light"/>
                <w:spacing w:val="-24"/>
              </w:rPr>
              <w:t xml:space="preserve"> </w:t>
            </w:r>
            <w:r>
              <w:rPr>
                <w:rFonts w:ascii="Segoe UI Light" w:hAnsi="Segoe UI Light"/>
              </w:rPr>
              <w:t>interesada</w:t>
            </w:r>
            <w:r>
              <w:rPr>
                <w:rFonts w:ascii="Segoe UI Light" w:hAnsi="Segoe UI Light"/>
                <w:spacing w:val="-23"/>
              </w:rPr>
              <w:t xml:space="preserve"> </w:t>
            </w:r>
            <w:r>
              <w:rPr>
                <w:rFonts w:ascii="Segoe UI Light" w:hAnsi="Segoe UI Light"/>
              </w:rPr>
              <w:t>en</w:t>
            </w:r>
            <w:r>
              <w:rPr>
                <w:rFonts w:ascii="Segoe UI Light" w:hAnsi="Segoe UI Light"/>
                <w:spacing w:val="-22"/>
              </w:rPr>
              <w:t xml:space="preserve"> </w:t>
            </w:r>
            <w:r>
              <w:rPr>
                <w:rFonts w:ascii="Segoe UI Light" w:hAnsi="Segoe UI Light"/>
              </w:rPr>
              <w:t>poder</w:t>
            </w:r>
            <w:r>
              <w:rPr>
                <w:rFonts w:ascii="Segoe UI Light" w:hAnsi="Segoe UI Light"/>
                <w:spacing w:val="-23"/>
              </w:rPr>
              <w:t xml:space="preserve"> </w:t>
            </w:r>
            <w:r>
              <w:rPr>
                <w:rFonts w:ascii="Segoe UI Light" w:hAnsi="Segoe UI Light"/>
              </w:rPr>
              <w:t>comenzar</w:t>
            </w:r>
            <w:r>
              <w:rPr>
                <w:rFonts w:ascii="Segoe UI Light" w:hAnsi="Segoe UI Light"/>
                <w:spacing w:val="-23"/>
              </w:rPr>
              <w:t xml:space="preserve"> </w:t>
            </w:r>
            <w:r>
              <w:rPr>
                <w:rFonts w:ascii="Segoe UI Light" w:hAnsi="Segoe UI Light"/>
              </w:rPr>
              <w:t>el</w:t>
            </w:r>
            <w:r>
              <w:rPr>
                <w:rFonts w:ascii="Segoe UI Light" w:hAnsi="Segoe UI Light"/>
                <w:spacing w:val="-21"/>
              </w:rPr>
              <w:t xml:space="preserve"> </w:t>
            </w:r>
            <w:r>
              <w:rPr>
                <w:rFonts w:ascii="Segoe UI Light" w:hAnsi="Segoe UI Light"/>
              </w:rPr>
              <w:t>desarrollo de</w:t>
            </w:r>
            <w:r>
              <w:rPr>
                <w:rFonts w:ascii="Segoe UI Light" w:hAnsi="Segoe UI Light"/>
                <w:spacing w:val="-16"/>
              </w:rPr>
              <w:t xml:space="preserve"> </w:t>
            </w:r>
            <w:r>
              <w:rPr>
                <w:rFonts w:ascii="Segoe UI Light" w:hAnsi="Segoe UI Light"/>
              </w:rPr>
              <w:t>una</w:t>
            </w:r>
            <w:r>
              <w:rPr>
                <w:rFonts w:ascii="Segoe UI Light" w:hAnsi="Segoe UI Light"/>
                <w:spacing w:val="-15"/>
              </w:rPr>
              <w:t xml:space="preserve"> </w:t>
            </w:r>
            <w:r>
              <w:rPr>
                <w:rFonts w:ascii="Segoe UI Light" w:hAnsi="Segoe UI Light"/>
              </w:rPr>
              <w:t>nueva</w:t>
            </w:r>
            <w:r>
              <w:rPr>
                <w:rFonts w:ascii="Segoe UI Light" w:hAnsi="Segoe UI Light"/>
                <w:spacing w:val="-16"/>
              </w:rPr>
              <w:t xml:space="preserve"> </w:t>
            </w:r>
            <w:r>
              <w:rPr>
                <w:rFonts w:ascii="Segoe UI Light" w:hAnsi="Segoe UI Light"/>
              </w:rPr>
              <w:t>plataforma</w:t>
            </w:r>
            <w:r>
              <w:rPr>
                <w:rFonts w:ascii="Segoe UI Light" w:hAnsi="Segoe UI Light"/>
                <w:spacing w:val="-15"/>
              </w:rPr>
              <w:t xml:space="preserve"> </w:t>
            </w:r>
            <w:r>
              <w:rPr>
                <w:rFonts w:ascii="Segoe UI Light" w:hAnsi="Segoe UI Light"/>
              </w:rPr>
              <w:t>tecnológica</w:t>
            </w:r>
            <w:r>
              <w:rPr>
                <w:rFonts w:ascii="Segoe UI Light" w:hAnsi="Segoe UI Light"/>
                <w:spacing w:val="-18"/>
              </w:rPr>
              <w:t xml:space="preserve"> </w:t>
            </w:r>
            <w:r>
              <w:rPr>
                <w:rFonts w:ascii="Segoe UI Light" w:hAnsi="Segoe UI Light"/>
              </w:rPr>
              <w:t>que</w:t>
            </w:r>
            <w:r>
              <w:rPr>
                <w:rFonts w:ascii="Segoe UI Light" w:hAnsi="Segoe UI Light"/>
                <w:spacing w:val="-15"/>
              </w:rPr>
              <w:t xml:space="preserve"> </w:t>
            </w:r>
            <w:r>
              <w:rPr>
                <w:rFonts w:ascii="Segoe UI Light" w:hAnsi="Segoe UI Light"/>
              </w:rPr>
              <w:t>les</w:t>
            </w:r>
            <w:r>
              <w:rPr>
                <w:rFonts w:ascii="Segoe UI Light" w:hAnsi="Segoe UI Light"/>
                <w:spacing w:val="-14"/>
              </w:rPr>
              <w:t xml:space="preserve"> </w:t>
            </w:r>
            <w:r>
              <w:rPr>
                <w:rFonts w:ascii="Segoe UI Light" w:hAnsi="Segoe UI Light"/>
              </w:rPr>
              <w:t>permita</w:t>
            </w:r>
            <w:r>
              <w:rPr>
                <w:rFonts w:ascii="Segoe UI Light" w:hAnsi="Segoe UI Light"/>
                <w:spacing w:val="-15"/>
              </w:rPr>
              <w:t xml:space="preserve"> </w:t>
            </w:r>
            <w:r>
              <w:rPr>
                <w:rFonts w:ascii="Segoe UI Light" w:hAnsi="Segoe UI Light"/>
              </w:rPr>
              <w:t>actualizar</w:t>
            </w:r>
            <w:r>
              <w:rPr>
                <w:rFonts w:ascii="Segoe UI Light" w:hAnsi="Segoe UI Light"/>
                <w:spacing w:val="-16"/>
              </w:rPr>
              <w:t xml:space="preserve"> </w:t>
            </w:r>
            <w:r>
              <w:rPr>
                <w:rFonts w:ascii="Segoe UI Light" w:hAnsi="Segoe UI Light"/>
              </w:rPr>
              <w:t>su</w:t>
            </w:r>
            <w:r>
              <w:rPr>
                <w:rFonts w:ascii="Segoe UI Light" w:hAnsi="Segoe UI Light"/>
                <w:spacing w:val="-14"/>
              </w:rPr>
              <w:t xml:space="preserve"> </w:t>
            </w:r>
            <w:r>
              <w:rPr>
                <w:rFonts w:ascii="Segoe UI Light" w:hAnsi="Segoe UI Light"/>
              </w:rPr>
              <w:t>actual</w:t>
            </w:r>
            <w:r>
              <w:rPr>
                <w:rFonts w:ascii="Segoe UI Light" w:hAnsi="Segoe UI Light"/>
                <w:spacing w:val="-14"/>
              </w:rPr>
              <w:t xml:space="preserve"> </w:t>
            </w:r>
            <w:r>
              <w:rPr>
                <w:rFonts w:ascii="Segoe UI Light" w:hAnsi="Segoe UI Light"/>
              </w:rPr>
              <w:t>sistema</w:t>
            </w:r>
            <w:r>
              <w:rPr>
                <w:rFonts w:ascii="Segoe UI Light" w:hAnsi="Segoe UI Light"/>
                <w:spacing w:val="-15"/>
              </w:rPr>
              <w:t xml:space="preserve"> </w:t>
            </w:r>
            <w:r>
              <w:rPr>
                <w:rFonts w:ascii="Segoe UI Light" w:hAnsi="Segoe UI Light"/>
              </w:rPr>
              <w:t>de</w:t>
            </w:r>
            <w:r>
              <w:rPr>
                <w:rFonts w:ascii="Segoe UI Light" w:hAnsi="Segoe UI Light"/>
                <w:spacing w:val="-16"/>
              </w:rPr>
              <w:t xml:space="preserve"> </w:t>
            </w:r>
            <w:r>
              <w:rPr>
                <w:rFonts w:ascii="Segoe UI Light" w:hAnsi="Segoe UI Light"/>
              </w:rPr>
              <w:t>gestión,</w:t>
            </w:r>
            <w:r>
              <w:rPr>
                <w:rFonts w:ascii="Segoe UI Light" w:hAnsi="Segoe UI Light"/>
                <w:spacing w:val="-15"/>
              </w:rPr>
              <w:t xml:space="preserve"> </w:t>
            </w:r>
            <w:r>
              <w:rPr>
                <w:rFonts w:ascii="Segoe UI Light" w:hAnsi="Segoe UI Light"/>
              </w:rPr>
              <w:t>para los contratos de evento que ellos</w:t>
            </w:r>
            <w:r>
              <w:rPr>
                <w:rFonts w:ascii="Segoe UI Light" w:hAnsi="Segoe UI Light"/>
                <w:spacing w:val="-7"/>
              </w:rPr>
              <w:t xml:space="preserve"> </w:t>
            </w:r>
            <w:r>
              <w:rPr>
                <w:rFonts w:ascii="Segoe UI Light" w:hAnsi="Segoe UI Light"/>
              </w:rPr>
              <w:t>administran.</w:t>
            </w:r>
          </w:p>
          <w:p w14:paraId="6837C6D8" w14:textId="77777777" w:rsidR="001C71C6" w:rsidRDefault="00F51F35">
            <w:pPr>
              <w:pStyle w:val="TableParagraph"/>
              <w:spacing w:before="204"/>
              <w:ind w:left="107"/>
              <w:jc w:val="both"/>
              <w:rPr>
                <w:rFonts w:ascii="Segoe UI Semibold" w:hAnsi="Segoe UI Semibold"/>
                <w:b/>
                <w:sz w:val="28"/>
              </w:rPr>
            </w:pPr>
            <w:r>
              <w:rPr>
                <w:rFonts w:ascii="Segoe UI Semibold" w:hAnsi="Segoe UI Semibold"/>
                <w:b/>
                <w:sz w:val="28"/>
              </w:rPr>
              <w:t>Diseño de Interfaz de Usuario</w:t>
            </w:r>
          </w:p>
          <w:p w14:paraId="3ED44614" w14:textId="77777777" w:rsidR="001C71C6" w:rsidRDefault="00F51F35">
            <w:pPr>
              <w:pStyle w:val="TableParagraph"/>
              <w:spacing w:before="257"/>
              <w:ind w:left="467"/>
              <w:jc w:val="both"/>
              <w:rPr>
                <w:rFonts w:ascii="Segoe UI Light" w:hAnsi="Segoe UI Light"/>
              </w:rPr>
            </w:pPr>
            <w:r>
              <w:rPr>
                <w:rFonts w:ascii="Segoe UI Light" w:hAnsi="Segoe UI Light"/>
                <w:w w:val="105"/>
              </w:rPr>
              <w:t>1. Del diseño de las ventanas</w:t>
            </w:r>
          </w:p>
          <w:p w14:paraId="70913F89" w14:textId="77777777" w:rsidR="001C71C6" w:rsidRDefault="00F51F35">
            <w:pPr>
              <w:pStyle w:val="TableParagraph"/>
              <w:spacing w:before="120" w:line="276" w:lineRule="auto"/>
              <w:ind w:left="815" w:right="107"/>
              <w:jc w:val="both"/>
              <w:rPr>
                <w:rFonts w:ascii="Segoe UI Light" w:hAnsi="Segoe UI Light"/>
              </w:rPr>
            </w:pPr>
            <w:r>
              <w:rPr>
                <w:rFonts w:ascii="Segoe UI Light" w:hAnsi="Segoe UI Light"/>
              </w:rPr>
              <w:t>En el proyecto exploratorio se hizo entrega de algunos lineamientos en cuanto a diseño de iconos, interacciones, logo y colores asociados. Estos elementos deben ser utilizados de base, para desarrollar la propuesta requerida. Se espera esta propuesta para el Look &amp;</w:t>
            </w:r>
            <w:r>
              <w:rPr>
                <w:rFonts w:ascii="Segoe UI Light" w:hAnsi="Segoe UI Light"/>
                <w:spacing w:val="-8"/>
              </w:rPr>
              <w:t xml:space="preserve"> </w:t>
            </w:r>
            <w:proofErr w:type="spellStart"/>
            <w:r>
              <w:rPr>
                <w:rFonts w:ascii="Segoe UI Light" w:hAnsi="Segoe UI Light"/>
              </w:rPr>
              <w:t>Feel</w:t>
            </w:r>
            <w:proofErr w:type="spellEnd"/>
            <w:r>
              <w:rPr>
                <w:rFonts w:ascii="Segoe UI Light" w:hAnsi="Segoe UI Light"/>
                <w:spacing w:val="-7"/>
              </w:rPr>
              <w:t xml:space="preserve"> </w:t>
            </w:r>
            <w:r>
              <w:rPr>
                <w:rFonts w:ascii="Segoe UI Light" w:hAnsi="Segoe UI Light"/>
              </w:rPr>
              <w:t>que</w:t>
            </w:r>
            <w:r>
              <w:rPr>
                <w:rFonts w:ascii="Segoe UI Light" w:hAnsi="Segoe UI Light"/>
                <w:spacing w:val="-12"/>
              </w:rPr>
              <w:t xml:space="preserve"> </w:t>
            </w:r>
            <w:r>
              <w:rPr>
                <w:rFonts w:ascii="Segoe UI Light" w:hAnsi="Segoe UI Light"/>
              </w:rPr>
              <w:t>probablemente</w:t>
            </w:r>
            <w:r>
              <w:rPr>
                <w:rFonts w:ascii="Segoe UI Light" w:hAnsi="Segoe UI Light"/>
                <w:spacing w:val="-10"/>
              </w:rPr>
              <w:t xml:space="preserve"> </w:t>
            </w:r>
            <w:r>
              <w:rPr>
                <w:rFonts w:ascii="Segoe UI Light" w:hAnsi="Segoe UI Light"/>
              </w:rPr>
              <w:t>y</w:t>
            </w:r>
            <w:r>
              <w:rPr>
                <w:rFonts w:ascii="Segoe UI Light" w:hAnsi="Segoe UI Light"/>
                <w:spacing w:val="-7"/>
              </w:rPr>
              <w:t xml:space="preserve"> </w:t>
            </w:r>
            <w:r>
              <w:rPr>
                <w:rFonts w:ascii="Segoe UI Light" w:hAnsi="Segoe UI Light"/>
              </w:rPr>
              <w:t>en</w:t>
            </w:r>
            <w:r>
              <w:rPr>
                <w:rFonts w:ascii="Segoe UI Light" w:hAnsi="Segoe UI Light"/>
                <w:spacing w:val="-8"/>
              </w:rPr>
              <w:t xml:space="preserve"> </w:t>
            </w:r>
            <w:r>
              <w:rPr>
                <w:rFonts w:ascii="Segoe UI Light" w:hAnsi="Segoe UI Light"/>
              </w:rPr>
              <w:t>base</w:t>
            </w:r>
            <w:r>
              <w:rPr>
                <w:rFonts w:ascii="Segoe UI Light" w:hAnsi="Segoe UI Light"/>
                <w:spacing w:val="-9"/>
              </w:rPr>
              <w:t xml:space="preserve"> </w:t>
            </w:r>
            <w:r>
              <w:rPr>
                <w:rFonts w:ascii="Segoe UI Light" w:hAnsi="Segoe UI Light"/>
              </w:rPr>
              <w:t>a</w:t>
            </w:r>
            <w:r>
              <w:rPr>
                <w:rFonts w:ascii="Segoe UI Light" w:hAnsi="Segoe UI Light"/>
                <w:spacing w:val="-8"/>
              </w:rPr>
              <w:t xml:space="preserve"> </w:t>
            </w:r>
            <w:r>
              <w:rPr>
                <w:rFonts w:ascii="Segoe UI Light" w:hAnsi="Segoe UI Light"/>
              </w:rPr>
              <w:t>los</w:t>
            </w:r>
            <w:r>
              <w:rPr>
                <w:rFonts w:ascii="Segoe UI Light" w:hAnsi="Segoe UI Light"/>
                <w:spacing w:val="-7"/>
              </w:rPr>
              <w:t xml:space="preserve"> </w:t>
            </w:r>
            <w:r>
              <w:rPr>
                <w:rFonts w:ascii="Segoe UI Light" w:hAnsi="Segoe UI Light"/>
              </w:rPr>
              <w:t>resultados</w:t>
            </w:r>
            <w:r>
              <w:rPr>
                <w:rFonts w:ascii="Segoe UI Light" w:hAnsi="Segoe UI Light"/>
                <w:spacing w:val="-12"/>
              </w:rPr>
              <w:t xml:space="preserve"> </w:t>
            </w:r>
            <w:r>
              <w:rPr>
                <w:rFonts w:ascii="Segoe UI Light" w:hAnsi="Segoe UI Light"/>
              </w:rPr>
              <w:t>obtenidos</w:t>
            </w:r>
            <w:r>
              <w:rPr>
                <w:rFonts w:ascii="Segoe UI Light" w:hAnsi="Segoe UI Light"/>
                <w:spacing w:val="-7"/>
              </w:rPr>
              <w:t xml:space="preserve"> </w:t>
            </w:r>
            <w:r>
              <w:rPr>
                <w:rFonts w:ascii="Segoe UI Light" w:hAnsi="Segoe UI Light"/>
              </w:rPr>
              <w:t>en</w:t>
            </w:r>
            <w:r>
              <w:rPr>
                <w:rFonts w:ascii="Segoe UI Light" w:hAnsi="Segoe UI Light"/>
                <w:spacing w:val="-8"/>
              </w:rPr>
              <w:t xml:space="preserve"> </w:t>
            </w:r>
            <w:r>
              <w:rPr>
                <w:rFonts w:ascii="Segoe UI Light" w:hAnsi="Segoe UI Light"/>
              </w:rPr>
              <w:t>el</w:t>
            </w:r>
            <w:r>
              <w:rPr>
                <w:rFonts w:ascii="Segoe UI Light" w:hAnsi="Segoe UI Light"/>
                <w:spacing w:val="-6"/>
              </w:rPr>
              <w:t xml:space="preserve"> </w:t>
            </w:r>
            <w:r>
              <w:rPr>
                <w:rFonts w:ascii="Segoe UI Light" w:hAnsi="Segoe UI Light"/>
              </w:rPr>
              <w:t>proceso,</w:t>
            </w:r>
            <w:r>
              <w:rPr>
                <w:rFonts w:ascii="Segoe UI Light" w:hAnsi="Segoe UI Light"/>
                <w:spacing w:val="-11"/>
              </w:rPr>
              <w:t xml:space="preserve"> </w:t>
            </w:r>
            <w:r>
              <w:rPr>
                <w:rFonts w:ascii="Segoe UI Light" w:hAnsi="Segoe UI Light"/>
              </w:rPr>
              <w:t>sea</w:t>
            </w:r>
            <w:r>
              <w:rPr>
                <w:rFonts w:ascii="Segoe UI Light" w:hAnsi="Segoe UI Light"/>
                <w:spacing w:val="-9"/>
              </w:rPr>
              <w:t xml:space="preserve"> </w:t>
            </w:r>
            <w:r>
              <w:rPr>
                <w:rFonts w:ascii="Segoe UI Light" w:hAnsi="Segoe UI Light"/>
              </w:rPr>
              <w:t>el</w:t>
            </w:r>
            <w:r>
              <w:rPr>
                <w:rFonts w:ascii="Segoe UI Light" w:hAnsi="Segoe UI Light"/>
                <w:spacing w:val="-7"/>
              </w:rPr>
              <w:t xml:space="preserve"> </w:t>
            </w:r>
            <w:r>
              <w:rPr>
                <w:rFonts w:ascii="Segoe UI Light" w:hAnsi="Segoe UI Light"/>
              </w:rPr>
              <w:t>que definitivamente defina nuestra línea de aplicaciones</w:t>
            </w:r>
            <w:r>
              <w:rPr>
                <w:rFonts w:ascii="Segoe UI Light" w:hAnsi="Segoe UI Light"/>
                <w:spacing w:val="-10"/>
              </w:rPr>
              <w:t xml:space="preserve"> </w:t>
            </w:r>
            <w:r>
              <w:rPr>
                <w:rFonts w:ascii="Segoe UI Light" w:hAnsi="Segoe UI Light"/>
              </w:rPr>
              <w:t>futuras.</w:t>
            </w:r>
          </w:p>
          <w:p w14:paraId="0F3F558C" w14:textId="77777777" w:rsidR="001C71C6" w:rsidRDefault="00F51F35">
            <w:pPr>
              <w:pStyle w:val="TableParagraph"/>
              <w:spacing w:before="120" w:line="276" w:lineRule="auto"/>
              <w:ind w:left="815" w:right="100"/>
              <w:jc w:val="both"/>
              <w:rPr>
                <w:rFonts w:ascii="Segoe UI Light" w:hAnsi="Segoe UI Light"/>
              </w:rPr>
            </w:pPr>
            <w:r>
              <w:rPr>
                <w:rFonts w:ascii="Segoe UI Light" w:hAnsi="Segoe UI Light"/>
              </w:rPr>
              <w:t>Dentro</w:t>
            </w:r>
            <w:r>
              <w:rPr>
                <w:rFonts w:ascii="Segoe UI Light" w:hAnsi="Segoe UI Light"/>
                <w:spacing w:val="-7"/>
              </w:rPr>
              <w:t xml:space="preserve"> </w:t>
            </w:r>
            <w:r>
              <w:rPr>
                <w:rFonts w:ascii="Segoe UI Light" w:hAnsi="Segoe UI Light"/>
              </w:rPr>
              <w:t>de</w:t>
            </w:r>
            <w:r>
              <w:rPr>
                <w:rFonts w:ascii="Segoe UI Light" w:hAnsi="Segoe UI Light"/>
                <w:spacing w:val="-8"/>
              </w:rPr>
              <w:t xml:space="preserve"> </w:t>
            </w:r>
            <w:r>
              <w:rPr>
                <w:rFonts w:ascii="Segoe UI Light" w:hAnsi="Segoe UI Light"/>
              </w:rPr>
              <w:t>los</w:t>
            </w:r>
            <w:r>
              <w:rPr>
                <w:rFonts w:ascii="Segoe UI Light" w:hAnsi="Segoe UI Light"/>
                <w:spacing w:val="-6"/>
              </w:rPr>
              <w:t xml:space="preserve"> </w:t>
            </w:r>
            <w:r>
              <w:rPr>
                <w:rFonts w:ascii="Segoe UI Light" w:hAnsi="Segoe UI Light"/>
              </w:rPr>
              <w:t>lineamientos</w:t>
            </w:r>
            <w:r>
              <w:rPr>
                <w:rFonts w:ascii="Segoe UI Light" w:hAnsi="Segoe UI Light"/>
                <w:spacing w:val="-8"/>
              </w:rPr>
              <w:t xml:space="preserve"> </w:t>
            </w:r>
            <w:r>
              <w:rPr>
                <w:rFonts w:ascii="Segoe UI Light" w:hAnsi="Segoe UI Light"/>
              </w:rPr>
              <w:t>guía</w:t>
            </w:r>
            <w:r>
              <w:rPr>
                <w:rFonts w:ascii="Segoe UI Light" w:hAnsi="Segoe UI Light"/>
                <w:spacing w:val="-8"/>
              </w:rPr>
              <w:t xml:space="preserve"> </w:t>
            </w:r>
            <w:r>
              <w:rPr>
                <w:rFonts w:ascii="Segoe UI Light" w:hAnsi="Segoe UI Light"/>
              </w:rPr>
              <w:t>para</w:t>
            </w:r>
            <w:r>
              <w:rPr>
                <w:rFonts w:ascii="Segoe UI Light" w:hAnsi="Segoe UI Light"/>
                <w:spacing w:val="-8"/>
              </w:rPr>
              <w:t xml:space="preserve"> </w:t>
            </w:r>
            <w:r>
              <w:rPr>
                <w:rFonts w:ascii="Segoe UI Light" w:hAnsi="Segoe UI Light"/>
              </w:rPr>
              <w:t>la</w:t>
            </w:r>
            <w:r>
              <w:rPr>
                <w:rFonts w:ascii="Segoe UI Light" w:hAnsi="Segoe UI Light"/>
                <w:spacing w:val="-7"/>
              </w:rPr>
              <w:t xml:space="preserve"> </w:t>
            </w:r>
            <w:r>
              <w:rPr>
                <w:rFonts w:ascii="Segoe UI Light" w:hAnsi="Segoe UI Light"/>
              </w:rPr>
              <w:t>propuesta</w:t>
            </w:r>
            <w:r>
              <w:rPr>
                <w:rFonts w:ascii="Segoe UI Light" w:hAnsi="Segoe UI Light"/>
                <w:spacing w:val="-8"/>
              </w:rPr>
              <w:t xml:space="preserve"> </w:t>
            </w:r>
            <w:r>
              <w:rPr>
                <w:rFonts w:ascii="Segoe UI Light" w:hAnsi="Segoe UI Light"/>
              </w:rPr>
              <w:t>de</w:t>
            </w:r>
            <w:r>
              <w:rPr>
                <w:rFonts w:ascii="Segoe UI Light" w:hAnsi="Segoe UI Light"/>
                <w:spacing w:val="-9"/>
              </w:rPr>
              <w:t xml:space="preserve"> </w:t>
            </w:r>
            <w:r>
              <w:rPr>
                <w:rFonts w:ascii="Segoe UI Light" w:hAnsi="Segoe UI Light"/>
              </w:rPr>
              <w:t>UI,</w:t>
            </w:r>
            <w:r>
              <w:rPr>
                <w:rFonts w:ascii="Segoe UI Light" w:hAnsi="Segoe UI Light"/>
                <w:spacing w:val="-7"/>
              </w:rPr>
              <w:t xml:space="preserve"> </w:t>
            </w:r>
            <w:r>
              <w:rPr>
                <w:rFonts w:ascii="Segoe UI Light" w:hAnsi="Segoe UI Light"/>
              </w:rPr>
              <w:t>se</w:t>
            </w:r>
            <w:r>
              <w:rPr>
                <w:rFonts w:ascii="Segoe UI Light" w:hAnsi="Segoe UI Light"/>
                <w:spacing w:val="-8"/>
              </w:rPr>
              <w:t xml:space="preserve"> </w:t>
            </w:r>
            <w:r>
              <w:rPr>
                <w:rFonts w:ascii="Segoe UI Light" w:hAnsi="Segoe UI Light"/>
              </w:rPr>
              <w:t>debe</w:t>
            </w:r>
            <w:r>
              <w:rPr>
                <w:rFonts w:ascii="Segoe UI Light" w:hAnsi="Segoe UI Light"/>
                <w:spacing w:val="-8"/>
              </w:rPr>
              <w:t xml:space="preserve"> </w:t>
            </w:r>
            <w:r>
              <w:rPr>
                <w:rFonts w:ascii="Segoe UI Light" w:hAnsi="Segoe UI Light"/>
              </w:rPr>
              <w:t>considerar</w:t>
            </w:r>
            <w:r>
              <w:rPr>
                <w:rFonts w:ascii="Segoe UI Light" w:hAnsi="Segoe UI Light"/>
                <w:spacing w:val="-7"/>
              </w:rPr>
              <w:t xml:space="preserve"> </w:t>
            </w:r>
            <w:r>
              <w:rPr>
                <w:rFonts w:ascii="Segoe UI Light" w:hAnsi="Segoe UI Light"/>
              </w:rPr>
              <w:t>un</w:t>
            </w:r>
            <w:r>
              <w:rPr>
                <w:rFonts w:ascii="Segoe UI Light" w:hAnsi="Segoe UI Light"/>
                <w:spacing w:val="-8"/>
              </w:rPr>
              <w:t xml:space="preserve"> </w:t>
            </w:r>
            <w:r>
              <w:rPr>
                <w:rFonts w:ascii="Segoe UI Light" w:hAnsi="Segoe UI Light"/>
              </w:rPr>
              <w:t>esquema de interfaz Modern UI Style para el diseño de las ventanas, sus transiciones, menú y opciones de trabajo en las ventanas y cuadros de</w:t>
            </w:r>
            <w:r>
              <w:rPr>
                <w:rFonts w:ascii="Segoe UI Light" w:hAnsi="Segoe UI Light"/>
                <w:spacing w:val="-14"/>
              </w:rPr>
              <w:t xml:space="preserve"> </w:t>
            </w:r>
            <w:r>
              <w:rPr>
                <w:rFonts w:ascii="Segoe UI Light" w:hAnsi="Segoe UI Light"/>
              </w:rPr>
              <w:t>diálogo.</w:t>
            </w:r>
          </w:p>
        </w:tc>
      </w:tr>
    </w:tbl>
    <w:p w14:paraId="1AB8F285" w14:textId="77777777" w:rsidR="001C71C6" w:rsidRDefault="001C71C6">
      <w:pPr>
        <w:spacing w:line="276" w:lineRule="auto"/>
        <w:jc w:val="both"/>
        <w:sectPr w:rsidR="001C71C6">
          <w:pgSz w:w="12240" w:h="15840"/>
          <w:pgMar w:top="1420" w:right="1720" w:bottom="280" w:left="1220" w:header="748" w:footer="0" w:gutter="0"/>
          <w:cols w:space="720"/>
        </w:sectPr>
      </w:pPr>
    </w:p>
    <w:p w14:paraId="443CAA5D" w14:textId="77777777" w:rsidR="001C71C6" w:rsidRDefault="005964C7">
      <w:pPr>
        <w:pStyle w:val="BodyText"/>
        <w:spacing w:before="6"/>
        <w:rPr>
          <w:rFonts w:ascii="Times New Roman"/>
          <w:sz w:val="9"/>
        </w:rPr>
      </w:pPr>
      <w:r>
        <w:lastRenderedPageBreak/>
        <w:pict w14:anchorId="66EEBEB3">
          <v:group id="_x0000_s1069" style="position:absolute;margin-left:66.6pt;margin-top:75.1pt;width:453.35pt;height:632.65pt;z-index:-252429312;mso-position-horizontal-relative:page;mso-position-vertical-relative:page" coordorigin="1332,1502" coordsize="9067,12653">
            <v:line id="_x0000_s1073" style="position:absolute" from="1342,1507" to="10389,1507" strokeweight=".48pt"/>
            <v:line id="_x0000_s1072" style="position:absolute" from="1337,1502" to="1337,14155" strokeweight=".48pt"/>
            <v:line id="_x0000_s1071" style="position:absolute" from="1342,14150" to="10389,14150" strokeweight=".16936mm"/>
            <v:line id="_x0000_s1070" style="position:absolute" from="10394,1502" to="10394,14155" strokeweight=".48pt"/>
            <w10:wrap anchorx="page" anchory="page"/>
          </v:group>
        </w:pict>
      </w:r>
    </w:p>
    <w:p w14:paraId="666087A7" w14:textId="77777777" w:rsidR="001C71C6" w:rsidRDefault="00F51F35">
      <w:pPr>
        <w:pStyle w:val="BodyText"/>
        <w:spacing w:before="101" w:line="268" w:lineRule="auto"/>
        <w:ind w:left="933" w:right="234"/>
        <w:jc w:val="both"/>
      </w:pPr>
      <w:r>
        <w:t>Se</w:t>
      </w:r>
      <w:r>
        <w:rPr>
          <w:spacing w:val="-8"/>
        </w:rPr>
        <w:t xml:space="preserve"> </w:t>
      </w:r>
      <w:r>
        <w:t>debe</w:t>
      </w:r>
      <w:r>
        <w:rPr>
          <w:spacing w:val="-8"/>
        </w:rPr>
        <w:t xml:space="preserve"> </w:t>
      </w:r>
      <w:r>
        <w:t>contar</w:t>
      </w:r>
      <w:r>
        <w:rPr>
          <w:spacing w:val="-7"/>
        </w:rPr>
        <w:t xml:space="preserve"> </w:t>
      </w:r>
      <w:r>
        <w:t>con</w:t>
      </w:r>
      <w:r>
        <w:rPr>
          <w:spacing w:val="-7"/>
        </w:rPr>
        <w:t xml:space="preserve"> </w:t>
      </w:r>
      <w:r>
        <w:t>una</w:t>
      </w:r>
      <w:r>
        <w:rPr>
          <w:spacing w:val="-8"/>
        </w:rPr>
        <w:t xml:space="preserve"> </w:t>
      </w:r>
      <w:r>
        <w:t>aplicación</w:t>
      </w:r>
      <w:r>
        <w:rPr>
          <w:spacing w:val="-7"/>
        </w:rPr>
        <w:t xml:space="preserve"> </w:t>
      </w:r>
      <w:r>
        <w:t>que</w:t>
      </w:r>
      <w:r>
        <w:rPr>
          <w:spacing w:val="-8"/>
        </w:rPr>
        <w:t xml:space="preserve"> </w:t>
      </w:r>
      <w:r>
        <w:t>mantenga</w:t>
      </w:r>
      <w:r>
        <w:rPr>
          <w:spacing w:val="-7"/>
        </w:rPr>
        <w:t xml:space="preserve"> </w:t>
      </w:r>
      <w:r>
        <w:t>la</w:t>
      </w:r>
      <w:r>
        <w:rPr>
          <w:spacing w:val="-7"/>
        </w:rPr>
        <w:t xml:space="preserve"> </w:t>
      </w:r>
      <w:r>
        <w:t>imagen</w:t>
      </w:r>
      <w:r>
        <w:rPr>
          <w:spacing w:val="-3"/>
        </w:rPr>
        <w:t xml:space="preserve"> </w:t>
      </w:r>
      <w:r>
        <w:t>corporativa,</w:t>
      </w:r>
      <w:r>
        <w:rPr>
          <w:spacing w:val="-9"/>
        </w:rPr>
        <w:t xml:space="preserve"> </w:t>
      </w:r>
      <w:r>
        <w:t>por</w:t>
      </w:r>
      <w:r>
        <w:rPr>
          <w:spacing w:val="-7"/>
        </w:rPr>
        <w:t xml:space="preserve"> </w:t>
      </w:r>
      <w:r>
        <w:t>lo</w:t>
      </w:r>
      <w:r>
        <w:rPr>
          <w:spacing w:val="-6"/>
        </w:rPr>
        <w:t xml:space="preserve"> </w:t>
      </w:r>
      <w:r>
        <w:t>que</w:t>
      </w:r>
      <w:r>
        <w:rPr>
          <w:spacing w:val="-8"/>
        </w:rPr>
        <w:t xml:space="preserve"> </w:t>
      </w:r>
      <w:r>
        <w:t xml:space="preserve">toda la interfaz de usuario en su título el nombre de la empresa </w:t>
      </w:r>
      <w:r>
        <w:rPr>
          <w:i/>
          <w:sz w:val="23"/>
        </w:rPr>
        <w:t>“</w:t>
      </w:r>
      <w:proofErr w:type="spellStart"/>
      <w:r>
        <w:rPr>
          <w:i/>
          <w:sz w:val="23"/>
        </w:rPr>
        <w:t>OnBreak</w:t>
      </w:r>
      <w:proofErr w:type="spellEnd"/>
      <w:r>
        <w:rPr>
          <w:i/>
          <w:sz w:val="23"/>
        </w:rPr>
        <w:t xml:space="preserve">” </w:t>
      </w:r>
      <w:r>
        <w:t>acompañando el nombre de la funcionalidad o</w:t>
      </w:r>
      <w:r>
        <w:rPr>
          <w:spacing w:val="-6"/>
        </w:rPr>
        <w:t xml:space="preserve"> </w:t>
      </w:r>
      <w:r>
        <w:t>módulo.</w:t>
      </w:r>
    </w:p>
    <w:p w14:paraId="2040F1A7" w14:textId="77777777" w:rsidR="001C71C6" w:rsidRDefault="00F51F35">
      <w:pPr>
        <w:pStyle w:val="BodyText"/>
        <w:spacing w:before="212"/>
        <w:ind w:left="585"/>
        <w:jc w:val="both"/>
      </w:pPr>
      <w:r>
        <w:t>2. De las consideraciones especiales</w:t>
      </w:r>
    </w:p>
    <w:p w14:paraId="7683614A" w14:textId="77777777" w:rsidR="001C71C6" w:rsidRDefault="00F51F35">
      <w:pPr>
        <w:pStyle w:val="BodyText"/>
        <w:spacing w:before="120" w:line="276" w:lineRule="auto"/>
        <w:ind w:left="933" w:right="232"/>
        <w:jc w:val="both"/>
      </w:pPr>
      <w:r w:rsidRPr="00C81192">
        <w:rPr>
          <w:highlight w:val="yellow"/>
        </w:rPr>
        <w:t>Teniendo en cuenta algunas necesidades especiales que buscan una mejor adaptación de nuestros usuarios internos a la interacción con las aplicaciones, es requerido que la interfaz de usuario permita en base a la solicitud del usuario, que la ventana muestre su diseño en un modo de Alto Contraste.</w:t>
      </w:r>
    </w:p>
    <w:p w14:paraId="29385AFB" w14:textId="77777777" w:rsidR="001C71C6" w:rsidRDefault="00F51F35">
      <w:pPr>
        <w:pStyle w:val="BodyText"/>
        <w:spacing w:before="118" w:line="276" w:lineRule="auto"/>
        <w:ind w:left="933" w:right="237"/>
        <w:jc w:val="both"/>
      </w:pPr>
      <w:r w:rsidRPr="00C81192">
        <w:rPr>
          <w:highlight w:val="yellow"/>
        </w:rPr>
        <w:t xml:space="preserve">Esta característica debe estar dispuesta como una opción en demanda, en la esquina superior derecha de la aplicación, representada por un icono asociado a esta funcionalidad y, que mediante una leyenda o </w:t>
      </w:r>
      <w:proofErr w:type="spellStart"/>
      <w:r w:rsidRPr="00C81192">
        <w:rPr>
          <w:highlight w:val="yellow"/>
        </w:rPr>
        <w:t>Tooltip</w:t>
      </w:r>
      <w:proofErr w:type="spellEnd"/>
      <w:r w:rsidRPr="00C81192">
        <w:rPr>
          <w:highlight w:val="yellow"/>
        </w:rPr>
        <w:t xml:space="preserve"> informe de esta característica al situar el mouse sobre ella.</w:t>
      </w:r>
    </w:p>
    <w:p w14:paraId="720715D7" w14:textId="77777777" w:rsidR="001C71C6" w:rsidRDefault="001C71C6">
      <w:pPr>
        <w:pStyle w:val="BodyText"/>
        <w:rPr>
          <w:sz w:val="28"/>
        </w:rPr>
      </w:pPr>
    </w:p>
    <w:p w14:paraId="14DDBDF6" w14:textId="77777777" w:rsidR="001C71C6" w:rsidRDefault="001C71C6">
      <w:pPr>
        <w:pStyle w:val="BodyText"/>
        <w:spacing w:before="6"/>
        <w:rPr>
          <w:sz w:val="21"/>
        </w:rPr>
      </w:pPr>
    </w:p>
    <w:p w14:paraId="19CD4CBA" w14:textId="77777777" w:rsidR="001C71C6" w:rsidRDefault="00F51F35">
      <w:pPr>
        <w:pStyle w:val="Heading1"/>
        <w:rPr>
          <w:b/>
        </w:rPr>
      </w:pPr>
      <w:r>
        <w:rPr>
          <w:b/>
        </w:rPr>
        <w:t>Descripción del negocio y reglas asociadas</w:t>
      </w:r>
    </w:p>
    <w:p w14:paraId="7405448C" w14:textId="77777777" w:rsidR="001C71C6" w:rsidRDefault="00F51F35">
      <w:pPr>
        <w:pStyle w:val="BodyText"/>
        <w:spacing w:before="256" w:line="276" w:lineRule="auto"/>
        <w:ind w:left="225"/>
      </w:pPr>
      <w:r>
        <w:t>La aplicación deberá permitir el registro y actualización de la información de los Clientes y los Contratos de Evento que son suscritos para ellos.</w:t>
      </w:r>
    </w:p>
    <w:p w14:paraId="0923ABEB" w14:textId="77777777" w:rsidR="001C71C6" w:rsidRDefault="00F51F35">
      <w:pPr>
        <w:pStyle w:val="BodyText"/>
        <w:spacing w:before="199"/>
        <w:ind w:left="225"/>
      </w:pPr>
      <w:r>
        <w:t>Las reglas de negocio para las funcionalidades son la siguientes:</w:t>
      </w:r>
    </w:p>
    <w:p w14:paraId="38870FFE" w14:textId="77777777" w:rsidR="001C71C6" w:rsidRPr="00EF5F51" w:rsidRDefault="00F51F35">
      <w:pPr>
        <w:pStyle w:val="ListParagraph"/>
        <w:numPr>
          <w:ilvl w:val="0"/>
          <w:numId w:val="6"/>
        </w:numPr>
        <w:tabs>
          <w:tab w:val="left" w:pos="946"/>
        </w:tabs>
        <w:spacing w:before="244"/>
        <w:ind w:hanging="361"/>
        <w:jc w:val="both"/>
        <w:rPr>
          <w:highlight w:val="green"/>
        </w:rPr>
      </w:pPr>
      <w:r w:rsidRPr="00EF5F51">
        <w:rPr>
          <w:highlight w:val="green"/>
        </w:rPr>
        <w:t>Ventana</w:t>
      </w:r>
      <w:r w:rsidRPr="00EF5F51">
        <w:rPr>
          <w:spacing w:val="-3"/>
          <w:highlight w:val="green"/>
        </w:rPr>
        <w:t xml:space="preserve"> </w:t>
      </w:r>
      <w:r w:rsidRPr="00EF5F51">
        <w:rPr>
          <w:highlight w:val="green"/>
        </w:rPr>
        <w:t>principal</w:t>
      </w:r>
    </w:p>
    <w:p w14:paraId="307D50E7" w14:textId="77777777" w:rsidR="001C71C6" w:rsidRDefault="00F51F35">
      <w:pPr>
        <w:pStyle w:val="BodyText"/>
        <w:spacing w:before="44" w:line="276" w:lineRule="auto"/>
        <w:ind w:left="945" w:right="239"/>
        <w:jc w:val="both"/>
      </w:pPr>
      <w:r w:rsidRPr="00EF5F51">
        <w:rPr>
          <w:highlight w:val="green"/>
        </w:rPr>
        <w:t>Será la primera ventana que verá el usuario y esta deberá permitir acceder a las funcionalidades de los módulos: Administración de Clientes, Listado de Clientes, Administración de Contratos y Listado de Contratos.</w:t>
      </w:r>
    </w:p>
    <w:p w14:paraId="52956849" w14:textId="77777777" w:rsidR="001C71C6" w:rsidRDefault="001C71C6">
      <w:pPr>
        <w:pStyle w:val="BodyText"/>
        <w:spacing w:before="4"/>
        <w:rPr>
          <w:sz w:val="25"/>
        </w:rPr>
      </w:pPr>
    </w:p>
    <w:p w14:paraId="48CEA577" w14:textId="77777777" w:rsidR="001C71C6" w:rsidRDefault="00F51F35">
      <w:pPr>
        <w:pStyle w:val="ListParagraph"/>
        <w:numPr>
          <w:ilvl w:val="0"/>
          <w:numId w:val="6"/>
        </w:numPr>
        <w:tabs>
          <w:tab w:val="left" w:pos="946"/>
        </w:tabs>
        <w:ind w:hanging="361"/>
        <w:jc w:val="both"/>
      </w:pPr>
      <w:r>
        <w:t>Administración de</w:t>
      </w:r>
      <w:r>
        <w:rPr>
          <w:spacing w:val="-3"/>
        </w:rPr>
        <w:t xml:space="preserve"> </w:t>
      </w:r>
      <w:r>
        <w:t>Clientes</w:t>
      </w:r>
    </w:p>
    <w:p w14:paraId="3AAEA41E" w14:textId="77777777" w:rsidR="001C71C6" w:rsidRDefault="00F51F35">
      <w:pPr>
        <w:pStyle w:val="BodyText"/>
        <w:spacing w:before="44" w:line="276" w:lineRule="auto"/>
        <w:ind w:left="945" w:right="240"/>
        <w:jc w:val="both"/>
      </w:pPr>
      <w:r>
        <w:t>Permitir el registro y mantención de los clientes en el sistema. Las restricciones que considerar son:</w:t>
      </w:r>
    </w:p>
    <w:p w14:paraId="58DADD3A" w14:textId="77777777" w:rsidR="001C71C6" w:rsidRPr="00211777" w:rsidRDefault="00F51F35">
      <w:pPr>
        <w:pStyle w:val="ListParagraph"/>
        <w:numPr>
          <w:ilvl w:val="1"/>
          <w:numId w:val="6"/>
        </w:numPr>
        <w:tabs>
          <w:tab w:val="left" w:pos="1716"/>
        </w:tabs>
        <w:spacing w:before="2"/>
        <w:ind w:hanging="361"/>
        <w:rPr>
          <w:highlight w:val="green"/>
        </w:rPr>
      </w:pPr>
      <w:r w:rsidRPr="00211777">
        <w:rPr>
          <w:highlight w:val="green"/>
        </w:rPr>
        <w:t>Todos los datos son</w:t>
      </w:r>
      <w:r w:rsidRPr="00211777">
        <w:rPr>
          <w:spacing w:val="-11"/>
          <w:highlight w:val="green"/>
        </w:rPr>
        <w:t xml:space="preserve"> </w:t>
      </w:r>
      <w:r w:rsidRPr="00211777">
        <w:rPr>
          <w:highlight w:val="green"/>
        </w:rPr>
        <w:t>obligatorios</w:t>
      </w:r>
    </w:p>
    <w:p w14:paraId="5F65DB1A" w14:textId="77777777" w:rsidR="001C71C6" w:rsidRPr="00211777" w:rsidRDefault="00F51F35">
      <w:pPr>
        <w:pStyle w:val="ListParagraph"/>
        <w:numPr>
          <w:ilvl w:val="1"/>
          <w:numId w:val="6"/>
        </w:numPr>
        <w:tabs>
          <w:tab w:val="left" w:pos="1716"/>
        </w:tabs>
        <w:spacing w:before="43" w:line="276" w:lineRule="auto"/>
        <w:ind w:right="236"/>
        <w:rPr>
          <w:highlight w:val="green"/>
        </w:rPr>
      </w:pPr>
      <w:r w:rsidRPr="00211777">
        <w:rPr>
          <w:highlight w:val="green"/>
        </w:rPr>
        <w:t>Se</w:t>
      </w:r>
      <w:r w:rsidRPr="00211777">
        <w:rPr>
          <w:spacing w:val="-9"/>
          <w:highlight w:val="green"/>
        </w:rPr>
        <w:t xml:space="preserve"> </w:t>
      </w:r>
      <w:r w:rsidRPr="00211777">
        <w:rPr>
          <w:highlight w:val="green"/>
        </w:rPr>
        <w:t>debe</w:t>
      </w:r>
      <w:r w:rsidRPr="00211777">
        <w:rPr>
          <w:spacing w:val="-11"/>
          <w:highlight w:val="green"/>
        </w:rPr>
        <w:t xml:space="preserve"> </w:t>
      </w:r>
      <w:r w:rsidRPr="00211777">
        <w:rPr>
          <w:highlight w:val="green"/>
        </w:rPr>
        <w:t>permitir</w:t>
      </w:r>
      <w:r w:rsidRPr="00211777">
        <w:rPr>
          <w:spacing w:val="-8"/>
          <w:highlight w:val="green"/>
        </w:rPr>
        <w:t xml:space="preserve"> </w:t>
      </w:r>
      <w:r w:rsidRPr="00211777">
        <w:rPr>
          <w:highlight w:val="green"/>
        </w:rPr>
        <w:t>la</w:t>
      </w:r>
      <w:r w:rsidRPr="00211777">
        <w:rPr>
          <w:spacing w:val="-11"/>
          <w:highlight w:val="green"/>
        </w:rPr>
        <w:t xml:space="preserve"> </w:t>
      </w:r>
      <w:r w:rsidRPr="00211777">
        <w:rPr>
          <w:highlight w:val="green"/>
        </w:rPr>
        <w:t>búsqueda</w:t>
      </w:r>
      <w:r w:rsidRPr="00211777">
        <w:rPr>
          <w:spacing w:val="-9"/>
          <w:highlight w:val="green"/>
        </w:rPr>
        <w:t xml:space="preserve"> </w:t>
      </w:r>
      <w:r w:rsidRPr="00211777">
        <w:rPr>
          <w:highlight w:val="green"/>
        </w:rPr>
        <w:t>de</w:t>
      </w:r>
      <w:r w:rsidRPr="00211777">
        <w:rPr>
          <w:spacing w:val="-9"/>
          <w:highlight w:val="green"/>
        </w:rPr>
        <w:t xml:space="preserve"> </w:t>
      </w:r>
      <w:r w:rsidRPr="00211777">
        <w:rPr>
          <w:highlight w:val="green"/>
        </w:rPr>
        <w:t>un</w:t>
      </w:r>
      <w:r w:rsidRPr="00211777">
        <w:rPr>
          <w:spacing w:val="-9"/>
          <w:highlight w:val="green"/>
        </w:rPr>
        <w:t xml:space="preserve"> </w:t>
      </w:r>
      <w:r w:rsidRPr="00211777">
        <w:rPr>
          <w:highlight w:val="green"/>
        </w:rPr>
        <w:t>cliente</w:t>
      </w:r>
      <w:r w:rsidRPr="00211777">
        <w:rPr>
          <w:spacing w:val="-9"/>
          <w:highlight w:val="green"/>
        </w:rPr>
        <w:t xml:space="preserve"> </w:t>
      </w:r>
      <w:r w:rsidRPr="00211777">
        <w:rPr>
          <w:highlight w:val="green"/>
        </w:rPr>
        <w:t>ingresando</w:t>
      </w:r>
      <w:r w:rsidRPr="00211777">
        <w:rPr>
          <w:spacing w:val="-9"/>
          <w:highlight w:val="green"/>
        </w:rPr>
        <w:t xml:space="preserve"> </w:t>
      </w:r>
      <w:r w:rsidRPr="00211777">
        <w:rPr>
          <w:highlight w:val="green"/>
        </w:rPr>
        <w:t>su</w:t>
      </w:r>
      <w:r w:rsidRPr="00211777">
        <w:rPr>
          <w:spacing w:val="-8"/>
          <w:highlight w:val="green"/>
        </w:rPr>
        <w:t xml:space="preserve"> </w:t>
      </w:r>
      <w:r w:rsidRPr="00211777">
        <w:rPr>
          <w:highlight w:val="green"/>
        </w:rPr>
        <w:t>Rut.</w:t>
      </w:r>
      <w:r w:rsidRPr="00211777">
        <w:rPr>
          <w:spacing w:val="-9"/>
          <w:highlight w:val="green"/>
        </w:rPr>
        <w:t xml:space="preserve"> </w:t>
      </w:r>
      <w:r w:rsidRPr="00211777">
        <w:rPr>
          <w:highlight w:val="green"/>
        </w:rPr>
        <w:t>Si</w:t>
      </w:r>
      <w:r w:rsidRPr="00211777">
        <w:rPr>
          <w:spacing w:val="-7"/>
          <w:highlight w:val="green"/>
        </w:rPr>
        <w:t xml:space="preserve"> </w:t>
      </w:r>
      <w:r w:rsidRPr="00211777">
        <w:rPr>
          <w:highlight w:val="green"/>
        </w:rPr>
        <w:t>el</w:t>
      </w:r>
      <w:r w:rsidRPr="00211777">
        <w:rPr>
          <w:spacing w:val="-10"/>
          <w:highlight w:val="green"/>
        </w:rPr>
        <w:t xml:space="preserve"> </w:t>
      </w:r>
      <w:r w:rsidRPr="00211777">
        <w:rPr>
          <w:highlight w:val="green"/>
        </w:rPr>
        <w:t>cliente</w:t>
      </w:r>
      <w:r w:rsidRPr="00211777">
        <w:rPr>
          <w:spacing w:val="-9"/>
          <w:highlight w:val="green"/>
        </w:rPr>
        <w:t xml:space="preserve"> </w:t>
      </w:r>
      <w:r w:rsidRPr="00211777">
        <w:rPr>
          <w:highlight w:val="green"/>
        </w:rPr>
        <w:t>existe, se cargarán los datos asociados, de lo contrario esto se debe notificar mediante un</w:t>
      </w:r>
      <w:r w:rsidRPr="00211777">
        <w:rPr>
          <w:spacing w:val="-2"/>
          <w:highlight w:val="green"/>
        </w:rPr>
        <w:t xml:space="preserve"> </w:t>
      </w:r>
      <w:r w:rsidRPr="00211777">
        <w:rPr>
          <w:highlight w:val="green"/>
        </w:rPr>
        <w:t>mensaje.</w:t>
      </w:r>
    </w:p>
    <w:p w14:paraId="619356E6" w14:textId="77777777" w:rsidR="001C71C6" w:rsidRPr="00211777" w:rsidRDefault="00F51F35">
      <w:pPr>
        <w:pStyle w:val="ListParagraph"/>
        <w:numPr>
          <w:ilvl w:val="1"/>
          <w:numId w:val="6"/>
        </w:numPr>
        <w:tabs>
          <w:tab w:val="left" w:pos="1716"/>
        </w:tabs>
        <w:spacing w:line="278" w:lineRule="auto"/>
        <w:ind w:right="243"/>
        <w:rPr>
          <w:highlight w:val="green"/>
        </w:rPr>
      </w:pPr>
      <w:r w:rsidRPr="00211777">
        <w:rPr>
          <w:highlight w:val="green"/>
        </w:rPr>
        <w:t>También es posible llamar al listado de clientes, para seleccionar desde allí al cliente que se desea</w:t>
      </w:r>
      <w:r w:rsidRPr="00211777">
        <w:rPr>
          <w:spacing w:val="-5"/>
          <w:highlight w:val="green"/>
        </w:rPr>
        <w:t xml:space="preserve"> </w:t>
      </w:r>
      <w:r w:rsidRPr="00211777">
        <w:rPr>
          <w:highlight w:val="green"/>
        </w:rPr>
        <w:t>buscar.</w:t>
      </w:r>
    </w:p>
    <w:p w14:paraId="6C79A951" w14:textId="77777777" w:rsidR="001C71C6" w:rsidRPr="00211777" w:rsidRDefault="00F51F35">
      <w:pPr>
        <w:pStyle w:val="ListParagraph"/>
        <w:numPr>
          <w:ilvl w:val="1"/>
          <w:numId w:val="6"/>
        </w:numPr>
        <w:tabs>
          <w:tab w:val="left" w:pos="1716"/>
        </w:tabs>
        <w:spacing w:line="276" w:lineRule="auto"/>
        <w:ind w:right="241"/>
        <w:rPr>
          <w:highlight w:val="green"/>
        </w:rPr>
      </w:pPr>
      <w:r w:rsidRPr="00211777">
        <w:rPr>
          <w:highlight w:val="green"/>
        </w:rPr>
        <w:t>No se puede eliminar un Cliente que tenga Contratos asociados, estén estos vigentes o no.</w:t>
      </w:r>
    </w:p>
    <w:p w14:paraId="12617A9F" w14:textId="77777777" w:rsidR="001C71C6" w:rsidRDefault="001C71C6">
      <w:pPr>
        <w:spacing w:line="276" w:lineRule="auto"/>
        <w:jc w:val="both"/>
        <w:sectPr w:rsidR="001C71C6">
          <w:pgSz w:w="12240" w:h="15840"/>
          <w:pgMar w:top="1420" w:right="1720" w:bottom="280" w:left="1220" w:header="748" w:footer="0" w:gutter="0"/>
          <w:cols w:space="720"/>
        </w:sectPr>
      </w:pPr>
    </w:p>
    <w:p w14:paraId="40A9D258" w14:textId="77777777" w:rsidR="001C71C6" w:rsidRDefault="001C71C6">
      <w:pPr>
        <w:pStyle w:val="BodyText"/>
        <w:spacing w:before="6"/>
        <w:rPr>
          <w:sz w:val="24"/>
        </w:rPr>
      </w:pPr>
    </w:p>
    <w:p w14:paraId="4DF756BB" w14:textId="77777777" w:rsidR="001C71C6" w:rsidRDefault="005964C7">
      <w:pPr>
        <w:pStyle w:val="ListParagraph"/>
        <w:numPr>
          <w:ilvl w:val="0"/>
          <w:numId w:val="6"/>
        </w:numPr>
        <w:tabs>
          <w:tab w:val="left" w:pos="946"/>
        </w:tabs>
        <w:spacing w:before="101"/>
        <w:ind w:hanging="361"/>
      </w:pPr>
      <w:r>
        <w:pict w14:anchorId="7016C9CB">
          <v:group id="_x0000_s1064" style="position:absolute;left:0;text-align:left;margin-left:66.6pt;margin-top:-12.25pt;width:453.35pt;height:617.05pt;z-index:-252428288;mso-position-horizontal-relative:page" coordorigin="1332,-245" coordsize="9067,12341">
            <v:line id="_x0000_s1068" style="position:absolute" from="1342,-240" to="10389,-240" strokeweight=".48pt"/>
            <v:line id="_x0000_s1067" style="position:absolute" from="1337,-245" to="1337,12095" strokeweight=".48pt"/>
            <v:line id="_x0000_s1066" style="position:absolute" from="1342,12090" to="10389,12090" strokeweight=".48pt"/>
            <v:line id="_x0000_s1065" style="position:absolute" from="10394,-245" to="10394,12095" strokeweight=".48pt"/>
            <w10:wrap anchorx="page"/>
          </v:group>
        </w:pict>
      </w:r>
      <w:r w:rsidR="00F51F35">
        <w:t>Listado de</w:t>
      </w:r>
      <w:r w:rsidR="00F51F35">
        <w:rPr>
          <w:spacing w:val="-2"/>
        </w:rPr>
        <w:t xml:space="preserve"> </w:t>
      </w:r>
      <w:r w:rsidR="00F51F35">
        <w:t>Clientes</w:t>
      </w:r>
    </w:p>
    <w:p w14:paraId="24C718D4" w14:textId="77777777" w:rsidR="001C71C6" w:rsidRDefault="00F51F35">
      <w:pPr>
        <w:pStyle w:val="BodyText"/>
        <w:spacing w:before="44"/>
        <w:ind w:left="945"/>
      </w:pPr>
      <w:r w:rsidRPr="00211777">
        <w:rPr>
          <w:highlight w:val="green"/>
        </w:rPr>
        <w:t>Permitir la carga de los registros de clientes para búsquedas.</w:t>
      </w:r>
    </w:p>
    <w:p w14:paraId="05104F24" w14:textId="77777777" w:rsidR="001C71C6" w:rsidRDefault="001C71C6">
      <w:pPr>
        <w:pStyle w:val="BodyText"/>
        <w:spacing w:before="9"/>
        <w:rPr>
          <w:sz w:val="28"/>
        </w:rPr>
      </w:pPr>
    </w:p>
    <w:p w14:paraId="5DB8CE8D" w14:textId="77777777" w:rsidR="001C71C6" w:rsidRDefault="00F51F35">
      <w:pPr>
        <w:pStyle w:val="BodyText"/>
        <w:spacing w:line="276" w:lineRule="auto"/>
        <w:ind w:left="945" w:right="230"/>
        <w:jc w:val="both"/>
      </w:pPr>
      <w:r w:rsidRPr="00211777">
        <w:rPr>
          <w:highlight w:val="green"/>
        </w:rPr>
        <w:t>Este módulo es utilizado para desplegar todos los clientes registrados. Adicionalmente debe</w:t>
      </w:r>
      <w:r w:rsidRPr="00211777">
        <w:rPr>
          <w:spacing w:val="-16"/>
          <w:highlight w:val="green"/>
        </w:rPr>
        <w:t xml:space="preserve"> </w:t>
      </w:r>
      <w:r w:rsidRPr="00211777">
        <w:rPr>
          <w:highlight w:val="green"/>
        </w:rPr>
        <w:t>permitir</w:t>
      </w:r>
      <w:r w:rsidRPr="00211777">
        <w:rPr>
          <w:spacing w:val="-12"/>
          <w:highlight w:val="green"/>
        </w:rPr>
        <w:t xml:space="preserve"> </w:t>
      </w:r>
      <w:r w:rsidRPr="00211777">
        <w:rPr>
          <w:highlight w:val="green"/>
        </w:rPr>
        <w:t>filtrar</w:t>
      </w:r>
      <w:r w:rsidRPr="00211777">
        <w:rPr>
          <w:spacing w:val="-12"/>
          <w:highlight w:val="green"/>
        </w:rPr>
        <w:t xml:space="preserve"> </w:t>
      </w:r>
      <w:r w:rsidRPr="00211777">
        <w:rPr>
          <w:highlight w:val="green"/>
        </w:rPr>
        <w:t>la</w:t>
      </w:r>
      <w:r w:rsidRPr="00211777">
        <w:rPr>
          <w:spacing w:val="-12"/>
          <w:highlight w:val="green"/>
        </w:rPr>
        <w:t xml:space="preserve"> </w:t>
      </w:r>
      <w:r w:rsidRPr="00211777">
        <w:rPr>
          <w:highlight w:val="green"/>
        </w:rPr>
        <w:t>información</w:t>
      </w:r>
      <w:r w:rsidRPr="00211777">
        <w:rPr>
          <w:spacing w:val="-14"/>
          <w:highlight w:val="green"/>
        </w:rPr>
        <w:t xml:space="preserve"> </w:t>
      </w:r>
      <w:r w:rsidRPr="00211777">
        <w:rPr>
          <w:highlight w:val="green"/>
        </w:rPr>
        <w:t>de</w:t>
      </w:r>
      <w:r w:rsidRPr="00211777">
        <w:rPr>
          <w:spacing w:val="-12"/>
          <w:highlight w:val="green"/>
        </w:rPr>
        <w:t xml:space="preserve"> </w:t>
      </w:r>
      <w:r w:rsidRPr="00211777">
        <w:rPr>
          <w:highlight w:val="green"/>
        </w:rPr>
        <w:t>los</w:t>
      </w:r>
      <w:r w:rsidRPr="00211777">
        <w:rPr>
          <w:spacing w:val="-13"/>
          <w:highlight w:val="green"/>
        </w:rPr>
        <w:t xml:space="preserve"> </w:t>
      </w:r>
      <w:r w:rsidRPr="00211777">
        <w:rPr>
          <w:highlight w:val="green"/>
        </w:rPr>
        <w:t>clientes</w:t>
      </w:r>
      <w:r w:rsidRPr="00211777">
        <w:rPr>
          <w:spacing w:val="-14"/>
          <w:highlight w:val="green"/>
        </w:rPr>
        <w:t xml:space="preserve"> </w:t>
      </w:r>
      <w:r w:rsidRPr="00211777">
        <w:rPr>
          <w:highlight w:val="green"/>
        </w:rPr>
        <w:t>por:</w:t>
      </w:r>
      <w:r w:rsidRPr="00211777">
        <w:rPr>
          <w:spacing w:val="-15"/>
          <w:highlight w:val="green"/>
        </w:rPr>
        <w:t xml:space="preserve"> </w:t>
      </w:r>
      <w:r w:rsidRPr="00211777">
        <w:rPr>
          <w:highlight w:val="green"/>
        </w:rPr>
        <w:t>Rut,</w:t>
      </w:r>
      <w:r w:rsidRPr="00211777">
        <w:rPr>
          <w:spacing w:val="-13"/>
          <w:highlight w:val="green"/>
        </w:rPr>
        <w:t xml:space="preserve"> </w:t>
      </w:r>
      <w:r w:rsidRPr="00211777">
        <w:rPr>
          <w:highlight w:val="green"/>
        </w:rPr>
        <w:t>Tipo</w:t>
      </w:r>
      <w:r w:rsidRPr="00211777">
        <w:rPr>
          <w:spacing w:val="-13"/>
          <w:highlight w:val="green"/>
        </w:rPr>
        <w:t xml:space="preserve"> </w:t>
      </w:r>
      <w:r w:rsidRPr="00211777">
        <w:rPr>
          <w:highlight w:val="green"/>
        </w:rPr>
        <w:t>de</w:t>
      </w:r>
      <w:r w:rsidRPr="00211777">
        <w:rPr>
          <w:spacing w:val="-12"/>
          <w:highlight w:val="green"/>
        </w:rPr>
        <w:t xml:space="preserve"> </w:t>
      </w:r>
      <w:r w:rsidRPr="00211777">
        <w:rPr>
          <w:highlight w:val="green"/>
        </w:rPr>
        <w:t>Empresa</w:t>
      </w:r>
      <w:r w:rsidRPr="00211777">
        <w:rPr>
          <w:spacing w:val="-13"/>
          <w:highlight w:val="green"/>
        </w:rPr>
        <w:t xml:space="preserve"> </w:t>
      </w:r>
      <w:r w:rsidRPr="00211777">
        <w:rPr>
          <w:highlight w:val="green"/>
        </w:rPr>
        <w:t>y/o</w:t>
      </w:r>
      <w:r w:rsidRPr="00211777">
        <w:rPr>
          <w:spacing w:val="-13"/>
          <w:highlight w:val="green"/>
        </w:rPr>
        <w:t xml:space="preserve"> </w:t>
      </w:r>
      <w:r w:rsidRPr="00211777">
        <w:rPr>
          <w:highlight w:val="green"/>
        </w:rPr>
        <w:t>Actividad</w:t>
      </w:r>
      <w:r>
        <w:t>.</w:t>
      </w:r>
    </w:p>
    <w:p w14:paraId="15D8D316" w14:textId="77777777" w:rsidR="001C71C6" w:rsidRDefault="001C71C6">
      <w:pPr>
        <w:pStyle w:val="BodyText"/>
        <w:spacing w:before="2"/>
        <w:rPr>
          <w:sz w:val="25"/>
        </w:rPr>
      </w:pPr>
    </w:p>
    <w:p w14:paraId="3A26C0FE" w14:textId="77777777" w:rsidR="001C71C6" w:rsidRDefault="00F51F35">
      <w:pPr>
        <w:pStyle w:val="BodyText"/>
        <w:spacing w:before="1" w:line="276" w:lineRule="auto"/>
        <w:ind w:left="945" w:right="233"/>
        <w:jc w:val="both"/>
      </w:pPr>
      <w:r w:rsidRPr="00211777">
        <w:rPr>
          <w:highlight w:val="green"/>
        </w:rPr>
        <w:t>Si esta ventana es llamada desde otro módulo como auxiliar de búsqueda, deberá permitir la selección de un cliente desde la lista, recuperando sus datos y dejarlos disponibles para la ventana que lo ha llamado. Esta acción se debe reflejar en un botón de acción, el que solo será visible cuando esta ventana sea llamada como auxiliar de búsqueda.</w:t>
      </w:r>
    </w:p>
    <w:p w14:paraId="7BC6AD7B" w14:textId="77777777" w:rsidR="001C71C6" w:rsidRDefault="001C71C6">
      <w:pPr>
        <w:pStyle w:val="BodyText"/>
        <w:spacing w:before="3"/>
        <w:rPr>
          <w:sz w:val="25"/>
        </w:rPr>
      </w:pPr>
    </w:p>
    <w:p w14:paraId="0FFA4664" w14:textId="77777777" w:rsidR="001C71C6" w:rsidRPr="00C56C62" w:rsidRDefault="00F51F35">
      <w:pPr>
        <w:pStyle w:val="ListParagraph"/>
        <w:numPr>
          <w:ilvl w:val="0"/>
          <w:numId w:val="6"/>
        </w:numPr>
        <w:tabs>
          <w:tab w:val="left" w:pos="946"/>
        </w:tabs>
        <w:ind w:hanging="361"/>
        <w:rPr>
          <w:highlight w:val="green"/>
        </w:rPr>
      </w:pPr>
      <w:r w:rsidRPr="00C56C62">
        <w:rPr>
          <w:highlight w:val="green"/>
        </w:rPr>
        <w:t>Administración de Contratos de</w:t>
      </w:r>
      <w:r w:rsidRPr="00C56C62">
        <w:rPr>
          <w:spacing w:val="-4"/>
          <w:highlight w:val="green"/>
        </w:rPr>
        <w:t xml:space="preserve"> </w:t>
      </w:r>
      <w:r w:rsidRPr="00C56C62">
        <w:rPr>
          <w:highlight w:val="green"/>
        </w:rPr>
        <w:t>Evento</w:t>
      </w:r>
    </w:p>
    <w:p w14:paraId="0F6B23CD" w14:textId="77777777" w:rsidR="001C71C6" w:rsidRPr="00C56C62" w:rsidRDefault="00F51F35">
      <w:pPr>
        <w:pStyle w:val="BodyText"/>
        <w:spacing w:before="46" w:line="276" w:lineRule="auto"/>
        <w:ind w:left="945" w:right="240"/>
        <w:jc w:val="both"/>
        <w:rPr>
          <w:highlight w:val="green"/>
        </w:rPr>
      </w:pPr>
      <w:r w:rsidRPr="00C56C62">
        <w:rPr>
          <w:highlight w:val="green"/>
        </w:rPr>
        <w:t>Permitir el registro y mantención de los Contratos de Evento en el sistema. La empresa gestiona 3 tipos de contratos diferentes:</w:t>
      </w:r>
    </w:p>
    <w:p w14:paraId="1C492F2A" w14:textId="77777777" w:rsidR="001C71C6" w:rsidRPr="00C56C62" w:rsidRDefault="001C71C6">
      <w:pPr>
        <w:pStyle w:val="BodyText"/>
        <w:spacing w:before="3"/>
        <w:rPr>
          <w:sz w:val="25"/>
          <w:highlight w:val="green"/>
        </w:rPr>
      </w:pPr>
    </w:p>
    <w:p w14:paraId="3EA320DF" w14:textId="77777777" w:rsidR="001C71C6" w:rsidRPr="00C56C62" w:rsidRDefault="00F51F35">
      <w:pPr>
        <w:pStyle w:val="ListParagraph"/>
        <w:numPr>
          <w:ilvl w:val="0"/>
          <w:numId w:val="5"/>
        </w:numPr>
        <w:tabs>
          <w:tab w:val="left" w:pos="2386"/>
        </w:tabs>
        <w:jc w:val="left"/>
        <w:rPr>
          <w:highlight w:val="green"/>
        </w:rPr>
      </w:pPr>
      <w:proofErr w:type="spellStart"/>
      <w:r w:rsidRPr="00C56C62">
        <w:rPr>
          <w:highlight w:val="green"/>
        </w:rPr>
        <w:t>Coffee</w:t>
      </w:r>
      <w:proofErr w:type="spellEnd"/>
      <w:r w:rsidRPr="00C56C62">
        <w:rPr>
          <w:spacing w:val="-2"/>
          <w:highlight w:val="green"/>
        </w:rPr>
        <w:t xml:space="preserve"> </w:t>
      </w:r>
      <w:r w:rsidRPr="00C56C62">
        <w:rPr>
          <w:highlight w:val="green"/>
        </w:rPr>
        <w:t>Break</w:t>
      </w:r>
    </w:p>
    <w:p w14:paraId="1330D0D9" w14:textId="77777777" w:rsidR="001C71C6" w:rsidRPr="00C56C62" w:rsidRDefault="00F51F35">
      <w:pPr>
        <w:pStyle w:val="ListParagraph"/>
        <w:numPr>
          <w:ilvl w:val="0"/>
          <w:numId w:val="5"/>
        </w:numPr>
        <w:tabs>
          <w:tab w:val="left" w:pos="2386"/>
        </w:tabs>
        <w:jc w:val="left"/>
        <w:rPr>
          <w:highlight w:val="green"/>
        </w:rPr>
      </w:pPr>
      <w:proofErr w:type="spellStart"/>
      <w:r w:rsidRPr="00C56C62">
        <w:rPr>
          <w:highlight w:val="green"/>
        </w:rPr>
        <w:t>Cocktail</w:t>
      </w:r>
      <w:proofErr w:type="spellEnd"/>
    </w:p>
    <w:p w14:paraId="52C8D365" w14:textId="77777777" w:rsidR="001C71C6" w:rsidRPr="00C56C62" w:rsidRDefault="00F51F35">
      <w:pPr>
        <w:pStyle w:val="ListParagraph"/>
        <w:numPr>
          <w:ilvl w:val="0"/>
          <w:numId w:val="5"/>
        </w:numPr>
        <w:tabs>
          <w:tab w:val="left" w:pos="2386"/>
        </w:tabs>
        <w:jc w:val="left"/>
        <w:rPr>
          <w:highlight w:val="green"/>
        </w:rPr>
      </w:pPr>
      <w:r w:rsidRPr="00C56C62">
        <w:rPr>
          <w:highlight w:val="green"/>
        </w:rPr>
        <w:t>Cenas</w:t>
      </w:r>
    </w:p>
    <w:p w14:paraId="7D62BD3A" w14:textId="77777777" w:rsidR="001C71C6" w:rsidRPr="00C56C62" w:rsidRDefault="001C71C6">
      <w:pPr>
        <w:pStyle w:val="BodyText"/>
        <w:spacing w:before="4"/>
        <w:rPr>
          <w:sz w:val="25"/>
          <w:highlight w:val="green"/>
        </w:rPr>
      </w:pPr>
    </w:p>
    <w:p w14:paraId="50025DB8" w14:textId="77777777" w:rsidR="001C71C6" w:rsidRPr="00C56C62" w:rsidRDefault="00F51F35">
      <w:pPr>
        <w:pStyle w:val="BodyText"/>
        <w:spacing w:line="276" w:lineRule="auto"/>
        <w:ind w:left="945" w:right="241"/>
        <w:jc w:val="both"/>
        <w:rPr>
          <w:highlight w:val="green"/>
        </w:rPr>
      </w:pPr>
      <w:r w:rsidRPr="00C56C62">
        <w:rPr>
          <w:highlight w:val="green"/>
        </w:rPr>
        <w:t>Las</w:t>
      </w:r>
      <w:r w:rsidRPr="00C56C62">
        <w:rPr>
          <w:spacing w:val="-14"/>
          <w:highlight w:val="green"/>
        </w:rPr>
        <w:t xml:space="preserve"> </w:t>
      </w:r>
      <w:r w:rsidRPr="00C56C62">
        <w:rPr>
          <w:highlight w:val="green"/>
        </w:rPr>
        <w:t>restricciones</w:t>
      </w:r>
      <w:r w:rsidRPr="00C56C62">
        <w:rPr>
          <w:spacing w:val="-14"/>
          <w:highlight w:val="green"/>
        </w:rPr>
        <w:t xml:space="preserve"> </w:t>
      </w:r>
      <w:r w:rsidRPr="00C56C62">
        <w:rPr>
          <w:highlight w:val="green"/>
        </w:rPr>
        <w:t>que</w:t>
      </w:r>
      <w:r w:rsidRPr="00C56C62">
        <w:rPr>
          <w:spacing w:val="-16"/>
          <w:highlight w:val="green"/>
        </w:rPr>
        <w:t xml:space="preserve"> </w:t>
      </w:r>
      <w:r w:rsidRPr="00C56C62">
        <w:rPr>
          <w:highlight w:val="green"/>
        </w:rPr>
        <w:t>se</w:t>
      </w:r>
      <w:r w:rsidRPr="00C56C62">
        <w:rPr>
          <w:spacing w:val="-16"/>
          <w:highlight w:val="green"/>
        </w:rPr>
        <w:t xml:space="preserve"> </w:t>
      </w:r>
      <w:r w:rsidRPr="00C56C62">
        <w:rPr>
          <w:highlight w:val="green"/>
        </w:rPr>
        <w:t>deben</w:t>
      </w:r>
      <w:r w:rsidRPr="00C56C62">
        <w:rPr>
          <w:spacing w:val="-15"/>
          <w:highlight w:val="green"/>
        </w:rPr>
        <w:t xml:space="preserve"> </w:t>
      </w:r>
      <w:r w:rsidRPr="00C56C62">
        <w:rPr>
          <w:highlight w:val="green"/>
        </w:rPr>
        <w:t>considerar</w:t>
      </w:r>
      <w:r w:rsidRPr="00C56C62">
        <w:rPr>
          <w:spacing w:val="-16"/>
          <w:highlight w:val="green"/>
        </w:rPr>
        <w:t xml:space="preserve"> </w:t>
      </w:r>
      <w:r w:rsidRPr="00C56C62">
        <w:rPr>
          <w:highlight w:val="green"/>
        </w:rPr>
        <w:t>son</w:t>
      </w:r>
      <w:r w:rsidRPr="00C56C62">
        <w:rPr>
          <w:spacing w:val="-15"/>
          <w:highlight w:val="green"/>
        </w:rPr>
        <w:t xml:space="preserve"> </w:t>
      </w:r>
      <w:r w:rsidRPr="00C56C62">
        <w:rPr>
          <w:highlight w:val="green"/>
        </w:rPr>
        <w:t>de</w:t>
      </w:r>
      <w:r w:rsidRPr="00C56C62">
        <w:rPr>
          <w:spacing w:val="-16"/>
          <w:highlight w:val="green"/>
        </w:rPr>
        <w:t xml:space="preserve"> </w:t>
      </w:r>
      <w:r w:rsidRPr="00C56C62">
        <w:rPr>
          <w:highlight w:val="green"/>
        </w:rPr>
        <w:t>carácter</w:t>
      </w:r>
      <w:r w:rsidRPr="00C56C62">
        <w:rPr>
          <w:spacing w:val="-16"/>
          <w:highlight w:val="green"/>
        </w:rPr>
        <w:t xml:space="preserve"> </w:t>
      </w:r>
      <w:r w:rsidRPr="00C56C62">
        <w:rPr>
          <w:highlight w:val="green"/>
        </w:rPr>
        <w:t>general</w:t>
      </w:r>
      <w:r w:rsidRPr="00C56C62">
        <w:rPr>
          <w:spacing w:val="-12"/>
          <w:highlight w:val="green"/>
        </w:rPr>
        <w:t xml:space="preserve"> </w:t>
      </w:r>
      <w:r w:rsidRPr="00C56C62">
        <w:rPr>
          <w:highlight w:val="green"/>
        </w:rPr>
        <w:t>y</w:t>
      </w:r>
      <w:r w:rsidRPr="00C56C62">
        <w:rPr>
          <w:spacing w:val="-14"/>
          <w:highlight w:val="green"/>
        </w:rPr>
        <w:t xml:space="preserve"> </w:t>
      </w:r>
      <w:r w:rsidRPr="00C56C62">
        <w:rPr>
          <w:highlight w:val="green"/>
        </w:rPr>
        <w:t>específicas</w:t>
      </w:r>
      <w:r w:rsidRPr="00C56C62">
        <w:rPr>
          <w:spacing w:val="-14"/>
          <w:highlight w:val="green"/>
        </w:rPr>
        <w:t xml:space="preserve"> </w:t>
      </w:r>
      <w:r w:rsidRPr="00C56C62">
        <w:rPr>
          <w:highlight w:val="green"/>
        </w:rPr>
        <w:t>del</w:t>
      </w:r>
      <w:r w:rsidRPr="00C56C62">
        <w:rPr>
          <w:spacing w:val="-14"/>
          <w:highlight w:val="green"/>
        </w:rPr>
        <w:t xml:space="preserve"> </w:t>
      </w:r>
      <w:r w:rsidRPr="00C56C62">
        <w:rPr>
          <w:highlight w:val="green"/>
        </w:rPr>
        <w:t>evento a</w:t>
      </w:r>
      <w:r w:rsidRPr="00C56C62">
        <w:rPr>
          <w:spacing w:val="-2"/>
          <w:highlight w:val="green"/>
        </w:rPr>
        <w:t xml:space="preserve"> </w:t>
      </w:r>
      <w:r w:rsidRPr="00C56C62">
        <w:rPr>
          <w:highlight w:val="green"/>
        </w:rPr>
        <w:t>realizar:</w:t>
      </w:r>
    </w:p>
    <w:p w14:paraId="05D23B3B" w14:textId="77777777" w:rsidR="001C71C6" w:rsidRPr="00C56C62" w:rsidRDefault="001C71C6">
      <w:pPr>
        <w:pStyle w:val="BodyText"/>
        <w:spacing w:before="5"/>
        <w:rPr>
          <w:sz w:val="25"/>
          <w:highlight w:val="green"/>
        </w:rPr>
      </w:pPr>
    </w:p>
    <w:p w14:paraId="6D3702AC" w14:textId="77777777" w:rsidR="001C71C6" w:rsidRDefault="00F51F35">
      <w:pPr>
        <w:pStyle w:val="BodyText"/>
        <w:ind w:left="945"/>
      </w:pPr>
      <w:r w:rsidRPr="00C56C62">
        <w:rPr>
          <w:highlight w:val="green"/>
        </w:rPr>
        <w:t>Generales</w:t>
      </w:r>
    </w:p>
    <w:p w14:paraId="726E822F" w14:textId="77777777" w:rsidR="001C71C6" w:rsidRPr="00A720B8" w:rsidRDefault="00F51F35">
      <w:pPr>
        <w:pStyle w:val="ListParagraph"/>
        <w:numPr>
          <w:ilvl w:val="1"/>
          <w:numId w:val="6"/>
        </w:numPr>
        <w:tabs>
          <w:tab w:val="left" w:pos="1715"/>
          <w:tab w:val="left" w:pos="1716"/>
        </w:tabs>
        <w:spacing w:before="43"/>
        <w:ind w:hanging="361"/>
        <w:jc w:val="left"/>
        <w:rPr>
          <w:highlight w:val="green"/>
        </w:rPr>
      </w:pPr>
      <w:r w:rsidRPr="00A720B8">
        <w:rPr>
          <w:highlight w:val="green"/>
        </w:rPr>
        <w:t>Todos los datos son</w:t>
      </w:r>
      <w:r w:rsidRPr="00A720B8">
        <w:rPr>
          <w:spacing w:val="-11"/>
          <w:highlight w:val="green"/>
        </w:rPr>
        <w:t xml:space="preserve"> </w:t>
      </w:r>
      <w:r w:rsidRPr="00A720B8">
        <w:rPr>
          <w:highlight w:val="green"/>
        </w:rPr>
        <w:t>obligatorios</w:t>
      </w:r>
    </w:p>
    <w:p w14:paraId="14852F1A" w14:textId="77777777" w:rsidR="001C71C6" w:rsidRPr="00A720B8" w:rsidRDefault="00F51F35">
      <w:pPr>
        <w:pStyle w:val="ListParagraph"/>
        <w:numPr>
          <w:ilvl w:val="1"/>
          <w:numId w:val="6"/>
        </w:numPr>
        <w:tabs>
          <w:tab w:val="left" w:pos="1715"/>
          <w:tab w:val="left" w:pos="1716"/>
        </w:tabs>
        <w:spacing w:before="44" w:line="278" w:lineRule="auto"/>
        <w:ind w:right="235"/>
        <w:jc w:val="left"/>
        <w:rPr>
          <w:highlight w:val="green"/>
        </w:rPr>
      </w:pPr>
      <w:r w:rsidRPr="00A720B8">
        <w:rPr>
          <w:highlight w:val="green"/>
        </w:rPr>
        <w:t>El Número de Contrato es generado al momento de registrar y es generado en base a la fecha y hora de creación. Este debe tener el</w:t>
      </w:r>
      <w:r w:rsidRPr="00A720B8">
        <w:rPr>
          <w:spacing w:val="-16"/>
          <w:highlight w:val="green"/>
        </w:rPr>
        <w:t xml:space="preserve"> </w:t>
      </w:r>
      <w:r w:rsidRPr="00A720B8">
        <w:rPr>
          <w:highlight w:val="green"/>
        </w:rPr>
        <w:t>formato:</w:t>
      </w:r>
    </w:p>
    <w:p w14:paraId="546CACD2" w14:textId="77777777" w:rsidR="001C71C6" w:rsidRPr="00A720B8" w:rsidRDefault="00F51F35">
      <w:pPr>
        <w:pStyle w:val="BodyText"/>
        <w:spacing w:line="288" w:lineRule="exact"/>
        <w:ind w:left="2385"/>
        <w:rPr>
          <w:highlight w:val="green"/>
        </w:rPr>
      </w:pPr>
      <w:proofErr w:type="spellStart"/>
      <w:r w:rsidRPr="00A720B8">
        <w:rPr>
          <w:highlight w:val="green"/>
        </w:rPr>
        <w:t>AAAAMMDDHHmm</w:t>
      </w:r>
      <w:proofErr w:type="spellEnd"/>
    </w:p>
    <w:p w14:paraId="682ECCDA" w14:textId="77777777" w:rsidR="001C71C6" w:rsidRPr="00A720B8" w:rsidRDefault="00F51F35">
      <w:pPr>
        <w:pStyle w:val="BodyText"/>
        <w:spacing w:before="44"/>
        <w:ind w:left="2385"/>
        <w:rPr>
          <w:highlight w:val="green"/>
        </w:rPr>
      </w:pPr>
      <w:r w:rsidRPr="00A720B8">
        <w:rPr>
          <w:highlight w:val="green"/>
        </w:rPr>
        <w:t>Donde;</w:t>
      </w:r>
    </w:p>
    <w:p w14:paraId="6675BBDB" w14:textId="77777777" w:rsidR="001C71C6" w:rsidRPr="00A720B8" w:rsidRDefault="00F51F35">
      <w:pPr>
        <w:pStyle w:val="ListParagraph"/>
        <w:numPr>
          <w:ilvl w:val="2"/>
          <w:numId w:val="6"/>
        </w:numPr>
        <w:tabs>
          <w:tab w:val="left" w:pos="3465"/>
          <w:tab w:val="left" w:pos="3466"/>
        </w:tabs>
        <w:spacing w:before="43"/>
        <w:ind w:hanging="361"/>
        <w:jc w:val="left"/>
        <w:rPr>
          <w:highlight w:val="green"/>
        </w:rPr>
      </w:pPr>
      <w:r w:rsidRPr="00A720B8">
        <w:rPr>
          <w:highlight w:val="green"/>
        </w:rPr>
        <w:t>AAAA: Años de</w:t>
      </w:r>
      <w:r w:rsidRPr="00A720B8">
        <w:rPr>
          <w:spacing w:val="-6"/>
          <w:highlight w:val="green"/>
        </w:rPr>
        <w:t xml:space="preserve"> </w:t>
      </w:r>
      <w:r w:rsidRPr="00A720B8">
        <w:rPr>
          <w:highlight w:val="green"/>
        </w:rPr>
        <w:t>creación</w:t>
      </w:r>
    </w:p>
    <w:p w14:paraId="4DB4B9A4" w14:textId="77777777" w:rsidR="001C71C6" w:rsidRPr="00A720B8" w:rsidRDefault="00F51F35">
      <w:pPr>
        <w:pStyle w:val="ListParagraph"/>
        <w:numPr>
          <w:ilvl w:val="2"/>
          <w:numId w:val="6"/>
        </w:numPr>
        <w:tabs>
          <w:tab w:val="left" w:pos="3465"/>
          <w:tab w:val="left" w:pos="3466"/>
        </w:tabs>
        <w:spacing w:before="44"/>
        <w:ind w:hanging="361"/>
        <w:jc w:val="left"/>
        <w:rPr>
          <w:highlight w:val="green"/>
        </w:rPr>
      </w:pPr>
      <w:r w:rsidRPr="00A720B8">
        <w:rPr>
          <w:highlight w:val="green"/>
        </w:rPr>
        <w:t>MM: Mes de Creación, debe considerar que meses</w:t>
      </w:r>
      <w:r w:rsidRPr="00A720B8">
        <w:rPr>
          <w:spacing w:val="42"/>
          <w:highlight w:val="green"/>
        </w:rPr>
        <w:t xml:space="preserve"> </w:t>
      </w:r>
      <w:r w:rsidRPr="00A720B8">
        <w:rPr>
          <w:highlight w:val="green"/>
        </w:rPr>
        <w:t>menores</w:t>
      </w:r>
    </w:p>
    <w:p w14:paraId="2942B6CD" w14:textId="77777777" w:rsidR="001C71C6" w:rsidRPr="00A720B8" w:rsidRDefault="00F51F35">
      <w:pPr>
        <w:pStyle w:val="BodyText"/>
        <w:spacing w:before="45"/>
        <w:ind w:left="3465"/>
        <w:rPr>
          <w:highlight w:val="green"/>
        </w:rPr>
      </w:pPr>
      <w:r w:rsidRPr="00A720B8">
        <w:rPr>
          <w:highlight w:val="green"/>
        </w:rPr>
        <w:t>a 10, deben anteponer un CERO “0”.</w:t>
      </w:r>
    </w:p>
    <w:p w14:paraId="7F6B915D" w14:textId="77777777" w:rsidR="001C71C6" w:rsidRPr="00A720B8" w:rsidRDefault="00F51F35">
      <w:pPr>
        <w:pStyle w:val="ListParagraph"/>
        <w:numPr>
          <w:ilvl w:val="2"/>
          <w:numId w:val="6"/>
        </w:numPr>
        <w:tabs>
          <w:tab w:val="left" w:pos="3465"/>
          <w:tab w:val="left" w:pos="3466"/>
        </w:tabs>
        <w:spacing w:before="44"/>
        <w:ind w:hanging="361"/>
        <w:jc w:val="left"/>
        <w:rPr>
          <w:highlight w:val="green"/>
        </w:rPr>
      </w:pPr>
      <w:r w:rsidRPr="00A720B8">
        <w:rPr>
          <w:highlight w:val="green"/>
        </w:rPr>
        <w:t>DD:</w:t>
      </w:r>
      <w:r w:rsidRPr="00A720B8">
        <w:rPr>
          <w:spacing w:val="-8"/>
          <w:highlight w:val="green"/>
        </w:rPr>
        <w:t xml:space="preserve"> </w:t>
      </w:r>
      <w:r w:rsidRPr="00A720B8">
        <w:rPr>
          <w:highlight w:val="green"/>
        </w:rPr>
        <w:t>Día</w:t>
      </w:r>
      <w:r w:rsidRPr="00A720B8">
        <w:rPr>
          <w:spacing w:val="-8"/>
          <w:highlight w:val="green"/>
        </w:rPr>
        <w:t xml:space="preserve"> </w:t>
      </w:r>
      <w:r w:rsidRPr="00A720B8">
        <w:rPr>
          <w:highlight w:val="green"/>
        </w:rPr>
        <w:t>de</w:t>
      </w:r>
      <w:r w:rsidRPr="00A720B8">
        <w:rPr>
          <w:spacing w:val="-8"/>
          <w:highlight w:val="green"/>
        </w:rPr>
        <w:t xml:space="preserve"> </w:t>
      </w:r>
      <w:r w:rsidRPr="00A720B8">
        <w:rPr>
          <w:highlight w:val="green"/>
        </w:rPr>
        <w:t>Creación,</w:t>
      </w:r>
      <w:r w:rsidRPr="00A720B8">
        <w:rPr>
          <w:spacing w:val="-8"/>
          <w:highlight w:val="green"/>
        </w:rPr>
        <w:t xml:space="preserve"> </w:t>
      </w:r>
      <w:r w:rsidRPr="00A720B8">
        <w:rPr>
          <w:highlight w:val="green"/>
        </w:rPr>
        <w:t>debe</w:t>
      </w:r>
      <w:r w:rsidRPr="00A720B8">
        <w:rPr>
          <w:spacing w:val="-6"/>
          <w:highlight w:val="green"/>
        </w:rPr>
        <w:t xml:space="preserve"> </w:t>
      </w:r>
      <w:r w:rsidRPr="00A720B8">
        <w:rPr>
          <w:highlight w:val="green"/>
        </w:rPr>
        <w:t>considerar</w:t>
      </w:r>
      <w:r w:rsidRPr="00A720B8">
        <w:rPr>
          <w:spacing w:val="-8"/>
          <w:highlight w:val="green"/>
        </w:rPr>
        <w:t xml:space="preserve"> </w:t>
      </w:r>
      <w:r w:rsidRPr="00A720B8">
        <w:rPr>
          <w:highlight w:val="green"/>
        </w:rPr>
        <w:t>que</w:t>
      </w:r>
      <w:r w:rsidRPr="00A720B8">
        <w:rPr>
          <w:spacing w:val="-9"/>
          <w:highlight w:val="green"/>
        </w:rPr>
        <w:t xml:space="preserve"> </w:t>
      </w:r>
      <w:r w:rsidRPr="00A720B8">
        <w:rPr>
          <w:highlight w:val="green"/>
        </w:rPr>
        <w:t>días</w:t>
      </w:r>
      <w:r w:rsidRPr="00A720B8">
        <w:rPr>
          <w:spacing w:val="-8"/>
          <w:highlight w:val="green"/>
        </w:rPr>
        <w:t xml:space="preserve"> </w:t>
      </w:r>
      <w:r w:rsidRPr="00A720B8">
        <w:rPr>
          <w:highlight w:val="green"/>
        </w:rPr>
        <w:t>menores</w:t>
      </w:r>
      <w:r w:rsidRPr="00A720B8">
        <w:rPr>
          <w:spacing w:val="-7"/>
          <w:highlight w:val="green"/>
        </w:rPr>
        <w:t xml:space="preserve"> </w:t>
      </w:r>
      <w:r w:rsidRPr="00A720B8">
        <w:rPr>
          <w:highlight w:val="green"/>
        </w:rPr>
        <w:t>a</w:t>
      </w:r>
      <w:r w:rsidRPr="00A720B8">
        <w:rPr>
          <w:spacing w:val="-8"/>
          <w:highlight w:val="green"/>
        </w:rPr>
        <w:t xml:space="preserve"> </w:t>
      </w:r>
      <w:r w:rsidRPr="00A720B8">
        <w:rPr>
          <w:highlight w:val="green"/>
        </w:rPr>
        <w:t>10,</w:t>
      </w:r>
    </w:p>
    <w:p w14:paraId="5CB49425" w14:textId="77777777" w:rsidR="001C71C6" w:rsidRPr="00A720B8" w:rsidRDefault="00F51F35">
      <w:pPr>
        <w:pStyle w:val="BodyText"/>
        <w:spacing w:before="43"/>
        <w:ind w:left="3465"/>
        <w:rPr>
          <w:highlight w:val="green"/>
        </w:rPr>
      </w:pPr>
      <w:r w:rsidRPr="00A720B8">
        <w:rPr>
          <w:highlight w:val="green"/>
        </w:rPr>
        <w:t>deben anteponer un CERO “0”.</w:t>
      </w:r>
    </w:p>
    <w:p w14:paraId="16A436EC" w14:textId="77777777" w:rsidR="001C71C6" w:rsidRPr="00A720B8" w:rsidRDefault="00F51F35">
      <w:pPr>
        <w:pStyle w:val="ListParagraph"/>
        <w:numPr>
          <w:ilvl w:val="2"/>
          <w:numId w:val="6"/>
        </w:numPr>
        <w:tabs>
          <w:tab w:val="left" w:pos="3225"/>
          <w:tab w:val="left" w:pos="3466"/>
        </w:tabs>
        <w:spacing w:before="43"/>
        <w:ind w:hanging="601"/>
        <w:jc w:val="left"/>
        <w:rPr>
          <w:highlight w:val="green"/>
        </w:rPr>
      </w:pPr>
      <w:r w:rsidRPr="00A720B8">
        <w:rPr>
          <w:highlight w:val="green"/>
        </w:rPr>
        <w:t>HH: Hora de creación en formato 24 horas, debe</w:t>
      </w:r>
      <w:r w:rsidRPr="00A720B8">
        <w:rPr>
          <w:spacing w:val="44"/>
          <w:highlight w:val="green"/>
        </w:rPr>
        <w:t xml:space="preserve"> </w:t>
      </w:r>
      <w:r w:rsidRPr="00A720B8">
        <w:rPr>
          <w:highlight w:val="green"/>
        </w:rPr>
        <w:t>considerar</w:t>
      </w:r>
    </w:p>
    <w:p w14:paraId="34DBA94B" w14:textId="77777777" w:rsidR="001C71C6" w:rsidRPr="00A720B8" w:rsidRDefault="00F51F35">
      <w:pPr>
        <w:pStyle w:val="BodyText"/>
        <w:spacing w:before="44"/>
        <w:ind w:left="3462" w:right="624"/>
        <w:jc w:val="center"/>
        <w:rPr>
          <w:highlight w:val="green"/>
        </w:rPr>
      </w:pPr>
      <w:proofErr w:type="spellStart"/>
      <w:r w:rsidRPr="00A720B8">
        <w:rPr>
          <w:highlight w:val="green"/>
        </w:rPr>
        <w:t>que</w:t>
      </w:r>
      <w:proofErr w:type="spellEnd"/>
      <w:r w:rsidRPr="00A720B8">
        <w:rPr>
          <w:highlight w:val="green"/>
        </w:rPr>
        <w:t xml:space="preserve"> horas menores a 10, deben anteponer un CERO “0”.</w:t>
      </w:r>
    </w:p>
    <w:p w14:paraId="69FA6681" w14:textId="77777777" w:rsidR="001C71C6" w:rsidRPr="00A720B8" w:rsidRDefault="001C71C6">
      <w:pPr>
        <w:jc w:val="center"/>
        <w:rPr>
          <w:highlight w:val="green"/>
        </w:rPr>
        <w:sectPr w:rsidR="001C71C6" w:rsidRPr="00A720B8">
          <w:pgSz w:w="12240" w:h="15840"/>
          <w:pgMar w:top="1420" w:right="1720" w:bottom="280" w:left="1220" w:header="748" w:footer="0" w:gutter="0"/>
          <w:cols w:space="720"/>
        </w:sectPr>
      </w:pPr>
    </w:p>
    <w:p w14:paraId="463B4EE9" w14:textId="77777777" w:rsidR="001C71C6" w:rsidRPr="00A720B8" w:rsidRDefault="005964C7">
      <w:pPr>
        <w:pStyle w:val="ListParagraph"/>
        <w:numPr>
          <w:ilvl w:val="2"/>
          <w:numId w:val="6"/>
        </w:numPr>
        <w:tabs>
          <w:tab w:val="left" w:pos="3465"/>
          <w:tab w:val="left" w:pos="3466"/>
        </w:tabs>
        <w:spacing w:before="91" w:line="276" w:lineRule="auto"/>
        <w:ind w:right="237"/>
        <w:jc w:val="left"/>
        <w:rPr>
          <w:highlight w:val="green"/>
        </w:rPr>
      </w:pPr>
      <w:r w:rsidRPr="00A720B8">
        <w:rPr>
          <w:highlight w:val="green"/>
        </w:rPr>
        <w:lastRenderedPageBreak/>
        <w:pict w14:anchorId="354858BF">
          <v:group id="_x0000_s1059" style="position:absolute;left:0;text-align:left;margin-left:66.6pt;margin-top:75.1pt;width:453.35pt;height:633.85pt;z-index:-252427264;mso-position-horizontal-relative:page;mso-position-vertical-relative:page" coordorigin="1332,1502" coordsize="9067,12677">
            <v:line id="_x0000_s1063" style="position:absolute" from="1342,1507" to="10389,1507" strokeweight=".48pt"/>
            <v:line id="_x0000_s1062" style="position:absolute" from="1337,1502" to="1337,14179" strokeweight=".48pt"/>
            <v:line id="_x0000_s1061" style="position:absolute" from="1342,14174" to="10389,14174" strokeweight=".16936mm"/>
            <v:line id="_x0000_s1060" style="position:absolute" from="10394,1502" to="10394,14179" strokeweight=".48pt"/>
            <w10:wrap anchorx="page" anchory="page"/>
          </v:group>
        </w:pict>
      </w:r>
      <w:r w:rsidR="00F51F35" w:rsidRPr="00A720B8">
        <w:rPr>
          <w:highlight w:val="green"/>
        </w:rPr>
        <w:t>mm: Minuto de creación, debe considerar que minutos menores a 10, deben anteponer un CERO “0”.</w:t>
      </w:r>
    </w:p>
    <w:p w14:paraId="6C4F17A2" w14:textId="77777777" w:rsidR="001C71C6" w:rsidRDefault="001C71C6">
      <w:pPr>
        <w:pStyle w:val="BodyText"/>
        <w:spacing w:before="2"/>
        <w:rPr>
          <w:sz w:val="25"/>
        </w:rPr>
      </w:pPr>
    </w:p>
    <w:p w14:paraId="314A9DA2" w14:textId="77777777" w:rsidR="001C71C6" w:rsidRPr="00A720B8" w:rsidRDefault="00F51F35">
      <w:pPr>
        <w:pStyle w:val="ListParagraph"/>
        <w:numPr>
          <w:ilvl w:val="1"/>
          <w:numId w:val="6"/>
        </w:numPr>
        <w:tabs>
          <w:tab w:val="left" w:pos="1716"/>
        </w:tabs>
        <w:spacing w:line="276" w:lineRule="auto"/>
        <w:ind w:right="241"/>
        <w:rPr>
          <w:highlight w:val="green"/>
        </w:rPr>
      </w:pPr>
      <w:r w:rsidRPr="00A720B8">
        <w:rPr>
          <w:highlight w:val="green"/>
        </w:rPr>
        <w:t>Se debe permitir la búsqueda de un contrato ingresando su número. Si el contrato existe, se cargarán los datos asociados, de lo contrario esto se debe notificar esto al usuario mediante un</w:t>
      </w:r>
      <w:r w:rsidRPr="00A720B8">
        <w:rPr>
          <w:spacing w:val="-5"/>
          <w:highlight w:val="green"/>
        </w:rPr>
        <w:t xml:space="preserve"> </w:t>
      </w:r>
      <w:r w:rsidRPr="00A720B8">
        <w:rPr>
          <w:highlight w:val="green"/>
        </w:rPr>
        <w:t>mensaje.</w:t>
      </w:r>
    </w:p>
    <w:p w14:paraId="168E2C64" w14:textId="77777777" w:rsidR="001C71C6" w:rsidRPr="00A720B8" w:rsidRDefault="00F51F35">
      <w:pPr>
        <w:pStyle w:val="ListParagraph"/>
        <w:numPr>
          <w:ilvl w:val="1"/>
          <w:numId w:val="6"/>
        </w:numPr>
        <w:tabs>
          <w:tab w:val="left" w:pos="1716"/>
        </w:tabs>
        <w:spacing w:before="1" w:line="276" w:lineRule="auto"/>
        <w:ind w:right="236"/>
        <w:rPr>
          <w:highlight w:val="green"/>
        </w:rPr>
      </w:pPr>
      <w:r w:rsidRPr="00A720B8">
        <w:rPr>
          <w:highlight w:val="green"/>
        </w:rPr>
        <w:t>También es posible llamar al listado de contratos, para seleccionar desde allí el contrato que se desea</w:t>
      </w:r>
      <w:r w:rsidRPr="00A720B8">
        <w:rPr>
          <w:spacing w:val="-4"/>
          <w:highlight w:val="green"/>
        </w:rPr>
        <w:t xml:space="preserve"> </w:t>
      </w:r>
      <w:r w:rsidRPr="00A720B8">
        <w:rPr>
          <w:highlight w:val="green"/>
        </w:rPr>
        <w:t>buscar.</w:t>
      </w:r>
    </w:p>
    <w:p w14:paraId="6749B851" w14:textId="77777777" w:rsidR="001C71C6" w:rsidRPr="00671B33" w:rsidRDefault="00F51F35">
      <w:pPr>
        <w:pStyle w:val="ListParagraph"/>
        <w:numPr>
          <w:ilvl w:val="1"/>
          <w:numId w:val="6"/>
        </w:numPr>
        <w:tabs>
          <w:tab w:val="left" w:pos="1715"/>
          <w:tab w:val="left" w:pos="1716"/>
        </w:tabs>
        <w:ind w:right="319"/>
        <w:jc w:val="left"/>
        <w:rPr>
          <w:highlight w:val="green"/>
        </w:rPr>
      </w:pPr>
      <w:r w:rsidRPr="00671B33">
        <w:rPr>
          <w:highlight w:val="green"/>
        </w:rPr>
        <w:t>Al ingresar el Rut del cliente, este debe ser buscado y desplegar su Razón Social, la que no pueden ser modificada. Son solo de referencia para el</w:t>
      </w:r>
      <w:r w:rsidRPr="00671B33">
        <w:rPr>
          <w:spacing w:val="-42"/>
          <w:highlight w:val="green"/>
        </w:rPr>
        <w:t xml:space="preserve"> </w:t>
      </w:r>
      <w:r w:rsidRPr="00671B33">
        <w:rPr>
          <w:highlight w:val="green"/>
        </w:rPr>
        <w:t>ingreso del</w:t>
      </w:r>
      <w:r w:rsidRPr="00671B33">
        <w:rPr>
          <w:spacing w:val="-1"/>
          <w:highlight w:val="green"/>
        </w:rPr>
        <w:t xml:space="preserve"> </w:t>
      </w:r>
      <w:r w:rsidRPr="00671B33">
        <w:rPr>
          <w:highlight w:val="green"/>
        </w:rPr>
        <w:t>Contrato.</w:t>
      </w:r>
    </w:p>
    <w:p w14:paraId="1230D9EA" w14:textId="77777777" w:rsidR="001C71C6" w:rsidRPr="003B382E" w:rsidRDefault="00F51F35">
      <w:pPr>
        <w:pStyle w:val="ListParagraph"/>
        <w:numPr>
          <w:ilvl w:val="1"/>
          <w:numId w:val="6"/>
        </w:numPr>
        <w:tabs>
          <w:tab w:val="left" w:pos="1715"/>
          <w:tab w:val="left" w:pos="1716"/>
        </w:tabs>
        <w:ind w:hanging="361"/>
        <w:jc w:val="left"/>
        <w:rPr>
          <w:highlight w:val="green"/>
        </w:rPr>
      </w:pPr>
      <w:r w:rsidRPr="003B382E">
        <w:rPr>
          <w:highlight w:val="green"/>
        </w:rPr>
        <w:t>Se</w:t>
      </w:r>
      <w:r w:rsidRPr="003B382E">
        <w:rPr>
          <w:spacing w:val="-8"/>
          <w:highlight w:val="green"/>
        </w:rPr>
        <w:t xml:space="preserve"> </w:t>
      </w:r>
      <w:r w:rsidRPr="003B382E">
        <w:rPr>
          <w:highlight w:val="green"/>
        </w:rPr>
        <w:t>debe</w:t>
      </w:r>
      <w:r w:rsidRPr="003B382E">
        <w:rPr>
          <w:spacing w:val="-10"/>
          <w:highlight w:val="green"/>
        </w:rPr>
        <w:t xml:space="preserve"> </w:t>
      </w:r>
      <w:r w:rsidRPr="003B382E">
        <w:rPr>
          <w:highlight w:val="green"/>
        </w:rPr>
        <w:t>permitir</w:t>
      </w:r>
      <w:r w:rsidRPr="003B382E">
        <w:rPr>
          <w:spacing w:val="-7"/>
          <w:highlight w:val="green"/>
        </w:rPr>
        <w:t xml:space="preserve"> </w:t>
      </w:r>
      <w:r w:rsidRPr="003B382E">
        <w:rPr>
          <w:highlight w:val="green"/>
        </w:rPr>
        <w:t>la</w:t>
      </w:r>
      <w:r w:rsidRPr="003B382E">
        <w:rPr>
          <w:spacing w:val="-7"/>
          <w:highlight w:val="green"/>
        </w:rPr>
        <w:t xml:space="preserve"> </w:t>
      </w:r>
      <w:r w:rsidRPr="003B382E">
        <w:rPr>
          <w:highlight w:val="green"/>
        </w:rPr>
        <w:t>búsqueda</w:t>
      </w:r>
      <w:r w:rsidRPr="003B382E">
        <w:rPr>
          <w:spacing w:val="-8"/>
          <w:highlight w:val="green"/>
        </w:rPr>
        <w:t xml:space="preserve"> </w:t>
      </w:r>
      <w:r w:rsidRPr="003B382E">
        <w:rPr>
          <w:highlight w:val="green"/>
        </w:rPr>
        <w:t>de</w:t>
      </w:r>
      <w:r w:rsidRPr="003B382E">
        <w:rPr>
          <w:spacing w:val="-9"/>
          <w:highlight w:val="green"/>
        </w:rPr>
        <w:t xml:space="preserve"> </w:t>
      </w:r>
      <w:r w:rsidRPr="003B382E">
        <w:rPr>
          <w:highlight w:val="green"/>
        </w:rPr>
        <w:t>un</w:t>
      </w:r>
      <w:r w:rsidRPr="003B382E">
        <w:rPr>
          <w:spacing w:val="-8"/>
          <w:highlight w:val="green"/>
        </w:rPr>
        <w:t xml:space="preserve"> </w:t>
      </w:r>
      <w:r w:rsidRPr="003B382E">
        <w:rPr>
          <w:highlight w:val="green"/>
        </w:rPr>
        <w:t>cliente</w:t>
      </w:r>
      <w:r w:rsidRPr="003B382E">
        <w:rPr>
          <w:spacing w:val="-8"/>
          <w:highlight w:val="green"/>
        </w:rPr>
        <w:t xml:space="preserve"> </w:t>
      </w:r>
      <w:r w:rsidRPr="003B382E">
        <w:rPr>
          <w:highlight w:val="green"/>
        </w:rPr>
        <w:t>en</w:t>
      </w:r>
      <w:r w:rsidRPr="003B382E">
        <w:rPr>
          <w:spacing w:val="-7"/>
          <w:highlight w:val="green"/>
        </w:rPr>
        <w:t xml:space="preserve"> </w:t>
      </w:r>
      <w:r w:rsidRPr="003B382E">
        <w:rPr>
          <w:highlight w:val="green"/>
        </w:rPr>
        <w:t>la</w:t>
      </w:r>
      <w:r w:rsidRPr="003B382E">
        <w:rPr>
          <w:spacing w:val="-7"/>
          <w:highlight w:val="green"/>
        </w:rPr>
        <w:t xml:space="preserve"> </w:t>
      </w:r>
      <w:r w:rsidRPr="003B382E">
        <w:rPr>
          <w:highlight w:val="green"/>
        </w:rPr>
        <w:t>ventana</w:t>
      </w:r>
      <w:r w:rsidRPr="003B382E">
        <w:rPr>
          <w:spacing w:val="-9"/>
          <w:highlight w:val="green"/>
        </w:rPr>
        <w:t xml:space="preserve"> </w:t>
      </w:r>
      <w:r w:rsidRPr="003B382E">
        <w:rPr>
          <w:highlight w:val="green"/>
        </w:rPr>
        <w:t>del</w:t>
      </w:r>
      <w:r w:rsidRPr="003B382E">
        <w:rPr>
          <w:spacing w:val="-6"/>
          <w:highlight w:val="green"/>
        </w:rPr>
        <w:t xml:space="preserve"> </w:t>
      </w:r>
      <w:r w:rsidRPr="003B382E">
        <w:rPr>
          <w:highlight w:val="green"/>
        </w:rPr>
        <w:t>Listado</w:t>
      </w:r>
      <w:r w:rsidRPr="003B382E">
        <w:rPr>
          <w:spacing w:val="-8"/>
          <w:highlight w:val="green"/>
        </w:rPr>
        <w:t xml:space="preserve"> </w:t>
      </w:r>
      <w:r w:rsidRPr="003B382E">
        <w:rPr>
          <w:highlight w:val="green"/>
        </w:rPr>
        <w:t>de</w:t>
      </w:r>
      <w:r w:rsidRPr="003B382E">
        <w:rPr>
          <w:spacing w:val="-8"/>
          <w:highlight w:val="green"/>
        </w:rPr>
        <w:t xml:space="preserve"> </w:t>
      </w:r>
      <w:r w:rsidRPr="003B382E">
        <w:rPr>
          <w:highlight w:val="green"/>
        </w:rPr>
        <w:t>Clientes.</w:t>
      </w:r>
    </w:p>
    <w:p w14:paraId="77249B5B" w14:textId="77777777" w:rsidR="001C71C6" w:rsidRDefault="00F51F35">
      <w:pPr>
        <w:pStyle w:val="ListParagraph"/>
        <w:numPr>
          <w:ilvl w:val="1"/>
          <w:numId w:val="6"/>
        </w:numPr>
        <w:tabs>
          <w:tab w:val="left" w:pos="1716"/>
        </w:tabs>
        <w:spacing w:before="43" w:line="276" w:lineRule="auto"/>
        <w:ind w:right="235"/>
      </w:pPr>
      <w:r w:rsidRPr="003B382E">
        <w:rPr>
          <w:highlight w:val="green"/>
        </w:rPr>
        <w:t>Se debe indicar el Tipo de Evento que se está contratando</w:t>
      </w:r>
      <w:r w:rsidRPr="003B382E">
        <w:rPr>
          <w:highlight w:val="yellow"/>
        </w:rPr>
        <w:t>,</w:t>
      </w:r>
      <w:r w:rsidRPr="003B382E">
        <w:rPr>
          <w:highlight w:val="green"/>
        </w:rPr>
        <w:t xml:space="preserve"> pudiendo ser cualquiera de los 3 ya mencionados.</w:t>
      </w:r>
      <w:r w:rsidRPr="003B382E">
        <w:rPr>
          <w:highlight w:val="yellow"/>
        </w:rPr>
        <w:t xml:space="preserve"> </w:t>
      </w:r>
      <w:r w:rsidRPr="003B382E">
        <w:rPr>
          <w:highlight w:val="green"/>
        </w:rPr>
        <w:t>Dependiendo del Tipo de Evento, serán requeridos</w:t>
      </w:r>
      <w:r w:rsidRPr="003B382E">
        <w:rPr>
          <w:spacing w:val="-5"/>
          <w:highlight w:val="green"/>
        </w:rPr>
        <w:t xml:space="preserve"> </w:t>
      </w:r>
      <w:r w:rsidRPr="003B382E">
        <w:rPr>
          <w:highlight w:val="green"/>
        </w:rPr>
        <w:t>otros</w:t>
      </w:r>
      <w:r w:rsidRPr="003B382E">
        <w:rPr>
          <w:spacing w:val="-2"/>
          <w:highlight w:val="green"/>
        </w:rPr>
        <w:t xml:space="preserve"> </w:t>
      </w:r>
      <w:r w:rsidRPr="003B382E">
        <w:rPr>
          <w:highlight w:val="green"/>
        </w:rPr>
        <w:t>datos</w:t>
      </w:r>
      <w:r w:rsidRPr="003B382E">
        <w:rPr>
          <w:spacing w:val="-5"/>
          <w:highlight w:val="green"/>
        </w:rPr>
        <w:t xml:space="preserve"> </w:t>
      </w:r>
      <w:r w:rsidRPr="003B382E">
        <w:rPr>
          <w:highlight w:val="green"/>
        </w:rPr>
        <w:t>para</w:t>
      </w:r>
      <w:r w:rsidRPr="003B382E">
        <w:rPr>
          <w:spacing w:val="-3"/>
          <w:highlight w:val="green"/>
        </w:rPr>
        <w:t xml:space="preserve"> </w:t>
      </w:r>
      <w:r w:rsidRPr="003B382E">
        <w:rPr>
          <w:highlight w:val="green"/>
        </w:rPr>
        <w:t>el</w:t>
      </w:r>
      <w:r w:rsidRPr="003B382E">
        <w:rPr>
          <w:spacing w:val="-3"/>
          <w:highlight w:val="green"/>
        </w:rPr>
        <w:t xml:space="preserve"> </w:t>
      </w:r>
      <w:r w:rsidRPr="003B382E">
        <w:rPr>
          <w:highlight w:val="green"/>
        </w:rPr>
        <w:t>detalle</w:t>
      </w:r>
      <w:r w:rsidRPr="003B382E">
        <w:rPr>
          <w:spacing w:val="-3"/>
          <w:highlight w:val="green"/>
        </w:rPr>
        <w:t xml:space="preserve"> </w:t>
      </w:r>
      <w:r w:rsidRPr="003B382E">
        <w:rPr>
          <w:highlight w:val="green"/>
        </w:rPr>
        <w:t>del</w:t>
      </w:r>
      <w:r w:rsidRPr="003B382E">
        <w:rPr>
          <w:spacing w:val="1"/>
          <w:highlight w:val="green"/>
        </w:rPr>
        <w:t xml:space="preserve"> </w:t>
      </w:r>
      <w:r w:rsidRPr="003B382E">
        <w:rPr>
          <w:highlight w:val="green"/>
        </w:rPr>
        <w:t>evento</w:t>
      </w:r>
      <w:r w:rsidRPr="003B382E">
        <w:rPr>
          <w:spacing w:val="-5"/>
          <w:highlight w:val="green"/>
        </w:rPr>
        <w:t xml:space="preserve"> </w:t>
      </w:r>
      <w:r w:rsidRPr="003B382E">
        <w:rPr>
          <w:highlight w:val="green"/>
        </w:rPr>
        <w:t>y</w:t>
      </w:r>
      <w:r w:rsidRPr="003B382E">
        <w:rPr>
          <w:spacing w:val="-2"/>
          <w:highlight w:val="green"/>
        </w:rPr>
        <w:t xml:space="preserve"> </w:t>
      </w:r>
      <w:r w:rsidRPr="003B382E">
        <w:rPr>
          <w:highlight w:val="green"/>
        </w:rPr>
        <w:t>esto</w:t>
      </w:r>
      <w:r w:rsidRPr="003B382E">
        <w:rPr>
          <w:spacing w:val="-2"/>
          <w:highlight w:val="green"/>
        </w:rPr>
        <w:t xml:space="preserve"> </w:t>
      </w:r>
      <w:r w:rsidRPr="003B382E">
        <w:rPr>
          <w:highlight w:val="green"/>
        </w:rPr>
        <w:t>a</w:t>
      </w:r>
      <w:r w:rsidRPr="003B382E">
        <w:rPr>
          <w:spacing w:val="-4"/>
          <w:highlight w:val="green"/>
        </w:rPr>
        <w:t xml:space="preserve"> </w:t>
      </w:r>
      <w:r w:rsidRPr="003B382E">
        <w:rPr>
          <w:highlight w:val="green"/>
        </w:rPr>
        <w:t>su</w:t>
      </w:r>
      <w:r w:rsidRPr="003B382E">
        <w:rPr>
          <w:spacing w:val="-4"/>
          <w:highlight w:val="green"/>
        </w:rPr>
        <w:t xml:space="preserve"> </w:t>
      </w:r>
      <w:r w:rsidRPr="003B382E">
        <w:rPr>
          <w:highlight w:val="green"/>
        </w:rPr>
        <w:t>vez</w:t>
      </w:r>
      <w:r w:rsidRPr="003B382E">
        <w:rPr>
          <w:spacing w:val="-2"/>
          <w:highlight w:val="green"/>
        </w:rPr>
        <w:t xml:space="preserve"> </w:t>
      </w:r>
      <w:r w:rsidRPr="003B382E">
        <w:rPr>
          <w:highlight w:val="green"/>
        </w:rPr>
        <w:t>impactará</w:t>
      </w:r>
      <w:r w:rsidRPr="003B382E">
        <w:rPr>
          <w:spacing w:val="-3"/>
          <w:highlight w:val="green"/>
        </w:rPr>
        <w:t xml:space="preserve"> </w:t>
      </w:r>
      <w:r w:rsidRPr="003B382E">
        <w:rPr>
          <w:highlight w:val="green"/>
        </w:rPr>
        <w:t>en</w:t>
      </w:r>
      <w:r w:rsidRPr="003B382E">
        <w:rPr>
          <w:spacing w:val="-4"/>
          <w:highlight w:val="green"/>
        </w:rPr>
        <w:t xml:space="preserve"> </w:t>
      </w:r>
      <w:r w:rsidRPr="003B382E">
        <w:rPr>
          <w:highlight w:val="green"/>
        </w:rPr>
        <w:t>el tipo de valorización que se debe</w:t>
      </w:r>
      <w:r w:rsidRPr="003B382E">
        <w:rPr>
          <w:spacing w:val="-12"/>
          <w:highlight w:val="green"/>
        </w:rPr>
        <w:t xml:space="preserve"> </w:t>
      </w:r>
      <w:r w:rsidRPr="003B382E">
        <w:rPr>
          <w:highlight w:val="green"/>
        </w:rPr>
        <w:t>aplicar</w:t>
      </w:r>
      <w:r>
        <w:t>.</w:t>
      </w:r>
    </w:p>
    <w:p w14:paraId="5268D87C" w14:textId="77777777" w:rsidR="001C71C6" w:rsidRPr="003B382E" w:rsidRDefault="00F51F35">
      <w:pPr>
        <w:pStyle w:val="ListParagraph"/>
        <w:numPr>
          <w:ilvl w:val="1"/>
          <w:numId w:val="6"/>
        </w:numPr>
        <w:tabs>
          <w:tab w:val="left" w:pos="1716"/>
        </w:tabs>
        <w:spacing w:before="1" w:line="276" w:lineRule="auto"/>
        <w:ind w:right="240"/>
        <w:rPr>
          <w:highlight w:val="green"/>
        </w:rPr>
      </w:pPr>
      <w:r w:rsidRPr="003B382E">
        <w:rPr>
          <w:highlight w:val="green"/>
        </w:rPr>
        <w:t>La</w:t>
      </w:r>
      <w:r w:rsidRPr="003B382E">
        <w:rPr>
          <w:spacing w:val="-16"/>
          <w:highlight w:val="green"/>
        </w:rPr>
        <w:t xml:space="preserve"> </w:t>
      </w:r>
      <w:r w:rsidRPr="003B382E">
        <w:rPr>
          <w:highlight w:val="green"/>
        </w:rPr>
        <w:t>Modalidad</w:t>
      </w:r>
      <w:r w:rsidRPr="003B382E">
        <w:rPr>
          <w:spacing w:val="-14"/>
          <w:highlight w:val="green"/>
        </w:rPr>
        <w:t xml:space="preserve"> </w:t>
      </w:r>
      <w:r w:rsidRPr="003B382E">
        <w:rPr>
          <w:highlight w:val="green"/>
        </w:rPr>
        <w:t>de</w:t>
      </w:r>
      <w:r w:rsidRPr="003B382E">
        <w:rPr>
          <w:spacing w:val="-16"/>
          <w:highlight w:val="green"/>
        </w:rPr>
        <w:t xml:space="preserve"> </w:t>
      </w:r>
      <w:r w:rsidRPr="003B382E">
        <w:rPr>
          <w:highlight w:val="green"/>
        </w:rPr>
        <w:t>Servicio</w:t>
      </w:r>
      <w:r w:rsidRPr="003B382E">
        <w:rPr>
          <w:spacing w:val="-13"/>
          <w:highlight w:val="green"/>
        </w:rPr>
        <w:t xml:space="preserve"> </w:t>
      </w:r>
      <w:r w:rsidRPr="003B382E">
        <w:rPr>
          <w:highlight w:val="green"/>
        </w:rPr>
        <w:t>del</w:t>
      </w:r>
      <w:r w:rsidRPr="003B382E">
        <w:rPr>
          <w:spacing w:val="-14"/>
          <w:highlight w:val="green"/>
        </w:rPr>
        <w:t xml:space="preserve"> </w:t>
      </w:r>
      <w:r w:rsidRPr="003B382E">
        <w:rPr>
          <w:highlight w:val="green"/>
        </w:rPr>
        <w:t>evento</w:t>
      </w:r>
      <w:r w:rsidRPr="003B382E">
        <w:rPr>
          <w:spacing w:val="-14"/>
          <w:highlight w:val="green"/>
        </w:rPr>
        <w:t xml:space="preserve"> </w:t>
      </w:r>
      <w:r w:rsidRPr="003B382E">
        <w:rPr>
          <w:highlight w:val="green"/>
        </w:rPr>
        <w:t>debe</w:t>
      </w:r>
      <w:r w:rsidRPr="003B382E">
        <w:rPr>
          <w:spacing w:val="-16"/>
          <w:highlight w:val="green"/>
        </w:rPr>
        <w:t xml:space="preserve"> </w:t>
      </w:r>
      <w:r w:rsidRPr="003B382E">
        <w:rPr>
          <w:highlight w:val="green"/>
        </w:rPr>
        <w:t>ser</w:t>
      </w:r>
      <w:r w:rsidRPr="003B382E">
        <w:rPr>
          <w:spacing w:val="-14"/>
          <w:highlight w:val="green"/>
        </w:rPr>
        <w:t xml:space="preserve"> </w:t>
      </w:r>
      <w:r w:rsidRPr="003B382E">
        <w:rPr>
          <w:highlight w:val="green"/>
        </w:rPr>
        <w:t>seleccionada</w:t>
      </w:r>
      <w:r w:rsidRPr="003B382E">
        <w:rPr>
          <w:spacing w:val="-15"/>
          <w:highlight w:val="green"/>
        </w:rPr>
        <w:t xml:space="preserve"> </w:t>
      </w:r>
      <w:r w:rsidRPr="003B382E">
        <w:rPr>
          <w:highlight w:val="green"/>
        </w:rPr>
        <w:t>desde</w:t>
      </w:r>
      <w:r w:rsidRPr="003B382E">
        <w:rPr>
          <w:spacing w:val="-16"/>
          <w:highlight w:val="green"/>
        </w:rPr>
        <w:t xml:space="preserve"> </w:t>
      </w:r>
      <w:r w:rsidRPr="003B382E">
        <w:rPr>
          <w:highlight w:val="green"/>
        </w:rPr>
        <w:t>una</w:t>
      </w:r>
      <w:r w:rsidRPr="003B382E">
        <w:rPr>
          <w:spacing w:val="-16"/>
          <w:highlight w:val="green"/>
        </w:rPr>
        <w:t xml:space="preserve"> </w:t>
      </w:r>
      <w:r w:rsidRPr="003B382E">
        <w:rPr>
          <w:highlight w:val="green"/>
        </w:rPr>
        <w:t>lista</w:t>
      </w:r>
      <w:r w:rsidRPr="003B382E">
        <w:rPr>
          <w:spacing w:val="-15"/>
          <w:highlight w:val="green"/>
        </w:rPr>
        <w:t xml:space="preserve"> </w:t>
      </w:r>
      <w:r w:rsidRPr="003B382E">
        <w:rPr>
          <w:highlight w:val="green"/>
        </w:rPr>
        <w:t>la</w:t>
      </w:r>
      <w:r w:rsidRPr="003B382E">
        <w:rPr>
          <w:spacing w:val="-13"/>
          <w:highlight w:val="green"/>
        </w:rPr>
        <w:t xml:space="preserve"> </w:t>
      </w:r>
      <w:r w:rsidRPr="003B382E">
        <w:rPr>
          <w:highlight w:val="green"/>
        </w:rPr>
        <w:t>que debe ofrecer solo las modalidades asociadas al Tipo de Evento que se está contratando.</w:t>
      </w:r>
    </w:p>
    <w:p w14:paraId="1B45F294" w14:textId="77777777" w:rsidR="001C71C6" w:rsidRDefault="00F51F35">
      <w:pPr>
        <w:pStyle w:val="ListParagraph"/>
        <w:numPr>
          <w:ilvl w:val="1"/>
          <w:numId w:val="6"/>
        </w:numPr>
        <w:tabs>
          <w:tab w:val="left" w:pos="1716"/>
        </w:tabs>
        <w:spacing w:before="1" w:line="276" w:lineRule="auto"/>
        <w:ind w:right="237"/>
      </w:pPr>
      <w:r w:rsidRPr="003B382E">
        <w:rPr>
          <w:highlight w:val="green"/>
        </w:rPr>
        <w:t xml:space="preserve">No se puede eliminar un Contrato, </w:t>
      </w:r>
      <w:r w:rsidRPr="00671B33">
        <w:rPr>
          <w:highlight w:val="green"/>
        </w:rPr>
        <w:t>solo se puede poner término a este, quedando</w:t>
      </w:r>
      <w:r w:rsidRPr="00671B33">
        <w:rPr>
          <w:spacing w:val="-7"/>
          <w:highlight w:val="green"/>
        </w:rPr>
        <w:t xml:space="preserve"> </w:t>
      </w:r>
      <w:r w:rsidRPr="00671B33">
        <w:rPr>
          <w:highlight w:val="green"/>
        </w:rPr>
        <w:t>entonces</w:t>
      </w:r>
      <w:r w:rsidRPr="00671B33">
        <w:rPr>
          <w:spacing w:val="-6"/>
          <w:highlight w:val="green"/>
        </w:rPr>
        <w:t xml:space="preserve"> </w:t>
      </w:r>
      <w:r w:rsidRPr="00671B33">
        <w:rPr>
          <w:highlight w:val="green"/>
        </w:rPr>
        <w:t>como</w:t>
      </w:r>
      <w:r w:rsidRPr="00671B33">
        <w:rPr>
          <w:spacing w:val="-9"/>
          <w:highlight w:val="green"/>
        </w:rPr>
        <w:t xml:space="preserve"> </w:t>
      </w:r>
      <w:r w:rsidRPr="00671B33">
        <w:rPr>
          <w:highlight w:val="green"/>
        </w:rPr>
        <w:t>“No</w:t>
      </w:r>
      <w:r w:rsidRPr="00671B33">
        <w:rPr>
          <w:spacing w:val="-6"/>
          <w:highlight w:val="green"/>
        </w:rPr>
        <w:t xml:space="preserve"> </w:t>
      </w:r>
      <w:r w:rsidRPr="00671B33">
        <w:rPr>
          <w:highlight w:val="green"/>
        </w:rPr>
        <w:t>Realizado”,</w:t>
      </w:r>
      <w:r w:rsidRPr="00671B33">
        <w:rPr>
          <w:spacing w:val="-7"/>
          <w:highlight w:val="green"/>
        </w:rPr>
        <w:t xml:space="preserve"> </w:t>
      </w:r>
      <w:r w:rsidRPr="00671B33">
        <w:rPr>
          <w:highlight w:val="green"/>
        </w:rPr>
        <w:t>si</w:t>
      </w:r>
      <w:r w:rsidRPr="00671B33">
        <w:rPr>
          <w:spacing w:val="-7"/>
          <w:highlight w:val="green"/>
        </w:rPr>
        <w:t xml:space="preserve"> </w:t>
      </w:r>
      <w:r w:rsidRPr="00671B33">
        <w:rPr>
          <w:highlight w:val="green"/>
        </w:rPr>
        <w:t>la</w:t>
      </w:r>
      <w:r w:rsidRPr="00671B33">
        <w:rPr>
          <w:spacing w:val="-7"/>
          <w:highlight w:val="green"/>
        </w:rPr>
        <w:t xml:space="preserve"> </w:t>
      </w:r>
      <w:r w:rsidRPr="00671B33">
        <w:rPr>
          <w:highlight w:val="green"/>
        </w:rPr>
        <w:t>fecha</w:t>
      </w:r>
      <w:r w:rsidRPr="00671B33">
        <w:rPr>
          <w:spacing w:val="-6"/>
          <w:highlight w:val="green"/>
        </w:rPr>
        <w:t xml:space="preserve"> </w:t>
      </w:r>
      <w:r w:rsidRPr="00671B33">
        <w:rPr>
          <w:highlight w:val="green"/>
        </w:rPr>
        <w:t>en</w:t>
      </w:r>
      <w:r w:rsidRPr="00671B33">
        <w:rPr>
          <w:spacing w:val="-8"/>
          <w:highlight w:val="green"/>
        </w:rPr>
        <w:t xml:space="preserve"> </w:t>
      </w:r>
      <w:r w:rsidRPr="00671B33">
        <w:rPr>
          <w:highlight w:val="green"/>
        </w:rPr>
        <w:t>que</w:t>
      </w:r>
      <w:r w:rsidRPr="00671B33">
        <w:rPr>
          <w:spacing w:val="-6"/>
          <w:highlight w:val="green"/>
        </w:rPr>
        <w:t xml:space="preserve"> </w:t>
      </w:r>
      <w:r w:rsidRPr="00671B33">
        <w:rPr>
          <w:highlight w:val="green"/>
        </w:rPr>
        <w:t>se</w:t>
      </w:r>
      <w:r w:rsidRPr="00671B33">
        <w:rPr>
          <w:spacing w:val="-9"/>
          <w:highlight w:val="green"/>
        </w:rPr>
        <w:t xml:space="preserve"> </w:t>
      </w:r>
      <w:r w:rsidRPr="00671B33">
        <w:rPr>
          <w:highlight w:val="green"/>
        </w:rPr>
        <w:t>pone</w:t>
      </w:r>
      <w:r w:rsidRPr="00671B33">
        <w:rPr>
          <w:spacing w:val="-8"/>
          <w:highlight w:val="green"/>
        </w:rPr>
        <w:t xml:space="preserve"> </w:t>
      </w:r>
      <w:r w:rsidRPr="00671B33">
        <w:rPr>
          <w:highlight w:val="green"/>
        </w:rPr>
        <w:t>término</w:t>
      </w:r>
      <w:r w:rsidRPr="00671B33">
        <w:rPr>
          <w:spacing w:val="-6"/>
          <w:highlight w:val="green"/>
        </w:rPr>
        <w:t xml:space="preserve"> </w:t>
      </w:r>
      <w:r w:rsidRPr="00671B33">
        <w:rPr>
          <w:highlight w:val="green"/>
        </w:rPr>
        <w:t>es anterior a la fecha de inicio del evento</w:t>
      </w:r>
      <w:r>
        <w:t xml:space="preserve">. </w:t>
      </w:r>
      <w:r w:rsidRPr="003B382E">
        <w:rPr>
          <w:highlight w:val="green"/>
        </w:rPr>
        <w:t>La Fecha de Término, será registrada al momento en que el contrato sea terminado en el sistema</w:t>
      </w:r>
      <w:r>
        <w:t xml:space="preserve">, </w:t>
      </w:r>
      <w:r w:rsidRPr="003B382E">
        <w:rPr>
          <w:highlight w:val="green"/>
        </w:rPr>
        <w:t>quedando como “Realizado”. Esta fecha no puede ser modificada en la interfaz, quedará para efectos de</w:t>
      </w:r>
      <w:r w:rsidRPr="003B382E">
        <w:rPr>
          <w:spacing w:val="-1"/>
          <w:highlight w:val="green"/>
        </w:rPr>
        <w:t xml:space="preserve"> </w:t>
      </w:r>
      <w:r w:rsidRPr="003B382E">
        <w:rPr>
          <w:highlight w:val="green"/>
        </w:rPr>
        <w:t>información</w:t>
      </w:r>
      <w:r>
        <w:t>.</w:t>
      </w:r>
    </w:p>
    <w:p w14:paraId="6577CFF6" w14:textId="77777777" w:rsidR="001C71C6" w:rsidRPr="002C2742" w:rsidRDefault="00F51F35">
      <w:pPr>
        <w:pStyle w:val="ListParagraph"/>
        <w:numPr>
          <w:ilvl w:val="1"/>
          <w:numId w:val="6"/>
        </w:numPr>
        <w:tabs>
          <w:tab w:val="left" w:pos="1716"/>
        </w:tabs>
        <w:spacing w:line="276" w:lineRule="auto"/>
        <w:ind w:right="238"/>
        <w:rPr>
          <w:highlight w:val="green"/>
        </w:rPr>
      </w:pPr>
      <w:r w:rsidRPr="002C2742">
        <w:rPr>
          <w:highlight w:val="green"/>
        </w:rPr>
        <w:t>Si se pone término al contrato, es necesaria la confirmación del usuario, ya que esto implica la facturación o no del servicio, en base a las reglas del punto anterior.</w:t>
      </w:r>
    </w:p>
    <w:p w14:paraId="4071F30C" w14:textId="77777777" w:rsidR="001C71C6" w:rsidRDefault="00F51F35">
      <w:pPr>
        <w:pStyle w:val="ListParagraph"/>
        <w:numPr>
          <w:ilvl w:val="1"/>
          <w:numId w:val="6"/>
        </w:numPr>
        <w:tabs>
          <w:tab w:val="left" w:pos="1716"/>
        </w:tabs>
        <w:spacing w:line="276" w:lineRule="auto"/>
        <w:ind w:right="236"/>
      </w:pPr>
      <w:r w:rsidRPr="00F52FE3">
        <w:rPr>
          <w:highlight w:val="yellow"/>
        </w:rPr>
        <w:t>La</w:t>
      </w:r>
      <w:r w:rsidRPr="00F52FE3">
        <w:rPr>
          <w:spacing w:val="-14"/>
          <w:highlight w:val="yellow"/>
        </w:rPr>
        <w:t xml:space="preserve"> </w:t>
      </w:r>
      <w:r w:rsidRPr="00F52FE3">
        <w:rPr>
          <w:highlight w:val="yellow"/>
        </w:rPr>
        <w:t>Fecha</w:t>
      </w:r>
      <w:r w:rsidRPr="00F52FE3">
        <w:rPr>
          <w:spacing w:val="-13"/>
          <w:highlight w:val="yellow"/>
        </w:rPr>
        <w:t xml:space="preserve"> </w:t>
      </w:r>
      <w:r w:rsidRPr="00F52FE3">
        <w:rPr>
          <w:highlight w:val="yellow"/>
        </w:rPr>
        <w:t>y</w:t>
      </w:r>
      <w:r w:rsidRPr="00F52FE3">
        <w:rPr>
          <w:spacing w:val="-11"/>
          <w:highlight w:val="yellow"/>
        </w:rPr>
        <w:t xml:space="preserve"> </w:t>
      </w:r>
      <w:r w:rsidRPr="00F52FE3">
        <w:rPr>
          <w:highlight w:val="yellow"/>
        </w:rPr>
        <w:t>Hora</w:t>
      </w:r>
      <w:r w:rsidRPr="00F52FE3">
        <w:rPr>
          <w:spacing w:val="-14"/>
          <w:highlight w:val="yellow"/>
        </w:rPr>
        <w:t xml:space="preserve"> </w:t>
      </w:r>
      <w:r w:rsidRPr="00F52FE3">
        <w:rPr>
          <w:highlight w:val="yellow"/>
        </w:rPr>
        <w:t>de</w:t>
      </w:r>
      <w:r w:rsidRPr="00F52FE3">
        <w:rPr>
          <w:spacing w:val="-12"/>
          <w:highlight w:val="yellow"/>
        </w:rPr>
        <w:t xml:space="preserve"> </w:t>
      </w:r>
      <w:r w:rsidRPr="00F52FE3">
        <w:rPr>
          <w:highlight w:val="yellow"/>
        </w:rPr>
        <w:t>Inicio</w:t>
      </w:r>
      <w:r w:rsidRPr="00F52FE3">
        <w:rPr>
          <w:spacing w:val="-11"/>
          <w:highlight w:val="yellow"/>
        </w:rPr>
        <w:t xml:space="preserve"> </w:t>
      </w:r>
      <w:r w:rsidRPr="00F52FE3">
        <w:rPr>
          <w:highlight w:val="yellow"/>
        </w:rPr>
        <w:t>del</w:t>
      </w:r>
      <w:r w:rsidRPr="00F52FE3">
        <w:rPr>
          <w:spacing w:val="-12"/>
          <w:highlight w:val="yellow"/>
        </w:rPr>
        <w:t xml:space="preserve"> </w:t>
      </w:r>
      <w:r w:rsidRPr="00F52FE3">
        <w:rPr>
          <w:highlight w:val="yellow"/>
        </w:rPr>
        <w:t>evento</w:t>
      </w:r>
      <w:r w:rsidRPr="00F52FE3">
        <w:rPr>
          <w:spacing w:val="-11"/>
          <w:highlight w:val="yellow"/>
        </w:rPr>
        <w:t xml:space="preserve"> </w:t>
      </w:r>
      <w:r w:rsidRPr="00F52FE3">
        <w:rPr>
          <w:highlight w:val="yellow"/>
        </w:rPr>
        <w:t>no</w:t>
      </w:r>
      <w:r w:rsidRPr="00F52FE3">
        <w:rPr>
          <w:spacing w:val="-14"/>
          <w:highlight w:val="yellow"/>
        </w:rPr>
        <w:t xml:space="preserve"> </w:t>
      </w:r>
      <w:r w:rsidRPr="00F52FE3">
        <w:rPr>
          <w:highlight w:val="yellow"/>
        </w:rPr>
        <w:t>puede</w:t>
      </w:r>
      <w:r w:rsidRPr="00F52FE3">
        <w:rPr>
          <w:spacing w:val="-12"/>
          <w:highlight w:val="yellow"/>
        </w:rPr>
        <w:t xml:space="preserve"> </w:t>
      </w:r>
      <w:r w:rsidRPr="00F52FE3">
        <w:rPr>
          <w:highlight w:val="yellow"/>
        </w:rPr>
        <w:t>ser</w:t>
      </w:r>
      <w:r w:rsidRPr="00F52FE3">
        <w:rPr>
          <w:spacing w:val="-12"/>
          <w:highlight w:val="yellow"/>
        </w:rPr>
        <w:t xml:space="preserve"> </w:t>
      </w:r>
      <w:r w:rsidRPr="00F52FE3">
        <w:rPr>
          <w:highlight w:val="yellow"/>
        </w:rPr>
        <w:t>menor</w:t>
      </w:r>
      <w:r w:rsidRPr="00F52FE3">
        <w:rPr>
          <w:spacing w:val="-13"/>
          <w:highlight w:val="yellow"/>
        </w:rPr>
        <w:t xml:space="preserve"> </w:t>
      </w:r>
      <w:r w:rsidRPr="00F52FE3">
        <w:rPr>
          <w:highlight w:val="yellow"/>
        </w:rPr>
        <w:t>a</w:t>
      </w:r>
      <w:r w:rsidRPr="00F52FE3">
        <w:rPr>
          <w:spacing w:val="-13"/>
          <w:highlight w:val="yellow"/>
        </w:rPr>
        <w:t xml:space="preserve"> </w:t>
      </w:r>
      <w:r w:rsidRPr="00F52FE3">
        <w:rPr>
          <w:highlight w:val="yellow"/>
        </w:rPr>
        <w:t>la</w:t>
      </w:r>
      <w:r w:rsidRPr="00F52FE3">
        <w:rPr>
          <w:spacing w:val="-12"/>
          <w:highlight w:val="yellow"/>
        </w:rPr>
        <w:t xml:space="preserve"> </w:t>
      </w:r>
      <w:r w:rsidRPr="00F52FE3">
        <w:rPr>
          <w:highlight w:val="yellow"/>
        </w:rPr>
        <w:t>fecha</w:t>
      </w:r>
      <w:r w:rsidRPr="00F52FE3">
        <w:rPr>
          <w:spacing w:val="-13"/>
          <w:highlight w:val="yellow"/>
        </w:rPr>
        <w:t xml:space="preserve"> </w:t>
      </w:r>
      <w:r w:rsidRPr="00F52FE3">
        <w:rPr>
          <w:highlight w:val="yellow"/>
        </w:rPr>
        <w:t>y</w:t>
      </w:r>
      <w:r w:rsidRPr="00F52FE3">
        <w:rPr>
          <w:spacing w:val="-12"/>
          <w:highlight w:val="yellow"/>
        </w:rPr>
        <w:t xml:space="preserve"> </w:t>
      </w:r>
      <w:r w:rsidRPr="00F52FE3">
        <w:rPr>
          <w:highlight w:val="yellow"/>
        </w:rPr>
        <w:t>hora</w:t>
      </w:r>
      <w:r w:rsidRPr="00F52FE3">
        <w:rPr>
          <w:spacing w:val="-13"/>
          <w:highlight w:val="yellow"/>
        </w:rPr>
        <w:t xml:space="preserve"> </w:t>
      </w:r>
      <w:r w:rsidRPr="00F52FE3">
        <w:rPr>
          <w:highlight w:val="yellow"/>
        </w:rPr>
        <w:t>actual, tampoco</w:t>
      </w:r>
      <w:r w:rsidRPr="00F52FE3">
        <w:rPr>
          <w:spacing w:val="-11"/>
          <w:highlight w:val="yellow"/>
        </w:rPr>
        <w:t xml:space="preserve"> </w:t>
      </w:r>
      <w:r w:rsidRPr="00F52FE3">
        <w:rPr>
          <w:highlight w:val="yellow"/>
        </w:rPr>
        <w:t>exceder</w:t>
      </w:r>
      <w:r w:rsidRPr="00F52FE3">
        <w:rPr>
          <w:spacing w:val="-13"/>
          <w:highlight w:val="yellow"/>
        </w:rPr>
        <w:t xml:space="preserve"> </w:t>
      </w:r>
      <w:r w:rsidRPr="00F52FE3">
        <w:rPr>
          <w:highlight w:val="yellow"/>
        </w:rPr>
        <w:t>de</w:t>
      </w:r>
      <w:r w:rsidRPr="00F52FE3">
        <w:rPr>
          <w:spacing w:val="-12"/>
          <w:highlight w:val="yellow"/>
        </w:rPr>
        <w:t xml:space="preserve"> </w:t>
      </w:r>
      <w:r w:rsidRPr="00F52FE3">
        <w:rPr>
          <w:highlight w:val="yellow"/>
        </w:rPr>
        <w:t>10</w:t>
      </w:r>
      <w:r w:rsidRPr="00F52FE3">
        <w:rPr>
          <w:spacing w:val="-11"/>
          <w:highlight w:val="yellow"/>
        </w:rPr>
        <w:t xml:space="preserve"> </w:t>
      </w:r>
      <w:r w:rsidRPr="00F52FE3">
        <w:rPr>
          <w:highlight w:val="yellow"/>
        </w:rPr>
        <w:t>meses.</w:t>
      </w:r>
      <w:r w:rsidRPr="00F52FE3">
        <w:rPr>
          <w:spacing w:val="-13"/>
          <w:highlight w:val="yellow"/>
        </w:rPr>
        <w:t xml:space="preserve"> </w:t>
      </w:r>
      <w:r w:rsidRPr="00F52FE3">
        <w:rPr>
          <w:highlight w:val="yellow"/>
        </w:rPr>
        <w:t>La</w:t>
      </w:r>
      <w:r w:rsidRPr="00F52FE3">
        <w:rPr>
          <w:spacing w:val="-12"/>
          <w:highlight w:val="yellow"/>
        </w:rPr>
        <w:t xml:space="preserve"> </w:t>
      </w:r>
      <w:r w:rsidRPr="00F52FE3">
        <w:rPr>
          <w:highlight w:val="yellow"/>
        </w:rPr>
        <w:t>Fecha</w:t>
      </w:r>
      <w:r w:rsidRPr="00F52FE3">
        <w:rPr>
          <w:spacing w:val="-11"/>
          <w:highlight w:val="yellow"/>
        </w:rPr>
        <w:t xml:space="preserve"> </w:t>
      </w:r>
      <w:r w:rsidRPr="00F52FE3">
        <w:rPr>
          <w:highlight w:val="yellow"/>
        </w:rPr>
        <w:t>y</w:t>
      </w:r>
      <w:r w:rsidRPr="00F52FE3">
        <w:rPr>
          <w:spacing w:val="-11"/>
          <w:highlight w:val="yellow"/>
        </w:rPr>
        <w:t xml:space="preserve"> </w:t>
      </w:r>
      <w:r w:rsidRPr="00F52FE3">
        <w:rPr>
          <w:highlight w:val="yellow"/>
        </w:rPr>
        <w:t>Hora</w:t>
      </w:r>
      <w:r w:rsidRPr="00F52FE3">
        <w:rPr>
          <w:spacing w:val="-10"/>
          <w:highlight w:val="yellow"/>
        </w:rPr>
        <w:t xml:space="preserve"> </w:t>
      </w:r>
      <w:r w:rsidRPr="00F52FE3">
        <w:rPr>
          <w:highlight w:val="yellow"/>
        </w:rPr>
        <w:t>de</w:t>
      </w:r>
      <w:r w:rsidRPr="00F52FE3">
        <w:rPr>
          <w:spacing w:val="-13"/>
          <w:highlight w:val="yellow"/>
        </w:rPr>
        <w:t xml:space="preserve"> </w:t>
      </w:r>
      <w:r w:rsidRPr="00F52FE3">
        <w:rPr>
          <w:highlight w:val="yellow"/>
        </w:rPr>
        <w:t>Término</w:t>
      </w:r>
      <w:r w:rsidRPr="00F52FE3">
        <w:rPr>
          <w:spacing w:val="-11"/>
          <w:highlight w:val="yellow"/>
        </w:rPr>
        <w:t xml:space="preserve"> </w:t>
      </w:r>
      <w:r w:rsidRPr="00F52FE3">
        <w:rPr>
          <w:highlight w:val="yellow"/>
        </w:rPr>
        <w:t>del</w:t>
      </w:r>
      <w:r w:rsidRPr="00F52FE3">
        <w:rPr>
          <w:spacing w:val="-10"/>
          <w:highlight w:val="yellow"/>
        </w:rPr>
        <w:t xml:space="preserve"> </w:t>
      </w:r>
      <w:r w:rsidRPr="00F52FE3">
        <w:rPr>
          <w:highlight w:val="yellow"/>
        </w:rPr>
        <w:t>evento</w:t>
      </w:r>
      <w:r w:rsidRPr="00F52FE3">
        <w:rPr>
          <w:spacing w:val="-11"/>
          <w:highlight w:val="yellow"/>
        </w:rPr>
        <w:t xml:space="preserve"> </w:t>
      </w:r>
      <w:r w:rsidRPr="00F52FE3">
        <w:rPr>
          <w:highlight w:val="yellow"/>
        </w:rPr>
        <w:t>no</w:t>
      </w:r>
      <w:r w:rsidRPr="00F52FE3">
        <w:rPr>
          <w:spacing w:val="-10"/>
          <w:highlight w:val="yellow"/>
        </w:rPr>
        <w:t xml:space="preserve"> </w:t>
      </w:r>
      <w:r w:rsidRPr="00F52FE3">
        <w:rPr>
          <w:highlight w:val="yellow"/>
        </w:rPr>
        <w:t>puede exceder de 24 horas a partir de la Fecha y Hora de inicio del</w:t>
      </w:r>
      <w:r w:rsidRPr="00F52FE3">
        <w:rPr>
          <w:spacing w:val="-22"/>
          <w:highlight w:val="yellow"/>
        </w:rPr>
        <w:t xml:space="preserve"> </w:t>
      </w:r>
      <w:r w:rsidRPr="00F52FE3">
        <w:rPr>
          <w:highlight w:val="yellow"/>
        </w:rPr>
        <w:t>evento</w:t>
      </w:r>
      <w:r>
        <w:t>.</w:t>
      </w:r>
    </w:p>
    <w:p w14:paraId="6E85F5AA" w14:textId="77777777" w:rsidR="001C71C6" w:rsidRDefault="00F51F35">
      <w:pPr>
        <w:pStyle w:val="ListParagraph"/>
        <w:numPr>
          <w:ilvl w:val="1"/>
          <w:numId w:val="6"/>
        </w:numPr>
        <w:tabs>
          <w:tab w:val="left" w:pos="1716"/>
        </w:tabs>
        <w:spacing w:line="278" w:lineRule="auto"/>
        <w:ind w:right="240"/>
      </w:pPr>
      <w:r w:rsidRPr="002C2742">
        <w:rPr>
          <w:highlight w:val="green"/>
        </w:rPr>
        <w:t>A posterior de la Fecha de Término del Contrato, no se pueden hacer más modificaciones a los datos del</w:t>
      </w:r>
      <w:r w:rsidRPr="002C2742">
        <w:rPr>
          <w:spacing w:val="-6"/>
          <w:highlight w:val="green"/>
        </w:rPr>
        <w:t xml:space="preserve"> </w:t>
      </w:r>
      <w:r w:rsidRPr="002C2742">
        <w:rPr>
          <w:highlight w:val="green"/>
        </w:rPr>
        <w:t>contrato</w:t>
      </w:r>
      <w:r>
        <w:t>.</w:t>
      </w:r>
    </w:p>
    <w:p w14:paraId="242E6096" w14:textId="77777777" w:rsidR="001C71C6" w:rsidRPr="002C2742" w:rsidRDefault="00F51F35">
      <w:pPr>
        <w:pStyle w:val="ListParagraph"/>
        <w:numPr>
          <w:ilvl w:val="0"/>
          <w:numId w:val="4"/>
        </w:numPr>
        <w:tabs>
          <w:tab w:val="left" w:pos="1356"/>
        </w:tabs>
        <w:spacing w:line="276" w:lineRule="auto"/>
        <w:ind w:right="238"/>
        <w:rPr>
          <w:highlight w:val="green"/>
        </w:rPr>
      </w:pPr>
      <w:r w:rsidRPr="002C2742">
        <w:rPr>
          <w:highlight w:val="green"/>
        </w:rPr>
        <w:t>El cálculo de los valores por evento se detalla más adelante. Este valor debe ser informado en base a los datos que se están cargando o modificando, por lo que se requiere un refresco de estos datos cuando alguno de los factores que afectan el valor haya</w:t>
      </w:r>
      <w:r w:rsidRPr="002C2742">
        <w:rPr>
          <w:spacing w:val="-3"/>
          <w:highlight w:val="green"/>
        </w:rPr>
        <w:t xml:space="preserve"> </w:t>
      </w:r>
      <w:r w:rsidRPr="002C2742">
        <w:rPr>
          <w:highlight w:val="green"/>
        </w:rPr>
        <w:t>cambiado.</w:t>
      </w:r>
    </w:p>
    <w:p w14:paraId="223C2EA4" w14:textId="77777777" w:rsidR="001C71C6" w:rsidRDefault="001C71C6">
      <w:pPr>
        <w:spacing w:line="276" w:lineRule="auto"/>
        <w:jc w:val="both"/>
        <w:sectPr w:rsidR="001C71C6">
          <w:pgSz w:w="12240" w:h="15840"/>
          <w:pgMar w:top="1420" w:right="1720" w:bottom="280" w:left="1220" w:header="748" w:footer="0" w:gutter="0"/>
          <w:cols w:space="720"/>
        </w:sectPr>
      </w:pPr>
    </w:p>
    <w:p w14:paraId="79D5FC60" w14:textId="77777777" w:rsidR="001C71C6" w:rsidRPr="0087517E" w:rsidRDefault="005964C7">
      <w:pPr>
        <w:pStyle w:val="BodyText"/>
        <w:spacing w:before="91"/>
        <w:ind w:left="945"/>
        <w:jc w:val="both"/>
        <w:rPr>
          <w:highlight w:val="green"/>
        </w:rPr>
      </w:pPr>
      <w:r w:rsidRPr="0087517E">
        <w:rPr>
          <w:highlight w:val="green"/>
        </w:rPr>
        <w:lastRenderedPageBreak/>
        <w:pict w14:anchorId="338175B9">
          <v:group id="_x0000_s1052" style="position:absolute;left:0;text-align:left;margin-left:66.6pt;margin-top:75.1pt;width:453.35pt;height:640.45pt;z-index:-252426240;mso-position-horizontal-relative:page;mso-position-vertical-relative:page" coordorigin="1332,1502" coordsize="9067,12809">
            <v:line id="_x0000_s1058" style="position:absolute" from="1342,1507" to="10389,1507" strokeweight=".48pt"/>
            <v:line id="_x0000_s1057" style="position:absolute" from="1337,1502" to="1337,14301" strokeweight=".48pt"/>
            <v:rect id="_x0000_s1056" style="position:absolute;left:1332;top:14301;width:10;height:10" fillcolor="black" stroked="f"/>
            <v:line id="_x0000_s1055" style="position:absolute" from="1342,14306" to="10389,14306" strokeweight=".48pt"/>
            <v:line id="_x0000_s1054" style="position:absolute" from="10394,1502" to="10394,14301" strokeweight=".48pt"/>
            <v:rect id="_x0000_s1053" style="position:absolute;left:10389;top:14301;width:10;height:10" fillcolor="black" stroked="f"/>
            <w10:wrap anchorx="page" anchory="page"/>
          </v:group>
        </w:pict>
      </w:r>
      <w:proofErr w:type="spellStart"/>
      <w:r w:rsidR="00F51F35" w:rsidRPr="0087517E">
        <w:rPr>
          <w:highlight w:val="green"/>
        </w:rPr>
        <w:t>Coffee</w:t>
      </w:r>
      <w:proofErr w:type="spellEnd"/>
      <w:r w:rsidR="00F51F35" w:rsidRPr="0087517E">
        <w:rPr>
          <w:highlight w:val="green"/>
        </w:rPr>
        <w:t xml:space="preserve"> Break</w:t>
      </w:r>
    </w:p>
    <w:p w14:paraId="213FF4ED" w14:textId="77777777" w:rsidR="001C71C6" w:rsidRPr="0087517E" w:rsidRDefault="00F51F35">
      <w:pPr>
        <w:pStyle w:val="ListParagraph"/>
        <w:numPr>
          <w:ilvl w:val="1"/>
          <w:numId w:val="4"/>
        </w:numPr>
        <w:tabs>
          <w:tab w:val="left" w:pos="1716"/>
        </w:tabs>
        <w:spacing w:before="43" w:line="276" w:lineRule="auto"/>
        <w:ind w:right="238"/>
        <w:rPr>
          <w:highlight w:val="green"/>
        </w:rPr>
      </w:pPr>
      <w:r w:rsidRPr="0087517E">
        <w:rPr>
          <w:highlight w:val="green"/>
        </w:rPr>
        <w:t>Es el tipo de evento más solicitado y las Modalidades de Servicio se verán afectadas en su valor en base a la cantidad de asistentes y personal adicional requerido.</w:t>
      </w:r>
    </w:p>
    <w:p w14:paraId="2DA3D9ED" w14:textId="77777777" w:rsidR="001C71C6" w:rsidRPr="0087517E" w:rsidRDefault="00F51F35">
      <w:pPr>
        <w:pStyle w:val="ListParagraph"/>
        <w:numPr>
          <w:ilvl w:val="1"/>
          <w:numId w:val="4"/>
        </w:numPr>
        <w:tabs>
          <w:tab w:val="left" w:pos="1716"/>
        </w:tabs>
        <w:spacing w:before="1"/>
        <w:ind w:hanging="361"/>
        <w:rPr>
          <w:highlight w:val="green"/>
        </w:rPr>
      </w:pPr>
      <w:r w:rsidRPr="0087517E">
        <w:rPr>
          <w:highlight w:val="green"/>
        </w:rPr>
        <w:t>Las Modalidades de Servicio</w:t>
      </w:r>
      <w:r w:rsidRPr="0087517E">
        <w:rPr>
          <w:spacing w:val="-4"/>
          <w:highlight w:val="green"/>
        </w:rPr>
        <w:t xml:space="preserve"> </w:t>
      </w:r>
      <w:r w:rsidRPr="0087517E">
        <w:rPr>
          <w:highlight w:val="green"/>
        </w:rPr>
        <w:t>son:</w:t>
      </w:r>
    </w:p>
    <w:p w14:paraId="01EC2AEC" w14:textId="77777777" w:rsidR="001C71C6" w:rsidRPr="0087517E" w:rsidRDefault="00F51F35">
      <w:pPr>
        <w:pStyle w:val="ListParagraph"/>
        <w:numPr>
          <w:ilvl w:val="2"/>
          <w:numId w:val="4"/>
        </w:numPr>
        <w:tabs>
          <w:tab w:val="left" w:pos="2437"/>
        </w:tabs>
        <w:spacing w:before="43" w:line="276" w:lineRule="auto"/>
        <w:ind w:right="236"/>
        <w:rPr>
          <w:highlight w:val="green"/>
        </w:rPr>
      </w:pPr>
      <w:r w:rsidRPr="0087517E">
        <w:rPr>
          <w:highlight w:val="green"/>
        </w:rPr>
        <w:t>Light Break: Servicio de cafetería pensado en intermedios de capacitaciones o reuniones. Tiene un valor base de 3 UF y considera 2 personas para la</w:t>
      </w:r>
      <w:r w:rsidRPr="0087517E">
        <w:rPr>
          <w:spacing w:val="-7"/>
          <w:highlight w:val="green"/>
        </w:rPr>
        <w:t xml:space="preserve"> </w:t>
      </w:r>
      <w:r w:rsidRPr="0087517E">
        <w:rPr>
          <w:highlight w:val="green"/>
        </w:rPr>
        <w:t>atención.</w:t>
      </w:r>
    </w:p>
    <w:p w14:paraId="5C3760B2" w14:textId="77777777" w:rsidR="001C71C6" w:rsidRPr="0087517E" w:rsidRDefault="00F51F35">
      <w:pPr>
        <w:pStyle w:val="ListParagraph"/>
        <w:numPr>
          <w:ilvl w:val="2"/>
          <w:numId w:val="4"/>
        </w:numPr>
        <w:tabs>
          <w:tab w:val="left" w:pos="2437"/>
        </w:tabs>
        <w:spacing w:line="276" w:lineRule="auto"/>
        <w:ind w:right="236"/>
        <w:rPr>
          <w:highlight w:val="green"/>
        </w:rPr>
      </w:pPr>
      <w:proofErr w:type="spellStart"/>
      <w:r w:rsidRPr="0087517E">
        <w:rPr>
          <w:highlight w:val="green"/>
        </w:rPr>
        <w:t>Journal</w:t>
      </w:r>
      <w:proofErr w:type="spellEnd"/>
      <w:r w:rsidRPr="0087517E">
        <w:rPr>
          <w:highlight w:val="green"/>
        </w:rPr>
        <w:t xml:space="preserve"> Break: Servicio de cafetería orientado a mantener en media jornada (4 horas) un servicio de cafetería continuo. Tiene un valor base de 8 UF y considera 6 personas para la</w:t>
      </w:r>
      <w:r w:rsidRPr="0087517E">
        <w:rPr>
          <w:spacing w:val="-13"/>
          <w:highlight w:val="green"/>
        </w:rPr>
        <w:t xml:space="preserve"> </w:t>
      </w:r>
      <w:r w:rsidRPr="0087517E">
        <w:rPr>
          <w:highlight w:val="green"/>
        </w:rPr>
        <w:t>atención.</w:t>
      </w:r>
    </w:p>
    <w:p w14:paraId="53857903" w14:textId="77777777" w:rsidR="001C71C6" w:rsidRPr="0087517E" w:rsidRDefault="00F51F35">
      <w:pPr>
        <w:pStyle w:val="ListParagraph"/>
        <w:numPr>
          <w:ilvl w:val="2"/>
          <w:numId w:val="4"/>
        </w:numPr>
        <w:tabs>
          <w:tab w:val="left" w:pos="2437"/>
        </w:tabs>
        <w:spacing w:line="276" w:lineRule="auto"/>
        <w:ind w:right="231"/>
        <w:rPr>
          <w:highlight w:val="green"/>
        </w:rPr>
      </w:pPr>
      <w:r w:rsidRPr="0087517E">
        <w:rPr>
          <w:highlight w:val="green"/>
        </w:rPr>
        <w:t>Day Break: Servicio de cafetería orientado a mantener una jornada completa (8 horas) de un servicio de cafetería continuo. Tiene un valor base de 12 UF y considera 6 personas para la</w:t>
      </w:r>
      <w:r w:rsidRPr="0087517E">
        <w:rPr>
          <w:spacing w:val="-10"/>
          <w:highlight w:val="green"/>
        </w:rPr>
        <w:t xml:space="preserve"> </w:t>
      </w:r>
      <w:r w:rsidRPr="0087517E">
        <w:rPr>
          <w:highlight w:val="green"/>
        </w:rPr>
        <w:t>atención.</w:t>
      </w:r>
    </w:p>
    <w:p w14:paraId="42804B98" w14:textId="77777777" w:rsidR="001C71C6" w:rsidRPr="0087517E" w:rsidRDefault="00F51F35">
      <w:pPr>
        <w:pStyle w:val="ListParagraph"/>
        <w:numPr>
          <w:ilvl w:val="1"/>
          <w:numId w:val="4"/>
        </w:numPr>
        <w:tabs>
          <w:tab w:val="left" w:pos="1716"/>
        </w:tabs>
        <w:spacing w:before="1" w:line="276" w:lineRule="auto"/>
        <w:ind w:right="239"/>
        <w:rPr>
          <w:highlight w:val="green"/>
        </w:rPr>
      </w:pPr>
      <w:r w:rsidRPr="0087517E">
        <w:rPr>
          <w:highlight w:val="green"/>
        </w:rPr>
        <w:t>El cliente puede indicar si la alimentación es vegetariana. Si no fuera el caso se otorgará una alimentación</w:t>
      </w:r>
      <w:r w:rsidRPr="0087517E">
        <w:rPr>
          <w:spacing w:val="-7"/>
          <w:highlight w:val="green"/>
        </w:rPr>
        <w:t xml:space="preserve"> </w:t>
      </w:r>
      <w:r w:rsidRPr="0087517E">
        <w:rPr>
          <w:highlight w:val="green"/>
        </w:rPr>
        <w:t>mixta.</w:t>
      </w:r>
    </w:p>
    <w:p w14:paraId="4EE0E873" w14:textId="205506D5" w:rsidR="001C71C6" w:rsidRPr="0087517E" w:rsidRDefault="002B7320">
      <w:pPr>
        <w:pStyle w:val="BodyText"/>
        <w:spacing w:before="2"/>
        <w:rPr>
          <w:sz w:val="25"/>
          <w:highlight w:val="green"/>
        </w:rPr>
      </w:pPr>
      <w:r w:rsidRPr="0087517E">
        <w:rPr>
          <w:sz w:val="25"/>
          <w:highlight w:val="green"/>
        </w:rPr>
        <w:t xml:space="preserve"> </w:t>
      </w:r>
    </w:p>
    <w:p w14:paraId="254262A3" w14:textId="77777777" w:rsidR="001C71C6" w:rsidRPr="0087517E" w:rsidRDefault="00F51F35">
      <w:pPr>
        <w:pStyle w:val="BodyText"/>
        <w:ind w:left="945"/>
        <w:rPr>
          <w:highlight w:val="green"/>
        </w:rPr>
      </w:pPr>
      <w:proofErr w:type="spellStart"/>
      <w:r w:rsidRPr="0087517E">
        <w:rPr>
          <w:highlight w:val="green"/>
        </w:rPr>
        <w:t>Cocktail</w:t>
      </w:r>
      <w:proofErr w:type="spellEnd"/>
    </w:p>
    <w:p w14:paraId="7ECEDF67" w14:textId="77777777" w:rsidR="001C71C6" w:rsidRPr="0087517E" w:rsidRDefault="00F51F35">
      <w:pPr>
        <w:pStyle w:val="ListParagraph"/>
        <w:numPr>
          <w:ilvl w:val="1"/>
          <w:numId w:val="4"/>
        </w:numPr>
        <w:tabs>
          <w:tab w:val="left" w:pos="1715"/>
          <w:tab w:val="left" w:pos="1716"/>
        </w:tabs>
        <w:spacing w:before="46"/>
        <w:ind w:hanging="361"/>
        <w:jc w:val="left"/>
        <w:rPr>
          <w:highlight w:val="green"/>
        </w:rPr>
      </w:pPr>
      <w:r w:rsidRPr="0087517E">
        <w:rPr>
          <w:highlight w:val="green"/>
        </w:rPr>
        <w:t>Adicional</w:t>
      </w:r>
      <w:r w:rsidRPr="0087517E">
        <w:rPr>
          <w:spacing w:val="-17"/>
          <w:highlight w:val="green"/>
        </w:rPr>
        <w:t xml:space="preserve"> </w:t>
      </w:r>
      <w:r w:rsidRPr="0087517E">
        <w:rPr>
          <w:highlight w:val="green"/>
        </w:rPr>
        <w:t>a</w:t>
      </w:r>
      <w:r w:rsidRPr="0087517E">
        <w:rPr>
          <w:spacing w:val="-17"/>
          <w:highlight w:val="green"/>
        </w:rPr>
        <w:t xml:space="preserve"> </w:t>
      </w:r>
      <w:r w:rsidRPr="0087517E">
        <w:rPr>
          <w:highlight w:val="green"/>
        </w:rPr>
        <w:t>los</w:t>
      </w:r>
      <w:r w:rsidRPr="0087517E">
        <w:rPr>
          <w:spacing w:val="-16"/>
          <w:highlight w:val="green"/>
        </w:rPr>
        <w:t xml:space="preserve"> </w:t>
      </w:r>
      <w:r w:rsidRPr="0087517E">
        <w:rPr>
          <w:highlight w:val="green"/>
        </w:rPr>
        <w:t>datos</w:t>
      </w:r>
      <w:r w:rsidRPr="0087517E">
        <w:rPr>
          <w:spacing w:val="-19"/>
          <w:highlight w:val="green"/>
        </w:rPr>
        <w:t xml:space="preserve"> </w:t>
      </w:r>
      <w:r w:rsidRPr="0087517E">
        <w:rPr>
          <w:highlight w:val="green"/>
        </w:rPr>
        <w:t>básicos</w:t>
      </w:r>
      <w:r w:rsidRPr="0087517E">
        <w:rPr>
          <w:spacing w:val="-16"/>
          <w:highlight w:val="green"/>
        </w:rPr>
        <w:t xml:space="preserve"> </w:t>
      </w:r>
      <w:r w:rsidRPr="0087517E">
        <w:rPr>
          <w:highlight w:val="green"/>
        </w:rPr>
        <w:t>del</w:t>
      </w:r>
      <w:r w:rsidRPr="0087517E">
        <w:rPr>
          <w:spacing w:val="-16"/>
          <w:highlight w:val="green"/>
        </w:rPr>
        <w:t xml:space="preserve"> </w:t>
      </w:r>
      <w:r w:rsidRPr="0087517E">
        <w:rPr>
          <w:highlight w:val="green"/>
        </w:rPr>
        <w:t>evento,</w:t>
      </w:r>
      <w:r w:rsidRPr="0087517E">
        <w:rPr>
          <w:spacing w:val="-17"/>
          <w:highlight w:val="green"/>
        </w:rPr>
        <w:t xml:space="preserve"> </w:t>
      </w:r>
      <w:r w:rsidRPr="0087517E">
        <w:rPr>
          <w:highlight w:val="green"/>
        </w:rPr>
        <w:t>requiere</w:t>
      </w:r>
      <w:r w:rsidRPr="0087517E">
        <w:rPr>
          <w:spacing w:val="-18"/>
          <w:highlight w:val="green"/>
        </w:rPr>
        <w:t xml:space="preserve"> </w:t>
      </w:r>
      <w:r w:rsidRPr="0087517E">
        <w:rPr>
          <w:highlight w:val="green"/>
        </w:rPr>
        <w:t>otros</w:t>
      </w:r>
      <w:r w:rsidRPr="0087517E">
        <w:rPr>
          <w:spacing w:val="-16"/>
          <w:highlight w:val="green"/>
        </w:rPr>
        <w:t xml:space="preserve"> </w:t>
      </w:r>
      <w:r w:rsidRPr="0087517E">
        <w:rPr>
          <w:highlight w:val="green"/>
        </w:rPr>
        <w:t>datos</w:t>
      </w:r>
      <w:r w:rsidRPr="0087517E">
        <w:rPr>
          <w:spacing w:val="-16"/>
          <w:highlight w:val="green"/>
        </w:rPr>
        <w:t xml:space="preserve"> </w:t>
      </w:r>
      <w:r w:rsidRPr="0087517E">
        <w:rPr>
          <w:highlight w:val="green"/>
        </w:rPr>
        <w:t>para</w:t>
      </w:r>
      <w:r w:rsidRPr="0087517E">
        <w:rPr>
          <w:spacing w:val="-17"/>
          <w:highlight w:val="green"/>
        </w:rPr>
        <w:t xml:space="preserve"> </w:t>
      </w:r>
      <w:r w:rsidRPr="0087517E">
        <w:rPr>
          <w:highlight w:val="green"/>
        </w:rPr>
        <w:t>la</w:t>
      </w:r>
      <w:r w:rsidRPr="0087517E">
        <w:rPr>
          <w:spacing w:val="-18"/>
          <w:highlight w:val="green"/>
        </w:rPr>
        <w:t xml:space="preserve"> </w:t>
      </w:r>
      <w:r w:rsidRPr="0087517E">
        <w:rPr>
          <w:highlight w:val="green"/>
        </w:rPr>
        <w:t>valorización.</w:t>
      </w:r>
    </w:p>
    <w:p w14:paraId="615D6A9A" w14:textId="77777777" w:rsidR="001C71C6" w:rsidRPr="0087517E" w:rsidRDefault="00F51F35">
      <w:pPr>
        <w:pStyle w:val="ListParagraph"/>
        <w:numPr>
          <w:ilvl w:val="1"/>
          <w:numId w:val="4"/>
        </w:numPr>
        <w:tabs>
          <w:tab w:val="left" w:pos="1715"/>
          <w:tab w:val="left" w:pos="1716"/>
        </w:tabs>
        <w:spacing w:before="44"/>
        <w:ind w:hanging="361"/>
        <w:jc w:val="left"/>
        <w:rPr>
          <w:highlight w:val="green"/>
        </w:rPr>
      </w:pPr>
      <w:r w:rsidRPr="0087517E">
        <w:rPr>
          <w:highlight w:val="green"/>
        </w:rPr>
        <w:t>Las Modalidades de Servicio</w:t>
      </w:r>
      <w:r w:rsidRPr="0087517E">
        <w:rPr>
          <w:spacing w:val="-4"/>
          <w:highlight w:val="green"/>
        </w:rPr>
        <w:t xml:space="preserve"> </w:t>
      </w:r>
      <w:r w:rsidRPr="0087517E">
        <w:rPr>
          <w:highlight w:val="green"/>
        </w:rPr>
        <w:t>son:</w:t>
      </w:r>
    </w:p>
    <w:p w14:paraId="57CF7D45" w14:textId="77777777" w:rsidR="001C71C6" w:rsidRPr="0087517E" w:rsidRDefault="00F51F35">
      <w:pPr>
        <w:pStyle w:val="ListParagraph"/>
        <w:numPr>
          <w:ilvl w:val="2"/>
          <w:numId w:val="4"/>
        </w:numPr>
        <w:tabs>
          <w:tab w:val="left" w:pos="2437"/>
        </w:tabs>
        <w:spacing w:before="43" w:line="276" w:lineRule="auto"/>
        <w:ind w:right="234"/>
        <w:rPr>
          <w:highlight w:val="green"/>
        </w:rPr>
      </w:pPr>
      <w:r w:rsidRPr="0087517E">
        <w:rPr>
          <w:highlight w:val="green"/>
        </w:rPr>
        <w:t xml:space="preserve">Quick </w:t>
      </w:r>
      <w:proofErr w:type="spellStart"/>
      <w:r w:rsidRPr="0087517E">
        <w:rPr>
          <w:highlight w:val="green"/>
        </w:rPr>
        <w:t>Cocktail</w:t>
      </w:r>
      <w:proofErr w:type="spellEnd"/>
      <w:r w:rsidRPr="0087517E">
        <w:rPr>
          <w:highlight w:val="green"/>
        </w:rPr>
        <w:t xml:space="preserve">: Servicio de </w:t>
      </w:r>
      <w:proofErr w:type="spellStart"/>
      <w:r w:rsidRPr="0087517E">
        <w:rPr>
          <w:highlight w:val="green"/>
        </w:rPr>
        <w:t>cocktail</w:t>
      </w:r>
      <w:proofErr w:type="spellEnd"/>
      <w:r w:rsidRPr="0087517E">
        <w:rPr>
          <w:highlight w:val="green"/>
        </w:rPr>
        <w:t xml:space="preserve"> rápido para la apertura o cierre de capacitaciones o reuniones, con un menú más variado que el </w:t>
      </w:r>
      <w:proofErr w:type="spellStart"/>
      <w:r w:rsidRPr="0087517E">
        <w:rPr>
          <w:highlight w:val="green"/>
        </w:rPr>
        <w:t>Coffee</w:t>
      </w:r>
      <w:proofErr w:type="spellEnd"/>
      <w:r w:rsidRPr="0087517E">
        <w:rPr>
          <w:highlight w:val="green"/>
        </w:rPr>
        <w:t xml:space="preserve"> Break</w:t>
      </w:r>
      <w:r w:rsidRPr="0087517E">
        <w:rPr>
          <w:spacing w:val="-5"/>
          <w:highlight w:val="green"/>
        </w:rPr>
        <w:t xml:space="preserve"> </w:t>
      </w:r>
      <w:r w:rsidRPr="0087517E">
        <w:rPr>
          <w:highlight w:val="green"/>
        </w:rPr>
        <w:t>y</w:t>
      </w:r>
      <w:r w:rsidRPr="0087517E">
        <w:rPr>
          <w:spacing w:val="-4"/>
          <w:highlight w:val="green"/>
        </w:rPr>
        <w:t xml:space="preserve"> </w:t>
      </w:r>
      <w:r w:rsidRPr="0087517E">
        <w:rPr>
          <w:highlight w:val="green"/>
        </w:rPr>
        <w:t>una</w:t>
      </w:r>
      <w:r w:rsidRPr="0087517E">
        <w:rPr>
          <w:spacing w:val="-6"/>
          <w:highlight w:val="green"/>
        </w:rPr>
        <w:t xml:space="preserve"> </w:t>
      </w:r>
      <w:r w:rsidRPr="0087517E">
        <w:rPr>
          <w:highlight w:val="green"/>
        </w:rPr>
        <w:t>duración</w:t>
      </w:r>
      <w:r w:rsidRPr="0087517E">
        <w:rPr>
          <w:spacing w:val="-5"/>
          <w:highlight w:val="green"/>
        </w:rPr>
        <w:t xml:space="preserve"> </w:t>
      </w:r>
      <w:r w:rsidRPr="0087517E">
        <w:rPr>
          <w:highlight w:val="green"/>
        </w:rPr>
        <w:t>aproximada</w:t>
      </w:r>
      <w:r w:rsidRPr="0087517E">
        <w:rPr>
          <w:spacing w:val="-6"/>
          <w:highlight w:val="green"/>
        </w:rPr>
        <w:t xml:space="preserve"> </w:t>
      </w:r>
      <w:r w:rsidRPr="0087517E">
        <w:rPr>
          <w:highlight w:val="green"/>
        </w:rPr>
        <w:t>de</w:t>
      </w:r>
      <w:r w:rsidRPr="0087517E">
        <w:rPr>
          <w:spacing w:val="-6"/>
          <w:highlight w:val="green"/>
        </w:rPr>
        <w:t xml:space="preserve"> </w:t>
      </w:r>
      <w:r w:rsidRPr="0087517E">
        <w:rPr>
          <w:highlight w:val="green"/>
        </w:rPr>
        <w:t>30</w:t>
      </w:r>
      <w:r w:rsidRPr="0087517E">
        <w:rPr>
          <w:spacing w:val="-5"/>
          <w:highlight w:val="green"/>
        </w:rPr>
        <w:t xml:space="preserve"> </w:t>
      </w:r>
      <w:r w:rsidRPr="0087517E">
        <w:rPr>
          <w:highlight w:val="green"/>
        </w:rPr>
        <w:t>minutos.</w:t>
      </w:r>
      <w:r w:rsidRPr="0087517E">
        <w:rPr>
          <w:spacing w:val="-6"/>
          <w:highlight w:val="green"/>
        </w:rPr>
        <w:t xml:space="preserve"> </w:t>
      </w:r>
      <w:r w:rsidRPr="0087517E">
        <w:rPr>
          <w:highlight w:val="green"/>
        </w:rPr>
        <w:t>Tiene</w:t>
      </w:r>
      <w:r w:rsidRPr="0087517E">
        <w:rPr>
          <w:spacing w:val="-7"/>
          <w:highlight w:val="green"/>
        </w:rPr>
        <w:t xml:space="preserve"> </w:t>
      </w:r>
      <w:r w:rsidRPr="0087517E">
        <w:rPr>
          <w:highlight w:val="green"/>
        </w:rPr>
        <w:t>un</w:t>
      </w:r>
      <w:r w:rsidRPr="0087517E">
        <w:rPr>
          <w:spacing w:val="-5"/>
          <w:highlight w:val="green"/>
        </w:rPr>
        <w:t xml:space="preserve"> </w:t>
      </w:r>
      <w:r w:rsidRPr="0087517E">
        <w:rPr>
          <w:highlight w:val="green"/>
        </w:rPr>
        <w:t>valor</w:t>
      </w:r>
      <w:r w:rsidRPr="0087517E">
        <w:rPr>
          <w:spacing w:val="-6"/>
          <w:highlight w:val="green"/>
        </w:rPr>
        <w:t xml:space="preserve"> </w:t>
      </w:r>
      <w:r w:rsidRPr="0087517E">
        <w:rPr>
          <w:highlight w:val="green"/>
        </w:rPr>
        <w:t>base</w:t>
      </w:r>
      <w:r w:rsidRPr="0087517E">
        <w:rPr>
          <w:spacing w:val="-6"/>
          <w:highlight w:val="green"/>
        </w:rPr>
        <w:t xml:space="preserve"> </w:t>
      </w:r>
      <w:r w:rsidRPr="0087517E">
        <w:rPr>
          <w:highlight w:val="green"/>
        </w:rPr>
        <w:t>de 6 UF y considera 4 personas para la</w:t>
      </w:r>
      <w:r w:rsidRPr="0087517E">
        <w:rPr>
          <w:spacing w:val="-11"/>
          <w:highlight w:val="green"/>
        </w:rPr>
        <w:t xml:space="preserve"> </w:t>
      </w:r>
      <w:r w:rsidRPr="0087517E">
        <w:rPr>
          <w:highlight w:val="green"/>
        </w:rPr>
        <w:t>atención.</w:t>
      </w:r>
    </w:p>
    <w:p w14:paraId="4E05AC6A" w14:textId="77777777" w:rsidR="001C71C6" w:rsidRPr="0087517E" w:rsidRDefault="00F51F35">
      <w:pPr>
        <w:pStyle w:val="ListParagraph"/>
        <w:numPr>
          <w:ilvl w:val="2"/>
          <w:numId w:val="4"/>
        </w:numPr>
        <w:tabs>
          <w:tab w:val="left" w:pos="2437"/>
        </w:tabs>
        <w:spacing w:before="1" w:line="276" w:lineRule="auto"/>
        <w:ind w:right="233"/>
        <w:rPr>
          <w:highlight w:val="green"/>
        </w:rPr>
      </w:pPr>
      <w:proofErr w:type="spellStart"/>
      <w:r w:rsidRPr="0087517E">
        <w:rPr>
          <w:highlight w:val="green"/>
        </w:rPr>
        <w:t>Ambient</w:t>
      </w:r>
      <w:proofErr w:type="spellEnd"/>
      <w:r w:rsidRPr="0087517E">
        <w:rPr>
          <w:spacing w:val="-7"/>
          <w:highlight w:val="green"/>
        </w:rPr>
        <w:t xml:space="preserve"> </w:t>
      </w:r>
      <w:proofErr w:type="spellStart"/>
      <w:r w:rsidRPr="0087517E">
        <w:rPr>
          <w:highlight w:val="green"/>
        </w:rPr>
        <w:t>Cocktail</w:t>
      </w:r>
      <w:proofErr w:type="spellEnd"/>
      <w:r w:rsidRPr="0087517E">
        <w:rPr>
          <w:highlight w:val="green"/>
        </w:rPr>
        <w:t>:</w:t>
      </w:r>
      <w:r w:rsidRPr="0087517E">
        <w:rPr>
          <w:spacing w:val="-9"/>
          <w:highlight w:val="green"/>
        </w:rPr>
        <w:t xml:space="preserve"> </w:t>
      </w:r>
      <w:r w:rsidRPr="0087517E">
        <w:rPr>
          <w:highlight w:val="green"/>
        </w:rPr>
        <w:t>Servicio</w:t>
      </w:r>
      <w:r w:rsidRPr="0087517E">
        <w:rPr>
          <w:spacing w:val="-8"/>
          <w:highlight w:val="green"/>
        </w:rPr>
        <w:t xml:space="preserve"> </w:t>
      </w:r>
      <w:r w:rsidRPr="0087517E">
        <w:rPr>
          <w:highlight w:val="green"/>
        </w:rPr>
        <w:t>de</w:t>
      </w:r>
      <w:r w:rsidRPr="0087517E">
        <w:rPr>
          <w:spacing w:val="-6"/>
          <w:highlight w:val="green"/>
        </w:rPr>
        <w:t xml:space="preserve"> </w:t>
      </w:r>
      <w:proofErr w:type="spellStart"/>
      <w:r w:rsidRPr="0087517E">
        <w:rPr>
          <w:highlight w:val="green"/>
        </w:rPr>
        <w:t>cocktail</w:t>
      </w:r>
      <w:proofErr w:type="spellEnd"/>
      <w:r w:rsidRPr="0087517E">
        <w:rPr>
          <w:spacing w:val="-8"/>
          <w:highlight w:val="green"/>
        </w:rPr>
        <w:t xml:space="preserve"> </w:t>
      </w:r>
      <w:r w:rsidRPr="0087517E">
        <w:rPr>
          <w:highlight w:val="green"/>
        </w:rPr>
        <w:t>orientado</w:t>
      </w:r>
      <w:r w:rsidRPr="0087517E">
        <w:rPr>
          <w:spacing w:val="-7"/>
          <w:highlight w:val="green"/>
        </w:rPr>
        <w:t xml:space="preserve"> </w:t>
      </w:r>
      <w:r w:rsidRPr="0087517E">
        <w:rPr>
          <w:highlight w:val="green"/>
        </w:rPr>
        <w:t>al</w:t>
      </w:r>
      <w:r w:rsidRPr="0087517E">
        <w:rPr>
          <w:spacing w:val="-6"/>
          <w:highlight w:val="green"/>
        </w:rPr>
        <w:t xml:space="preserve"> </w:t>
      </w:r>
      <w:r w:rsidRPr="0087517E">
        <w:rPr>
          <w:highlight w:val="green"/>
        </w:rPr>
        <w:t>cierre</w:t>
      </w:r>
      <w:r w:rsidRPr="0087517E">
        <w:rPr>
          <w:spacing w:val="-7"/>
          <w:highlight w:val="green"/>
        </w:rPr>
        <w:t xml:space="preserve"> </w:t>
      </w:r>
      <w:r w:rsidRPr="0087517E">
        <w:rPr>
          <w:highlight w:val="green"/>
        </w:rPr>
        <w:t>de</w:t>
      </w:r>
      <w:r w:rsidRPr="0087517E">
        <w:rPr>
          <w:spacing w:val="-6"/>
          <w:highlight w:val="green"/>
        </w:rPr>
        <w:t xml:space="preserve"> </w:t>
      </w:r>
      <w:r w:rsidRPr="0087517E">
        <w:rPr>
          <w:highlight w:val="green"/>
        </w:rPr>
        <w:t>eventos,</w:t>
      </w:r>
      <w:r w:rsidRPr="0087517E">
        <w:rPr>
          <w:spacing w:val="-7"/>
          <w:highlight w:val="green"/>
        </w:rPr>
        <w:t xml:space="preserve"> </w:t>
      </w:r>
      <w:r w:rsidRPr="0087517E">
        <w:rPr>
          <w:highlight w:val="green"/>
        </w:rPr>
        <w:t xml:space="preserve">con un menú que considera Brochetas, Tapados y Mini Frica. Su duración es de </w:t>
      </w:r>
      <w:r w:rsidRPr="0087517E">
        <w:rPr>
          <w:w w:val="115"/>
          <w:highlight w:val="green"/>
        </w:rPr>
        <w:t xml:space="preserve">1 </w:t>
      </w:r>
      <w:r w:rsidRPr="0087517E">
        <w:rPr>
          <w:highlight w:val="green"/>
        </w:rPr>
        <w:t>hora. Tiene un valor base de 10 UF y considera 5 personas para la atención.</w:t>
      </w:r>
    </w:p>
    <w:p w14:paraId="4AB42B02" w14:textId="77777777" w:rsidR="001C71C6" w:rsidRPr="0087517E" w:rsidRDefault="00F51F35">
      <w:pPr>
        <w:pStyle w:val="ListParagraph"/>
        <w:numPr>
          <w:ilvl w:val="1"/>
          <w:numId w:val="4"/>
        </w:numPr>
        <w:tabs>
          <w:tab w:val="left" w:pos="1716"/>
        </w:tabs>
        <w:spacing w:line="276" w:lineRule="auto"/>
        <w:ind w:right="242"/>
        <w:rPr>
          <w:highlight w:val="green"/>
        </w:rPr>
      </w:pPr>
      <w:r w:rsidRPr="0087517E">
        <w:rPr>
          <w:highlight w:val="green"/>
        </w:rPr>
        <w:t>La ambientación es opcional para el cliente, pudiendo contratarla o no. Dentro de las opciones que se ofrecen por la Modalidad de Servicios se puede</w:t>
      </w:r>
      <w:r w:rsidRPr="0087517E">
        <w:rPr>
          <w:spacing w:val="-38"/>
          <w:highlight w:val="green"/>
        </w:rPr>
        <w:t xml:space="preserve"> </w:t>
      </w:r>
      <w:r w:rsidRPr="0087517E">
        <w:rPr>
          <w:highlight w:val="green"/>
        </w:rPr>
        <w:t>indicar:</w:t>
      </w:r>
    </w:p>
    <w:p w14:paraId="7CE2D705" w14:textId="77777777" w:rsidR="001C71C6" w:rsidRPr="0087517E" w:rsidRDefault="00F51F35">
      <w:pPr>
        <w:pStyle w:val="ListParagraph"/>
        <w:numPr>
          <w:ilvl w:val="0"/>
          <w:numId w:val="3"/>
        </w:numPr>
        <w:tabs>
          <w:tab w:val="left" w:pos="2437"/>
        </w:tabs>
        <w:spacing w:line="266" w:lineRule="auto"/>
        <w:ind w:right="238"/>
        <w:rPr>
          <w:highlight w:val="green"/>
        </w:rPr>
      </w:pPr>
      <w:r w:rsidRPr="0087517E">
        <w:rPr>
          <w:highlight w:val="green"/>
        </w:rPr>
        <w:t>Ambientación básica: Corresponde a elementos ambientales tradicionales y genéricos proporcionados por la empresa</w:t>
      </w:r>
      <w:r w:rsidRPr="0087517E">
        <w:rPr>
          <w:spacing w:val="-20"/>
          <w:highlight w:val="green"/>
        </w:rPr>
        <w:t xml:space="preserve"> </w:t>
      </w:r>
      <w:proofErr w:type="spellStart"/>
      <w:r w:rsidRPr="0087517E">
        <w:rPr>
          <w:highlight w:val="green"/>
        </w:rPr>
        <w:t>OnBreak</w:t>
      </w:r>
      <w:proofErr w:type="spellEnd"/>
    </w:p>
    <w:p w14:paraId="255FDF37" w14:textId="77777777" w:rsidR="001C71C6" w:rsidRPr="0087517E" w:rsidRDefault="00F51F35">
      <w:pPr>
        <w:pStyle w:val="ListParagraph"/>
        <w:numPr>
          <w:ilvl w:val="0"/>
          <w:numId w:val="3"/>
        </w:numPr>
        <w:tabs>
          <w:tab w:val="left" w:pos="2437"/>
        </w:tabs>
        <w:spacing w:before="11" w:line="271" w:lineRule="auto"/>
        <w:ind w:right="233"/>
        <w:rPr>
          <w:highlight w:val="green"/>
        </w:rPr>
      </w:pPr>
      <w:r w:rsidRPr="0087517E">
        <w:rPr>
          <w:highlight w:val="green"/>
        </w:rPr>
        <w:t>Ambientación</w:t>
      </w:r>
      <w:r w:rsidRPr="0087517E">
        <w:rPr>
          <w:spacing w:val="-12"/>
          <w:highlight w:val="green"/>
        </w:rPr>
        <w:t xml:space="preserve"> </w:t>
      </w:r>
      <w:r w:rsidRPr="0087517E">
        <w:rPr>
          <w:highlight w:val="green"/>
        </w:rPr>
        <w:t>Personalizada:</w:t>
      </w:r>
      <w:r w:rsidRPr="0087517E">
        <w:rPr>
          <w:spacing w:val="-12"/>
          <w:highlight w:val="green"/>
        </w:rPr>
        <w:t xml:space="preserve"> </w:t>
      </w:r>
      <w:r w:rsidRPr="0087517E">
        <w:rPr>
          <w:highlight w:val="green"/>
        </w:rPr>
        <w:t>Corresponde</w:t>
      </w:r>
      <w:r w:rsidRPr="0087517E">
        <w:rPr>
          <w:spacing w:val="-12"/>
          <w:highlight w:val="green"/>
        </w:rPr>
        <w:t xml:space="preserve"> </w:t>
      </w:r>
      <w:r w:rsidRPr="0087517E">
        <w:rPr>
          <w:highlight w:val="green"/>
        </w:rPr>
        <w:t>a</w:t>
      </w:r>
      <w:r w:rsidRPr="0087517E">
        <w:rPr>
          <w:spacing w:val="-12"/>
          <w:highlight w:val="green"/>
        </w:rPr>
        <w:t xml:space="preserve"> </w:t>
      </w:r>
      <w:r w:rsidRPr="0087517E">
        <w:rPr>
          <w:highlight w:val="green"/>
        </w:rPr>
        <w:t>elementos</w:t>
      </w:r>
      <w:r w:rsidRPr="0087517E">
        <w:rPr>
          <w:spacing w:val="-10"/>
          <w:highlight w:val="green"/>
        </w:rPr>
        <w:t xml:space="preserve"> </w:t>
      </w:r>
      <w:r w:rsidRPr="0087517E">
        <w:rPr>
          <w:highlight w:val="green"/>
        </w:rPr>
        <w:t>ambientales</w:t>
      </w:r>
      <w:r w:rsidRPr="0087517E">
        <w:rPr>
          <w:spacing w:val="-10"/>
          <w:highlight w:val="green"/>
        </w:rPr>
        <w:t xml:space="preserve"> </w:t>
      </w:r>
      <w:r w:rsidRPr="0087517E">
        <w:rPr>
          <w:highlight w:val="green"/>
        </w:rPr>
        <w:t>con el</w:t>
      </w:r>
      <w:r w:rsidRPr="0087517E">
        <w:rPr>
          <w:spacing w:val="-9"/>
          <w:highlight w:val="green"/>
        </w:rPr>
        <w:t xml:space="preserve"> </w:t>
      </w:r>
      <w:r w:rsidRPr="0087517E">
        <w:rPr>
          <w:highlight w:val="green"/>
        </w:rPr>
        <w:t>logotipo</w:t>
      </w:r>
      <w:r w:rsidRPr="0087517E">
        <w:rPr>
          <w:spacing w:val="-8"/>
          <w:highlight w:val="green"/>
        </w:rPr>
        <w:t xml:space="preserve"> </w:t>
      </w:r>
      <w:r w:rsidRPr="0087517E">
        <w:rPr>
          <w:highlight w:val="green"/>
        </w:rPr>
        <w:t>de</w:t>
      </w:r>
      <w:r w:rsidRPr="0087517E">
        <w:rPr>
          <w:spacing w:val="-10"/>
          <w:highlight w:val="green"/>
        </w:rPr>
        <w:t xml:space="preserve"> </w:t>
      </w:r>
      <w:r w:rsidRPr="0087517E">
        <w:rPr>
          <w:highlight w:val="green"/>
        </w:rPr>
        <w:t>la</w:t>
      </w:r>
      <w:r w:rsidRPr="0087517E">
        <w:rPr>
          <w:spacing w:val="-10"/>
          <w:highlight w:val="green"/>
        </w:rPr>
        <w:t xml:space="preserve"> </w:t>
      </w:r>
      <w:r w:rsidRPr="0087517E">
        <w:rPr>
          <w:highlight w:val="green"/>
        </w:rPr>
        <w:t>empresa</w:t>
      </w:r>
      <w:r w:rsidRPr="0087517E">
        <w:rPr>
          <w:spacing w:val="-8"/>
          <w:highlight w:val="green"/>
        </w:rPr>
        <w:t xml:space="preserve"> </w:t>
      </w:r>
      <w:r w:rsidRPr="0087517E">
        <w:rPr>
          <w:highlight w:val="green"/>
        </w:rPr>
        <w:t>contratante,</w:t>
      </w:r>
      <w:r w:rsidRPr="0087517E">
        <w:rPr>
          <w:spacing w:val="-8"/>
          <w:highlight w:val="green"/>
        </w:rPr>
        <w:t xml:space="preserve"> </w:t>
      </w:r>
      <w:r w:rsidRPr="0087517E">
        <w:rPr>
          <w:highlight w:val="green"/>
        </w:rPr>
        <w:t>2</w:t>
      </w:r>
      <w:r w:rsidRPr="0087517E">
        <w:rPr>
          <w:spacing w:val="-8"/>
          <w:highlight w:val="green"/>
        </w:rPr>
        <w:t xml:space="preserve"> </w:t>
      </w:r>
      <w:r w:rsidRPr="0087517E">
        <w:rPr>
          <w:highlight w:val="green"/>
        </w:rPr>
        <w:t>pendones</w:t>
      </w:r>
      <w:r w:rsidRPr="0087517E">
        <w:rPr>
          <w:spacing w:val="-9"/>
          <w:highlight w:val="green"/>
        </w:rPr>
        <w:t xml:space="preserve"> </w:t>
      </w:r>
      <w:r w:rsidRPr="0087517E">
        <w:rPr>
          <w:highlight w:val="green"/>
        </w:rPr>
        <w:t>con</w:t>
      </w:r>
      <w:r w:rsidRPr="0087517E">
        <w:rPr>
          <w:spacing w:val="-8"/>
          <w:highlight w:val="green"/>
        </w:rPr>
        <w:t xml:space="preserve"> </w:t>
      </w:r>
      <w:r w:rsidRPr="0087517E">
        <w:rPr>
          <w:highlight w:val="green"/>
        </w:rPr>
        <w:t>el</w:t>
      </w:r>
      <w:r w:rsidRPr="0087517E">
        <w:rPr>
          <w:spacing w:val="-9"/>
          <w:highlight w:val="green"/>
        </w:rPr>
        <w:t xml:space="preserve"> </w:t>
      </w:r>
      <w:r w:rsidRPr="0087517E">
        <w:rPr>
          <w:highlight w:val="green"/>
        </w:rPr>
        <w:t>nombre</w:t>
      </w:r>
      <w:r w:rsidRPr="0087517E">
        <w:rPr>
          <w:spacing w:val="-10"/>
          <w:highlight w:val="green"/>
        </w:rPr>
        <w:t xml:space="preserve"> </w:t>
      </w:r>
      <w:r w:rsidRPr="0087517E">
        <w:rPr>
          <w:highlight w:val="green"/>
        </w:rPr>
        <w:t>y</w:t>
      </w:r>
      <w:r w:rsidRPr="0087517E">
        <w:rPr>
          <w:spacing w:val="-8"/>
          <w:highlight w:val="green"/>
        </w:rPr>
        <w:t xml:space="preserve"> </w:t>
      </w:r>
      <w:r w:rsidRPr="0087517E">
        <w:rPr>
          <w:highlight w:val="green"/>
        </w:rPr>
        <w:t>logo de la</w:t>
      </w:r>
      <w:r w:rsidRPr="0087517E">
        <w:rPr>
          <w:spacing w:val="-4"/>
          <w:highlight w:val="green"/>
        </w:rPr>
        <w:t xml:space="preserve"> </w:t>
      </w:r>
      <w:r w:rsidRPr="0087517E">
        <w:rPr>
          <w:highlight w:val="green"/>
        </w:rPr>
        <w:t>empresa.</w:t>
      </w:r>
    </w:p>
    <w:p w14:paraId="6A031952" w14:textId="77777777" w:rsidR="001C71C6" w:rsidRPr="0087517E" w:rsidRDefault="00F51F35">
      <w:pPr>
        <w:pStyle w:val="ListParagraph"/>
        <w:numPr>
          <w:ilvl w:val="1"/>
          <w:numId w:val="4"/>
        </w:numPr>
        <w:tabs>
          <w:tab w:val="left" w:pos="1716"/>
        </w:tabs>
        <w:spacing w:before="8" w:line="276" w:lineRule="auto"/>
        <w:ind w:right="239"/>
        <w:rPr>
          <w:highlight w:val="green"/>
        </w:rPr>
      </w:pPr>
      <w:r w:rsidRPr="0087517E">
        <w:rPr>
          <w:highlight w:val="green"/>
        </w:rPr>
        <w:t>La</w:t>
      </w:r>
      <w:r w:rsidRPr="0087517E">
        <w:rPr>
          <w:spacing w:val="-7"/>
          <w:highlight w:val="green"/>
        </w:rPr>
        <w:t xml:space="preserve"> </w:t>
      </w:r>
      <w:r w:rsidRPr="0087517E">
        <w:rPr>
          <w:highlight w:val="green"/>
        </w:rPr>
        <w:t>música</w:t>
      </w:r>
      <w:r w:rsidRPr="0087517E">
        <w:rPr>
          <w:spacing w:val="-6"/>
          <w:highlight w:val="green"/>
        </w:rPr>
        <w:t xml:space="preserve"> </w:t>
      </w:r>
      <w:r w:rsidRPr="0087517E">
        <w:rPr>
          <w:highlight w:val="green"/>
        </w:rPr>
        <w:t>ambiental</w:t>
      </w:r>
      <w:r w:rsidRPr="0087517E">
        <w:rPr>
          <w:spacing w:val="-5"/>
          <w:highlight w:val="green"/>
        </w:rPr>
        <w:t xml:space="preserve"> </w:t>
      </w:r>
      <w:r w:rsidRPr="0087517E">
        <w:rPr>
          <w:highlight w:val="green"/>
        </w:rPr>
        <w:t>también</w:t>
      </w:r>
      <w:r w:rsidRPr="0087517E">
        <w:rPr>
          <w:spacing w:val="-7"/>
          <w:highlight w:val="green"/>
        </w:rPr>
        <w:t xml:space="preserve"> </w:t>
      </w:r>
      <w:r w:rsidRPr="0087517E">
        <w:rPr>
          <w:highlight w:val="green"/>
        </w:rPr>
        <w:t>es</w:t>
      </w:r>
      <w:r w:rsidRPr="0087517E">
        <w:rPr>
          <w:spacing w:val="-5"/>
          <w:highlight w:val="green"/>
        </w:rPr>
        <w:t xml:space="preserve"> </w:t>
      </w:r>
      <w:r w:rsidRPr="0087517E">
        <w:rPr>
          <w:highlight w:val="green"/>
        </w:rPr>
        <w:t>opcional.</w:t>
      </w:r>
      <w:r w:rsidRPr="0087517E">
        <w:rPr>
          <w:spacing w:val="-6"/>
          <w:highlight w:val="green"/>
        </w:rPr>
        <w:t xml:space="preserve"> </w:t>
      </w:r>
      <w:proofErr w:type="spellStart"/>
      <w:r w:rsidRPr="0087517E">
        <w:rPr>
          <w:highlight w:val="green"/>
        </w:rPr>
        <w:t>OnBreak</w:t>
      </w:r>
      <w:proofErr w:type="spellEnd"/>
      <w:r w:rsidRPr="0087517E">
        <w:rPr>
          <w:spacing w:val="-6"/>
          <w:highlight w:val="green"/>
        </w:rPr>
        <w:t xml:space="preserve"> </w:t>
      </w:r>
      <w:r w:rsidRPr="0087517E">
        <w:rPr>
          <w:highlight w:val="green"/>
        </w:rPr>
        <w:t>provee</w:t>
      </w:r>
      <w:r w:rsidRPr="0087517E">
        <w:rPr>
          <w:spacing w:val="-6"/>
          <w:highlight w:val="green"/>
        </w:rPr>
        <w:t xml:space="preserve"> </w:t>
      </w:r>
      <w:r w:rsidRPr="0087517E">
        <w:rPr>
          <w:highlight w:val="green"/>
        </w:rPr>
        <w:t>los</w:t>
      </w:r>
      <w:r w:rsidRPr="0087517E">
        <w:rPr>
          <w:spacing w:val="-6"/>
          <w:highlight w:val="green"/>
        </w:rPr>
        <w:t xml:space="preserve"> </w:t>
      </w:r>
      <w:r w:rsidRPr="0087517E">
        <w:rPr>
          <w:highlight w:val="green"/>
        </w:rPr>
        <w:t>equipos</w:t>
      </w:r>
      <w:r w:rsidRPr="0087517E">
        <w:rPr>
          <w:spacing w:val="-5"/>
          <w:highlight w:val="green"/>
        </w:rPr>
        <w:t xml:space="preserve"> </w:t>
      </w:r>
      <w:r w:rsidRPr="0087517E">
        <w:rPr>
          <w:highlight w:val="green"/>
        </w:rPr>
        <w:t>de</w:t>
      </w:r>
      <w:r w:rsidRPr="0087517E">
        <w:rPr>
          <w:spacing w:val="-6"/>
          <w:highlight w:val="green"/>
        </w:rPr>
        <w:t xml:space="preserve"> </w:t>
      </w:r>
      <w:r w:rsidRPr="0087517E">
        <w:rPr>
          <w:highlight w:val="green"/>
        </w:rPr>
        <w:t>audio relacionados al servicio y el cliente opcionalmente puede proveer su propia música.</w:t>
      </w:r>
    </w:p>
    <w:p w14:paraId="13EF3E8D" w14:textId="77777777" w:rsidR="001C71C6" w:rsidRPr="0087517E" w:rsidRDefault="001C71C6">
      <w:pPr>
        <w:spacing w:line="276" w:lineRule="auto"/>
        <w:jc w:val="both"/>
        <w:rPr>
          <w:highlight w:val="green"/>
        </w:rPr>
        <w:sectPr w:rsidR="001C71C6" w:rsidRPr="0087517E">
          <w:pgSz w:w="12240" w:h="15840"/>
          <w:pgMar w:top="1420" w:right="1720" w:bottom="280" w:left="1220" w:header="748" w:footer="0" w:gutter="0"/>
          <w:cols w:space="720"/>
        </w:sectPr>
      </w:pPr>
    </w:p>
    <w:p w14:paraId="5C3F5FF1" w14:textId="77777777" w:rsidR="001C71C6" w:rsidRPr="0087517E" w:rsidRDefault="005964C7">
      <w:pPr>
        <w:pStyle w:val="BodyText"/>
        <w:spacing w:before="91"/>
        <w:ind w:left="945"/>
        <w:rPr>
          <w:highlight w:val="green"/>
        </w:rPr>
      </w:pPr>
      <w:r w:rsidRPr="0087517E">
        <w:rPr>
          <w:highlight w:val="green"/>
        </w:rPr>
        <w:lastRenderedPageBreak/>
        <w:pict w14:anchorId="088E07FC">
          <v:group id="_x0000_s1045" style="position:absolute;left:0;text-align:left;margin-left:66.6pt;margin-top:75.1pt;width:453.35pt;height:640.45pt;z-index:-252425216;mso-position-horizontal-relative:page;mso-position-vertical-relative:page" coordorigin="1332,1502" coordsize="9067,12809">
            <v:line id="_x0000_s1051" style="position:absolute" from="1342,1507" to="10389,1507" strokeweight=".48pt"/>
            <v:line id="_x0000_s1050" style="position:absolute" from="1337,1502" to="1337,14301" strokeweight=".48pt"/>
            <v:rect id="_x0000_s1049" style="position:absolute;left:1332;top:14301;width:10;height:10" fillcolor="black" stroked="f"/>
            <v:line id="_x0000_s1048" style="position:absolute" from="1342,14306" to="10389,14306" strokeweight=".48pt"/>
            <v:line id="_x0000_s1047" style="position:absolute" from="10394,1502" to="10394,14301" strokeweight=".48pt"/>
            <v:rect id="_x0000_s1046" style="position:absolute;left:10389;top:14301;width:10;height:10" fillcolor="black" stroked="f"/>
            <w10:wrap anchorx="page" anchory="page"/>
          </v:group>
        </w:pict>
      </w:r>
      <w:r w:rsidR="00F51F35" w:rsidRPr="0087517E">
        <w:rPr>
          <w:highlight w:val="green"/>
        </w:rPr>
        <w:t>Cenas</w:t>
      </w:r>
    </w:p>
    <w:p w14:paraId="06508DA6" w14:textId="77777777" w:rsidR="001C71C6" w:rsidRPr="0087517E" w:rsidRDefault="00F51F35">
      <w:pPr>
        <w:pStyle w:val="ListParagraph"/>
        <w:numPr>
          <w:ilvl w:val="1"/>
          <w:numId w:val="4"/>
        </w:numPr>
        <w:tabs>
          <w:tab w:val="left" w:pos="1715"/>
          <w:tab w:val="left" w:pos="1716"/>
        </w:tabs>
        <w:spacing w:before="43"/>
        <w:ind w:hanging="361"/>
        <w:jc w:val="left"/>
        <w:rPr>
          <w:highlight w:val="green"/>
        </w:rPr>
      </w:pPr>
      <w:r w:rsidRPr="0087517E">
        <w:rPr>
          <w:highlight w:val="green"/>
        </w:rPr>
        <w:t>Adicional</w:t>
      </w:r>
      <w:r w:rsidRPr="0087517E">
        <w:rPr>
          <w:spacing w:val="-17"/>
          <w:highlight w:val="green"/>
        </w:rPr>
        <w:t xml:space="preserve"> </w:t>
      </w:r>
      <w:r w:rsidRPr="0087517E">
        <w:rPr>
          <w:highlight w:val="green"/>
        </w:rPr>
        <w:t>a</w:t>
      </w:r>
      <w:r w:rsidRPr="0087517E">
        <w:rPr>
          <w:spacing w:val="-17"/>
          <w:highlight w:val="green"/>
        </w:rPr>
        <w:t xml:space="preserve"> </w:t>
      </w:r>
      <w:r w:rsidRPr="0087517E">
        <w:rPr>
          <w:highlight w:val="green"/>
        </w:rPr>
        <w:t>los</w:t>
      </w:r>
      <w:r w:rsidRPr="0087517E">
        <w:rPr>
          <w:spacing w:val="-16"/>
          <w:highlight w:val="green"/>
        </w:rPr>
        <w:t xml:space="preserve"> </w:t>
      </w:r>
      <w:r w:rsidRPr="0087517E">
        <w:rPr>
          <w:highlight w:val="green"/>
        </w:rPr>
        <w:t>datos</w:t>
      </w:r>
      <w:r w:rsidRPr="0087517E">
        <w:rPr>
          <w:spacing w:val="-19"/>
          <w:highlight w:val="green"/>
        </w:rPr>
        <w:t xml:space="preserve"> </w:t>
      </w:r>
      <w:r w:rsidRPr="0087517E">
        <w:rPr>
          <w:highlight w:val="green"/>
        </w:rPr>
        <w:t>básicos</w:t>
      </w:r>
      <w:r w:rsidRPr="0087517E">
        <w:rPr>
          <w:spacing w:val="-16"/>
          <w:highlight w:val="green"/>
        </w:rPr>
        <w:t xml:space="preserve"> </w:t>
      </w:r>
      <w:r w:rsidRPr="0087517E">
        <w:rPr>
          <w:highlight w:val="green"/>
        </w:rPr>
        <w:t>del</w:t>
      </w:r>
      <w:r w:rsidRPr="0087517E">
        <w:rPr>
          <w:spacing w:val="-16"/>
          <w:highlight w:val="green"/>
        </w:rPr>
        <w:t xml:space="preserve"> </w:t>
      </w:r>
      <w:r w:rsidRPr="0087517E">
        <w:rPr>
          <w:highlight w:val="green"/>
        </w:rPr>
        <w:t>evento,</w:t>
      </w:r>
      <w:r w:rsidRPr="0087517E">
        <w:rPr>
          <w:spacing w:val="-17"/>
          <w:highlight w:val="green"/>
        </w:rPr>
        <w:t xml:space="preserve"> </w:t>
      </w:r>
      <w:r w:rsidRPr="0087517E">
        <w:rPr>
          <w:highlight w:val="green"/>
        </w:rPr>
        <w:t>requiere</w:t>
      </w:r>
      <w:r w:rsidRPr="0087517E">
        <w:rPr>
          <w:spacing w:val="-18"/>
          <w:highlight w:val="green"/>
        </w:rPr>
        <w:t xml:space="preserve"> </w:t>
      </w:r>
      <w:r w:rsidRPr="0087517E">
        <w:rPr>
          <w:highlight w:val="green"/>
        </w:rPr>
        <w:t>otros</w:t>
      </w:r>
      <w:r w:rsidRPr="0087517E">
        <w:rPr>
          <w:spacing w:val="-16"/>
          <w:highlight w:val="green"/>
        </w:rPr>
        <w:t xml:space="preserve"> </w:t>
      </w:r>
      <w:r w:rsidRPr="0087517E">
        <w:rPr>
          <w:highlight w:val="green"/>
        </w:rPr>
        <w:t>datos</w:t>
      </w:r>
      <w:r w:rsidRPr="0087517E">
        <w:rPr>
          <w:spacing w:val="-16"/>
          <w:highlight w:val="green"/>
        </w:rPr>
        <w:t xml:space="preserve"> </w:t>
      </w:r>
      <w:r w:rsidRPr="0087517E">
        <w:rPr>
          <w:highlight w:val="green"/>
        </w:rPr>
        <w:t>para</w:t>
      </w:r>
      <w:r w:rsidRPr="0087517E">
        <w:rPr>
          <w:spacing w:val="-17"/>
          <w:highlight w:val="green"/>
        </w:rPr>
        <w:t xml:space="preserve"> </w:t>
      </w:r>
      <w:r w:rsidRPr="0087517E">
        <w:rPr>
          <w:highlight w:val="green"/>
        </w:rPr>
        <w:t>la</w:t>
      </w:r>
      <w:r w:rsidRPr="0087517E">
        <w:rPr>
          <w:spacing w:val="-11"/>
          <w:highlight w:val="green"/>
        </w:rPr>
        <w:t xml:space="preserve"> </w:t>
      </w:r>
      <w:r w:rsidRPr="0087517E">
        <w:rPr>
          <w:highlight w:val="green"/>
        </w:rPr>
        <w:t>valorización.</w:t>
      </w:r>
    </w:p>
    <w:p w14:paraId="5B56DEC3" w14:textId="77777777" w:rsidR="001C71C6" w:rsidRPr="0087517E" w:rsidRDefault="00F51F35">
      <w:pPr>
        <w:pStyle w:val="ListParagraph"/>
        <w:numPr>
          <w:ilvl w:val="1"/>
          <w:numId w:val="4"/>
        </w:numPr>
        <w:tabs>
          <w:tab w:val="left" w:pos="1715"/>
          <w:tab w:val="left" w:pos="1716"/>
        </w:tabs>
        <w:spacing w:before="43"/>
        <w:ind w:hanging="361"/>
        <w:jc w:val="left"/>
        <w:rPr>
          <w:highlight w:val="green"/>
        </w:rPr>
      </w:pPr>
      <w:r w:rsidRPr="0087517E">
        <w:rPr>
          <w:highlight w:val="green"/>
        </w:rPr>
        <w:t>Las Modalidades de Servicio</w:t>
      </w:r>
      <w:r w:rsidRPr="0087517E">
        <w:rPr>
          <w:spacing w:val="-4"/>
          <w:highlight w:val="green"/>
        </w:rPr>
        <w:t xml:space="preserve"> </w:t>
      </w:r>
      <w:r w:rsidRPr="0087517E">
        <w:rPr>
          <w:highlight w:val="green"/>
        </w:rPr>
        <w:t>son:</w:t>
      </w:r>
    </w:p>
    <w:p w14:paraId="2EACC74B" w14:textId="77777777" w:rsidR="001C71C6" w:rsidRPr="0087517E" w:rsidRDefault="00F51F35">
      <w:pPr>
        <w:pStyle w:val="ListParagraph"/>
        <w:numPr>
          <w:ilvl w:val="2"/>
          <w:numId w:val="4"/>
        </w:numPr>
        <w:tabs>
          <w:tab w:val="left" w:pos="2437"/>
        </w:tabs>
        <w:spacing w:before="44" w:line="276" w:lineRule="auto"/>
        <w:ind w:right="237"/>
        <w:rPr>
          <w:highlight w:val="green"/>
        </w:rPr>
      </w:pPr>
      <w:r w:rsidRPr="0087517E">
        <w:rPr>
          <w:highlight w:val="green"/>
        </w:rPr>
        <w:t>Ejecutiva: Cena para planas ejecutivas o administrativas de carácter formal. Tiene un valor base de 25 UF y considera 10 personas para la atención.</w:t>
      </w:r>
    </w:p>
    <w:p w14:paraId="356643AA" w14:textId="77777777" w:rsidR="001C71C6" w:rsidRPr="0087517E" w:rsidRDefault="00F51F35">
      <w:pPr>
        <w:pStyle w:val="ListParagraph"/>
        <w:numPr>
          <w:ilvl w:val="2"/>
          <w:numId w:val="4"/>
        </w:numPr>
        <w:tabs>
          <w:tab w:val="left" w:pos="2437"/>
        </w:tabs>
        <w:spacing w:before="1" w:line="276" w:lineRule="auto"/>
        <w:ind w:right="236"/>
        <w:rPr>
          <w:highlight w:val="green"/>
        </w:rPr>
      </w:pPr>
      <w:r w:rsidRPr="0087517E">
        <w:rPr>
          <w:highlight w:val="green"/>
        </w:rPr>
        <w:t>Celebración: Cena de carácter informal bailable. Tiene un valor base de 35 UF y considera 14 personas para la</w:t>
      </w:r>
      <w:r w:rsidRPr="0087517E">
        <w:rPr>
          <w:spacing w:val="-5"/>
          <w:highlight w:val="green"/>
        </w:rPr>
        <w:t xml:space="preserve"> </w:t>
      </w:r>
      <w:r w:rsidRPr="0087517E">
        <w:rPr>
          <w:highlight w:val="green"/>
        </w:rPr>
        <w:t>atención.</w:t>
      </w:r>
    </w:p>
    <w:p w14:paraId="2F3EAC2C" w14:textId="77777777" w:rsidR="001C71C6" w:rsidRPr="0087517E" w:rsidRDefault="00F51F35">
      <w:pPr>
        <w:pStyle w:val="ListParagraph"/>
        <w:numPr>
          <w:ilvl w:val="1"/>
          <w:numId w:val="4"/>
        </w:numPr>
        <w:tabs>
          <w:tab w:val="left" w:pos="1716"/>
        </w:tabs>
        <w:spacing w:line="278" w:lineRule="auto"/>
        <w:ind w:right="240"/>
        <w:rPr>
          <w:highlight w:val="green"/>
        </w:rPr>
      </w:pPr>
      <w:r w:rsidRPr="0087517E">
        <w:rPr>
          <w:highlight w:val="green"/>
        </w:rPr>
        <w:t>La ambientación no es opcional para el cliente. Dentro de las opciones que se ofrecen por la Modalidad de Servicios se puede</w:t>
      </w:r>
      <w:r w:rsidRPr="0087517E">
        <w:rPr>
          <w:spacing w:val="-15"/>
          <w:highlight w:val="green"/>
        </w:rPr>
        <w:t xml:space="preserve"> </w:t>
      </w:r>
      <w:r w:rsidRPr="0087517E">
        <w:rPr>
          <w:highlight w:val="green"/>
        </w:rPr>
        <w:t>indicar:</w:t>
      </w:r>
    </w:p>
    <w:p w14:paraId="125FDE8B" w14:textId="77777777" w:rsidR="001C71C6" w:rsidRPr="0087517E" w:rsidRDefault="00F51F35">
      <w:pPr>
        <w:pStyle w:val="ListParagraph"/>
        <w:numPr>
          <w:ilvl w:val="0"/>
          <w:numId w:val="2"/>
        </w:numPr>
        <w:tabs>
          <w:tab w:val="left" w:pos="2437"/>
        </w:tabs>
        <w:spacing w:line="266" w:lineRule="auto"/>
        <w:ind w:right="238"/>
        <w:rPr>
          <w:highlight w:val="green"/>
        </w:rPr>
      </w:pPr>
      <w:r w:rsidRPr="0087517E">
        <w:rPr>
          <w:highlight w:val="green"/>
        </w:rPr>
        <w:t>Ambientación básica: Corresponde a elementos ambientales tradicionales y genéricos proporcionados por la empresa</w:t>
      </w:r>
      <w:r w:rsidRPr="0087517E">
        <w:rPr>
          <w:spacing w:val="-19"/>
          <w:highlight w:val="green"/>
        </w:rPr>
        <w:t xml:space="preserve"> </w:t>
      </w:r>
      <w:proofErr w:type="spellStart"/>
      <w:r w:rsidRPr="0087517E">
        <w:rPr>
          <w:highlight w:val="green"/>
        </w:rPr>
        <w:t>OnBreak</w:t>
      </w:r>
      <w:proofErr w:type="spellEnd"/>
    </w:p>
    <w:p w14:paraId="02E923B6" w14:textId="77777777" w:rsidR="001C71C6" w:rsidRPr="0087517E" w:rsidRDefault="00F51F35">
      <w:pPr>
        <w:pStyle w:val="ListParagraph"/>
        <w:numPr>
          <w:ilvl w:val="0"/>
          <w:numId w:val="2"/>
        </w:numPr>
        <w:tabs>
          <w:tab w:val="left" w:pos="2437"/>
        </w:tabs>
        <w:spacing w:before="6" w:line="271" w:lineRule="auto"/>
        <w:ind w:right="237"/>
        <w:rPr>
          <w:highlight w:val="green"/>
        </w:rPr>
      </w:pPr>
      <w:r w:rsidRPr="0087517E">
        <w:rPr>
          <w:highlight w:val="green"/>
        </w:rPr>
        <w:t>Ambientación</w:t>
      </w:r>
      <w:r w:rsidRPr="0087517E">
        <w:rPr>
          <w:spacing w:val="-12"/>
          <w:highlight w:val="green"/>
        </w:rPr>
        <w:t xml:space="preserve"> </w:t>
      </w:r>
      <w:r w:rsidRPr="0087517E">
        <w:rPr>
          <w:highlight w:val="green"/>
        </w:rPr>
        <w:t>Personalizada:</w:t>
      </w:r>
      <w:r w:rsidRPr="0087517E">
        <w:rPr>
          <w:spacing w:val="-12"/>
          <w:highlight w:val="green"/>
        </w:rPr>
        <w:t xml:space="preserve"> </w:t>
      </w:r>
      <w:r w:rsidRPr="0087517E">
        <w:rPr>
          <w:highlight w:val="green"/>
        </w:rPr>
        <w:t>Corresponde</w:t>
      </w:r>
      <w:r w:rsidRPr="0087517E">
        <w:rPr>
          <w:spacing w:val="-12"/>
          <w:highlight w:val="green"/>
        </w:rPr>
        <w:t xml:space="preserve"> </w:t>
      </w:r>
      <w:r w:rsidRPr="0087517E">
        <w:rPr>
          <w:highlight w:val="green"/>
        </w:rPr>
        <w:t>a</w:t>
      </w:r>
      <w:r w:rsidRPr="0087517E">
        <w:rPr>
          <w:spacing w:val="-12"/>
          <w:highlight w:val="green"/>
        </w:rPr>
        <w:t xml:space="preserve"> </w:t>
      </w:r>
      <w:r w:rsidRPr="0087517E">
        <w:rPr>
          <w:highlight w:val="green"/>
        </w:rPr>
        <w:t>elementos</w:t>
      </w:r>
      <w:r w:rsidRPr="0087517E">
        <w:rPr>
          <w:spacing w:val="-10"/>
          <w:highlight w:val="green"/>
        </w:rPr>
        <w:t xml:space="preserve"> </w:t>
      </w:r>
      <w:r w:rsidRPr="0087517E">
        <w:rPr>
          <w:highlight w:val="green"/>
        </w:rPr>
        <w:t>ambientales</w:t>
      </w:r>
      <w:r w:rsidRPr="0087517E">
        <w:rPr>
          <w:spacing w:val="-11"/>
          <w:highlight w:val="green"/>
        </w:rPr>
        <w:t xml:space="preserve"> </w:t>
      </w:r>
      <w:r w:rsidRPr="0087517E">
        <w:rPr>
          <w:highlight w:val="green"/>
        </w:rPr>
        <w:t>con el</w:t>
      </w:r>
      <w:r w:rsidRPr="0087517E">
        <w:rPr>
          <w:spacing w:val="-10"/>
          <w:highlight w:val="green"/>
        </w:rPr>
        <w:t xml:space="preserve"> </w:t>
      </w:r>
      <w:r w:rsidRPr="0087517E">
        <w:rPr>
          <w:highlight w:val="green"/>
        </w:rPr>
        <w:t>logotipo</w:t>
      </w:r>
      <w:r w:rsidRPr="0087517E">
        <w:rPr>
          <w:spacing w:val="-8"/>
          <w:highlight w:val="green"/>
        </w:rPr>
        <w:t xml:space="preserve"> </w:t>
      </w:r>
      <w:r w:rsidRPr="0087517E">
        <w:rPr>
          <w:highlight w:val="green"/>
        </w:rPr>
        <w:t>de</w:t>
      </w:r>
      <w:r w:rsidRPr="0087517E">
        <w:rPr>
          <w:spacing w:val="-11"/>
          <w:highlight w:val="green"/>
        </w:rPr>
        <w:t xml:space="preserve"> </w:t>
      </w:r>
      <w:r w:rsidRPr="0087517E">
        <w:rPr>
          <w:highlight w:val="green"/>
        </w:rPr>
        <w:t>la</w:t>
      </w:r>
      <w:r w:rsidRPr="0087517E">
        <w:rPr>
          <w:spacing w:val="-10"/>
          <w:highlight w:val="green"/>
        </w:rPr>
        <w:t xml:space="preserve"> </w:t>
      </w:r>
      <w:r w:rsidRPr="0087517E">
        <w:rPr>
          <w:highlight w:val="green"/>
        </w:rPr>
        <w:t>empresa</w:t>
      </w:r>
      <w:r w:rsidRPr="0087517E">
        <w:rPr>
          <w:spacing w:val="-8"/>
          <w:highlight w:val="green"/>
        </w:rPr>
        <w:t xml:space="preserve"> </w:t>
      </w:r>
      <w:r w:rsidRPr="0087517E">
        <w:rPr>
          <w:highlight w:val="green"/>
        </w:rPr>
        <w:t>contratante,</w:t>
      </w:r>
      <w:r w:rsidRPr="0087517E">
        <w:rPr>
          <w:spacing w:val="-9"/>
          <w:highlight w:val="green"/>
        </w:rPr>
        <w:t xml:space="preserve"> </w:t>
      </w:r>
      <w:r w:rsidRPr="0087517E">
        <w:rPr>
          <w:highlight w:val="green"/>
        </w:rPr>
        <w:t>2</w:t>
      </w:r>
      <w:r w:rsidRPr="0087517E">
        <w:rPr>
          <w:spacing w:val="-8"/>
          <w:highlight w:val="green"/>
        </w:rPr>
        <w:t xml:space="preserve"> </w:t>
      </w:r>
      <w:r w:rsidRPr="0087517E">
        <w:rPr>
          <w:highlight w:val="green"/>
        </w:rPr>
        <w:t>pendones</w:t>
      </w:r>
      <w:r w:rsidRPr="0087517E">
        <w:rPr>
          <w:spacing w:val="-9"/>
          <w:highlight w:val="green"/>
        </w:rPr>
        <w:t xml:space="preserve"> </w:t>
      </w:r>
      <w:r w:rsidRPr="0087517E">
        <w:rPr>
          <w:highlight w:val="green"/>
        </w:rPr>
        <w:t>con</w:t>
      </w:r>
      <w:r w:rsidRPr="0087517E">
        <w:rPr>
          <w:spacing w:val="-10"/>
          <w:highlight w:val="green"/>
        </w:rPr>
        <w:t xml:space="preserve"> </w:t>
      </w:r>
      <w:r w:rsidRPr="0087517E">
        <w:rPr>
          <w:highlight w:val="green"/>
        </w:rPr>
        <w:t>el</w:t>
      </w:r>
      <w:r w:rsidRPr="0087517E">
        <w:rPr>
          <w:spacing w:val="-9"/>
          <w:highlight w:val="green"/>
        </w:rPr>
        <w:t xml:space="preserve"> </w:t>
      </w:r>
      <w:r w:rsidRPr="0087517E">
        <w:rPr>
          <w:highlight w:val="green"/>
        </w:rPr>
        <w:t>nombre</w:t>
      </w:r>
      <w:r w:rsidRPr="0087517E">
        <w:rPr>
          <w:spacing w:val="-10"/>
          <w:highlight w:val="green"/>
        </w:rPr>
        <w:t xml:space="preserve"> </w:t>
      </w:r>
      <w:r w:rsidRPr="0087517E">
        <w:rPr>
          <w:highlight w:val="green"/>
        </w:rPr>
        <w:t>y</w:t>
      </w:r>
      <w:r w:rsidRPr="0087517E">
        <w:rPr>
          <w:spacing w:val="-9"/>
          <w:highlight w:val="green"/>
        </w:rPr>
        <w:t xml:space="preserve"> </w:t>
      </w:r>
      <w:r w:rsidRPr="0087517E">
        <w:rPr>
          <w:highlight w:val="green"/>
        </w:rPr>
        <w:t>logo de la</w:t>
      </w:r>
      <w:r w:rsidRPr="0087517E">
        <w:rPr>
          <w:spacing w:val="-4"/>
          <w:highlight w:val="green"/>
        </w:rPr>
        <w:t xml:space="preserve"> </w:t>
      </w:r>
      <w:r w:rsidRPr="0087517E">
        <w:rPr>
          <w:highlight w:val="green"/>
        </w:rPr>
        <w:t>empresa.</w:t>
      </w:r>
    </w:p>
    <w:p w14:paraId="450BACD9" w14:textId="77777777" w:rsidR="001C71C6" w:rsidRPr="0087517E" w:rsidRDefault="00F51F35">
      <w:pPr>
        <w:pStyle w:val="ListParagraph"/>
        <w:numPr>
          <w:ilvl w:val="1"/>
          <w:numId w:val="4"/>
        </w:numPr>
        <w:tabs>
          <w:tab w:val="left" w:pos="1716"/>
        </w:tabs>
        <w:spacing w:before="8"/>
        <w:ind w:hanging="361"/>
        <w:rPr>
          <w:highlight w:val="green"/>
        </w:rPr>
      </w:pPr>
      <w:r w:rsidRPr="0087517E">
        <w:rPr>
          <w:highlight w:val="green"/>
        </w:rPr>
        <w:t>La música ambiental es opcional para el</w:t>
      </w:r>
      <w:r w:rsidRPr="0087517E">
        <w:rPr>
          <w:spacing w:val="-6"/>
          <w:highlight w:val="green"/>
        </w:rPr>
        <w:t xml:space="preserve"> </w:t>
      </w:r>
      <w:r w:rsidRPr="0087517E">
        <w:rPr>
          <w:highlight w:val="green"/>
        </w:rPr>
        <w:t>cliente.</w:t>
      </w:r>
    </w:p>
    <w:p w14:paraId="6BF2CF5B" w14:textId="77777777" w:rsidR="001C71C6" w:rsidRPr="0087517E" w:rsidRDefault="00F51F35">
      <w:pPr>
        <w:pStyle w:val="ListParagraph"/>
        <w:numPr>
          <w:ilvl w:val="1"/>
          <w:numId w:val="4"/>
        </w:numPr>
        <w:tabs>
          <w:tab w:val="left" w:pos="1716"/>
        </w:tabs>
        <w:spacing w:before="43"/>
        <w:ind w:hanging="361"/>
        <w:rPr>
          <w:highlight w:val="green"/>
        </w:rPr>
      </w:pPr>
      <w:r w:rsidRPr="0087517E">
        <w:rPr>
          <w:highlight w:val="green"/>
        </w:rPr>
        <w:t>El local para la realización del evento tiene a su vez 2</w:t>
      </w:r>
      <w:r w:rsidRPr="0087517E">
        <w:rPr>
          <w:spacing w:val="-19"/>
          <w:highlight w:val="green"/>
        </w:rPr>
        <w:t xml:space="preserve"> </w:t>
      </w:r>
      <w:r w:rsidRPr="0087517E">
        <w:rPr>
          <w:highlight w:val="green"/>
        </w:rPr>
        <w:t>opciones:</w:t>
      </w:r>
    </w:p>
    <w:p w14:paraId="5D09D4B0" w14:textId="77777777" w:rsidR="001C71C6" w:rsidRPr="0087517E" w:rsidRDefault="00F51F35">
      <w:pPr>
        <w:pStyle w:val="BodyText"/>
        <w:spacing w:before="44" w:line="268" w:lineRule="auto"/>
        <w:ind w:left="2436" w:right="242" w:hanging="361"/>
        <w:jc w:val="both"/>
        <w:rPr>
          <w:highlight w:val="green"/>
        </w:rPr>
      </w:pPr>
      <w:r w:rsidRPr="0087517E">
        <w:rPr>
          <w:rFonts w:ascii="Courier New"/>
          <w:highlight w:val="green"/>
        </w:rPr>
        <w:t xml:space="preserve">o </w:t>
      </w:r>
      <w:r w:rsidRPr="0087517E">
        <w:rPr>
          <w:highlight w:val="green"/>
        </w:rPr>
        <w:t xml:space="preserve">Local </w:t>
      </w:r>
      <w:proofErr w:type="spellStart"/>
      <w:r w:rsidRPr="0087517E">
        <w:rPr>
          <w:highlight w:val="green"/>
        </w:rPr>
        <w:t>OnBreak</w:t>
      </w:r>
      <w:proofErr w:type="spellEnd"/>
      <w:r w:rsidRPr="0087517E">
        <w:rPr>
          <w:highlight w:val="green"/>
        </w:rPr>
        <w:t xml:space="preserve">: Corresponde al local dispuesto por la empresa </w:t>
      </w:r>
      <w:proofErr w:type="spellStart"/>
      <w:r w:rsidRPr="0087517E">
        <w:rPr>
          <w:highlight w:val="green"/>
        </w:rPr>
        <w:t>OnBreak</w:t>
      </w:r>
      <w:proofErr w:type="spellEnd"/>
      <w:r w:rsidRPr="0087517E">
        <w:rPr>
          <w:highlight w:val="green"/>
        </w:rPr>
        <w:t xml:space="preserve"> con capacidad para 50 personas.</w:t>
      </w:r>
    </w:p>
    <w:p w14:paraId="5D313CE0" w14:textId="77777777" w:rsidR="001C71C6" w:rsidRPr="0087517E" w:rsidRDefault="00F51F35">
      <w:pPr>
        <w:pStyle w:val="BodyText"/>
        <w:spacing w:before="8" w:line="273" w:lineRule="auto"/>
        <w:ind w:left="2436" w:right="238" w:hanging="361"/>
        <w:jc w:val="both"/>
        <w:rPr>
          <w:highlight w:val="green"/>
        </w:rPr>
      </w:pPr>
      <w:proofErr w:type="spellStart"/>
      <w:r w:rsidRPr="0087517E">
        <w:rPr>
          <w:rFonts w:ascii="Courier New" w:hAnsi="Courier New"/>
          <w:highlight w:val="green"/>
        </w:rPr>
        <w:t>o</w:t>
      </w:r>
      <w:proofErr w:type="spellEnd"/>
      <w:r w:rsidRPr="0087517E">
        <w:rPr>
          <w:rFonts w:ascii="Courier New" w:hAnsi="Courier New"/>
          <w:highlight w:val="green"/>
        </w:rPr>
        <w:t xml:space="preserve"> </w:t>
      </w:r>
      <w:r w:rsidRPr="0087517E">
        <w:rPr>
          <w:highlight w:val="green"/>
        </w:rPr>
        <w:t xml:space="preserve">Otro a convenir: Corresponde a otro local propuesto por la empresa </w:t>
      </w:r>
      <w:proofErr w:type="spellStart"/>
      <w:r w:rsidRPr="0087517E">
        <w:rPr>
          <w:highlight w:val="green"/>
        </w:rPr>
        <w:t>OnBreak</w:t>
      </w:r>
      <w:proofErr w:type="spellEnd"/>
      <w:r w:rsidRPr="0087517E">
        <w:rPr>
          <w:highlight w:val="green"/>
        </w:rPr>
        <w:t xml:space="preserve"> o el cliente. En el primer caso, se debe registrar el valor del arriendo del local y sobre este valor se cobrará un 5% adicional para la gestión realizada. En el segundo caso el cliente proporciona el local sin costo adicional para el valor del evento.</w:t>
      </w:r>
    </w:p>
    <w:p w14:paraId="44F94E84" w14:textId="77777777" w:rsidR="001C71C6" w:rsidRPr="0087517E" w:rsidRDefault="001C71C6">
      <w:pPr>
        <w:pStyle w:val="BodyText"/>
        <w:spacing w:before="7"/>
        <w:rPr>
          <w:sz w:val="25"/>
          <w:highlight w:val="green"/>
        </w:rPr>
      </w:pPr>
    </w:p>
    <w:p w14:paraId="2B46026F" w14:textId="77777777" w:rsidR="001C71C6" w:rsidRPr="0087517E" w:rsidRDefault="00F51F35">
      <w:pPr>
        <w:pStyle w:val="ListParagraph"/>
        <w:numPr>
          <w:ilvl w:val="0"/>
          <w:numId w:val="6"/>
        </w:numPr>
        <w:tabs>
          <w:tab w:val="left" w:pos="946"/>
        </w:tabs>
        <w:ind w:hanging="361"/>
        <w:rPr>
          <w:highlight w:val="green"/>
        </w:rPr>
      </w:pPr>
      <w:r w:rsidRPr="0087517E">
        <w:rPr>
          <w:highlight w:val="green"/>
        </w:rPr>
        <w:t>Cálculo del valor del</w:t>
      </w:r>
      <w:r w:rsidRPr="0087517E">
        <w:rPr>
          <w:spacing w:val="-2"/>
          <w:highlight w:val="green"/>
        </w:rPr>
        <w:t xml:space="preserve"> </w:t>
      </w:r>
      <w:r w:rsidRPr="0087517E">
        <w:rPr>
          <w:highlight w:val="green"/>
        </w:rPr>
        <w:t>contrato</w:t>
      </w:r>
    </w:p>
    <w:p w14:paraId="37D8260E" w14:textId="77777777" w:rsidR="001C71C6" w:rsidRPr="0087517E" w:rsidRDefault="001C71C6">
      <w:pPr>
        <w:pStyle w:val="BodyText"/>
        <w:spacing w:before="7"/>
        <w:rPr>
          <w:sz w:val="28"/>
          <w:highlight w:val="green"/>
        </w:rPr>
      </w:pPr>
    </w:p>
    <w:p w14:paraId="7A38B6BB" w14:textId="77777777" w:rsidR="001C71C6" w:rsidRPr="0087517E" w:rsidRDefault="00F51F35">
      <w:pPr>
        <w:pStyle w:val="BodyText"/>
        <w:spacing w:line="278" w:lineRule="auto"/>
        <w:ind w:left="945" w:right="240"/>
        <w:jc w:val="both"/>
        <w:rPr>
          <w:highlight w:val="green"/>
        </w:rPr>
      </w:pPr>
      <w:r w:rsidRPr="0087517E">
        <w:rPr>
          <w:highlight w:val="green"/>
        </w:rPr>
        <w:t>El</w:t>
      </w:r>
      <w:r w:rsidRPr="0087517E">
        <w:rPr>
          <w:spacing w:val="-7"/>
          <w:highlight w:val="green"/>
        </w:rPr>
        <w:t xml:space="preserve"> </w:t>
      </w:r>
      <w:r w:rsidRPr="0087517E">
        <w:rPr>
          <w:highlight w:val="green"/>
        </w:rPr>
        <w:t>proceso</w:t>
      </w:r>
      <w:r w:rsidRPr="0087517E">
        <w:rPr>
          <w:spacing w:val="-7"/>
          <w:highlight w:val="green"/>
        </w:rPr>
        <w:t xml:space="preserve"> </w:t>
      </w:r>
      <w:r w:rsidRPr="0087517E">
        <w:rPr>
          <w:highlight w:val="green"/>
        </w:rPr>
        <w:t>de</w:t>
      </w:r>
      <w:r w:rsidRPr="0087517E">
        <w:rPr>
          <w:spacing w:val="-8"/>
          <w:highlight w:val="green"/>
        </w:rPr>
        <w:t xml:space="preserve"> </w:t>
      </w:r>
      <w:r w:rsidRPr="0087517E">
        <w:rPr>
          <w:highlight w:val="green"/>
        </w:rPr>
        <w:t>cálculo</w:t>
      </w:r>
      <w:r w:rsidRPr="0087517E">
        <w:rPr>
          <w:spacing w:val="-9"/>
          <w:highlight w:val="green"/>
        </w:rPr>
        <w:t xml:space="preserve"> </w:t>
      </w:r>
      <w:r w:rsidRPr="0087517E">
        <w:rPr>
          <w:highlight w:val="green"/>
        </w:rPr>
        <w:t>o</w:t>
      </w:r>
      <w:r w:rsidRPr="0087517E">
        <w:rPr>
          <w:spacing w:val="-7"/>
          <w:highlight w:val="green"/>
        </w:rPr>
        <w:t xml:space="preserve"> </w:t>
      </w:r>
      <w:r w:rsidRPr="0087517E">
        <w:rPr>
          <w:highlight w:val="green"/>
        </w:rPr>
        <w:t>tarificación</w:t>
      </w:r>
      <w:r w:rsidRPr="0087517E">
        <w:rPr>
          <w:spacing w:val="-7"/>
          <w:highlight w:val="green"/>
        </w:rPr>
        <w:t xml:space="preserve"> </w:t>
      </w:r>
      <w:r w:rsidRPr="0087517E">
        <w:rPr>
          <w:highlight w:val="green"/>
        </w:rPr>
        <w:t>del</w:t>
      </w:r>
      <w:r w:rsidRPr="0087517E">
        <w:rPr>
          <w:spacing w:val="-7"/>
          <w:highlight w:val="green"/>
        </w:rPr>
        <w:t xml:space="preserve"> </w:t>
      </w:r>
      <w:r w:rsidRPr="0087517E">
        <w:rPr>
          <w:highlight w:val="green"/>
        </w:rPr>
        <w:t>contrato</w:t>
      </w:r>
      <w:r w:rsidRPr="0087517E">
        <w:rPr>
          <w:spacing w:val="-7"/>
          <w:highlight w:val="green"/>
        </w:rPr>
        <w:t xml:space="preserve"> </w:t>
      </w:r>
      <w:r w:rsidRPr="0087517E">
        <w:rPr>
          <w:highlight w:val="green"/>
        </w:rPr>
        <w:t>corresponde</w:t>
      </w:r>
      <w:r w:rsidRPr="0087517E">
        <w:rPr>
          <w:spacing w:val="-7"/>
          <w:highlight w:val="green"/>
        </w:rPr>
        <w:t xml:space="preserve"> </w:t>
      </w:r>
      <w:r w:rsidRPr="0087517E">
        <w:rPr>
          <w:highlight w:val="green"/>
        </w:rPr>
        <w:t>al</w:t>
      </w:r>
      <w:r w:rsidRPr="0087517E">
        <w:rPr>
          <w:spacing w:val="-7"/>
          <w:highlight w:val="green"/>
        </w:rPr>
        <w:t xml:space="preserve"> </w:t>
      </w:r>
      <w:r w:rsidRPr="0087517E">
        <w:rPr>
          <w:highlight w:val="green"/>
        </w:rPr>
        <w:t>cálculo</w:t>
      </w:r>
      <w:r w:rsidRPr="0087517E">
        <w:rPr>
          <w:spacing w:val="-6"/>
          <w:highlight w:val="green"/>
        </w:rPr>
        <w:t xml:space="preserve"> </w:t>
      </w:r>
      <w:r w:rsidRPr="0087517E">
        <w:rPr>
          <w:highlight w:val="green"/>
        </w:rPr>
        <w:t>de</w:t>
      </w:r>
      <w:r w:rsidRPr="0087517E">
        <w:rPr>
          <w:spacing w:val="-9"/>
          <w:highlight w:val="green"/>
        </w:rPr>
        <w:t xml:space="preserve"> </w:t>
      </w:r>
      <w:r w:rsidRPr="0087517E">
        <w:rPr>
          <w:highlight w:val="green"/>
        </w:rPr>
        <w:t>Valor</w:t>
      </w:r>
      <w:r w:rsidRPr="0087517E">
        <w:rPr>
          <w:spacing w:val="-7"/>
          <w:highlight w:val="green"/>
        </w:rPr>
        <w:t xml:space="preserve"> </w:t>
      </w:r>
      <w:r w:rsidRPr="0087517E">
        <w:rPr>
          <w:highlight w:val="green"/>
        </w:rPr>
        <w:t>Total</w:t>
      </w:r>
      <w:r w:rsidRPr="0087517E">
        <w:rPr>
          <w:spacing w:val="-7"/>
          <w:highlight w:val="green"/>
        </w:rPr>
        <w:t xml:space="preserve"> </w:t>
      </w:r>
      <w:r w:rsidRPr="0087517E">
        <w:rPr>
          <w:highlight w:val="green"/>
        </w:rPr>
        <w:t>del Evento, este se conforma de la siguiente</w:t>
      </w:r>
      <w:r w:rsidRPr="0087517E">
        <w:rPr>
          <w:spacing w:val="-13"/>
          <w:highlight w:val="green"/>
        </w:rPr>
        <w:t xml:space="preserve"> </w:t>
      </w:r>
      <w:r w:rsidRPr="0087517E">
        <w:rPr>
          <w:highlight w:val="green"/>
        </w:rPr>
        <w:t>manera:</w:t>
      </w:r>
    </w:p>
    <w:p w14:paraId="6CC7275B" w14:textId="77777777" w:rsidR="001C71C6" w:rsidRPr="0087517E" w:rsidRDefault="001C71C6">
      <w:pPr>
        <w:pStyle w:val="BodyText"/>
        <w:rPr>
          <w:sz w:val="25"/>
          <w:highlight w:val="green"/>
        </w:rPr>
      </w:pPr>
    </w:p>
    <w:p w14:paraId="2F3DBEFA" w14:textId="77777777" w:rsidR="001C71C6" w:rsidRPr="0087517E" w:rsidRDefault="00F51F35">
      <w:pPr>
        <w:pStyle w:val="BodyText"/>
        <w:ind w:left="945" w:firstLine="88"/>
        <w:rPr>
          <w:highlight w:val="green"/>
        </w:rPr>
      </w:pPr>
      <w:r w:rsidRPr="0087517E">
        <w:rPr>
          <w:highlight w:val="green"/>
        </w:rPr>
        <w:t>Valor Total Evento = Valor Base Tipo Evento + Recargo Asistentes + Recargo Personal</w:t>
      </w:r>
    </w:p>
    <w:p w14:paraId="6ED44C77" w14:textId="77777777" w:rsidR="001C71C6" w:rsidRPr="0087517E" w:rsidRDefault="001C71C6">
      <w:pPr>
        <w:pStyle w:val="BodyText"/>
        <w:spacing w:before="7"/>
        <w:rPr>
          <w:sz w:val="28"/>
          <w:highlight w:val="green"/>
        </w:rPr>
      </w:pPr>
    </w:p>
    <w:p w14:paraId="618674A7" w14:textId="77777777" w:rsidR="001C71C6" w:rsidRPr="0087517E" w:rsidRDefault="00F51F35">
      <w:pPr>
        <w:pStyle w:val="BodyText"/>
        <w:spacing w:line="276" w:lineRule="auto"/>
        <w:ind w:left="945" w:right="243"/>
        <w:jc w:val="both"/>
        <w:rPr>
          <w:highlight w:val="green"/>
        </w:rPr>
      </w:pPr>
      <w:r w:rsidRPr="0087517E">
        <w:rPr>
          <w:highlight w:val="green"/>
        </w:rPr>
        <w:t>El valor base del evento es obtenido desde la información del Tipo de Evento y se verá recargado en los siguientes montos, acorde a la tabla que se presenta para cada detalle del Tipo de Evento contratado:</w:t>
      </w:r>
    </w:p>
    <w:p w14:paraId="7E361B95" w14:textId="77777777" w:rsidR="001C71C6" w:rsidRPr="0087517E" w:rsidRDefault="001C71C6">
      <w:pPr>
        <w:spacing w:line="276" w:lineRule="auto"/>
        <w:jc w:val="both"/>
        <w:rPr>
          <w:highlight w:val="green"/>
        </w:rPr>
        <w:sectPr w:rsidR="001C71C6" w:rsidRPr="0087517E">
          <w:pgSz w:w="12240" w:h="15840"/>
          <w:pgMar w:top="1420" w:right="1720" w:bottom="280" w:left="1220" w:header="748" w:footer="0" w:gutter="0"/>
          <w:cols w:space="720"/>
        </w:sectPr>
      </w:pPr>
    </w:p>
    <w:p w14:paraId="7CCD1910" w14:textId="77777777" w:rsidR="001C71C6" w:rsidRPr="0087517E" w:rsidRDefault="005964C7">
      <w:pPr>
        <w:pStyle w:val="BodyText"/>
        <w:spacing w:before="6"/>
        <w:rPr>
          <w:sz w:val="24"/>
          <w:highlight w:val="green"/>
        </w:rPr>
      </w:pPr>
      <w:r w:rsidRPr="0087517E">
        <w:rPr>
          <w:highlight w:val="green"/>
        </w:rPr>
        <w:lastRenderedPageBreak/>
        <w:pict w14:anchorId="4BD516DA">
          <v:group id="_x0000_s1040" style="position:absolute;margin-left:66.6pt;margin-top:75.1pt;width:453.35pt;height:633.85pt;z-index:-252424192;mso-position-horizontal-relative:page;mso-position-vertical-relative:page" coordorigin="1332,1502" coordsize="9067,12677">
            <v:line id="_x0000_s1044" style="position:absolute" from="1342,1507" to="10389,1507" strokeweight=".48pt"/>
            <v:line id="_x0000_s1043" style="position:absolute" from="1337,1502" to="1337,14179" strokeweight=".48pt"/>
            <v:line id="_x0000_s1042" style="position:absolute" from="1342,14174" to="10389,14174" strokeweight=".16936mm"/>
            <v:line id="_x0000_s1041" style="position:absolute" from="10394,1502" to="10394,14179" strokeweight=".48pt"/>
            <w10:wrap anchorx="page" anchory="page"/>
          </v:group>
        </w:pict>
      </w:r>
    </w:p>
    <w:p w14:paraId="6347776B" w14:textId="77777777" w:rsidR="001C71C6" w:rsidRPr="0087517E" w:rsidRDefault="00F51F35">
      <w:pPr>
        <w:pStyle w:val="BodyText"/>
        <w:spacing w:before="101"/>
        <w:ind w:left="945"/>
        <w:rPr>
          <w:highlight w:val="green"/>
        </w:rPr>
      </w:pPr>
      <w:r w:rsidRPr="0087517E">
        <w:rPr>
          <w:highlight w:val="green"/>
        </w:rPr>
        <w:t>Coffe Break</w:t>
      </w:r>
    </w:p>
    <w:p w14:paraId="47BD2068" w14:textId="77777777" w:rsidR="001C71C6" w:rsidRPr="0087517E" w:rsidRDefault="001C71C6">
      <w:pPr>
        <w:pStyle w:val="BodyText"/>
        <w:spacing w:before="7"/>
        <w:rPr>
          <w:sz w:val="28"/>
          <w:highlight w:val="green"/>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2050"/>
        <w:gridCol w:w="3053"/>
      </w:tblGrid>
      <w:tr w:rsidR="001C71C6" w:rsidRPr="0087517E" w14:paraId="590C1392" w14:textId="77777777">
        <w:trPr>
          <w:trHeight w:val="292"/>
        </w:trPr>
        <w:tc>
          <w:tcPr>
            <w:tcW w:w="1685" w:type="dxa"/>
          </w:tcPr>
          <w:p w14:paraId="3D911C22" w14:textId="77777777" w:rsidR="001C71C6" w:rsidRPr="0087517E" w:rsidRDefault="00F51F35">
            <w:pPr>
              <w:pStyle w:val="TableParagraph"/>
              <w:spacing w:line="272" w:lineRule="exact"/>
              <w:ind w:left="107"/>
              <w:rPr>
                <w:rFonts w:ascii="Segoe UI Light"/>
                <w:highlight w:val="green"/>
              </w:rPr>
            </w:pPr>
            <w:r w:rsidRPr="0087517E">
              <w:rPr>
                <w:rFonts w:ascii="Segoe UI Light"/>
                <w:highlight w:val="green"/>
              </w:rPr>
              <w:t>Concepto</w:t>
            </w:r>
          </w:p>
        </w:tc>
        <w:tc>
          <w:tcPr>
            <w:tcW w:w="2050" w:type="dxa"/>
          </w:tcPr>
          <w:p w14:paraId="02F122D7"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Criterio</w:t>
            </w:r>
          </w:p>
        </w:tc>
        <w:tc>
          <w:tcPr>
            <w:tcW w:w="3053" w:type="dxa"/>
          </w:tcPr>
          <w:p w14:paraId="77D24774"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Recargo (UF)</w:t>
            </w:r>
          </w:p>
        </w:tc>
      </w:tr>
      <w:tr w:rsidR="001C71C6" w:rsidRPr="0087517E" w14:paraId="5CE682DB" w14:textId="77777777">
        <w:trPr>
          <w:trHeight w:val="294"/>
        </w:trPr>
        <w:tc>
          <w:tcPr>
            <w:tcW w:w="1685" w:type="dxa"/>
            <w:vMerge w:val="restart"/>
          </w:tcPr>
          <w:p w14:paraId="3F579E22" w14:textId="77777777" w:rsidR="001C71C6" w:rsidRPr="0087517E" w:rsidRDefault="00F51F35">
            <w:pPr>
              <w:pStyle w:val="TableParagraph"/>
              <w:spacing w:before="122"/>
              <w:ind w:left="107"/>
              <w:rPr>
                <w:rFonts w:ascii="Segoe UI Light"/>
                <w:highlight w:val="green"/>
              </w:rPr>
            </w:pPr>
            <w:r w:rsidRPr="0087517E">
              <w:rPr>
                <w:rFonts w:ascii="Segoe UI Light"/>
                <w:highlight w:val="green"/>
              </w:rPr>
              <w:t>Asistentes</w:t>
            </w:r>
          </w:p>
        </w:tc>
        <w:tc>
          <w:tcPr>
            <w:tcW w:w="2050" w:type="dxa"/>
          </w:tcPr>
          <w:p w14:paraId="1F5A4CE1" w14:textId="77777777" w:rsidR="001C71C6" w:rsidRPr="0087517E" w:rsidRDefault="00F51F35">
            <w:pPr>
              <w:pStyle w:val="TableParagraph"/>
              <w:spacing w:before="2" w:line="272" w:lineRule="exact"/>
              <w:rPr>
                <w:rFonts w:ascii="Segoe UI Light"/>
                <w:highlight w:val="green"/>
              </w:rPr>
            </w:pPr>
            <w:r w:rsidRPr="0087517E">
              <w:rPr>
                <w:rFonts w:ascii="Segoe UI Light"/>
                <w:w w:val="125"/>
                <w:highlight w:val="green"/>
              </w:rPr>
              <w:t xml:space="preserve">1 </w:t>
            </w:r>
            <w:r w:rsidRPr="0087517E">
              <w:rPr>
                <w:rFonts w:ascii="Segoe UI Light"/>
                <w:w w:val="110"/>
                <w:highlight w:val="green"/>
              </w:rPr>
              <w:t>a 20</w:t>
            </w:r>
          </w:p>
        </w:tc>
        <w:tc>
          <w:tcPr>
            <w:tcW w:w="3053" w:type="dxa"/>
          </w:tcPr>
          <w:p w14:paraId="66441500" w14:textId="77777777" w:rsidR="001C71C6" w:rsidRPr="0087517E" w:rsidRDefault="00F51F35">
            <w:pPr>
              <w:pStyle w:val="TableParagraph"/>
              <w:spacing w:before="2" w:line="272" w:lineRule="exact"/>
              <w:rPr>
                <w:rFonts w:ascii="Segoe UI Light"/>
                <w:highlight w:val="green"/>
              </w:rPr>
            </w:pPr>
            <w:r w:rsidRPr="0087517E">
              <w:rPr>
                <w:rFonts w:ascii="Segoe UI Light"/>
                <w:highlight w:val="green"/>
              </w:rPr>
              <w:t>3</w:t>
            </w:r>
          </w:p>
        </w:tc>
      </w:tr>
      <w:tr w:rsidR="001C71C6" w:rsidRPr="0087517E" w14:paraId="67851DB5" w14:textId="77777777">
        <w:trPr>
          <w:trHeight w:val="412"/>
        </w:trPr>
        <w:tc>
          <w:tcPr>
            <w:tcW w:w="1685" w:type="dxa"/>
            <w:vMerge/>
            <w:tcBorders>
              <w:top w:val="nil"/>
            </w:tcBorders>
          </w:tcPr>
          <w:p w14:paraId="1236EDF1" w14:textId="77777777" w:rsidR="001C71C6" w:rsidRPr="0087517E" w:rsidRDefault="001C71C6">
            <w:pPr>
              <w:rPr>
                <w:sz w:val="2"/>
                <w:szCs w:val="2"/>
                <w:highlight w:val="green"/>
              </w:rPr>
            </w:pPr>
          </w:p>
        </w:tc>
        <w:tc>
          <w:tcPr>
            <w:tcW w:w="2050" w:type="dxa"/>
          </w:tcPr>
          <w:p w14:paraId="6052FCFB" w14:textId="77777777" w:rsidR="001C71C6" w:rsidRPr="0087517E" w:rsidRDefault="00F51F35">
            <w:pPr>
              <w:pStyle w:val="TableParagraph"/>
              <w:spacing w:before="120" w:line="272" w:lineRule="exact"/>
              <w:rPr>
                <w:rFonts w:ascii="Segoe UI Light"/>
                <w:highlight w:val="green"/>
              </w:rPr>
            </w:pPr>
            <w:r w:rsidRPr="0087517E">
              <w:rPr>
                <w:rFonts w:ascii="Segoe UI Light"/>
                <w:w w:val="105"/>
                <w:highlight w:val="green"/>
              </w:rPr>
              <w:t>21 a 50</w:t>
            </w:r>
          </w:p>
        </w:tc>
        <w:tc>
          <w:tcPr>
            <w:tcW w:w="3053" w:type="dxa"/>
          </w:tcPr>
          <w:p w14:paraId="6AC01F7E" w14:textId="77777777" w:rsidR="001C71C6" w:rsidRPr="0087517E" w:rsidRDefault="00F51F35">
            <w:pPr>
              <w:pStyle w:val="TableParagraph"/>
              <w:rPr>
                <w:rFonts w:ascii="Segoe UI Light"/>
                <w:highlight w:val="green"/>
              </w:rPr>
            </w:pPr>
            <w:r w:rsidRPr="0087517E">
              <w:rPr>
                <w:rFonts w:ascii="Segoe UI Light"/>
                <w:highlight w:val="green"/>
              </w:rPr>
              <w:t>5</w:t>
            </w:r>
          </w:p>
        </w:tc>
      </w:tr>
      <w:tr w:rsidR="001C71C6" w:rsidRPr="0087517E" w14:paraId="3F367A02" w14:textId="77777777">
        <w:trPr>
          <w:trHeight w:val="585"/>
        </w:trPr>
        <w:tc>
          <w:tcPr>
            <w:tcW w:w="1685" w:type="dxa"/>
            <w:vMerge/>
            <w:tcBorders>
              <w:top w:val="nil"/>
            </w:tcBorders>
          </w:tcPr>
          <w:p w14:paraId="78D18909" w14:textId="77777777" w:rsidR="001C71C6" w:rsidRPr="0087517E" w:rsidRDefault="001C71C6">
            <w:pPr>
              <w:rPr>
                <w:sz w:val="2"/>
                <w:szCs w:val="2"/>
                <w:highlight w:val="green"/>
              </w:rPr>
            </w:pPr>
          </w:p>
        </w:tc>
        <w:tc>
          <w:tcPr>
            <w:tcW w:w="2050" w:type="dxa"/>
          </w:tcPr>
          <w:p w14:paraId="198307C5" w14:textId="77777777" w:rsidR="001C71C6" w:rsidRPr="0087517E" w:rsidRDefault="00F51F35">
            <w:pPr>
              <w:pStyle w:val="TableParagraph"/>
              <w:spacing w:before="120"/>
              <w:rPr>
                <w:rFonts w:ascii="Segoe UI Light" w:hAnsi="Segoe UI Light"/>
                <w:highlight w:val="green"/>
              </w:rPr>
            </w:pPr>
            <w:r w:rsidRPr="0087517E">
              <w:rPr>
                <w:rFonts w:ascii="Segoe UI Light" w:hAnsi="Segoe UI Light"/>
                <w:highlight w:val="green"/>
              </w:rPr>
              <w:t>Más de 50</w:t>
            </w:r>
          </w:p>
        </w:tc>
        <w:tc>
          <w:tcPr>
            <w:tcW w:w="3053" w:type="dxa"/>
          </w:tcPr>
          <w:p w14:paraId="52CDE0D0" w14:textId="77777777" w:rsidR="001C71C6" w:rsidRPr="0087517E" w:rsidRDefault="00F51F35">
            <w:pPr>
              <w:pStyle w:val="TableParagraph"/>
              <w:spacing w:line="290" w:lineRule="atLeast"/>
              <w:ind w:right="241"/>
              <w:rPr>
                <w:rFonts w:ascii="Segoe UI Light"/>
                <w:highlight w:val="green"/>
              </w:rPr>
            </w:pPr>
            <w:r w:rsidRPr="0087517E">
              <w:rPr>
                <w:rFonts w:ascii="Segoe UI Light"/>
                <w:highlight w:val="green"/>
              </w:rPr>
              <w:t>2 por cada 20 personas adicionales (no proporcional)</w:t>
            </w:r>
          </w:p>
        </w:tc>
      </w:tr>
      <w:tr w:rsidR="001C71C6" w:rsidRPr="0087517E" w14:paraId="45B0E343" w14:textId="77777777">
        <w:trPr>
          <w:trHeight w:val="292"/>
        </w:trPr>
        <w:tc>
          <w:tcPr>
            <w:tcW w:w="1685" w:type="dxa"/>
            <w:vMerge w:val="restart"/>
          </w:tcPr>
          <w:p w14:paraId="27F36E87" w14:textId="77777777" w:rsidR="001C71C6" w:rsidRPr="0087517E" w:rsidRDefault="00F51F35">
            <w:pPr>
              <w:pStyle w:val="TableParagraph"/>
              <w:spacing w:before="120"/>
              <w:ind w:left="107" w:right="429"/>
              <w:rPr>
                <w:rFonts w:ascii="Segoe UI Light"/>
                <w:highlight w:val="green"/>
              </w:rPr>
            </w:pPr>
            <w:r w:rsidRPr="0087517E">
              <w:rPr>
                <w:rFonts w:ascii="Segoe UI Light"/>
                <w:highlight w:val="green"/>
              </w:rPr>
              <w:t>Personal Adicional (*)</w:t>
            </w:r>
          </w:p>
        </w:tc>
        <w:tc>
          <w:tcPr>
            <w:tcW w:w="2050" w:type="dxa"/>
          </w:tcPr>
          <w:p w14:paraId="40E3F5AD"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2</w:t>
            </w:r>
          </w:p>
        </w:tc>
        <w:tc>
          <w:tcPr>
            <w:tcW w:w="3053" w:type="dxa"/>
          </w:tcPr>
          <w:p w14:paraId="0454D660"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2</w:t>
            </w:r>
          </w:p>
        </w:tc>
      </w:tr>
      <w:tr w:rsidR="001C71C6" w:rsidRPr="0087517E" w14:paraId="7A694C9A" w14:textId="77777777">
        <w:trPr>
          <w:trHeight w:val="412"/>
        </w:trPr>
        <w:tc>
          <w:tcPr>
            <w:tcW w:w="1685" w:type="dxa"/>
            <w:vMerge/>
            <w:tcBorders>
              <w:top w:val="nil"/>
            </w:tcBorders>
          </w:tcPr>
          <w:p w14:paraId="2E0B58A2" w14:textId="77777777" w:rsidR="001C71C6" w:rsidRPr="0087517E" w:rsidRDefault="001C71C6">
            <w:pPr>
              <w:rPr>
                <w:sz w:val="2"/>
                <w:szCs w:val="2"/>
                <w:highlight w:val="green"/>
              </w:rPr>
            </w:pPr>
          </w:p>
        </w:tc>
        <w:tc>
          <w:tcPr>
            <w:tcW w:w="2050" w:type="dxa"/>
          </w:tcPr>
          <w:p w14:paraId="045409C9" w14:textId="77777777" w:rsidR="001C71C6" w:rsidRPr="0087517E" w:rsidRDefault="00F51F35">
            <w:pPr>
              <w:pStyle w:val="TableParagraph"/>
              <w:spacing w:before="120" w:line="273" w:lineRule="exact"/>
              <w:rPr>
                <w:rFonts w:ascii="Segoe UI Light"/>
                <w:highlight w:val="green"/>
              </w:rPr>
            </w:pPr>
            <w:r w:rsidRPr="0087517E">
              <w:rPr>
                <w:rFonts w:ascii="Segoe UI Light"/>
                <w:highlight w:val="green"/>
              </w:rPr>
              <w:t>3</w:t>
            </w:r>
          </w:p>
        </w:tc>
        <w:tc>
          <w:tcPr>
            <w:tcW w:w="3053" w:type="dxa"/>
          </w:tcPr>
          <w:p w14:paraId="270809B6" w14:textId="77777777" w:rsidR="001C71C6" w:rsidRPr="0087517E" w:rsidRDefault="00F51F35">
            <w:pPr>
              <w:pStyle w:val="TableParagraph"/>
              <w:rPr>
                <w:rFonts w:ascii="Segoe UI Light"/>
                <w:highlight w:val="green"/>
              </w:rPr>
            </w:pPr>
            <w:r w:rsidRPr="0087517E">
              <w:rPr>
                <w:rFonts w:ascii="Segoe UI Light"/>
                <w:highlight w:val="green"/>
              </w:rPr>
              <w:t>3</w:t>
            </w:r>
          </w:p>
        </w:tc>
      </w:tr>
      <w:tr w:rsidR="001C71C6" w:rsidRPr="0087517E" w14:paraId="0D334CB0" w14:textId="77777777">
        <w:trPr>
          <w:trHeight w:val="412"/>
        </w:trPr>
        <w:tc>
          <w:tcPr>
            <w:tcW w:w="1685" w:type="dxa"/>
            <w:vMerge/>
            <w:tcBorders>
              <w:top w:val="nil"/>
            </w:tcBorders>
          </w:tcPr>
          <w:p w14:paraId="34ACA6B5" w14:textId="77777777" w:rsidR="001C71C6" w:rsidRPr="0087517E" w:rsidRDefault="001C71C6">
            <w:pPr>
              <w:rPr>
                <w:sz w:val="2"/>
                <w:szCs w:val="2"/>
                <w:highlight w:val="green"/>
              </w:rPr>
            </w:pPr>
          </w:p>
        </w:tc>
        <w:tc>
          <w:tcPr>
            <w:tcW w:w="2050" w:type="dxa"/>
          </w:tcPr>
          <w:p w14:paraId="5E8443D8" w14:textId="77777777" w:rsidR="001C71C6" w:rsidRPr="0087517E" w:rsidRDefault="00F51F35">
            <w:pPr>
              <w:pStyle w:val="TableParagraph"/>
              <w:spacing w:before="120" w:line="272" w:lineRule="exact"/>
              <w:rPr>
                <w:rFonts w:ascii="Segoe UI Light"/>
                <w:highlight w:val="green"/>
              </w:rPr>
            </w:pPr>
            <w:r w:rsidRPr="0087517E">
              <w:rPr>
                <w:rFonts w:ascii="Segoe UI Light"/>
                <w:w w:val="97"/>
                <w:highlight w:val="green"/>
              </w:rPr>
              <w:t>4</w:t>
            </w:r>
          </w:p>
        </w:tc>
        <w:tc>
          <w:tcPr>
            <w:tcW w:w="3053" w:type="dxa"/>
          </w:tcPr>
          <w:p w14:paraId="132BAA5C" w14:textId="77777777" w:rsidR="001C71C6" w:rsidRPr="0087517E" w:rsidRDefault="00F51F35">
            <w:pPr>
              <w:pStyle w:val="TableParagraph"/>
              <w:rPr>
                <w:rFonts w:ascii="Segoe UI Light"/>
                <w:highlight w:val="green"/>
              </w:rPr>
            </w:pPr>
            <w:r w:rsidRPr="0087517E">
              <w:rPr>
                <w:rFonts w:ascii="Segoe UI Light"/>
                <w:highlight w:val="green"/>
              </w:rPr>
              <w:t>3,5</w:t>
            </w:r>
          </w:p>
        </w:tc>
      </w:tr>
      <w:tr w:rsidR="001C71C6" w:rsidRPr="0087517E" w14:paraId="28D3FE5E" w14:textId="77777777">
        <w:trPr>
          <w:trHeight w:val="412"/>
        </w:trPr>
        <w:tc>
          <w:tcPr>
            <w:tcW w:w="1685" w:type="dxa"/>
            <w:vMerge/>
            <w:tcBorders>
              <w:top w:val="nil"/>
            </w:tcBorders>
          </w:tcPr>
          <w:p w14:paraId="0411B76F" w14:textId="77777777" w:rsidR="001C71C6" w:rsidRPr="0087517E" w:rsidRDefault="001C71C6">
            <w:pPr>
              <w:rPr>
                <w:sz w:val="2"/>
                <w:szCs w:val="2"/>
                <w:highlight w:val="green"/>
              </w:rPr>
            </w:pPr>
          </w:p>
        </w:tc>
        <w:tc>
          <w:tcPr>
            <w:tcW w:w="2050" w:type="dxa"/>
          </w:tcPr>
          <w:p w14:paraId="36B6D958" w14:textId="77777777" w:rsidR="001C71C6" w:rsidRPr="0087517E" w:rsidRDefault="00F51F35">
            <w:pPr>
              <w:pStyle w:val="TableParagraph"/>
              <w:spacing w:before="120" w:line="272" w:lineRule="exact"/>
              <w:rPr>
                <w:rFonts w:ascii="Segoe UI Light" w:hAnsi="Segoe UI Light"/>
                <w:highlight w:val="green"/>
              </w:rPr>
            </w:pPr>
            <w:r w:rsidRPr="0087517E">
              <w:rPr>
                <w:rFonts w:ascii="Segoe UI Light" w:hAnsi="Segoe UI Light"/>
                <w:highlight w:val="green"/>
              </w:rPr>
              <w:t>Más de 4</w:t>
            </w:r>
          </w:p>
        </w:tc>
        <w:tc>
          <w:tcPr>
            <w:tcW w:w="3053" w:type="dxa"/>
          </w:tcPr>
          <w:p w14:paraId="1FBCCB67" w14:textId="77777777" w:rsidR="001C71C6" w:rsidRPr="0087517E" w:rsidRDefault="00F51F35">
            <w:pPr>
              <w:pStyle w:val="TableParagraph"/>
              <w:rPr>
                <w:rFonts w:ascii="Segoe UI Light"/>
                <w:highlight w:val="green"/>
              </w:rPr>
            </w:pPr>
            <w:r w:rsidRPr="0087517E">
              <w:rPr>
                <w:rFonts w:ascii="Segoe UI Light"/>
                <w:highlight w:val="green"/>
              </w:rPr>
              <w:t>3,5 + 0,5 por cada adicional</w:t>
            </w:r>
          </w:p>
        </w:tc>
      </w:tr>
    </w:tbl>
    <w:p w14:paraId="67D22EB8" w14:textId="77777777" w:rsidR="001C71C6" w:rsidRPr="0087517E" w:rsidRDefault="00F51F35">
      <w:pPr>
        <w:pStyle w:val="BodyText"/>
        <w:spacing w:line="276" w:lineRule="auto"/>
        <w:ind w:left="945" w:right="121"/>
        <w:rPr>
          <w:highlight w:val="green"/>
        </w:rPr>
      </w:pPr>
      <w:r w:rsidRPr="0087517E">
        <w:rPr>
          <w:highlight w:val="green"/>
        </w:rPr>
        <w:t>(*) Cada evento de este tipo cuenta con una cantidad de personas base para atender a los asistentes.</w:t>
      </w:r>
    </w:p>
    <w:p w14:paraId="05572921" w14:textId="77777777" w:rsidR="001C71C6" w:rsidRPr="0087517E" w:rsidRDefault="001C71C6">
      <w:pPr>
        <w:pStyle w:val="BodyText"/>
        <w:spacing w:before="5"/>
        <w:rPr>
          <w:sz w:val="25"/>
          <w:highlight w:val="green"/>
        </w:rPr>
      </w:pPr>
    </w:p>
    <w:p w14:paraId="7BD19A1F" w14:textId="77777777" w:rsidR="001C71C6" w:rsidRPr="0087517E" w:rsidRDefault="00F51F35">
      <w:pPr>
        <w:pStyle w:val="BodyText"/>
        <w:ind w:left="945"/>
        <w:rPr>
          <w:highlight w:val="green"/>
        </w:rPr>
      </w:pPr>
      <w:proofErr w:type="spellStart"/>
      <w:r w:rsidRPr="0087517E">
        <w:rPr>
          <w:highlight w:val="green"/>
        </w:rPr>
        <w:t>Cocktail</w:t>
      </w:r>
      <w:proofErr w:type="spellEnd"/>
    </w:p>
    <w:p w14:paraId="33128DE0" w14:textId="77777777" w:rsidR="001C71C6" w:rsidRPr="0087517E" w:rsidRDefault="001C71C6">
      <w:pPr>
        <w:pStyle w:val="BodyText"/>
        <w:spacing w:before="6" w:after="1"/>
        <w:rPr>
          <w:sz w:val="28"/>
          <w:highlight w:val="green"/>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2050"/>
        <w:gridCol w:w="3053"/>
      </w:tblGrid>
      <w:tr w:rsidR="001C71C6" w:rsidRPr="0087517E" w14:paraId="52B378D2" w14:textId="77777777">
        <w:trPr>
          <w:trHeight w:val="292"/>
        </w:trPr>
        <w:tc>
          <w:tcPr>
            <w:tcW w:w="1685" w:type="dxa"/>
          </w:tcPr>
          <w:p w14:paraId="69D99287" w14:textId="77777777" w:rsidR="001C71C6" w:rsidRPr="0087517E" w:rsidRDefault="00F51F35">
            <w:pPr>
              <w:pStyle w:val="TableParagraph"/>
              <w:spacing w:line="272" w:lineRule="exact"/>
              <w:ind w:left="107"/>
              <w:rPr>
                <w:rFonts w:ascii="Segoe UI Light"/>
                <w:highlight w:val="green"/>
              </w:rPr>
            </w:pPr>
            <w:r w:rsidRPr="0087517E">
              <w:rPr>
                <w:rFonts w:ascii="Segoe UI Light"/>
                <w:highlight w:val="green"/>
              </w:rPr>
              <w:t>Concepto</w:t>
            </w:r>
          </w:p>
        </w:tc>
        <w:tc>
          <w:tcPr>
            <w:tcW w:w="2050" w:type="dxa"/>
          </w:tcPr>
          <w:p w14:paraId="5AD7422C"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Criterio</w:t>
            </w:r>
          </w:p>
        </w:tc>
        <w:tc>
          <w:tcPr>
            <w:tcW w:w="3053" w:type="dxa"/>
          </w:tcPr>
          <w:p w14:paraId="0F1278DD"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Recargo (UF)</w:t>
            </w:r>
          </w:p>
        </w:tc>
      </w:tr>
      <w:tr w:rsidR="001C71C6" w:rsidRPr="0087517E" w14:paraId="6A843510" w14:textId="77777777">
        <w:trPr>
          <w:trHeight w:val="292"/>
        </w:trPr>
        <w:tc>
          <w:tcPr>
            <w:tcW w:w="1685" w:type="dxa"/>
            <w:vMerge w:val="restart"/>
          </w:tcPr>
          <w:p w14:paraId="4A2EF584" w14:textId="77777777" w:rsidR="001C71C6" w:rsidRPr="0087517E" w:rsidRDefault="00F51F35">
            <w:pPr>
              <w:pStyle w:val="TableParagraph"/>
              <w:spacing w:before="120"/>
              <w:ind w:left="107"/>
              <w:rPr>
                <w:rFonts w:ascii="Segoe UI Light"/>
                <w:highlight w:val="green"/>
              </w:rPr>
            </w:pPr>
            <w:r w:rsidRPr="0087517E">
              <w:rPr>
                <w:rFonts w:ascii="Segoe UI Light"/>
                <w:highlight w:val="green"/>
              </w:rPr>
              <w:t>Asistentes</w:t>
            </w:r>
          </w:p>
        </w:tc>
        <w:tc>
          <w:tcPr>
            <w:tcW w:w="2050" w:type="dxa"/>
          </w:tcPr>
          <w:p w14:paraId="068DB202" w14:textId="77777777" w:rsidR="001C71C6" w:rsidRPr="0087517E" w:rsidRDefault="00F51F35">
            <w:pPr>
              <w:pStyle w:val="TableParagraph"/>
              <w:spacing w:line="272" w:lineRule="exact"/>
              <w:rPr>
                <w:rFonts w:ascii="Segoe UI Light"/>
                <w:highlight w:val="green"/>
              </w:rPr>
            </w:pPr>
            <w:r w:rsidRPr="0087517E">
              <w:rPr>
                <w:rFonts w:ascii="Segoe UI Light"/>
                <w:w w:val="125"/>
                <w:highlight w:val="green"/>
              </w:rPr>
              <w:t xml:space="preserve">1 </w:t>
            </w:r>
            <w:r w:rsidRPr="0087517E">
              <w:rPr>
                <w:rFonts w:ascii="Segoe UI Light"/>
                <w:w w:val="110"/>
                <w:highlight w:val="green"/>
              </w:rPr>
              <w:t>a 20</w:t>
            </w:r>
          </w:p>
        </w:tc>
        <w:tc>
          <w:tcPr>
            <w:tcW w:w="3053" w:type="dxa"/>
          </w:tcPr>
          <w:p w14:paraId="04F29D2B" w14:textId="77777777" w:rsidR="001C71C6" w:rsidRPr="0087517E" w:rsidRDefault="00F51F35">
            <w:pPr>
              <w:pStyle w:val="TableParagraph"/>
              <w:spacing w:line="272" w:lineRule="exact"/>
              <w:rPr>
                <w:rFonts w:ascii="Segoe UI Light"/>
                <w:highlight w:val="green"/>
              </w:rPr>
            </w:pPr>
            <w:r w:rsidRPr="0087517E">
              <w:rPr>
                <w:rFonts w:ascii="Segoe UI Light"/>
                <w:w w:val="97"/>
                <w:highlight w:val="green"/>
              </w:rPr>
              <w:t>4</w:t>
            </w:r>
          </w:p>
        </w:tc>
      </w:tr>
      <w:tr w:rsidR="001C71C6" w:rsidRPr="0087517E" w14:paraId="54DDFD3D" w14:textId="77777777">
        <w:trPr>
          <w:trHeight w:val="412"/>
        </w:trPr>
        <w:tc>
          <w:tcPr>
            <w:tcW w:w="1685" w:type="dxa"/>
            <w:vMerge/>
            <w:tcBorders>
              <w:top w:val="nil"/>
            </w:tcBorders>
          </w:tcPr>
          <w:p w14:paraId="6CF49AB9" w14:textId="77777777" w:rsidR="001C71C6" w:rsidRPr="0087517E" w:rsidRDefault="001C71C6">
            <w:pPr>
              <w:rPr>
                <w:sz w:val="2"/>
                <w:szCs w:val="2"/>
                <w:highlight w:val="green"/>
              </w:rPr>
            </w:pPr>
          </w:p>
        </w:tc>
        <w:tc>
          <w:tcPr>
            <w:tcW w:w="2050" w:type="dxa"/>
          </w:tcPr>
          <w:p w14:paraId="7EE0AB55" w14:textId="77777777" w:rsidR="001C71C6" w:rsidRPr="0087517E" w:rsidRDefault="00F51F35">
            <w:pPr>
              <w:pStyle w:val="TableParagraph"/>
              <w:spacing w:before="120" w:line="272" w:lineRule="exact"/>
              <w:rPr>
                <w:rFonts w:ascii="Segoe UI Light"/>
                <w:highlight w:val="green"/>
              </w:rPr>
            </w:pPr>
            <w:r w:rsidRPr="0087517E">
              <w:rPr>
                <w:rFonts w:ascii="Segoe UI Light"/>
                <w:w w:val="105"/>
                <w:highlight w:val="green"/>
              </w:rPr>
              <w:t>21 a 50</w:t>
            </w:r>
          </w:p>
        </w:tc>
        <w:tc>
          <w:tcPr>
            <w:tcW w:w="3053" w:type="dxa"/>
          </w:tcPr>
          <w:p w14:paraId="0C19CD19" w14:textId="77777777" w:rsidR="001C71C6" w:rsidRPr="0087517E" w:rsidRDefault="00F51F35">
            <w:pPr>
              <w:pStyle w:val="TableParagraph"/>
              <w:rPr>
                <w:rFonts w:ascii="Segoe UI Light"/>
                <w:highlight w:val="green"/>
              </w:rPr>
            </w:pPr>
            <w:r w:rsidRPr="0087517E">
              <w:rPr>
                <w:rFonts w:ascii="Segoe UI Light"/>
                <w:highlight w:val="green"/>
              </w:rPr>
              <w:t>6</w:t>
            </w:r>
          </w:p>
        </w:tc>
      </w:tr>
      <w:tr w:rsidR="001C71C6" w:rsidRPr="0087517E" w14:paraId="70EEB287" w14:textId="77777777">
        <w:trPr>
          <w:trHeight w:val="585"/>
        </w:trPr>
        <w:tc>
          <w:tcPr>
            <w:tcW w:w="1685" w:type="dxa"/>
            <w:vMerge/>
            <w:tcBorders>
              <w:top w:val="nil"/>
            </w:tcBorders>
          </w:tcPr>
          <w:p w14:paraId="63490019" w14:textId="77777777" w:rsidR="001C71C6" w:rsidRPr="0087517E" w:rsidRDefault="001C71C6">
            <w:pPr>
              <w:rPr>
                <w:sz w:val="2"/>
                <w:szCs w:val="2"/>
                <w:highlight w:val="green"/>
              </w:rPr>
            </w:pPr>
          </w:p>
        </w:tc>
        <w:tc>
          <w:tcPr>
            <w:tcW w:w="2050" w:type="dxa"/>
          </w:tcPr>
          <w:p w14:paraId="0295B15A" w14:textId="77777777" w:rsidR="001C71C6" w:rsidRPr="0087517E" w:rsidRDefault="00F51F35">
            <w:pPr>
              <w:pStyle w:val="TableParagraph"/>
              <w:spacing w:before="122"/>
              <w:rPr>
                <w:rFonts w:ascii="Segoe UI Light" w:hAnsi="Segoe UI Light"/>
                <w:highlight w:val="green"/>
              </w:rPr>
            </w:pPr>
            <w:r w:rsidRPr="0087517E">
              <w:rPr>
                <w:rFonts w:ascii="Segoe UI Light" w:hAnsi="Segoe UI Light"/>
                <w:highlight w:val="green"/>
              </w:rPr>
              <w:t>Más de 50</w:t>
            </w:r>
          </w:p>
        </w:tc>
        <w:tc>
          <w:tcPr>
            <w:tcW w:w="3053" w:type="dxa"/>
          </w:tcPr>
          <w:p w14:paraId="43C17D3F" w14:textId="77777777" w:rsidR="001C71C6" w:rsidRPr="0087517E" w:rsidRDefault="00F51F35">
            <w:pPr>
              <w:pStyle w:val="TableParagraph"/>
              <w:spacing w:before="8" w:line="290" w:lineRule="exact"/>
              <w:ind w:right="241"/>
              <w:rPr>
                <w:rFonts w:ascii="Segoe UI Light"/>
                <w:highlight w:val="green"/>
              </w:rPr>
            </w:pPr>
            <w:r w:rsidRPr="0087517E">
              <w:rPr>
                <w:rFonts w:ascii="Segoe UI Light"/>
                <w:highlight w:val="green"/>
              </w:rPr>
              <w:t>2 por cada 20 personas adicionales (no proporcional)</w:t>
            </w:r>
          </w:p>
        </w:tc>
      </w:tr>
      <w:tr w:rsidR="001C71C6" w:rsidRPr="0087517E" w14:paraId="1A8201CA" w14:textId="77777777">
        <w:trPr>
          <w:trHeight w:val="291"/>
        </w:trPr>
        <w:tc>
          <w:tcPr>
            <w:tcW w:w="1685" w:type="dxa"/>
            <w:vMerge w:val="restart"/>
          </w:tcPr>
          <w:p w14:paraId="1043D151" w14:textId="77777777" w:rsidR="001C71C6" w:rsidRPr="0087517E" w:rsidRDefault="00F51F35">
            <w:pPr>
              <w:pStyle w:val="TableParagraph"/>
              <w:spacing w:before="122" w:line="237" w:lineRule="auto"/>
              <w:ind w:left="107" w:right="429"/>
              <w:rPr>
                <w:rFonts w:ascii="Segoe UI Light"/>
                <w:highlight w:val="green"/>
              </w:rPr>
            </w:pPr>
            <w:r w:rsidRPr="0087517E">
              <w:rPr>
                <w:rFonts w:ascii="Segoe UI Light"/>
                <w:highlight w:val="green"/>
              </w:rPr>
              <w:t>Personal Adicional (*)</w:t>
            </w:r>
          </w:p>
        </w:tc>
        <w:tc>
          <w:tcPr>
            <w:tcW w:w="2050" w:type="dxa"/>
          </w:tcPr>
          <w:p w14:paraId="14C1D60A"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2</w:t>
            </w:r>
          </w:p>
        </w:tc>
        <w:tc>
          <w:tcPr>
            <w:tcW w:w="3053" w:type="dxa"/>
          </w:tcPr>
          <w:p w14:paraId="6B3CE74A"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2</w:t>
            </w:r>
          </w:p>
        </w:tc>
      </w:tr>
      <w:tr w:rsidR="001C71C6" w:rsidRPr="0087517E" w14:paraId="59D7CF62" w14:textId="77777777">
        <w:trPr>
          <w:trHeight w:val="412"/>
        </w:trPr>
        <w:tc>
          <w:tcPr>
            <w:tcW w:w="1685" w:type="dxa"/>
            <w:vMerge/>
            <w:tcBorders>
              <w:top w:val="nil"/>
            </w:tcBorders>
          </w:tcPr>
          <w:p w14:paraId="088B5843" w14:textId="77777777" w:rsidR="001C71C6" w:rsidRPr="0087517E" w:rsidRDefault="001C71C6">
            <w:pPr>
              <w:rPr>
                <w:sz w:val="2"/>
                <w:szCs w:val="2"/>
                <w:highlight w:val="green"/>
              </w:rPr>
            </w:pPr>
          </w:p>
        </w:tc>
        <w:tc>
          <w:tcPr>
            <w:tcW w:w="2050" w:type="dxa"/>
          </w:tcPr>
          <w:p w14:paraId="64C5A674" w14:textId="77777777" w:rsidR="001C71C6" w:rsidRPr="0087517E" w:rsidRDefault="00F51F35">
            <w:pPr>
              <w:pStyle w:val="TableParagraph"/>
              <w:spacing w:before="120" w:line="272" w:lineRule="exact"/>
              <w:rPr>
                <w:rFonts w:ascii="Segoe UI Light"/>
                <w:highlight w:val="green"/>
              </w:rPr>
            </w:pPr>
            <w:r w:rsidRPr="0087517E">
              <w:rPr>
                <w:rFonts w:ascii="Segoe UI Light"/>
                <w:highlight w:val="green"/>
              </w:rPr>
              <w:t>3</w:t>
            </w:r>
          </w:p>
        </w:tc>
        <w:tc>
          <w:tcPr>
            <w:tcW w:w="3053" w:type="dxa"/>
          </w:tcPr>
          <w:p w14:paraId="0D8F9F1D" w14:textId="77777777" w:rsidR="001C71C6" w:rsidRPr="0087517E" w:rsidRDefault="00F51F35">
            <w:pPr>
              <w:pStyle w:val="TableParagraph"/>
              <w:rPr>
                <w:rFonts w:ascii="Segoe UI Light"/>
                <w:highlight w:val="green"/>
              </w:rPr>
            </w:pPr>
            <w:r w:rsidRPr="0087517E">
              <w:rPr>
                <w:rFonts w:ascii="Segoe UI Light"/>
                <w:highlight w:val="green"/>
              </w:rPr>
              <w:t>3</w:t>
            </w:r>
          </w:p>
        </w:tc>
      </w:tr>
      <w:tr w:rsidR="001C71C6" w:rsidRPr="0087517E" w14:paraId="18D2B9FF" w14:textId="77777777">
        <w:trPr>
          <w:trHeight w:val="412"/>
        </w:trPr>
        <w:tc>
          <w:tcPr>
            <w:tcW w:w="1685" w:type="dxa"/>
            <w:vMerge/>
            <w:tcBorders>
              <w:top w:val="nil"/>
            </w:tcBorders>
          </w:tcPr>
          <w:p w14:paraId="473BD71D" w14:textId="77777777" w:rsidR="001C71C6" w:rsidRPr="0087517E" w:rsidRDefault="001C71C6">
            <w:pPr>
              <w:rPr>
                <w:sz w:val="2"/>
                <w:szCs w:val="2"/>
                <w:highlight w:val="green"/>
              </w:rPr>
            </w:pPr>
          </w:p>
        </w:tc>
        <w:tc>
          <w:tcPr>
            <w:tcW w:w="2050" w:type="dxa"/>
          </w:tcPr>
          <w:p w14:paraId="5DB85EAE" w14:textId="77777777" w:rsidR="001C71C6" w:rsidRPr="0087517E" w:rsidRDefault="00F51F35">
            <w:pPr>
              <w:pStyle w:val="TableParagraph"/>
              <w:spacing w:before="120" w:line="272" w:lineRule="exact"/>
              <w:rPr>
                <w:rFonts w:ascii="Segoe UI Light"/>
                <w:highlight w:val="green"/>
              </w:rPr>
            </w:pPr>
            <w:r w:rsidRPr="0087517E">
              <w:rPr>
                <w:rFonts w:ascii="Segoe UI Light"/>
                <w:w w:val="97"/>
                <w:highlight w:val="green"/>
              </w:rPr>
              <w:t>4</w:t>
            </w:r>
          </w:p>
        </w:tc>
        <w:tc>
          <w:tcPr>
            <w:tcW w:w="3053" w:type="dxa"/>
          </w:tcPr>
          <w:p w14:paraId="05152FAD" w14:textId="77777777" w:rsidR="001C71C6" w:rsidRPr="0087517E" w:rsidRDefault="00F51F35">
            <w:pPr>
              <w:pStyle w:val="TableParagraph"/>
              <w:rPr>
                <w:rFonts w:ascii="Segoe UI Light"/>
                <w:highlight w:val="green"/>
              </w:rPr>
            </w:pPr>
            <w:r w:rsidRPr="0087517E">
              <w:rPr>
                <w:rFonts w:ascii="Segoe UI Light"/>
                <w:highlight w:val="green"/>
              </w:rPr>
              <w:t>3,5</w:t>
            </w:r>
          </w:p>
        </w:tc>
      </w:tr>
      <w:tr w:rsidR="001C71C6" w:rsidRPr="0087517E" w14:paraId="5449FA4D" w14:textId="77777777">
        <w:trPr>
          <w:trHeight w:val="412"/>
        </w:trPr>
        <w:tc>
          <w:tcPr>
            <w:tcW w:w="1685" w:type="dxa"/>
            <w:vMerge/>
            <w:tcBorders>
              <w:top w:val="nil"/>
            </w:tcBorders>
          </w:tcPr>
          <w:p w14:paraId="67361D50" w14:textId="77777777" w:rsidR="001C71C6" w:rsidRPr="0087517E" w:rsidRDefault="001C71C6">
            <w:pPr>
              <w:rPr>
                <w:sz w:val="2"/>
                <w:szCs w:val="2"/>
                <w:highlight w:val="green"/>
              </w:rPr>
            </w:pPr>
          </w:p>
        </w:tc>
        <w:tc>
          <w:tcPr>
            <w:tcW w:w="2050" w:type="dxa"/>
          </w:tcPr>
          <w:p w14:paraId="220F7050" w14:textId="77777777" w:rsidR="001C71C6" w:rsidRPr="0087517E" w:rsidRDefault="00F51F35">
            <w:pPr>
              <w:pStyle w:val="TableParagraph"/>
              <w:spacing w:before="120" w:line="272" w:lineRule="exact"/>
              <w:rPr>
                <w:rFonts w:ascii="Segoe UI Light" w:hAnsi="Segoe UI Light"/>
                <w:highlight w:val="green"/>
              </w:rPr>
            </w:pPr>
            <w:r w:rsidRPr="0087517E">
              <w:rPr>
                <w:rFonts w:ascii="Segoe UI Light" w:hAnsi="Segoe UI Light"/>
                <w:highlight w:val="green"/>
              </w:rPr>
              <w:t>Más de 4</w:t>
            </w:r>
          </w:p>
        </w:tc>
        <w:tc>
          <w:tcPr>
            <w:tcW w:w="3053" w:type="dxa"/>
          </w:tcPr>
          <w:p w14:paraId="45547644" w14:textId="77777777" w:rsidR="001C71C6" w:rsidRPr="0087517E" w:rsidRDefault="00F51F35">
            <w:pPr>
              <w:pStyle w:val="TableParagraph"/>
              <w:rPr>
                <w:rFonts w:ascii="Segoe UI Light"/>
                <w:highlight w:val="green"/>
              </w:rPr>
            </w:pPr>
            <w:r w:rsidRPr="0087517E">
              <w:rPr>
                <w:rFonts w:ascii="Segoe UI Light"/>
                <w:highlight w:val="green"/>
              </w:rPr>
              <w:t>3,5 + 0,5 por cada adicional</w:t>
            </w:r>
          </w:p>
        </w:tc>
      </w:tr>
      <w:tr w:rsidR="001C71C6" w:rsidRPr="0087517E" w14:paraId="2F0277A2" w14:textId="77777777">
        <w:trPr>
          <w:trHeight w:val="292"/>
        </w:trPr>
        <w:tc>
          <w:tcPr>
            <w:tcW w:w="1685" w:type="dxa"/>
            <w:vMerge w:val="restart"/>
          </w:tcPr>
          <w:p w14:paraId="35142F85" w14:textId="77777777" w:rsidR="001C71C6" w:rsidRPr="0087517E" w:rsidRDefault="00F51F35">
            <w:pPr>
              <w:pStyle w:val="TableParagraph"/>
              <w:spacing w:before="120"/>
              <w:ind w:left="107"/>
              <w:rPr>
                <w:rFonts w:ascii="Segoe UI Light" w:hAnsi="Segoe UI Light"/>
                <w:highlight w:val="green"/>
              </w:rPr>
            </w:pPr>
            <w:r w:rsidRPr="0087517E">
              <w:rPr>
                <w:rFonts w:ascii="Segoe UI Light" w:hAnsi="Segoe UI Light"/>
                <w:highlight w:val="green"/>
              </w:rPr>
              <w:t>Ambientación</w:t>
            </w:r>
          </w:p>
        </w:tc>
        <w:tc>
          <w:tcPr>
            <w:tcW w:w="2050" w:type="dxa"/>
          </w:tcPr>
          <w:p w14:paraId="626FC919" w14:textId="77777777" w:rsidR="001C71C6" w:rsidRPr="0087517E" w:rsidRDefault="00F51F35">
            <w:pPr>
              <w:pStyle w:val="TableParagraph"/>
              <w:spacing w:line="272" w:lineRule="exact"/>
              <w:rPr>
                <w:rFonts w:ascii="Segoe UI Light" w:hAnsi="Segoe UI Light"/>
                <w:highlight w:val="green"/>
              </w:rPr>
            </w:pPr>
            <w:r w:rsidRPr="0087517E">
              <w:rPr>
                <w:rFonts w:ascii="Segoe UI Light" w:hAnsi="Segoe UI Light"/>
                <w:highlight w:val="green"/>
              </w:rPr>
              <w:t>Básica</w:t>
            </w:r>
          </w:p>
        </w:tc>
        <w:tc>
          <w:tcPr>
            <w:tcW w:w="3053" w:type="dxa"/>
          </w:tcPr>
          <w:p w14:paraId="75829E5E"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2</w:t>
            </w:r>
          </w:p>
        </w:tc>
      </w:tr>
      <w:tr w:rsidR="001C71C6" w:rsidRPr="0087517E" w14:paraId="080F0A02" w14:textId="77777777">
        <w:trPr>
          <w:trHeight w:val="412"/>
        </w:trPr>
        <w:tc>
          <w:tcPr>
            <w:tcW w:w="1685" w:type="dxa"/>
            <w:vMerge/>
            <w:tcBorders>
              <w:top w:val="nil"/>
            </w:tcBorders>
          </w:tcPr>
          <w:p w14:paraId="0CB44285" w14:textId="77777777" w:rsidR="001C71C6" w:rsidRPr="0087517E" w:rsidRDefault="001C71C6">
            <w:pPr>
              <w:rPr>
                <w:sz w:val="2"/>
                <w:szCs w:val="2"/>
                <w:highlight w:val="green"/>
              </w:rPr>
            </w:pPr>
          </w:p>
        </w:tc>
        <w:tc>
          <w:tcPr>
            <w:tcW w:w="2050" w:type="dxa"/>
          </w:tcPr>
          <w:p w14:paraId="7A68926C" w14:textId="77777777" w:rsidR="001C71C6" w:rsidRPr="0087517E" w:rsidRDefault="00F51F35">
            <w:pPr>
              <w:pStyle w:val="TableParagraph"/>
              <w:spacing w:before="120" w:line="273" w:lineRule="exact"/>
              <w:rPr>
                <w:rFonts w:ascii="Segoe UI Light"/>
                <w:highlight w:val="green"/>
              </w:rPr>
            </w:pPr>
            <w:r w:rsidRPr="0087517E">
              <w:rPr>
                <w:rFonts w:ascii="Segoe UI Light"/>
                <w:highlight w:val="green"/>
              </w:rPr>
              <w:t>Personalizada</w:t>
            </w:r>
          </w:p>
        </w:tc>
        <w:tc>
          <w:tcPr>
            <w:tcW w:w="3053" w:type="dxa"/>
          </w:tcPr>
          <w:p w14:paraId="18C63C96" w14:textId="77777777" w:rsidR="001C71C6" w:rsidRPr="0087517E" w:rsidRDefault="00F51F35">
            <w:pPr>
              <w:pStyle w:val="TableParagraph"/>
              <w:rPr>
                <w:rFonts w:ascii="Segoe UI Light"/>
                <w:highlight w:val="green"/>
              </w:rPr>
            </w:pPr>
            <w:r w:rsidRPr="0087517E">
              <w:rPr>
                <w:rFonts w:ascii="Segoe UI Light"/>
                <w:highlight w:val="green"/>
              </w:rPr>
              <w:t>5</w:t>
            </w:r>
          </w:p>
        </w:tc>
      </w:tr>
      <w:tr w:rsidR="001C71C6" w:rsidRPr="0087517E" w14:paraId="40953322" w14:textId="77777777">
        <w:trPr>
          <w:trHeight w:val="412"/>
        </w:trPr>
        <w:tc>
          <w:tcPr>
            <w:tcW w:w="1685" w:type="dxa"/>
            <w:vMerge/>
            <w:tcBorders>
              <w:top w:val="nil"/>
            </w:tcBorders>
          </w:tcPr>
          <w:p w14:paraId="43FF9517" w14:textId="77777777" w:rsidR="001C71C6" w:rsidRPr="0087517E" w:rsidRDefault="001C71C6">
            <w:pPr>
              <w:rPr>
                <w:sz w:val="2"/>
                <w:szCs w:val="2"/>
                <w:highlight w:val="green"/>
              </w:rPr>
            </w:pPr>
          </w:p>
        </w:tc>
        <w:tc>
          <w:tcPr>
            <w:tcW w:w="2050" w:type="dxa"/>
          </w:tcPr>
          <w:p w14:paraId="3F076D32" w14:textId="77777777" w:rsidR="001C71C6" w:rsidRPr="0087517E" w:rsidRDefault="00F51F35">
            <w:pPr>
              <w:pStyle w:val="TableParagraph"/>
              <w:spacing w:before="120" w:line="272" w:lineRule="exact"/>
              <w:rPr>
                <w:rFonts w:ascii="Segoe UI Light"/>
                <w:highlight w:val="green"/>
              </w:rPr>
            </w:pPr>
            <w:r w:rsidRPr="0087517E">
              <w:rPr>
                <w:rFonts w:ascii="Segoe UI Light"/>
                <w:highlight w:val="green"/>
              </w:rPr>
              <w:t>No</w:t>
            </w:r>
          </w:p>
        </w:tc>
        <w:tc>
          <w:tcPr>
            <w:tcW w:w="3053" w:type="dxa"/>
          </w:tcPr>
          <w:p w14:paraId="1AF4E8D7" w14:textId="77777777" w:rsidR="001C71C6" w:rsidRPr="0087517E" w:rsidRDefault="00F51F35">
            <w:pPr>
              <w:pStyle w:val="TableParagraph"/>
              <w:rPr>
                <w:rFonts w:ascii="Segoe UI Light"/>
                <w:highlight w:val="green"/>
              </w:rPr>
            </w:pPr>
            <w:r w:rsidRPr="0087517E">
              <w:rPr>
                <w:rFonts w:ascii="Segoe UI Light"/>
                <w:highlight w:val="green"/>
              </w:rPr>
              <w:t>0</w:t>
            </w:r>
          </w:p>
        </w:tc>
      </w:tr>
      <w:tr w:rsidR="001C71C6" w:rsidRPr="0087517E" w14:paraId="6F3F5221" w14:textId="77777777">
        <w:trPr>
          <w:trHeight w:val="292"/>
        </w:trPr>
        <w:tc>
          <w:tcPr>
            <w:tcW w:w="1685" w:type="dxa"/>
            <w:vMerge w:val="restart"/>
          </w:tcPr>
          <w:p w14:paraId="36D76D94" w14:textId="77777777" w:rsidR="001C71C6" w:rsidRPr="0087517E" w:rsidRDefault="00F51F35">
            <w:pPr>
              <w:pStyle w:val="TableParagraph"/>
              <w:spacing w:before="120" w:line="290" w:lineRule="atLeast"/>
              <w:ind w:left="107" w:right="612"/>
              <w:rPr>
                <w:rFonts w:ascii="Segoe UI Light" w:hAnsi="Segoe UI Light"/>
                <w:highlight w:val="green"/>
              </w:rPr>
            </w:pPr>
            <w:r w:rsidRPr="0087517E">
              <w:rPr>
                <w:rFonts w:ascii="Segoe UI Light" w:hAnsi="Segoe UI Light"/>
                <w:highlight w:val="green"/>
              </w:rPr>
              <w:t>Música Ambiental</w:t>
            </w:r>
          </w:p>
        </w:tc>
        <w:tc>
          <w:tcPr>
            <w:tcW w:w="2050" w:type="dxa"/>
          </w:tcPr>
          <w:p w14:paraId="01939286" w14:textId="77777777" w:rsidR="001C71C6" w:rsidRPr="0087517E" w:rsidRDefault="00F51F35">
            <w:pPr>
              <w:pStyle w:val="TableParagraph"/>
              <w:spacing w:line="272" w:lineRule="exact"/>
              <w:rPr>
                <w:rFonts w:ascii="Segoe UI Light" w:hAnsi="Segoe UI Light"/>
                <w:highlight w:val="green"/>
              </w:rPr>
            </w:pPr>
            <w:r w:rsidRPr="0087517E">
              <w:rPr>
                <w:rFonts w:ascii="Segoe UI Light" w:hAnsi="Segoe UI Light"/>
                <w:highlight w:val="green"/>
              </w:rPr>
              <w:t>Sí</w:t>
            </w:r>
          </w:p>
        </w:tc>
        <w:tc>
          <w:tcPr>
            <w:tcW w:w="3053" w:type="dxa"/>
          </w:tcPr>
          <w:p w14:paraId="1568C44C" w14:textId="77777777" w:rsidR="001C71C6" w:rsidRPr="0087517E" w:rsidRDefault="00F51F35">
            <w:pPr>
              <w:pStyle w:val="TableParagraph"/>
              <w:spacing w:line="272" w:lineRule="exact"/>
              <w:rPr>
                <w:rFonts w:ascii="Segoe UI Light"/>
                <w:highlight w:val="green"/>
              </w:rPr>
            </w:pPr>
            <w:r w:rsidRPr="0087517E">
              <w:rPr>
                <w:rFonts w:ascii="Segoe UI Light"/>
                <w:w w:val="145"/>
                <w:highlight w:val="green"/>
              </w:rPr>
              <w:t>1</w:t>
            </w:r>
          </w:p>
        </w:tc>
      </w:tr>
      <w:tr w:rsidR="001C71C6" w:rsidRPr="0087517E" w14:paraId="486DB649" w14:textId="77777777">
        <w:trPr>
          <w:trHeight w:val="412"/>
        </w:trPr>
        <w:tc>
          <w:tcPr>
            <w:tcW w:w="1685" w:type="dxa"/>
            <w:vMerge/>
            <w:tcBorders>
              <w:top w:val="nil"/>
            </w:tcBorders>
          </w:tcPr>
          <w:p w14:paraId="6B3E9C02" w14:textId="77777777" w:rsidR="001C71C6" w:rsidRPr="0087517E" w:rsidRDefault="001C71C6">
            <w:pPr>
              <w:rPr>
                <w:sz w:val="2"/>
                <w:szCs w:val="2"/>
                <w:highlight w:val="green"/>
              </w:rPr>
            </w:pPr>
          </w:p>
        </w:tc>
        <w:tc>
          <w:tcPr>
            <w:tcW w:w="2050" w:type="dxa"/>
          </w:tcPr>
          <w:p w14:paraId="5BF3DD0E" w14:textId="77777777" w:rsidR="001C71C6" w:rsidRPr="0087517E" w:rsidRDefault="00F51F35">
            <w:pPr>
              <w:pStyle w:val="TableParagraph"/>
              <w:spacing w:before="120" w:line="272" w:lineRule="exact"/>
              <w:rPr>
                <w:rFonts w:ascii="Segoe UI Light"/>
                <w:highlight w:val="green"/>
              </w:rPr>
            </w:pPr>
            <w:r w:rsidRPr="0087517E">
              <w:rPr>
                <w:rFonts w:ascii="Segoe UI Light"/>
                <w:highlight w:val="green"/>
              </w:rPr>
              <w:t>No</w:t>
            </w:r>
          </w:p>
        </w:tc>
        <w:tc>
          <w:tcPr>
            <w:tcW w:w="3053" w:type="dxa"/>
          </w:tcPr>
          <w:p w14:paraId="35744451" w14:textId="77777777" w:rsidR="001C71C6" w:rsidRPr="0087517E" w:rsidRDefault="00F51F35">
            <w:pPr>
              <w:pStyle w:val="TableParagraph"/>
              <w:rPr>
                <w:rFonts w:ascii="Segoe UI Light"/>
                <w:highlight w:val="green"/>
              </w:rPr>
            </w:pPr>
            <w:r w:rsidRPr="0087517E">
              <w:rPr>
                <w:rFonts w:ascii="Segoe UI Light"/>
                <w:highlight w:val="green"/>
              </w:rPr>
              <w:t>0</w:t>
            </w:r>
          </w:p>
        </w:tc>
      </w:tr>
    </w:tbl>
    <w:p w14:paraId="33F6E6B6" w14:textId="77777777" w:rsidR="001C71C6" w:rsidRPr="0087517E" w:rsidRDefault="00F51F35">
      <w:pPr>
        <w:pStyle w:val="BodyText"/>
        <w:spacing w:line="278" w:lineRule="auto"/>
        <w:ind w:left="945" w:right="121"/>
        <w:rPr>
          <w:highlight w:val="green"/>
        </w:rPr>
      </w:pPr>
      <w:r w:rsidRPr="0087517E">
        <w:rPr>
          <w:highlight w:val="green"/>
        </w:rPr>
        <w:t>(*) Cada evento de este tipo cuenta con una cantidad de personas base para atender a los asistentes.</w:t>
      </w:r>
    </w:p>
    <w:p w14:paraId="21FDA5F1" w14:textId="77777777" w:rsidR="001C71C6" w:rsidRPr="0087517E" w:rsidRDefault="001C71C6">
      <w:pPr>
        <w:spacing w:line="278" w:lineRule="auto"/>
        <w:rPr>
          <w:highlight w:val="green"/>
        </w:rPr>
        <w:sectPr w:rsidR="001C71C6" w:rsidRPr="0087517E">
          <w:pgSz w:w="12240" w:h="15840"/>
          <w:pgMar w:top="1420" w:right="1720" w:bottom="280" w:left="1220" w:header="748" w:footer="0" w:gutter="0"/>
          <w:cols w:space="720"/>
        </w:sectPr>
      </w:pPr>
    </w:p>
    <w:p w14:paraId="1AD3CF84" w14:textId="77777777" w:rsidR="001C71C6" w:rsidRPr="0087517E" w:rsidRDefault="001C71C6">
      <w:pPr>
        <w:pStyle w:val="BodyText"/>
        <w:spacing w:before="6"/>
        <w:rPr>
          <w:sz w:val="24"/>
          <w:highlight w:val="green"/>
        </w:rPr>
      </w:pPr>
    </w:p>
    <w:p w14:paraId="4ACCC0F0" w14:textId="77777777" w:rsidR="001C71C6" w:rsidRPr="0087517E" w:rsidRDefault="005964C7">
      <w:pPr>
        <w:pStyle w:val="BodyText"/>
        <w:spacing w:before="101"/>
        <w:ind w:left="945"/>
        <w:rPr>
          <w:highlight w:val="green"/>
        </w:rPr>
      </w:pPr>
      <w:r w:rsidRPr="0087517E">
        <w:rPr>
          <w:highlight w:val="green"/>
        </w:rPr>
        <w:pict w14:anchorId="48DA8DE6">
          <v:group id="_x0000_s1033" style="position:absolute;left:0;text-align:left;margin-left:66.6pt;margin-top:-12.25pt;width:453.35pt;height:624.7pt;z-index:-252423168;mso-position-horizontal-relative:page" coordorigin="1332,-245" coordsize="9067,12494">
            <v:line id="_x0000_s1039" style="position:absolute" from="1342,-240" to="10389,-240" strokeweight=".48pt"/>
            <v:line id="_x0000_s1038" style="position:absolute" from="1337,-245" to="1337,12239" strokeweight=".48pt"/>
            <v:rect id="_x0000_s1037" style="position:absolute;left:1332;top:12239;width:10;height:10" fillcolor="black" stroked="f"/>
            <v:line id="_x0000_s1036" style="position:absolute" from="1342,12244" to="10389,12244" strokeweight=".48pt"/>
            <v:line id="_x0000_s1035" style="position:absolute" from="10394,-245" to="10394,12239" strokeweight=".48pt"/>
            <v:rect id="_x0000_s1034" style="position:absolute;left:10389;top:12239;width:10;height:10" fillcolor="black" stroked="f"/>
            <w10:wrap anchorx="page"/>
          </v:group>
        </w:pict>
      </w:r>
      <w:r w:rsidR="00F51F35" w:rsidRPr="0087517E">
        <w:rPr>
          <w:highlight w:val="green"/>
        </w:rPr>
        <w:t>Cenas</w:t>
      </w:r>
    </w:p>
    <w:p w14:paraId="2C1283B1" w14:textId="77777777" w:rsidR="001C71C6" w:rsidRPr="0087517E" w:rsidRDefault="001C71C6">
      <w:pPr>
        <w:pStyle w:val="BodyText"/>
        <w:spacing w:before="7"/>
        <w:rPr>
          <w:sz w:val="28"/>
          <w:highlight w:val="green"/>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2050"/>
        <w:gridCol w:w="3053"/>
      </w:tblGrid>
      <w:tr w:rsidR="001C71C6" w:rsidRPr="0087517E" w14:paraId="4460C6BB" w14:textId="77777777">
        <w:trPr>
          <w:trHeight w:val="292"/>
        </w:trPr>
        <w:tc>
          <w:tcPr>
            <w:tcW w:w="1685" w:type="dxa"/>
          </w:tcPr>
          <w:p w14:paraId="5D52E23C" w14:textId="77777777" w:rsidR="001C71C6" w:rsidRPr="0087517E" w:rsidRDefault="00F51F35">
            <w:pPr>
              <w:pStyle w:val="TableParagraph"/>
              <w:spacing w:line="272" w:lineRule="exact"/>
              <w:ind w:left="107"/>
              <w:rPr>
                <w:rFonts w:ascii="Segoe UI Light"/>
                <w:highlight w:val="green"/>
              </w:rPr>
            </w:pPr>
            <w:r w:rsidRPr="0087517E">
              <w:rPr>
                <w:rFonts w:ascii="Segoe UI Light"/>
                <w:highlight w:val="green"/>
              </w:rPr>
              <w:t>Concepto</w:t>
            </w:r>
          </w:p>
        </w:tc>
        <w:tc>
          <w:tcPr>
            <w:tcW w:w="2050" w:type="dxa"/>
          </w:tcPr>
          <w:p w14:paraId="4FBDF5D5"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Criterio</w:t>
            </w:r>
          </w:p>
        </w:tc>
        <w:tc>
          <w:tcPr>
            <w:tcW w:w="3053" w:type="dxa"/>
          </w:tcPr>
          <w:p w14:paraId="458CC4A5"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Recargo (UF)</w:t>
            </w:r>
          </w:p>
        </w:tc>
      </w:tr>
      <w:tr w:rsidR="001C71C6" w:rsidRPr="0087517E" w14:paraId="23ED19D1" w14:textId="77777777">
        <w:trPr>
          <w:trHeight w:val="294"/>
        </w:trPr>
        <w:tc>
          <w:tcPr>
            <w:tcW w:w="1685" w:type="dxa"/>
            <w:vMerge w:val="restart"/>
          </w:tcPr>
          <w:p w14:paraId="4FB4D723" w14:textId="77777777" w:rsidR="001C71C6" w:rsidRPr="0087517E" w:rsidRDefault="00F51F35">
            <w:pPr>
              <w:pStyle w:val="TableParagraph"/>
              <w:spacing w:before="122"/>
              <w:ind w:left="107"/>
              <w:rPr>
                <w:rFonts w:ascii="Segoe UI Light"/>
                <w:highlight w:val="green"/>
              </w:rPr>
            </w:pPr>
            <w:r w:rsidRPr="0087517E">
              <w:rPr>
                <w:rFonts w:ascii="Segoe UI Light"/>
                <w:highlight w:val="green"/>
              </w:rPr>
              <w:t>Asistentes</w:t>
            </w:r>
          </w:p>
        </w:tc>
        <w:tc>
          <w:tcPr>
            <w:tcW w:w="2050" w:type="dxa"/>
          </w:tcPr>
          <w:p w14:paraId="67AE466F" w14:textId="77777777" w:rsidR="001C71C6" w:rsidRPr="0087517E" w:rsidRDefault="00F51F35">
            <w:pPr>
              <w:pStyle w:val="TableParagraph"/>
              <w:spacing w:before="2" w:line="272" w:lineRule="exact"/>
              <w:rPr>
                <w:rFonts w:ascii="Segoe UI Light"/>
                <w:highlight w:val="green"/>
              </w:rPr>
            </w:pPr>
            <w:r w:rsidRPr="0087517E">
              <w:rPr>
                <w:rFonts w:ascii="Segoe UI Light"/>
                <w:w w:val="125"/>
                <w:highlight w:val="green"/>
              </w:rPr>
              <w:t xml:space="preserve">1 </w:t>
            </w:r>
            <w:r w:rsidRPr="0087517E">
              <w:rPr>
                <w:rFonts w:ascii="Segoe UI Light"/>
                <w:w w:val="110"/>
                <w:highlight w:val="green"/>
              </w:rPr>
              <w:t>a 20</w:t>
            </w:r>
          </w:p>
        </w:tc>
        <w:tc>
          <w:tcPr>
            <w:tcW w:w="3053" w:type="dxa"/>
          </w:tcPr>
          <w:p w14:paraId="23D0FFAB" w14:textId="77777777" w:rsidR="001C71C6" w:rsidRPr="0087517E" w:rsidRDefault="00F51F35">
            <w:pPr>
              <w:pStyle w:val="TableParagraph"/>
              <w:spacing w:before="2" w:line="272" w:lineRule="exact"/>
              <w:rPr>
                <w:rFonts w:ascii="Segoe UI Light"/>
                <w:highlight w:val="green"/>
              </w:rPr>
            </w:pPr>
            <w:r w:rsidRPr="0087517E">
              <w:rPr>
                <w:rFonts w:ascii="Segoe UI Light"/>
                <w:w w:val="105"/>
                <w:highlight w:val="green"/>
              </w:rPr>
              <w:t>1.5 por persona</w:t>
            </w:r>
          </w:p>
        </w:tc>
      </w:tr>
      <w:tr w:rsidR="001C71C6" w:rsidRPr="0087517E" w14:paraId="6EEC982F" w14:textId="77777777">
        <w:trPr>
          <w:trHeight w:val="412"/>
        </w:trPr>
        <w:tc>
          <w:tcPr>
            <w:tcW w:w="1685" w:type="dxa"/>
            <w:vMerge/>
            <w:tcBorders>
              <w:top w:val="nil"/>
            </w:tcBorders>
          </w:tcPr>
          <w:p w14:paraId="5A042078" w14:textId="77777777" w:rsidR="001C71C6" w:rsidRPr="0087517E" w:rsidRDefault="001C71C6">
            <w:pPr>
              <w:rPr>
                <w:sz w:val="2"/>
                <w:szCs w:val="2"/>
                <w:highlight w:val="green"/>
              </w:rPr>
            </w:pPr>
          </w:p>
        </w:tc>
        <w:tc>
          <w:tcPr>
            <w:tcW w:w="2050" w:type="dxa"/>
          </w:tcPr>
          <w:p w14:paraId="6B5E889D" w14:textId="77777777" w:rsidR="001C71C6" w:rsidRPr="0087517E" w:rsidRDefault="00F51F35">
            <w:pPr>
              <w:pStyle w:val="TableParagraph"/>
              <w:spacing w:before="120" w:line="272" w:lineRule="exact"/>
              <w:rPr>
                <w:rFonts w:ascii="Segoe UI Light"/>
                <w:highlight w:val="green"/>
              </w:rPr>
            </w:pPr>
            <w:r w:rsidRPr="0087517E">
              <w:rPr>
                <w:rFonts w:ascii="Segoe UI Light"/>
                <w:w w:val="105"/>
                <w:highlight w:val="green"/>
              </w:rPr>
              <w:t>21 a 50</w:t>
            </w:r>
          </w:p>
        </w:tc>
        <w:tc>
          <w:tcPr>
            <w:tcW w:w="3053" w:type="dxa"/>
          </w:tcPr>
          <w:p w14:paraId="24ABD3E4" w14:textId="77777777" w:rsidR="001C71C6" w:rsidRPr="0087517E" w:rsidRDefault="00F51F35">
            <w:pPr>
              <w:pStyle w:val="TableParagraph"/>
              <w:rPr>
                <w:rFonts w:ascii="Segoe UI Light"/>
                <w:highlight w:val="green"/>
              </w:rPr>
            </w:pPr>
            <w:r w:rsidRPr="0087517E">
              <w:rPr>
                <w:rFonts w:ascii="Segoe UI Light"/>
                <w:w w:val="105"/>
                <w:highlight w:val="green"/>
              </w:rPr>
              <w:t>1.2 por persona</w:t>
            </w:r>
          </w:p>
        </w:tc>
      </w:tr>
      <w:tr w:rsidR="001C71C6" w:rsidRPr="0087517E" w14:paraId="5CB05A25" w14:textId="77777777">
        <w:trPr>
          <w:trHeight w:val="412"/>
        </w:trPr>
        <w:tc>
          <w:tcPr>
            <w:tcW w:w="1685" w:type="dxa"/>
            <w:vMerge/>
            <w:tcBorders>
              <w:top w:val="nil"/>
            </w:tcBorders>
          </w:tcPr>
          <w:p w14:paraId="0597326C" w14:textId="77777777" w:rsidR="001C71C6" w:rsidRPr="0087517E" w:rsidRDefault="001C71C6">
            <w:pPr>
              <w:rPr>
                <w:sz w:val="2"/>
                <w:szCs w:val="2"/>
                <w:highlight w:val="green"/>
              </w:rPr>
            </w:pPr>
          </w:p>
        </w:tc>
        <w:tc>
          <w:tcPr>
            <w:tcW w:w="2050" w:type="dxa"/>
          </w:tcPr>
          <w:p w14:paraId="147609B7" w14:textId="77777777" w:rsidR="001C71C6" w:rsidRPr="0087517E" w:rsidRDefault="00F51F35">
            <w:pPr>
              <w:pStyle w:val="TableParagraph"/>
              <w:spacing w:before="120" w:line="272" w:lineRule="exact"/>
              <w:rPr>
                <w:rFonts w:ascii="Segoe UI Light" w:hAnsi="Segoe UI Light"/>
                <w:highlight w:val="green"/>
              </w:rPr>
            </w:pPr>
            <w:r w:rsidRPr="0087517E">
              <w:rPr>
                <w:rFonts w:ascii="Segoe UI Light" w:hAnsi="Segoe UI Light"/>
                <w:highlight w:val="green"/>
              </w:rPr>
              <w:t>Más de 50</w:t>
            </w:r>
          </w:p>
        </w:tc>
        <w:tc>
          <w:tcPr>
            <w:tcW w:w="3053" w:type="dxa"/>
          </w:tcPr>
          <w:p w14:paraId="0F5F78F7" w14:textId="77777777" w:rsidR="001C71C6" w:rsidRPr="0087517E" w:rsidRDefault="00F51F35">
            <w:pPr>
              <w:pStyle w:val="TableParagraph"/>
              <w:rPr>
                <w:rFonts w:ascii="Segoe UI Light"/>
                <w:highlight w:val="green"/>
              </w:rPr>
            </w:pPr>
            <w:r w:rsidRPr="0087517E">
              <w:rPr>
                <w:rFonts w:ascii="Segoe UI Light"/>
                <w:w w:val="115"/>
                <w:highlight w:val="green"/>
              </w:rPr>
              <w:t xml:space="preserve">1 </w:t>
            </w:r>
            <w:r w:rsidRPr="0087517E">
              <w:rPr>
                <w:rFonts w:ascii="Segoe UI Light"/>
                <w:w w:val="110"/>
                <w:highlight w:val="green"/>
              </w:rPr>
              <w:t>por persona</w:t>
            </w:r>
          </w:p>
        </w:tc>
      </w:tr>
      <w:tr w:rsidR="001C71C6" w:rsidRPr="0087517E" w14:paraId="7D00FFB5" w14:textId="77777777">
        <w:trPr>
          <w:trHeight w:val="292"/>
        </w:trPr>
        <w:tc>
          <w:tcPr>
            <w:tcW w:w="1685" w:type="dxa"/>
            <w:vMerge w:val="restart"/>
          </w:tcPr>
          <w:p w14:paraId="747F230B" w14:textId="77777777" w:rsidR="001C71C6" w:rsidRPr="0087517E" w:rsidRDefault="00F51F35">
            <w:pPr>
              <w:pStyle w:val="TableParagraph"/>
              <w:spacing w:before="120"/>
              <w:ind w:left="107" w:right="429"/>
              <w:rPr>
                <w:rFonts w:ascii="Segoe UI Light"/>
                <w:highlight w:val="green"/>
              </w:rPr>
            </w:pPr>
            <w:r w:rsidRPr="0087517E">
              <w:rPr>
                <w:rFonts w:ascii="Segoe UI Light"/>
                <w:highlight w:val="green"/>
              </w:rPr>
              <w:t>Personal Adicional (*)</w:t>
            </w:r>
          </w:p>
        </w:tc>
        <w:tc>
          <w:tcPr>
            <w:tcW w:w="2050" w:type="dxa"/>
          </w:tcPr>
          <w:p w14:paraId="4C704286"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2</w:t>
            </w:r>
          </w:p>
        </w:tc>
        <w:tc>
          <w:tcPr>
            <w:tcW w:w="3053" w:type="dxa"/>
          </w:tcPr>
          <w:p w14:paraId="09B4ED51"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3</w:t>
            </w:r>
          </w:p>
        </w:tc>
      </w:tr>
      <w:tr w:rsidR="001C71C6" w:rsidRPr="0087517E" w14:paraId="0BD6080A" w14:textId="77777777">
        <w:trPr>
          <w:trHeight w:val="412"/>
        </w:trPr>
        <w:tc>
          <w:tcPr>
            <w:tcW w:w="1685" w:type="dxa"/>
            <w:vMerge/>
            <w:tcBorders>
              <w:top w:val="nil"/>
            </w:tcBorders>
          </w:tcPr>
          <w:p w14:paraId="2A5EC74E" w14:textId="77777777" w:rsidR="001C71C6" w:rsidRPr="0087517E" w:rsidRDefault="001C71C6">
            <w:pPr>
              <w:rPr>
                <w:sz w:val="2"/>
                <w:szCs w:val="2"/>
                <w:highlight w:val="green"/>
              </w:rPr>
            </w:pPr>
          </w:p>
        </w:tc>
        <w:tc>
          <w:tcPr>
            <w:tcW w:w="2050" w:type="dxa"/>
          </w:tcPr>
          <w:p w14:paraId="1110BB41" w14:textId="77777777" w:rsidR="001C71C6" w:rsidRPr="0087517E" w:rsidRDefault="00F51F35">
            <w:pPr>
              <w:pStyle w:val="TableParagraph"/>
              <w:spacing w:before="120" w:line="272" w:lineRule="exact"/>
              <w:rPr>
                <w:rFonts w:ascii="Segoe UI Light"/>
                <w:highlight w:val="green"/>
              </w:rPr>
            </w:pPr>
            <w:r w:rsidRPr="0087517E">
              <w:rPr>
                <w:rFonts w:ascii="Segoe UI Light"/>
                <w:highlight w:val="green"/>
              </w:rPr>
              <w:t>3</w:t>
            </w:r>
          </w:p>
        </w:tc>
        <w:tc>
          <w:tcPr>
            <w:tcW w:w="3053" w:type="dxa"/>
          </w:tcPr>
          <w:p w14:paraId="49EC5DC4" w14:textId="77777777" w:rsidR="001C71C6" w:rsidRPr="0087517E" w:rsidRDefault="00F51F35">
            <w:pPr>
              <w:pStyle w:val="TableParagraph"/>
              <w:rPr>
                <w:rFonts w:ascii="Segoe UI Light"/>
                <w:highlight w:val="green"/>
              </w:rPr>
            </w:pPr>
            <w:r w:rsidRPr="0087517E">
              <w:rPr>
                <w:rFonts w:ascii="Segoe UI Light"/>
                <w:w w:val="97"/>
                <w:highlight w:val="green"/>
              </w:rPr>
              <w:t>4</w:t>
            </w:r>
          </w:p>
        </w:tc>
      </w:tr>
      <w:tr w:rsidR="001C71C6" w:rsidRPr="0087517E" w14:paraId="4601B433" w14:textId="77777777">
        <w:trPr>
          <w:trHeight w:val="412"/>
        </w:trPr>
        <w:tc>
          <w:tcPr>
            <w:tcW w:w="1685" w:type="dxa"/>
            <w:vMerge/>
            <w:tcBorders>
              <w:top w:val="nil"/>
            </w:tcBorders>
          </w:tcPr>
          <w:p w14:paraId="2CFF2753" w14:textId="77777777" w:rsidR="001C71C6" w:rsidRPr="0087517E" w:rsidRDefault="001C71C6">
            <w:pPr>
              <w:rPr>
                <w:sz w:val="2"/>
                <w:szCs w:val="2"/>
                <w:highlight w:val="green"/>
              </w:rPr>
            </w:pPr>
          </w:p>
        </w:tc>
        <w:tc>
          <w:tcPr>
            <w:tcW w:w="2050" w:type="dxa"/>
          </w:tcPr>
          <w:p w14:paraId="53945DC3" w14:textId="77777777" w:rsidR="001C71C6" w:rsidRPr="0087517E" w:rsidRDefault="00F51F35">
            <w:pPr>
              <w:pStyle w:val="TableParagraph"/>
              <w:spacing w:before="120" w:line="272" w:lineRule="exact"/>
              <w:rPr>
                <w:rFonts w:ascii="Segoe UI Light"/>
                <w:highlight w:val="green"/>
              </w:rPr>
            </w:pPr>
            <w:r w:rsidRPr="0087517E">
              <w:rPr>
                <w:rFonts w:ascii="Segoe UI Light"/>
                <w:w w:val="97"/>
                <w:highlight w:val="green"/>
              </w:rPr>
              <w:t>4</w:t>
            </w:r>
          </w:p>
        </w:tc>
        <w:tc>
          <w:tcPr>
            <w:tcW w:w="3053" w:type="dxa"/>
          </w:tcPr>
          <w:p w14:paraId="7DDDEE08" w14:textId="77777777" w:rsidR="001C71C6" w:rsidRPr="0087517E" w:rsidRDefault="00F51F35">
            <w:pPr>
              <w:pStyle w:val="TableParagraph"/>
              <w:rPr>
                <w:rFonts w:ascii="Segoe UI Light"/>
                <w:highlight w:val="green"/>
              </w:rPr>
            </w:pPr>
            <w:r w:rsidRPr="0087517E">
              <w:rPr>
                <w:rFonts w:ascii="Segoe UI Light"/>
                <w:highlight w:val="green"/>
              </w:rPr>
              <w:t>5</w:t>
            </w:r>
          </w:p>
        </w:tc>
      </w:tr>
      <w:tr w:rsidR="001C71C6" w:rsidRPr="0087517E" w14:paraId="1C827573" w14:textId="77777777">
        <w:trPr>
          <w:trHeight w:val="412"/>
        </w:trPr>
        <w:tc>
          <w:tcPr>
            <w:tcW w:w="1685" w:type="dxa"/>
            <w:vMerge/>
            <w:tcBorders>
              <w:top w:val="nil"/>
            </w:tcBorders>
          </w:tcPr>
          <w:p w14:paraId="4A6AD5C7" w14:textId="77777777" w:rsidR="001C71C6" w:rsidRPr="0087517E" w:rsidRDefault="001C71C6">
            <w:pPr>
              <w:rPr>
                <w:sz w:val="2"/>
                <w:szCs w:val="2"/>
                <w:highlight w:val="green"/>
              </w:rPr>
            </w:pPr>
          </w:p>
        </w:tc>
        <w:tc>
          <w:tcPr>
            <w:tcW w:w="2050" w:type="dxa"/>
          </w:tcPr>
          <w:p w14:paraId="7F98178B" w14:textId="77777777" w:rsidR="001C71C6" w:rsidRPr="0087517E" w:rsidRDefault="00F51F35">
            <w:pPr>
              <w:pStyle w:val="TableParagraph"/>
              <w:spacing w:before="120" w:line="272" w:lineRule="exact"/>
              <w:rPr>
                <w:rFonts w:ascii="Segoe UI Light" w:hAnsi="Segoe UI Light"/>
                <w:highlight w:val="green"/>
              </w:rPr>
            </w:pPr>
            <w:r w:rsidRPr="0087517E">
              <w:rPr>
                <w:rFonts w:ascii="Segoe UI Light" w:hAnsi="Segoe UI Light"/>
                <w:highlight w:val="green"/>
              </w:rPr>
              <w:t>Más de 4</w:t>
            </w:r>
          </w:p>
        </w:tc>
        <w:tc>
          <w:tcPr>
            <w:tcW w:w="3053" w:type="dxa"/>
          </w:tcPr>
          <w:p w14:paraId="08CC310D" w14:textId="77777777" w:rsidR="001C71C6" w:rsidRPr="0087517E" w:rsidRDefault="00F51F35">
            <w:pPr>
              <w:pStyle w:val="TableParagraph"/>
              <w:rPr>
                <w:rFonts w:ascii="Segoe UI Light"/>
                <w:highlight w:val="green"/>
              </w:rPr>
            </w:pPr>
            <w:r w:rsidRPr="0087517E">
              <w:rPr>
                <w:rFonts w:ascii="Segoe UI Light"/>
                <w:highlight w:val="green"/>
              </w:rPr>
              <w:t>5 + 0,5 por cada adicional</w:t>
            </w:r>
          </w:p>
        </w:tc>
      </w:tr>
      <w:tr w:rsidR="001C71C6" w:rsidRPr="0087517E" w14:paraId="71E71D67" w14:textId="77777777">
        <w:trPr>
          <w:trHeight w:val="292"/>
        </w:trPr>
        <w:tc>
          <w:tcPr>
            <w:tcW w:w="1685" w:type="dxa"/>
            <w:vMerge w:val="restart"/>
          </w:tcPr>
          <w:p w14:paraId="53E07952" w14:textId="77777777" w:rsidR="001C71C6" w:rsidRPr="0087517E" w:rsidRDefault="00F51F35">
            <w:pPr>
              <w:pStyle w:val="TableParagraph"/>
              <w:spacing w:before="120"/>
              <w:ind w:left="107"/>
              <w:rPr>
                <w:rFonts w:ascii="Segoe UI Light" w:hAnsi="Segoe UI Light"/>
                <w:highlight w:val="green"/>
              </w:rPr>
            </w:pPr>
            <w:r w:rsidRPr="0087517E">
              <w:rPr>
                <w:rFonts w:ascii="Segoe UI Light" w:hAnsi="Segoe UI Light"/>
                <w:highlight w:val="green"/>
              </w:rPr>
              <w:t>Ambientación</w:t>
            </w:r>
          </w:p>
        </w:tc>
        <w:tc>
          <w:tcPr>
            <w:tcW w:w="2050" w:type="dxa"/>
          </w:tcPr>
          <w:p w14:paraId="659B0FA2" w14:textId="77777777" w:rsidR="001C71C6" w:rsidRPr="0087517E" w:rsidRDefault="00F51F35">
            <w:pPr>
              <w:pStyle w:val="TableParagraph"/>
              <w:spacing w:line="272" w:lineRule="exact"/>
              <w:rPr>
                <w:rFonts w:ascii="Segoe UI Light" w:hAnsi="Segoe UI Light"/>
                <w:highlight w:val="green"/>
              </w:rPr>
            </w:pPr>
            <w:r w:rsidRPr="0087517E">
              <w:rPr>
                <w:rFonts w:ascii="Segoe UI Light" w:hAnsi="Segoe UI Light"/>
                <w:highlight w:val="green"/>
              </w:rPr>
              <w:t>Básica</w:t>
            </w:r>
          </w:p>
        </w:tc>
        <w:tc>
          <w:tcPr>
            <w:tcW w:w="3053" w:type="dxa"/>
          </w:tcPr>
          <w:p w14:paraId="08B3B9AF"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3</w:t>
            </w:r>
          </w:p>
        </w:tc>
      </w:tr>
      <w:tr w:rsidR="001C71C6" w:rsidRPr="0087517E" w14:paraId="01E62D70" w14:textId="77777777">
        <w:trPr>
          <w:trHeight w:val="412"/>
        </w:trPr>
        <w:tc>
          <w:tcPr>
            <w:tcW w:w="1685" w:type="dxa"/>
            <w:vMerge/>
            <w:tcBorders>
              <w:top w:val="nil"/>
            </w:tcBorders>
          </w:tcPr>
          <w:p w14:paraId="4A5FE66A" w14:textId="77777777" w:rsidR="001C71C6" w:rsidRPr="0087517E" w:rsidRDefault="001C71C6">
            <w:pPr>
              <w:rPr>
                <w:sz w:val="2"/>
                <w:szCs w:val="2"/>
                <w:highlight w:val="green"/>
              </w:rPr>
            </w:pPr>
          </w:p>
        </w:tc>
        <w:tc>
          <w:tcPr>
            <w:tcW w:w="2050" w:type="dxa"/>
          </w:tcPr>
          <w:p w14:paraId="5C173CDC" w14:textId="77777777" w:rsidR="001C71C6" w:rsidRPr="0087517E" w:rsidRDefault="00F51F35">
            <w:pPr>
              <w:pStyle w:val="TableParagraph"/>
              <w:spacing w:before="120" w:line="272" w:lineRule="exact"/>
              <w:rPr>
                <w:rFonts w:ascii="Segoe UI Light"/>
                <w:highlight w:val="green"/>
              </w:rPr>
            </w:pPr>
            <w:r w:rsidRPr="0087517E">
              <w:rPr>
                <w:rFonts w:ascii="Segoe UI Light"/>
                <w:highlight w:val="green"/>
              </w:rPr>
              <w:t>Personalizada</w:t>
            </w:r>
          </w:p>
        </w:tc>
        <w:tc>
          <w:tcPr>
            <w:tcW w:w="3053" w:type="dxa"/>
          </w:tcPr>
          <w:p w14:paraId="0286A149" w14:textId="77777777" w:rsidR="001C71C6" w:rsidRPr="0087517E" w:rsidRDefault="00F51F35">
            <w:pPr>
              <w:pStyle w:val="TableParagraph"/>
              <w:rPr>
                <w:rFonts w:ascii="Segoe UI Light"/>
                <w:highlight w:val="green"/>
              </w:rPr>
            </w:pPr>
            <w:r w:rsidRPr="0087517E">
              <w:rPr>
                <w:rFonts w:ascii="Segoe UI Light"/>
                <w:highlight w:val="green"/>
              </w:rPr>
              <w:t>5</w:t>
            </w:r>
          </w:p>
        </w:tc>
      </w:tr>
      <w:tr w:rsidR="001C71C6" w:rsidRPr="0087517E" w14:paraId="4FB94AB7" w14:textId="77777777">
        <w:trPr>
          <w:trHeight w:val="292"/>
        </w:trPr>
        <w:tc>
          <w:tcPr>
            <w:tcW w:w="1685" w:type="dxa"/>
            <w:vMerge w:val="restart"/>
          </w:tcPr>
          <w:p w14:paraId="7669D2D7" w14:textId="77777777" w:rsidR="001C71C6" w:rsidRPr="0087517E" w:rsidRDefault="00F51F35">
            <w:pPr>
              <w:pStyle w:val="TableParagraph"/>
              <w:spacing w:before="120" w:line="290" w:lineRule="atLeast"/>
              <w:ind w:left="107" w:right="612"/>
              <w:rPr>
                <w:rFonts w:ascii="Segoe UI Light" w:hAnsi="Segoe UI Light"/>
                <w:highlight w:val="green"/>
              </w:rPr>
            </w:pPr>
            <w:r w:rsidRPr="0087517E">
              <w:rPr>
                <w:rFonts w:ascii="Segoe UI Light" w:hAnsi="Segoe UI Light"/>
                <w:highlight w:val="green"/>
              </w:rPr>
              <w:t>Música Ambiental</w:t>
            </w:r>
          </w:p>
        </w:tc>
        <w:tc>
          <w:tcPr>
            <w:tcW w:w="2050" w:type="dxa"/>
          </w:tcPr>
          <w:p w14:paraId="54CA78F0" w14:textId="77777777" w:rsidR="001C71C6" w:rsidRPr="0087517E" w:rsidRDefault="00F51F35">
            <w:pPr>
              <w:pStyle w:val="TableParagraph"/>
              <w:spacing w:line="272" w:lineRule="exact"/>
              <w:rPr>
                <w:rFonts w:ascii="Segoe UI Light" w:hAnsi="Segoe UI Light"/>
                <w:highlight w:val="green"/>
              </w:rPr>
            </w:pPr>
            <w:r w:rsidRPr="0087517E">
              <w:rPr>
                <w:rFonts w:ascii="Segoe UI Light" w:hAnsi="Segoe UI Light"/>
                <w:highlight w:val="green"/>
              </w:rPr>
              <w:t>Sí</w:t>
            </w:r>
          </w:p>
        </w:tc>
        <w:tc>
          <w:tcPr>
            <w:tcW w:w="3053" w:type="dxa"/>
          </w:tcPr>
          <w:p w14:paraId="768E64AD" w14:textId="77777777" w:rsidR="001C71C6" w:rsidRPr="0087517E" w:rsidRDefault="00F51F35">
            <w:pPr>
              <w:pStyle w:val="TableParagraph"/>
              <w:spacing w:line="272" w:lineRule="exact"/>
              <w:rPr>
                <w:rFonts w:ascii="Segoe UI Light"/>
                <w:highlight w:val="green"/>
              </w:rPr>
            </w:pPr>
            <w:r w:rsidRPr="0087517E">
              <w:rPr>
                <w:rFonts w:ascii="Segoe UI Light"/>
                <w:w w:val="115"/>
                <w:highlight w:val="green"/>
              </w:rPr>
              <w:t>1.5</w:t>
            </w:r>
          </w:p>
        </w:tc>
      </w:tr>
      <w:tr w:rsidR="001C71C6" w:rsidRPr="0087517E" w14:paraId="76EB2BE9" w14:textId="77777777">
        <w:trPr>
          <w:trHeight w:val="412"/>
        </w:trPr>
        <w:tc>
          <w:tcPr>
            <w:tcW w:w="1685" w:type="dxa"/>
            <w:vMerge/>
            <w:tcBorders>
              <w:top w:val="nil"/>
            </w:tcBorders>
          </w:tcPr>
          <w:p w14:paraId="127430B7" w14:textId="77777777" w:rsidR="001C71C6" w:rsidRPr="0087517E" w:rsidRDefault="001C71C6">
            <w:pPr>
              <w:rPr>
                <w:sz w:val="2"/>
                <w:szCs w:val="2"/>
                <w:highlight w:val="green"/>
              </w:rPr>
            </w:pPr>
          </w:p>
        </w:tc>
        <w:tc>
          <w:tcPr>
            <w:tcW w:w="2050" w:type="dxa"/>
          </w:tcPr>
          <w:p w14:paraId="0E7D94FB" w14:textId="77777777" w:rsidR="001C71C6" w:rsidRPr="0087517E" w:rsidRDefault="00F51F35">
            <w:pPr>
              <w:pStyle w:val="TableParagraph"/>
              <w:spacing w:before="120" w:line="272" w:lineRule="exact"/>
              <w:rPr>
                <w:rFonts w:ascii="Segoe UI Light"/>
                <w:highlight w:val="green"/>
              </w:rPr>
            </w:pPr>
            <w:r w:rsidRPr="0087517E">
              <w:rPr>
                <w:rFonts w:ascii="Segoe UI Light"/>
                <w:highlight w:val="green"/>
              </w:rPr>
              <w:t>No</w:t>
            </w:r>
          </w:p>
        </w:tc>
        <w:tc>
          <w:tcPr>
            <w:tcW w:w="3053" w:type="dxa"/>
          </w:tcPr>
          <w:p w14:paraId="02C91304" w14:textId="77777777" w:rsidR="001C71C6" w:rsidRPr="0087517E" w:rsidRDefault="00F51F35">
            <w:pPr>
              <w:pStyle w:val="TableParagraph"/>
              <w:rPr>
                <w:rFonts w:ascii="Segoe UI Light"/>
                <w:highlight w:val="green"/>
              </w:rPr>
            </w:pPr>
            <w:r w:rsidRPr="0087517E">
              <w:rPr>
                <w:rFonts w:ascii="Segoe UI Light"/>
                <w:highlight w:val="green"/>
              </w:rPr>
              <w:t>0</w:t>
            </w:r>
          </w:p>
        </w:tc>
      </w:tr>
      <w:tr w:rsidR="001C71C6" w:rsidRPr="0087517E" w14:paraId="16356DF5" w14:textId="77777777">
        <w:trPr>
          <w:trHeight w:val="292"/>
        </w:trPr>
        <w:tc>
          <w:tcPr>
            <w:tcW w:w="1685" w:type="dxa"/>
            <w:vMerge w:val="restart"/>
          </w:tcPr>
          <w:p w14:paraId="370070F9" w14:textId="77777777" w:rsidR="001C71C6" w:rsidRPr="0087517E" w:rsidRDefault="00F51F35">
            <w:pPr>
              <w:pStyle w:val="TableParagraph"/>
              <w:spacing w:before="120"/>
              <w:ind w:left="107"/>
              <w:rPr>
                <w:rFonts w:ascii="Segoe UI Light"/>
                <w:highlight w:val="green"/>
              </w:rPr>
            </w:pPr>
            <w:r w:rsidRPr="0087517E">
              <w:rPr>
                <w:rFonts w:ascii="Segoe UI Light"/>
                <w:highlight w:val="green"/>
              </w:rPr>
              <w:t>Local</w:t>
            </w:r>
          </w:p>
        </w:tc>
        <w:tc>
          <w:tcPr>
            <w:tcW w:w="2050" w:type="dxa"/>
          </w:tcPr>
          <w:p w14:paraId="26FADD72"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 xml:space="preserve">Local </w:t>
            </w:r>
            <w:proofErr w:type="spellStart"/>
            <w:proofErr w:type="gramStart"/>
            <w:r w:rsidRPr="0087517E">
              <w:rPr>
                <w:rFonts w:ascii="Segoe UI Light"/>
                <w:highlight w:val="green"/>
              </w:rPr>
              <w:t>OnBreak</w:t>
            </w:r>
            <w:proofErr w:type="spellEnd"/>
            <w:r w:rsidRPr="0087517E">
              <w:rPr>
                <w:rFonts w:ascii="Segoe UI Light"/>
                <w:highlight w:val="green"/>
              </w:rPr>
              <w:t>(</w:t>
            </w:r>
            <w:proofErr w:type="gramEnd"/>
            <w:r w:rsidRPr="0087517E">
              <w:rPr>
                <w:rFonts w:ascii="Segoe UI Light"/>
                <w:highlight w:val="green"/>
              </w:rPr>
              <w:t>**)</w:t>
            </w:r>
          </w:p>
        </w:tc>
        <w:tc>
          <w:tcPr>
            <w:tcW w:w="3053" w:type="dxa"/>
          </w:tcPr>
          <w:p w14:paraId="010E21DB" w14:textId="77777777" w:rsidR="001C71C6" w:rsidRPr="0087517E" w:rsidRDefault="00F51F35">
            <w:pPr>
              <w:pStyle w:val="TableParagraph"/>
              <w:spacing w:line="272" w:lineRule="exact"/>
              <w:rPr>
                <w:rFonts w:ascii="Segoe UI Light"/>
                <w:highlight w:val="green"/>
              </w:rPr>
            </w:pPr>
            <w:r w:rsidRPr="0087517E">
              <w:rPr>
                <w:rFonts w:ascii="Segoe UI Light"/>
                <w:highlight w:val="green"/>
              </w:rPr>
              <w:t>9</w:t>
            </w:r>
          </w:p>
        </w:tc>
      </w:tr>
      <w:tr w:rsidR="001C71C6" w:rsidRPr="0087517E" w14:paraId="15CC1E60" w14:textId="77777777">
        <w:trPr>
          <w:trHeight w:val="414"/>
        </w:trPr>
        <w:tc>
          <w:tcPr>
            <w:tcW w:w="1685" w:type="dxa"/>
            <w:vMerge/>
            <w:tcBorders>
              <w:top w:val="nil"/>
            </w:tcBorders>
          </w:tcPr>
          <w:p w14:paraId="1AC8079B" w14:textId="77777777" w:rsidR="001C71C6" w:rsidRPr="0087517E" w:rsidRDefault="001C71C6">
            <w:pPr>
              <w:rPr>
                <w:sz w:val="2"/>
                <w:szCs w:val="2"/>
                <w:highlight w:val="green"/>
              </w:rPr>
            </w:pPr>
          </w:p>
        </w:tc>
        <w:tc>
          <w:tcPr>
            <w:tcW w:w="2050" w:type="dxa"/>
          </w:tcPr>
          <w:p w14:paraId="06D87BBF" w14:textId="77777777" w:rsidR="001C71C6" w:rsidRPr="0087517E" w:rsidRDefault="00F51F35">
            <w:pPr>
              <w:pStyle w:val="TableParagraph"/>
              <w:spacing w:before="122" w:line="272" w:lineRule="exact"/>
              <w:rPr>
                <w:rFonts w:ascii="Segoe UI Light"/>
                <w:highlight w:val="green"/>
              </w:rPr>
            </w:pPr>
            <w:r w:rsidRPr="0087517E">
              <w:rPr>
                <w:rFonts w:ascii="Segoe UI Light"/>
                <w:highlight w:val="green"/>
              </w:rPr>
              <w:t>Otro</w:t>
            </w:r>
          </w:p>
        </w:tc>
        <w:tc>
          <w:tcPr>
            <w:tcW w:w="3053" w:type="dxa"/>
          </w:tcPr>
          <w:p w14:paraId="3A101395" w14:textId="77777777" w:rsidR="001C71C6" w:rsidRPr="0087517E" w:rsidRDefault="00F51F35">
            <w:pPr>
              <w:pStyle w:val="TableParagraph"/>
              <w:spacing w:before="2"/>
              <w:rPr>
                <w:rFonts w:ascii="Segoe UI Light"/>
                <w:highlight w:val="green"/>
              </w:rPr>
            </w:pPr>
            <w:r w:rsidRPr="0087517E">
              <w:rPr>
                <w:rFonts w:ascii="Segoe UI Light"/>
                <w:highlight w:val="green"/>
              </w:rPr>
              <w:t>A convenir en el contrato</w:t>
            </w:r>
          </w:p>
        </w:tc>
      </w:tr>
    </w:tbl>
    <w:p w14:paraId="52B5FF92" w14:textId="77777777" w:rsidR="001C71C6" w:rsidRPr="0087517E" w:rsidRDefault="00F51F35">
      <w:pPr>
        <w:pStyle w:val="BodyText"/>
        <w:spacing w:line="276" w:lineRule="auto"/>
        <w:ind w:left="945" w:right="358"/>
        <w:jc w:val="both"/>
        <w:rPr>
          <w:highlight w:val="green"/>
        </w:rPr>
      </w:pPr>
      <w:r w:rsidRPr="0087517E">
        <w:rPr>
          <w:highlight w:val="green"/>
        </w:rPr>
        <w:t>(*)</w:t>
      </w:r>
      <w:r w:rsidRPr="0087517E">
        <w:rPr>
          <w:spacing w:val="-3"/>
          <w:highlight w:val="green"/>
        </w:rPr>
        <w:t xml:space="preserve"> </w:t>
      </w:r>
      <w:r w:rsidRPr="0087517E">
        <w:rPr>
          <w:highlight w:val="green"/>
        </w:rPr>
        <w:t>Cada</w:t>
      </w:r>
      <w:r w:rsidRPr="0087517E">
        <w:rPr>
          <w:spacing w:val="-3"/>
          <w:highlight w:val="green"/>
        </w:rPr>
        <w:t xml:space="preserve"> </w:t>
      </w:r>
      <w:r w:rsidRPr="0087517E">
        <w:rPr>
          <w:highlight w:val="green"/>
        </w:rPr>
        <w:t>evento</w:t>
      </w:r>
      <w:r w:rsidRPr="0087517E">
        <w:rPr>
          <w:spacing w:val="-2"/>
          <w:highlight w:val="green"/>
        </w:rPr>
        <w:t xml:space="preserve"> </w:t>
      </w:r>
      <w:r w:rsidRPr="0087517E">
        <w:rPr>
          <w:highlight w:val="green"/>
        </w:rPr>
        <w:t>de</w:t>
      </w:r>
      <w:r w:rsidRPr="0087517E">
        <w:rPr>
          <w:spacing w:val="-3"/>
          <w:highlight w:val="green"/>
        </w:rPr>
        <w:t xml:space="preserve"> </w:t>
      </w:r>
      <w:r w:rsidRPr="0087517E">
        <w:rPr>
          <w:highlight w:val="green"/>
        </w:rPr>
        <w:t>este</w:t>
      </w:r>
      <w:r w:rsidRPr="0087517E">
        <w:rPr>
          <w:spacing w:val="-3"/>
          <w:highlight w:val="green"/>
        </w:rPr>
        <w:t xml:space="preserve"> </w:t>
      </w:r>
      <w:r w:rsidRPr="0087517E">
        <w:rPr>
          <w:highlight w:val="green"/>
        </w:rPr>
        <w:t>tipo</w:t>
      </w:r>
      <w:r w:rsidRPr="0087517E">
        <w:rPr>
          <w:spacing w:val="-2"/>
          <w:highlight w:val="green"/>
        </w:rPr>
        <w:t xml:space="preserve"> </w:t>
      </w:r>
      <w:r w:rsidRPr="0087517E">
        <w:rPr>
          <w:highlight w:val="green"/>
        </w:rPr>
        <w:t>cuenta</w:t>
      </w:r>
      <w:r w:rsidRPr="0087517E">
        <w:rPr>
          <w:spacing w:val="-3"/>
          <w:highlight w:val="green"/>
        </w:rPr>
        <w:t xml:space="preserve"> </w:t>
      </w:r>
      <w:r w:rsidRPr="0087517E">
        <w:rPr>
          <w:highlight w:val="green"/>
        </w:rPr>
        <w:t>con</w:t>
      </w:r>
      <w:r w:rsidRPr="0087517E">
        <w:rPr>
          <w:spacing w:val="-3"/>
          <w:highlight w:val="green"/>
        </w:rPr>
        <w:t xml:space="preserve"> </w:t>
      </w:r>
      <w:r w:rsidRPr="0087517E">
        <w:rPr>
          <w:highlight w:val="green"/>
        </w:rPr>
        <w:t>una</w:t>
      </w:r>
      <w:r w:rsidRPr="0087517E">
        <w:rPr>
          <w:spacing w:val="-4"/>
          <w:highlight w:val="green"/>
        </w:rPr>
        <w:t xml:space="preserve"> </w:t>
      </w:r>
      <w:r w:rsidRPr="0087517E">
        <w:rPr>
          <w:highlight w:val="green"/>
        </w:rPr>
        <w:t>cantidad</w:t>
      </w:r>
      <w:r w:rsidRPr="0087517E">
        <w:rPr>
          <w:spacing w:val="-1"/>
          <w:highlight w:val="green"/>
        </w:rPr>
        <w:t xml:space="preserve"> </w:t>
      </w:r>
      <w:r w:rsidRPr="0087517E">
        <w:rPr>
          <w:highlight w:val="green"/>
        </w:rPr>
        <w:t>de</w:t>
      </w:r>
      <w:r w:rsidRPr="0087517E">
        <w:rPr>
          <w:spacing w:val="-3"/>
          <w:highlight w:val="green"/>
        </w:rPr>
        <w:t xml:space="preserve"> </w:t>
      </w:r>
      <w:r w:rsidRPr="0087517E">
        <w:rPr>
          <w:highlight w:val="green"/>
        </w:rPr>
        <w:t>personas</w:t>
      </w:r>
      <w:r w:rsidRPr="0087517E">
        <w:rPr>
          <w:spacing w:val="-5"/>
          <w:highlight w:val="green"/>
        </w:rPr>
        <w:t xml:space="preserve"> </w:t>
      </w:r>
      <w:r w:rsidRPr="0087517E">
        <w:rPr>
          <w:highlight w:val="green"/>
        </w:rPr>
        <w:t>base</w:t>
      </w:r>
      <w:r w:rsidRPr="0087517E">
        <w:rPr>
          <w:spacing w:val="-3"/>
          <w:highlight w:val="green"/>
        </w:rPr>
        <w:t xml:space="preserve"> </w:t>
      </w:r>
      <w:r w:rsidRPr="0087517E">
        <w:rPr>
          <w:highlight w:val="green"/>
        </w:rPr>
        <w:t>para</w:t>
      </w:r>
      <w:r w:rsidRPr="0087517E">
        <w:rPr>
          <w:spacing w:val="-3"/>
          <w:highlight w:val="green"/>
        </w:rPr>
        <w:t xml:space="preserve"> </w:t>
      </w:r>
      <w:r w:rsidRPr="0087517E">
        <w:rPr>
          <w:highlight w:val="green"/>
        </w:rPr>
        <w:t>atender</w:t>
      </w:r>
      <w:r w:rsidRPr="0087517E">
        <w:rPr>
          <w:spacing w:val="-4"/>
          <w:highlight w:val="green"/>
        </w:rPr>
        <w:t xml:space="preserve"> </w:t>
      </w:r>
      <w:r w:rsidRPr="0087517E">
        <w:rPr>
          <w:highlight w:val="green"/>
        </w:rPr>
        <w:t>a los</w:t>
      </w:r>
      <w:r w:rsidRPr="0087517E">
        <w:rPr>
          <w:spacing w:val="-1"/>
          <w:highlight w:val="green"/>
        </w:rPr>
        <w:t xml:space="preserve"> </w:t>
      </w:r>
      <w:r w:rsidRPr="0087517E">
        <w:rPr>
          <w:highlight w:val="green"/>
        </w:rPr>
        <w:t>asistentes.</w:t>
      </w:r>
    </w:p>
    <w:p w14:paraId="2B1A74CF" w14:textId="77777777" w:rsidR="001C71C6" w:rsidRDefault="00F51F35">
      <w:pPr>
        <w:pStyle w:val="BodyText"/>
        <w:spacing w:line="292" w:lineRule="exact"/>
        <w:ind w:left="945"/>
        <w:jc w:val="both"/>
      </w:pPr>
      <w:r w:rsidRPr="0087517E">
        <w:rPr>
          <w:highlight w:val="green"/>
        </w:rPr>
        <w:t>(**) Capacidad para 50 personas</w:t>
      </w:r>
    </w:p>
    <w:p w14:paraId="30FFEAD6" w14:textId="77777777" w:rsidR="001C71C6" w:rsidRDefault="001C71C6">
      <w:pPr>
        <w:pStyle w:val="BodyText"/>
        <w:spacing w:before="9"/>
        <w:rPr>
          <w:sz w:val="28"/>
        </w:rPr>
      </w:pPr>
    </w:p>
    <w:p w14:paraId="64E0F213" w14:textId="77777777" w:rsidR="001C71C6" w:rsidRDefault="00F51F35">
      <w:pPr>
        <w:pStyle w:val="ListParagraph"/>
        <w:numPr>
          <w:ilvl w:val="0"/>
          <w:numId w:val="6"/>
        </w:numPr>
        <w:tabs>
          <w:tab w:val="left" w:pos="946"/>
        </w:tabs>
        <w:ind w:hanging="361"/>
      </w:pPr>
      <w:r>
        <w:t>Listado de</w:t>
      </w:r>
      <w:r>
        <w:rPr>
          <w:spacing w:val="-2"/>
        </w:rPr>
        <w:t xml:space="preserve"> </w:t>
      </w:r>
      <w:r>
        <w:t>Contratos</w:t>
      </w:r>
    </w:p>
    <w:p w14:paraId="24B3B70B" w14:textId="77777777" w:rsidR="001C71C6" w:rsidRDefault="00F51F35">
      <w:pPr>
        <w:pStyle w:val="BodyText"/>
        <w:spacing w:before="44"/>
        <w:ind w:left="945"/>
      </w:pPr>
      <w:r w:rsidRPr="00C56C62">
        <w:rPr>
          <w:highlight w:val="green"/>
        </w:rPr>
        <w:t>Permitir la carga de los contratos de evento para búsquedas</w:t>
      </w:r>
      <w:r>
        <w:t>.</w:t>
      </w:r>
    </w:p>
    <w:p w14:paraId="1D81E94E" w14:textId="77777777" w:rsidR="001C71C6" w:rsidRDefault="001C71C6">
      <w:pPr>
        <w:pStyle w:val="BodyText"/>
        <w:spacing w:before="6"/>
        <w:rPr>
          <w:sz w:val="28"/>
        </w:rPr>
      </w:pPr>
    </w:p>
    <w:p w14:paraId="1BE013AE" w14:textId="77777777" w:rsidR="001C71C6" w:rsidRPr="00C56C62" w:rsidRDefault="00F51F35">
      <w:pPr>
        <w:pStyle w:val="BodyText"/>
        <w:spacing w:before="1" w:line="276" w:lineRule="auto"/>
        <w:ind w:left="945" w:right="242"/>
        <w:jc w:val="both"/>
        <w:rPr>
          <w:highlight w:val="green"/>
        </w:rPr>
      </w:pPr>
      <w:r w:rsidRPr="00C56C62">
        <w:rPr>
          <w:highlight w:val="green"/>
        </w:rPr>
        <w:t>Este módulo es utilizado para desplegar todos los contratos de eventos registrados. Adicionalmente debe permitir filtrar la información por: Número de Contrato, Rut del Cliente, Tipo de Evento y/o Modalidad de Servicio.</w:t>
      </w:r>
    </w:p>
    <w:p w14:paraId="7E5FB27B" w14:textId="77777777" w:rsidR="001C71C6" w:rsidRDefault="00F51F35">
      <w:pPr>
        <w:pStyle w:val="BodyText"/>
        <w:spacing w:before="1" w:line="276" w:lineRule="auto"/>
        <w:ind w:left="945" w:right="245"/>
        <w:jc w:val="both"/>
      </w:pPr>
      <w:r w:rsidRPr="00C56C62">
        <w:rPr>
          <w:highlight w:val="green"/>
        </w:rPr>
        <w:t>Se debe permitir la búsqueda de un cliente en la ventana del Listado de Clientes, para luego cargar sus Contratos.</w:t>
      </w:r>
    </w:p>
    <w:p w14:paraId="384F0255" w14:textId="77777777" w:rsidR="001C71C6" w:rsidRDefault="001C71C6">
      <w:pPr>
        <w:pStyle w:val="BodyText"/>
        <w:spacing w:before="5"/>
        <w:rPr>
          <w:sz w:val="25"/>
        </w:rPr>
      </w:pPr>
    </w:p>
    <w:p w14:paraId="4A195537" w14:textId="77777777" w:rsidR="001C71C6" w:rsidRDefault="00F51F35">
      <w:pPr>
        <w:pStyle w:val="BodyText"/>
        <w:spacing w:line="276" w:lineRule="auto"/>
        <w:ind w:left="945" w:right="238"/>
        <w:jc w:val="both"/>
      </w:pPr>
      <w:r w:rsidRPr="00C56C62">
        <w:rPr>
          <w:highlight w:val="green"/>
        </w:rPr>
        <w:t>Si esta ventana es llamada desde otro módulo como auxiliar de búsqueda, deberá permitir la selección de un contrato desde la lista, recuperando sus datos y dejarlos disponibles para la ventana que lo ha llamado. Esta acción se debe reflejar en un botón, el que solo será visible cuando esta ventana sea llamada como auxiliar de búsqueda.</w:t>
      </w:r>
    </w:p>
    <w:p w14:paraId="48E6ECC1" w14:textId="77777777" w:rsidR="001C71C6" w:rsidRDefault="001C71C6">
      <w:pPr>
        <w:spacing w:line="276" w:lineRule="auto"/>
        <w:jc w:val="both"/>
        <w:sectPr w:rsidR="001C71C6">
          <w:pgSz w:w="12240" w:h="15840"/>
          <w:pgMar w:top="1420" w:right="1720" w:bottom="280" w:left="1220" w:header="748" w:footer="0" w:gutter="0"/>
          <w:cols w:space="720"/>
        </w:sectPr>
      </w:pPr>
    </w:p>
    <w:p w14:paraId="5E1596C8" w14:textId="77777777" w:rsidR="001C71C6" w:rsidRDefault="005964C7">
      <w:pPr>
        <w:pStyle w:val="Heading1"/>
        <w:spacing w:before="91"/>
        <w:jc w:val="both"/>
        <w:rPr>
          <w:b/>
        </w:rPr>
      </w:pPr>
      <w:r>
        <w:lastRenderedPageBreak/>
        <w:pict w14:anchorId="03828F31">
          <v:group id="_x0000_s1026" style="position:absolute;left:0;text-align:left;margin-left:66.6pt;margin-top:4.05pt;width:453.35pt;height:620.9pt;z-index:-252422144;mso-position-horizontal-relative:page" coordorigin="1332,81" coordsize="9067,12418">
            <v:line id="_x0000_s1032" style="position:absolute" from="1342,86" to="10389,86" strokeweight=".48pt"/>
            <v:line id="_x0000_s1031" style="position:absolute" from="1337,81" to="1337,12488" strokeweight=".48pt"/>
            <v:rect id="_x0000_s1030" style="position:absolute;left:1332;top:12488;width:10;height:10" fillcolor="black" stroked="f"/>
            <v:line id="_x0000_s1029" style="position:absolute" from="1342,12493" to="10389,12493" strokeweight=".48pt"/>
            <v:line id="_x0000_s1028" style="position:absolute" from="10394,81" to="10394,12488" strokeweight=".48pt"/>
            <v:rect id="_x0000_s1027" style="position:absolute;left:10389;top:12488;width:10;height:10" fillcolor="black" stroked="f"/>
            <w10:wrap anchorx="page"/>
          </v:group>
        </w:pict>
      </w:r>
      <w:r w:rsidR="00F51F35">
        <w:rPr>
          <w:b/>
        </w:rPr>
        <w:t>Descripción de la implementación de Arquitectura</w:t>
      </w:r>
    </w:p>
    <w:p w14:paraId="7D465B5B" w14:textId="77777777" w:rsidR="001C71C6" w:rsidRDefault="00F51F35">
      <w:pPr>
        <w:pStyle w:val="BodyText"/>
        <w:spacing w:before="254"/>
        <w:ind w:left="225"/>
        <w:jc w:val="both"/>
      </w:pPr>
      <w:r>
        <w:t>Arquitectura de Aplicación</w:t>
      </w:r>
    </w:p>
    <w:p w14:paraId="0F2BB70F" w14:textId="77777777" w:rsidR="001C71C6" w:rsidRDefault="00F51F35">
      <w:pPr>
        <w:pStyle w:val="BodyText"/>
        <w:spacing w:before="245" w:line="276" w:lineRule="auto"/>
        <w:ind w:left="225" w:right="239"/>
        <w:jc w:val="both"/>
      </w:pPr>
      <w:r>
        <w:t>Desde la perspectiva de la Arquitectura de la Aplicación, esta debe ser diseñada en una Arquitectura en Capas, con responsabilidades claramente definidas para las capas de Presentación, Negocio y Datos.</w:t>
      </w:r>
    </w:p>
    <w:p w14:paraId="1B1A7DD0" w14:textId="77777777" w:rsidR="001C71C6" w:rsidRDefault="00F51F35">
      <w:pPr>
        <w:pStyle w:val="BodyText"/>
        <w:spacing w:before="200"/>
        <w:ind w:left="225"/>
        <w:jc w:val="both"/>
      </w:pPr>
      <w:r>
        <w:t>Requerimientos implementables con Patrones de Diseño</w:t>
      </w:r>
    </w:p>
    <w:p w14:paraId="6259535A" w14:textId="77777777" w:rsidR="001C71C6" w:rsidRDefault="00F51F35">
      <w:pPr>
        <w:pStyle w:val="BodyText"/>
        <w:spacing w:before="245" w:line="276" w:lineRule="auto"/>
        <w:ind w:left="225" w:right="240"/>
        <w:jc w:val="both"/>
      </w:pPr>
      <w:r>
        <w:t>Existen 2 requerimientos explícitos que debe ser resueltos mediante la implementación de patrones de diseño que permitan aportar funcionalmente y extensiblemente a la solución.</w:t>
      </w:r>
    </w:p>
    <w:p w14:paraId="17DF85C7" w14:textId="77777777" w:rsidR="001C71C6" w:rsidRPr="00A81127" w:rsidRDefault="00F51F35">
      <w:pPr>
        <w:pStyle w:val="ListParagraph"/>
        <w:numPr>
          <w:ilvl w:val="0"/>
          <w:numId w:val="1"/>
        </w:numPr>
        <w:tabs>
          <w:tab w:val="left" w:pos="586"/>
        </w:tabs>
        <w:spacing w:before="198"/>
        <w:ind w:hanging="361"/>
        <w:jc w:val="both"/>
        <w:rPr>
          <w:highlight w:val="green"/>
        </w:rPr>
      </w:pPr>
      <w:r w:rsidRPr="00A81127">
        <w:rPr>
          <w:highlight w:val="green"/>
        </w:rPr>
        <w:t>Caché de</w:t>
      </w:r>
      <w:r w:rsidRPr="00A81127">
        <w:rPr>
          <w:spacing w:val="-1"/>
          <w:highlight w:val="green"/>
        </w:rPr>
        <w:t xml:space="preserve"> </w:t>
      </w:r>
      <w:r w:rsidRPr="00A81127">
        <w:rPr>
          <w:highlight w:val="green"/>
        </w:rPr>
        <w:t>Trabajo.</w:t>
      </w:r>
    </w:p>
    <w:p w14:paraId="751BF436" w14:textId="77777777" w:rsidR="001C71C6" w:rsidRPr="00A81127" w:rsidRDefault="00F51F35">
      <w:pPr>
        <w:pStyle w:val="BodyText"/>
        <w:spacing w:before="46" w:line="276" w:lineRule="auto"/>
        <w:ind w:left="585" w:right="231"/>
        <w:jc w:val="both"/>
        <w:rPr>
          <w:highlight w:val="green"/>
        </w:rPr>
      </w:pPr>
      <w:r w:rsidRPr="00A81127">
        <w:rPr>
          <w:highlight w:val="green"/>
        </w:rPr>
        <w:t>Es requerido que la aplicación mantenga la información que se está registrando para un contrato ante fallas del sistema, caídas en la comunicación o cortes de energía, es decir, cualquier</w:t>
      </w:r>
      <w:r w:rsidRPr="00A81127">
        <w:rPr>
          <w:spacing w:val="-18"/>
          <w:highlight w:val="green"/>
        </w:rPr>
        <w:t xml:space="preserve"> </w:t>
      </w:r>
      <w:r w:rsidRPr="00A81127">
        <w:rPr>
          <w:highlight w:val="green"/>
        </w:rPr>
        <w:t>situación</w:t>
      </w:r>
      <w:r w:rsidRPr="00A81127">
        <w:rPr>
          <w:spacing w:val="-19"/>
          <w:highlight w:val="green"/>
        </w:rPr>
        <w:t xml:space="preserve"> </w:t>
      </w:r>
      <w:r w:rsidRPr="00A81127">
        <w:rPr>
          <w:highlight w:val="green"/>
        </w:rPr>
        <w:t>que</w:t>
      </w:r>
      <w:r w:rsidRPr="00A81127">
        <w:rPr>
          <w:spacing w:val="-19"/>
          <w:highlight w:val="green"/>
        </w:rPr>
        <w:t xml:space="preserve"> </w:t>
      </w:r>
      <w:r w:rsidRPr="00A81127">
        <w:rPr>
          <w:highlight w:val="green"/>
        </w:rPr>
        <w:t>pudiese</w:t>
      </w:r>
      <w:r w:rsidRPr="00A81127">
        <w:rPr>
          <w:spacing w:val="-17"/>
          <w:highlight w:val="green"/>
        </w:rPr>
        <w:t xml:space="preserve"> </w:t>
      </w:r>
      <w:r w:rsidRPr="00A81127">
        <w:rPr>
          <w:highlight w:val="green"/>
        </w:rPr>
        <w:t>provocar</w:t>
      </w:r>
      <w:r w:rsidRPr="00A81127">
        <w:rPr>
          <w:spacing w:val="-17"/>
          <w:highlight w:val="green"/>
        </w:rPr>
        <w:t xml:space="preserve"> </w:t>
      </w:r>
      <w:r w:rsidRPr="00A81127">
        <w:rPr>
          <w:highlight w:val="green"/>
        </w:rPr>
        <w:t>la</w:t>
      </w:r>
      <w:r w:rsidRPr="00A81127">
        <w:rPr>
          <w:spacing w:val="-18"/>
          <w:highlight w:val="green"/>
        </w:rPr>
        <w:t xml:space="preserve"> </w:t>
      </w:r>
      <w:r w:rsidRPr="00A81127">
        <w:rPr>
          <w:highlight w:val="green"/>
        </w:rPr>
        <w:t>pérdida</w:t>
      </w:r>
      <w:r w:rsidRPr="00A81127">
        <w:rPr>
          <w:spacing w:val="-17"/>
          <w:highlight w:val="green"/>
        </w:rPr>
        <w:t xml:space="preserve"> </w:t>
      </w:r>
      <w:r w:rsidRPr="00A81127">
        <w:rPr>
          <w:highlight w:val="green"/>
        </w:rPr>
        <w:t>de</w:t>
      </w:r>
      <w:r w:rsidRPr="00A81127">
        <w:rPr>
          <w:spacing w:val="-17"/>
          <w:highlight w:val="green"/>
        </w:rPr>
        <w:t xml:space="preserve"> </w:t>
      </w:r>
      <w:r w:rsidRPr="00A81127">
        <w:rPr>
          <w:highlight w:val="green"/>
        </w:rPr>
        <w:t>la</w:t>
      </w:r>
      <w:r w:rsidRPr="00A81127">
        <w:rPr>
          <w:spacing w:val="-18"/>
          <w:highlight w:val="green"/>
        </w:rPr>
        <w:t xml:space="preserve"> </w:t>
      </w:r>
      <w:r w:rsidRPr="00A81127">
        <w:rPr>
          <w:highlight w:val="green"/>
        </w:rPr>
        <w:t>información</w:t>
      </w:r>
      <w:r w:rsidRPr="00A81127">
        <w:rPr>
          <w:spacing w:val="-17"/>
          <w:highlight w:val="green"/>
        </w:rPr>
        <w:t xml:space="preserve"> </w:t>
      </w:r>
      <w:r w:rsidRPr="00A81127">
        <w:rPr>
          <w:highlight w:val="green"/>
        </w:rPr>
        <w:t>que</w:t>
      </w:r>
      <w:r w:rsidRPr="00A81127">
        <w:rPr>
          <w:spacing w:val="-18"/>
          <w:highlight w:val="green"/>
        </w:rPr>
        <w:t xml:space="preserve"> </w:t>
      </w:r>
      <w:r w:rsidRPr="00A81127">
        <w:rPr>
          <w:highlight w:val="green"/>
        </w:rPr>
        <w:t>se</w:t>
      </w:r>
      <w:r w:rsidRPr="00A81127">
        <w:rPr>
          <w:spacing w:val="-18"/>
          <w:highlight w:val="green"/>
        </w:rPr>
        <w:t xml:space="preserve"> </w:t>
      </w:r>
      <w:r w:rsidRPr="00A81127">
        <w:rPr>
          <w:highlight w:val="green"/>
        </w:rPr>
        <w:t>está</w:t>
      </w:r>
      <w:r w:rsidRPr="00A81127">
        <w:rPr>
          <w:spacing w:val="-17"/>
          <w:highlight w:val="green"/>
        </w:rPr>
        <w:t xml:space="preserve"> </w:t>
      </w:r>
      <w:r w:rsidRPr="00A81127">
        <w:rPr>
          <w:highlight w:val="green"/>
        </w:rPr>
        <w:t>manejando. Esta funcionalidad solo estará disponible en el proceso de Creación de los Contratos de Evento. En tal caso la aplicación debe mantener un respaldo de los datos ingresados cada 5 minutos</w:t>
      </w:r>
      <w:r w:rsidRPr="00A81127">
        <w:rPr>
          <w:spacing w:val="-6"/>
          <w:highlight w:val="green"/>
        </w:rPr>
        <w:t xml:space="preserve"> </w:t>
      </w:r>
      <w:r w:rsidRPr="00A81127">
        <w:rPr>
          <w:highlight w:val="green"/>
        </w:rPr>
        <w:t>o</w:t>
      </w:r>
      <w:r w:rsidRPr="00A81127">
        <w:rPr>
          <w:spacing w:val="-5"/>
          <w:highlight w:val="green"/>
        </w:rPr>
        <w:t xml:space="preserve"> </w:t>
      </w:r>
      <w:r w:rsidRPr="00A81127">
        <w:rPr>
          <w:highlight w:val="green"/>
        </w:rPr>
        <w:t>en</w:t>
      </w:r>
      <w:r w:rsidRPr="00A81127">
        <w:rPr>
          <w:spacing w:val="-7"/>
          <w:highlight w:val="green"/>
        </w:rPr>
        <w:t xml:space="preserve"> </w:t>
      </w:r>
      <w:r w:rsidRPr="00A81127">
        <w:rPr>
          <w:highlight w:val="green"/>
        </w:rPr>
        <w:t>demanda</w:t>
      </w:r>
      <w:r w:rsidRPr="00A81127">
        <w:rPr>
          <w:spacing w:val="-7"/>
          <w:highlight w:val="green"/>
        </w:rPr>
        <w:t xml:space="preserve"> </w:t>
      </w:r>
      <w:r w:rsidRPr="00A81127">
        <w:rPr>
          <w:highlight w:val="green"/>
        </w:rPr>
        <w:t>mediante</w:t>
      </w:r>
      <w:r w:rsidRPr="00A81127">
        <w:rPr>
          <w:spacing w:val="-7"/>
          <w:highlight w:val="green"/>
        </w:rPr>
        <w:t xml:space="preserve"> </w:t>
      </w:r>
      <w:r w:rsidRPr="00A81127">
        <w:rPr>
          <w:highlight w:val="green"/>
        </w:rPr>
        <w:t>un</w:t>
      </w:r>
      <w:r w:rsidRPr="00A81127">
        <w:rPr>
          <w:spacing w:val="-7"/>
          <w:highlight w:val="green"/>
        </w:rPr>
        <w:t xml:space="preserve"> </w:t>
      </w:r>
      <w:r w:rsidRPr="00A81127">
        <w:rPr>
          <w:highlight w:val="green"/>
        </w:rPr>
        <w:t>botón</w:t>
      </w:r>
      <w:r w:rsidRPr="00A81127">
        <w:rPr>
          <w:spacing w:val="-7"/>
          <w:highlight w:val="green"/>
        </w:rPr>
        <w:t xml:space="preserve"> </w:t>
      </w:r>
      <w:r w:rsidRPr="00A81127">
        <w:rPr>
          <w:highlight w:val="green"/>
        </w:rPr>
        <w:t>“Respaldar”</w:t>
      </w:r>
      <w:r w:rsidRPr="00A81127">
        <w:rPr>
          <w:spacing w:val="-6"/>
          <w:highlight w:val="green"/>
        </w:rPr>
        <w:t xml:space="preserve"> </w:t>
      </w:r>
      <w:r w:rsidRPr="00A81127">
        <w:rPr>
          <w:highlight w:val="green"/>
        </w:rPr>
        <w:t>que</w:t>
      </w:r>
      <w:r w:rsidRPr="00A81127">
        <w:rPr>
          <w:spacing w:val="-8"/>
          <w:highlight w:val="green"/>
        </w:rPr>
        <w:t xml:space="preserve"> </w:t>
      </w:r>
      <w:r w:rsidRPr="00A81127">
        <w:rPr>
          <w:highlight w:val="green"/>
        </w:rPr>
        <w:t>el</w:t>
      </w:r>
      <w:r w:rsidRPr="00A81127">
        <w:rPr>
          <w:spacing w:val="-6"/>
          <w:highlight w:val="green"/>
        </w:rPr>
        <w:t xml:space="preserve"> </w:t>
      </w:r>
      <w:r w:rsidRPr="00A81127">
        <w:rPr>
          <w:highlight w:val="green"/>
        </w:rPr>
        <w:t>usuario</w:t>
      </w:r>
      <w:r w:rsidRPr="00A81127">
        <w:rPr>
          <w:spacing w:val="-5"/>
          <w:highlight w:val="green"/>
        </w:rPr>
        <w:t xml:space="preserve"> </w:t>
      </w:r>
      <w:r w:rsidRPr="00A81127">
        <w:rPr>
          <w:highlight w:val="green"/>
        </w:rPr>
        <w:t>debe</w:t>
      </w:r>
      <w:r w:rsidRPr="00A81127">
        <w:rPr>
          <w:spacing w:val="-1"/>
          <w:highlight w:val="green"/>
        </w:rPr>
        <w:t xml:space="preserve"> </w:t>
      </w:r>
      <w:r w:rsidRPr="00A81127">
        <w:rPr>
          <w:highlight w:val="green"/>
        </w:rPr>
        <w:t>tener</w:t>
      </w:r>
      <w:r w:rsidRPr="00A81127">
        <w:rPr>
          <w:spacing w:val="-7"/>
          <w:highlight w:val="green"/>
        </w:rPr>
        <w:t xml:space="preserve"> </w:t>
      </w:r>
      <w:r w:rsidRPr="00A81127">
        <w:rPr>
          <w:highlight w:val="green"/>
        </w:rPr>
        <w:t>disponible en la ventana de Administración de</w:t>
      </w:r>
      <w:r w:rsidRPr="00A81127">
        <w:rPr>
          <w:spacing w:val="-7"/>
          <w:highlight w:val="green"/>
        </w:rPr>
        <w:t xml:space="preserve"> </w:t>
      </w:r>
      <w:r w:rsidRPr="00A81127">
        <w:rPr>
          <w:highlight w:val="green"/>
        </w:rPr>
        <w:t>Contratos.</w:t>
      </w:r>
    </w:p>
    <w:p w14:paraId="4C74C26A" w14:textId="77777777" w:rsidR="001C71C6" w:rsidRDefault="00F51F35">
      <w:pPr>
        <w:pStyle w:val="BodyText"/>
        <w:spacing w:line="276" w:lineRule="auto"/>
        <w:ind w:left="585" w:right="242"/>
        <w:jc w:val="both"/>
      </w:pPr>
      <w:r w:rsidRPr="00A81127">
        <w:rPr>
          <w:highlight w:val="green"/>
        </w:rPr>
        <w:t>Al iniciar la aplicación, esta debe reconocer si hay un respaldo de trabajo, para ofrecerle al organizador la recuperación de esta información, cargando la ventana de administración y todos los datos que se mantengan en el respaldo. El organizador también puede optar por desechar la recuperación ofrecida por el sistema.</w:t>
      </w:r>
    </w:p>
    <w:p w14:paraId="36532DA8" w14:textId="77777777" w:rsidR="001C71C6" w:rsidRDefault="001C71C6">
      <w:pPr>
        <w:pStyle w:val="BodyText"/>
        <w:spacing w:before="3"/>
        <w:rPr>
          <w:sz w:val="25"/>
        </w:rPr>
      </w:pPr>
    </w:p>
    <w:p w14:paraId="300B5502" w14:textId="77777777" w:rsidR="001C71C6" w:rsidRPr="0087517E" w:rsidRDefault="00F51F35">
      <w:pPr>
        <w:pStyle w:val="ListParagraph"/>
        <w:numPr>
          <w:ilvl w:val="0"/>
          <w:numId w:val="1"/>
        </w:numPr>
        <w:tabs>
          <w:tab w:val="left" w:pos="586"/>
        </w:tabs>
        <w:ind w:hanging="361"/>
        <w:jc w:val="both"/>
        <w:rPr>
          <w:highlight w:val="yellow"/>
        </w:rPr>
      </w:pPr>
      <w:r w:rsidRPr="0087517E">
        <w:rPr>
          <w:highlight w:val="yellow"/>
        </w:rPr>
        <w:t>Valorización diferenciada</w:t>
      </w:r>
      <w:r w:rsidRPr="0087517E">
        <w:rPr>
          <w:spacing w:val="-3"/>
          <w:highlight w:val="yellow"/>
        </w:rPr>
        <w:t xml:space="preserve"> </w:t>
      </w:r>
      <w:r w:rsidRPr="0087517E">
        <w:rPr>
          <w:highlight w:val="yellow"/>
        </w:rPr>
        <w:t>extensible.</w:t>
      </w:r>
    </w:p>
    <w:p w14:paraId="3DC8F270" w14:textId="77777777" w:rsidR="001C71C6" w:rsidRPr="0087517E" w:rsidRDefault="00F51F35">
      <w:pPr>
        <w:pStyle w:val="BodyText"/>
        <w:spacing w:before="44" w:line="276" w:lineRule="auto"/>
        <w:ind w:left="585" w:right="232"/>
        <w:jc w:val="both"/>
        <w:rPr>
          <w:highlight w:val="yellow"/>
        </w:rPr>
      </w:pPr>
      <w:r w:rsidRPr="0087517E">
        <w:rPr>
          <w:highlight w:val="yellow"/>
        </w:rPr>
        <w:t>Como</w:t>
      </w:r>
      <w:r w:rsidRPr="0087517E">
        <w:rPr>
          <w:spacing w:val="-5"/>
          <w:highlight w:val="yellow"/>
        </w:rPr>
        <w:t xml:space="preserve"> </w:t>
      </w:r>
      <w:r w:rsidRPr="0087517E">
        <w:rPr>
          <w:highlight w:val="yellow"/>
        </w:rPr>
        <w:t>se</w:t>
      </w:r>
      <w:r w:rsidRPr="0087517E">
        <w:rPr>
          <w:spacing w:val="-6"/>
          <w:highlight w:val="yellow"/>
        </w:rPr>
        <w:t xml:space="preserve"> </w:t>
      </w:r>
      <w:r w:rsidRPr="0087517E">
        <w:rPr>
          <w:highlight w:val="yellow"/>
        </w:rPr>
        <w:t>ha</w:t>
      </w:r>
      <w:r w:rsidRPr="0087517E">
        <w:rPr>
          <w:spacing w:val="-9"/>
          <w:highlight w:val="yellow"/>
        </w:rPr>
        <w:t xml:space="preserve"> </w:t>
      </w:r>
      <w:r w:rsidRPr="0087517E">
        <w:rPr>
          <w:highlight w:val="yellow"/>
        </w:rPr>
        <w:t>planteado</w:t>
      </w:r>
      <w:r w:rsidRPr="0087517E">
        <w:rPr>
          <w:spacing w:val="-4"/>
          <w:highlight w:val="yellow"/>
        </w:rPr>
        <w:t xml:space="preserve"> </w:t>
      </w:r>
      <w:r w:rsidRPr="0087517E">
        <w:rPr>
          <w:highlight w:val="yellow"/>
        </w:rPr>
        <w:t>en</w:t>
      </w:r>
      <w:r w:rsidRPr="0087517E">
        <w:rPr>
          <w:spacing w:val="-9"/>
          <w:highlight w:val="yellow"/>
        </w:rPr>
        <w:t xml:space="preserve"> </w:t>
      </w:r>
      <w:r w:rsidRPr="0087517E">
        <w:rPr>
          <w:highlight w:val="yellow"/>
        </w:rPr>
        <w:t>el</w:t>
      </w:r>
      <w:r w:rsidRPr="0087517E">
        <w:rPr>
          <w:spacing w:val="-5"/>
          <w:highlight w:val="yellow"/>
        </w:rPr>
        <w:t xml:space="preserve"> </w:t>
      </w:r>
      <w:r w:rsidRPr="0087517E">
        <w:rPr>
          <w:highlight w:val="yellow"/>
        </w:rPr>
        <w:t>proceso</w:t>
      </w:r>
      <w:r w:rsidRPr="0087517E">
        <w:rPr>
          <w:spacing w:val="-7"/>
          <w:highlight w:val="yellow"/>
        </w:rPr>
        <w:t xml:space="preserve"> </w:t>
      </w:r>
      <w:r w:rsidRPr="0087517E">
        <w:rPr>
          <w:highlight w:val="yellow"/>
        </w:rPr>
        <w:t>de</w:t>
      </w:r>
      <w:r w:rsidRPr="0087517E">
        <w:rPr>
          <w:spacing w:val="-6"/>
          <w:highlight w:val="yellow"/>
        </w:rPr>
        <w:t xml:space="preserve"> </w:t>
      </w:r>
      <w:r w:rsidRPr="0087517E">
        <w:rPr>
          <w:highlight w:val="yellow"/>
        </w:rPr>
        <w:t>valorización,</w:t>
      </w:r>
      <w:r w:rsidRPr="0087517E">
        <w:rPr>
          <w:spacing w:val="-7"/>
          <w:highlight w:val="yellow"/>
        </w:rPr>
        <w:t xml:space="preserve"> </w:t>
      </w:r>
      <w:r w:rsidRPr="0087517E">
        <w:rPr>
          <w:highlight w:val="yellow"/>
        </w:rPr>
        <w:t>este</w:t>
      </w:r>
      <w:r w:rsidRPr="0087517E">
        <w:rPr>
          <w:spacing w:val="-7"/>
          <w:highlight w:val="yellow"/>
        </w:rPr>
        <w:t xml:space="preserve"> </w:t>
      </w:r>
      <w:r w:rsidRPr="0087517E">
        <w:rPr>
          <w:highlight w:val="yellow"/>
        </w:rPr>
        <w:t>depende</w:t>
      </w:r>
      <w:r w:rsidRPr="0087517E">
        <w:rPr>
          <w:spacing w:val="-8"/>
          <w:highlight w:val="yellow"/>
        </w:rPr>
        <w:t xml:space="preserve"> </w:t>
      </w:r>
      <w:r w:rsidRPr="0087517E">
        <w:rPr>
          <w:highlight w:val="yellow"/>
        </w:rPr>
        <w:t>de</w:t>
      </w:r>
      <w:r w:rsidRPr="0087517E">
        <w:rPr>
          <w:spacing w:val="-6"/>
          <w:highlight w:val="yellow"/>
        </w:rPr>
        <w:t xml:space="preserve"> </w:t>
      </w:r>
      <w:r w:rsidRPr="0087517E">
        <w:rPr>
          <w:highlight w:val="yellow"/>
        </w:rPr>
        <w:t>datos</w:t>
      </w:r>
      <w:r w:rsidRPr="0087517E">
        <w:rPr>
          <w:spacing w:val="-5"/>
          <w:highlight w:val="yellow"/>
        </w:rPr>
        <w:t xml:space="preserve"> </w:t>
      </w:r>
      <w:r w:rsidRPr="0087517E">
        <w:rPr>
          <w:highlight w:val="yellow"/>
        </w:rPr>
        <w:t>particulares</w:t>
      </w:r>
      <w:r w:rsidRPr="0087517E">
        <w:rPr>
          <w:spacing w:val="2"/>
          <w:highlight w:val="yellow"/>
        </w:rPr>
        <w:t xml:space="preserve"> </w:t>
      </w:r>
      <w:r w:rsidRPr="0087517E">
        <w:rPr>
          <w:highlight w:val="yellow"/>
        </w:rPr>
        <w:t>del tipo de evento en particular. Es requerido que el proceso de valorización permita un cálculo de tarifas particulares, para futuros nuevos tipos de evento o ampliación del mecanismo de valorización</w:t>
      </w:r>
      <w:r w:rsidRPr="0087517E">
        <w:rPr>
          <w:spacing w:val="-19"/>
          <w:highlight w:val="yellow"/>
        </w:rPr>
        <w:t xml:space="preserve"> </w:t>
      </w:r>
      <w:r w:rsidRPr="0087517E">
        <w:rPr>
          <w:highlight w:val="yellow"/>
        </w:rPr>
        <w:t>particular.</w:t>
      </w:r>
      <w:r w:rsidRPr="0087517E">
        <w:rPr>
          <w:spacing w:val="-16"/>
          <w:highlight w:val="yellow"/>
        </w:rPr>
        <w:t xml:space="preserve"> </w:t>
      </w:r>
      <w:r w:rsidRPr="0087517E">
        <w:rPr>
          <w:highlight w:val="yellow"/>
        </w:rPr>
        <w:t>Esto</w:t>
      </w:r>
      <w:r w:rsidRPr="0087517E">
        <w:rPr>
          <w:spacing w:val="-15"/>
          <w:highlight w:val="yellow"/>
        </w:rPr>
        <w:t xml:space="preserve"> </w:t>
      </w:r>
      <w:r w:rsidRPr="0087517E">
        <w:rPr>
          <w:highlight w:val="yellow"/>
        </w:rPr>
        <w:t>no</w:t>
      </w:r>
      <w:r w:rsidRPr="0087517E">
        <w:rPr>
          <w:spacing w:val="-14"/>
          <w:highlight w:val="yellow"/>
        </w:rPr>
        <w:t xml:space="preserve"> </w:t>
      </w:r>
      <w:r w:rsidRPr="0087517E">
        <w:rPr>
          <w:highlight w:val="yellow"/>
        </w:rPr>
        <w:t>implica</w:t>
      </w:r>
      <w:r w:rsidRPr="0087517E">
        <w:rPr>
          <w:spacing w:val="-15"/>
          <w:highlight w:val="yellow"/>
        </w:rPr>
        <w:t xml:space="preserve"> </w:t>
      </w:r>
      <w:r w:rsidRPr="0087517E">
        <w:rPr>
          <w:highlight w:val="yellow"/>
        </w:rPr>
        <w:t>que</w:t>
      </w:r>
      <w:r w:rsidRPr="0087517E">
        <w:rPr>
          <w:spacing w:val="-17"/>
          <w:highlight w:val="yellow"/>
        </w:rPr>
        <w:t xml:space="preserve"> </w:t>
      </w:r>
      <w:r w:rsidRPr="0087517E">
        <w:rPr>
          <w:highlight w:val="yellow"/>
        </w:rPr>
        <w:t>la</w:t>
      </w:r>
      <w:r w:rsidRPr="0087517E">
        <w:rPr>
          <w:spacing w:val="-16"/>
          <w:highlight w:val="yellow"/>
        </w:rPr>
        <w:t xml:space="preserve"> </w:t>
      </w:r>
      <w:r w:rsidRPr="0087517E">
        <w:rPr>
          <w:highlight w:val="yellow"/>
        </w:rPr>
        <w:t>interfaz</w:t>
      </w:r>
      <w:r w:rsidRPr="0087517E">
        <w:rPr>
          <w:spacing w:val="-15"/>
          <w:highlight w:val="yellow"/>
        </w:rPr>
        <w:t xml:space="preserve"> </w:t>
      </w:r>
      <w:r w:rsidRPr="0087517E">
        <w:rPr>
          <w:highlight w:val="yellow"/>
        </w:rPr>
        <w:t>de</w:t>
      </w:r>
      <w:r w:rsidRPr="0087517E">
        <w:rPr>
          <w:spacing w:val="-16"/>
          <w:highlight w:val="yellow"/>
        </w:rPr>
        <w:t xml:space="preserve"> </w:t>
      </w:r>
      <w:r w:rsidRPr="0087517E">
        <w:rPr>
          <w:highlight w:val="yellow"/>
        </w:rPr>
        <w:t>usuario</w:t>
      </w:r>
      <w:r w:rsidRPr="0087517E">
        <w:rPr>
          <w:spacing w:val="-10"/>
          <w:highlight w:val="yellow"/>
        </w:rPr>
        <w:t xml:space="preserve"> </w:t>
      </w:r>
      <w:r w:rsidRPr="0087517E">
        <w:rPr>
          <w:highlight w:val="yellow"/>
        </w:rPr>
        <w:t>sea</w:t>
      </w:r>
      <w:r w:rsidRPr="0087517E">
        <w:rPr>
          <w:spacing w:val="-16"/>
          <w:highlight w:val="yellow"/>
        </w:rPr>
        <w:t xml:space="preserve"> </w:t>
      </w:r>
      <w:r w:rsidRPr="0087517E">
        <w:rPr>
          <w:highlight w:val="yellow"/>
        </w:rPr>
        <w:t>dinámica,</w:t>
      </w:r>
      <w:r w:rsidRPr="0087517E">
        <w:rPr>
          <w:spacing w:val="-16"/>
          <w:highlight w:val="yellow"/>
        </w:rPr>
        <w:t xml:space="preserve"> </w:t>
      </w:r>
      <w:r w:rsidRPr="0087517E">
        <w:rPr>
          <w:highlight w:val="yellow"/>
        </w:rPr>
        <w:t>para</w:t>
      </w:r>
      <w:r w:rsidRPr="0087517E">
        <w:rPr>
          <w:spacing w:val="-17"/>
          <w:highlight w:val="yellow"/>
        </w:rPr>
        <w:t xml:space="preserve"> </w:t>
      </w:r>
      <w:r w:rsidRPr="0087517E">
        <w:rPr>
          <w:highlight w:val="yellow"/>
        </w:rPr>
        <w:t>la</w:t>
      </w:r>
      <w:r w:rsidRPr="0087517E">
        <w:rPr>
          <w:spacing w:val="-16"/>
          <w:highlight w:val="yellow"/>
        </w:rPr>
        <w:t xml:space="preserve"> </w:t>
      </w:r>
      <w:r w:rsidRPr="0087517E">
        <w:rPr>
          <w:highlight w:val="yellow"/>
        </w:rPr>
        <w:t>captura de los datos del evento, solo se solicita que el cálculo particular no esté determinado por flujos fijos a nivel la lógica, como pueden ser bifurcaciones o selección de forma explícita en el código de</w:t>
      </w:r>
      <w:r w:rsidRPr="0087517E">
        <w:rPr>
          <w:spacing w:val="-2"/>
          <w:highlight w:val="yellow"/>
        </w:rPr>
        <w:t xml:space="preserve"> </w:t>
      </w:r>
      <w:r w:rsidRPr="0087517E">
        <w:rPr>
          <w:highlight w:val="yellow"/>
        </w:rPr>
        <w:t>valorización.</w:t>
      </w:r>
    </w:p>
    <w:p w14:paraId="61097BD1" w14:textId="77777777" w:rsidR="001C71C6" w:rsidRPr="0087517E" w:rsidRDefault="001C71C6">
      <w:pPr>
        <w:pStyle w:val="BodyText"/>
        <w:spacing w:before="5"/>
        <w:rPr>
          <w:sz w:val="25"/>
          <w:highlight w:val="yellow"/>
        </w:rPr>
      </w:pPr>
    </w:p>
    <w:p w14:paraId="43DFE58E" w14:textId="77777777" w:rsidR="001C71C6" w:rsidRDefault="00F51F35">
      <w:pPr>
        <w:pStyle w:val="BodyText"/>
        <w:spacing w:line="276" w:lineRule="auto"/>
        <w:ind w:left="585" w:right="239"/>
        <w:jc w:val="both"/>
      </w:pPr>
      <w:r w:rsidRPr="0087517E">
        <w:rPr>
          <w:highlight w:val="yellow"/>
        </w:rPr>
        <w:t>Cada</w:t>
      </w:r>
      <w:r w:rsidRPr="0087517E">
        <w:rPr>
          <w:spacing w:val="-14"/>
          <w:highlight w:val="yellow"/>
        </w:rPr>
        <w:t xml:space="preserve"> </w:t>
      </w:r>
      <w:r w:rsidRPr="0087517E">
        <w:rPr>
          <w:highlight w:val="yellow"/>
        </w:rPr>
        <w:t>proceso</w:t>
      </w:r>
      <w:r w:rsidRPr="0087517E">
        <w:rPr>
          <w:spacing w:val="-14"/>
          <w:highlight w:val="yellow"/>
        </w:rPr>
        <w:t xml:space="preserve"> </w:t>
      </w:r>
      <w:r w:rsidRPr="0087517E">
        <w:rPr>
          <w:highlight w:val="yellow"/>
        </w:rPr>
        <w:t>de</w:t>
      </w:r>
      <w:r w:rsidRPr="0087517E">
        <w:rPr>
          <w:spacing w:val="-16"/>
          <w:highlight w:val="yellow"/>
        </w:rPr>
        <w:t xml:space="preserve"> </w:t>
      </w:r>
      <w:r w:rsidRPr="0087517E">
        <w:rPr>
          <w:highlight w:val="yellow"/>
        </w:rPr>
        <w:t>valorización</w:t>
      </w:r>
      <w:r w:rsidRPr="0087517E">
        <w:rPr>
          <w:spacing w:val="-13"/>
          <w:highlight w:val="yellow"/>
        </w:rPr>
        <w:t xml:space="preserve"> </w:t>
      </w:r>
      <w:r w:rsidRPr="0087517E">
        <w:rPr>
          <w:highlight w:val="yellow"/>
        </w:rPr>
        <w:t>debe</w:t>
      </w:r>
      <w:r w:rsidRPr="0087517E">
        <w:rPr>
          <w:spacing w:val="-13"/>
          <w:highlight w:val="yellow"/>
        </w:rPr>
        <w:t xml:space="preserve"> </w:t>
      </w:r>
      <w:r w:rsidRPr="0087517E">
        <w:rPr>
          <w:highlight w:val="yellow"/>
        </w:rPr>
        <w:t>ser</w:t>
      </w:r>
      <w:r w:rsidRPr="0087517E">
        <w:rPr>
          <w:spacing w:val="-16"/>
          <w:highlight w:val="yellow"/>
        </w:rPr>
        <w:t xml:space="preserve"> </w:t>
      </w:r>
      <w:r w:rsidRPr="0087517E">
        <w:rPr>
          <w:highlight w:val="yellow"/>
        </w:rPr>
        <w:t>provisto</w:t>
      </w:r>
      <w:r w:rsidRPr="0087517E">
        <w:rPr>
          <w:spacing w:val="-13"/>
          <w:highlight w:val="yellow"/>
        </w:rPr>
        <w:t xml:space="preserve"> </w:t>
      </w:r>
      <w:r w:rsidRPr="0087517E">
        <w:rPr>
          <w:highlight w:val="yellow"/>
        </w:rPr>
        <w:t>por</w:t>
      </w:r>
      <w:r w:rsidRPr="0087517E">
        <w:rPr>
          <w:spacing w:val="-13"/>
          <w:highlight w:val="yellow"/>
        </w:rPr>
        <w:t xml:space="preserve"> </w:t>
      </w:r>
      <w:r w:rsidRPr="0087517E">
        <w:rPr>
          <w:highlight w:val="yellow"/>
        </w:rPr>
        <w:t>una</w:t>
      </w:r>
      <w:r w:rsidRPr="0087517E">
        <w:rPr>
          <w:spacing w:val="-14"/>
          <w:highlight w:val="yellow"/>
        </w:rPr>
        <w:t xml:space="preserve"> </w:t>
      </w:r>
      <w:r w:rsidRPr="0087517E">
        <w:rPr>
          <w:highlight w:val="yellow"/>
        </w:rPr>
        <w:t>lógica</w:t>
      </w:r>
      <w:r w:rsidRPr="0087517E">
        <w:rPr>
          <w:spacing w:val="-16"/>
          <w:highlight w:val="yellow"/>
        </w:rPr>
        <w:t xml:space="preserve"> </w:t>
      </w:r>
      <w:r w:rsidRPr="0087517E">
        <w:rPr>
          <w:highlight w:val="yellow"/>
        </w:rPr>
        <w:t>particular,</w:t>
      </w:r>
      <w:r w:rsidRPr="0087517E">
        <w:rPr>
          <w:spacing w:val="-14"/>
          <w:highlight w:val="yellow"/>
        </w:rPr>
        <w:t xml:space="preserve"> </w:t>
      </w:r>
      <w:r w:rsidRPr="0087517E">
        <w:rPr>
          <w:highlight w:val="yellow"/>
        </w:rPr>
        <w:t>la</w:t>
      </w:r>
      <w:r w:rsidRPr="0087517E">
        <w:rPr>
          <w:spacing w:val="-13"/>
          <w:highlight w:val="yellow"/>
        </w:rPr>
        <w:t xml:space="preserve"> </w:t>
      </w:r>
      <w:r w:rsidRPr="0087517E">
        <w:rPr>
          <w:highlight w:val="yellow"/>
        </w:rPr>
        <w:t>que</w:t>
      </w:r>
      <w:r w:rsidRPr="0087517E">
        <w:rPr>
          <w:spacing w:val="-15"/>
          <w:highlight w:val="yellow"/>
        </w:rPr>
        <w:t xml:space="preserve"> </w:t>
      </w:r>
      <w:r w:rsidRPr="0087517E">
        <w:rPr>
          <w:highlight w:val="yellow"/>
        </w:rPr>
        <w:t>debe</w:t>
      </w:r>
      <w:r w:rsidRPr="0087517E">
        <w:rPr>
          <w:spacing w:val="-13"/>
          <w:highlight w:val="yellow"/>
        </w:rPr>
        <w:t xml:space="preserve"> </w:t>
      </w:r>
      <w:r w:rsidRPr="0087517E">
        <w:rPr>
          <w:highlight w:val="yellow"/>
        </w:rPr>
        <w:t>cumplir con algún contrato de implementación. Esto permitirá extender las formas de valorización a nuevos tipos de evento o la modificación dinámica de los</w:t>
      </w:r>
      <w:r w:rsidRPr="0087517E">
        <w:rPr>
          <w:spacing w:val="-12"/>
          <w:highlight w:val="yellow"/>
        </w:rPr>
        <w:t xml:space="preserve"> </w:t>
      </w:r>
      <w:r w:rsidRPr="0087517E">
        <w:rPr>
          <w:highlight w:val="yellow"/>
        </w:rPr>
        <w:t>existentes.</w:t>
      </w:r>
    </w:p>
    <w:sectPr w:rsidR="001C71C6">
      <w:pgSz w:w="12240" w:h="15840"/>
      <w:pgMar w:top="1420" w:right="1720" w:bottom="280" w:left="1220" w:header="74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DC9B1" w14:textId="77777777" w:rsidR="005964C7" w:rsidRDefault="005964C7">
      <w:r>
        <w:separator/>
      </w:r>
    </w:p>
  </w:endnote>
  <w:endnote w:type="continuationSeparator" w:id="0">
    <w:p w14:paraId="7962114D" w14:textId="77777777" w:rsidR="005964C7" w:rsidRDefault="00596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3F3D8" w14:textId="77777777" w:rsidR="005964C7" w:rsidRDefault="005964C7">
      <w:r>
        <w:separator/>
      </w:r>
    </w:p>
  </w:footnote>
  <w:footnote w:type="continuationSeparator" w:id="0">
    <w:p w14:paraId="6926B4D0" w14:textId="77777777" w:rsidR="005964C7" w:rsidRDefault="005964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1FE6C" w14:textId="77777777" w:rsidR="001C71C6" w:rsidRDefault="00F51F35">
    <w:pPr>
      <w:pStyle w:val="BodyText"/>
      <w:spacing w:line="14" w:lineRule="auto"/>
      <w:rPr>
        <w:sz w:val="20"/>
      </w:rPr>
    </w:pPr>
    <w:r>
      <w:rPr>
        <w:noProof/>
      </w:rPr>
      <w:drawing>
        <wp:anchor distT="0" distB="0" distL="0" distR="0" simplePos="0" relativeHeight="251657216" behindDoc="1" locked="0" layoutInCell="1" allowOverlap="1" wp14:anchorId="7A9E2E8E" wp14:editId="216CE48A">
          <wp:simplePos x="0" y="0"/>
          <wp:positionH relativeFrom="page">
            <wp:posOffset>914400</wp:posOffset>
          </wp:positionH>
          <wp:positionV relativeFrom="page">
            <wp:posOffset>560705</wp:posOffset>
          </wp:positionV>
          <wp:extent cx="903664" cy="2317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03664" cy="231775"/>
                  </a:xfrm>
                  <a:prstGeom prst="rect">
                    <a:avLst/>
                  </a:prstGeom>
                </pic:spPr>
              </pic:pic>
            </a:graphicData>
          </a:graphic>
        </wp:anchor>
      </w:drawing>
    </w:r>
    <w:r w:rsidR="005964C7">
      <w:pict w14:anchorId="69884BC9">
        <v:shapetype id="_x0000_t202" coordsize="21600,21600" o:spt="202" path="m,l,21600r21600,l21600,xe">
          <v:stroke joinstyle="miter"/>
          <v:path gradientshapeok="t" o:connecttype="rect"/>
        </v:shapetype>
        <v:shape id="_x0000_s2049" type="#_x0000_t202" style="position:absolute;margin-left:437.95pt;margin-top:36.4pt;width:103pt;height:26pt;z-index:-251658240;mso-position-horizontal-relative:page;mso-position-vertical-relative:page" filled="f" stroked="f">
          <v:textbox inset="0,0,0,0">
            <w:txbxContent>
              <w:p w14:paraId="2CD04D11" w14:textId="77777777" w:rsidR="001C71C6" w:rsidRDefault="00F51F35">
                <w:pPr>
                  <w:spacing w:line="162" w:lineRule="exact"/>
                  <w:ind w:left="660"/>
                  <w:rPr>
                    <w:rFonts w:ascii="Calibri" w:hAnsi="Calibri"/>
                    <w:i/>
                    <w:sz w:val="14"/>
                  </w:rPr>
                </w:pPr>
                <w:r>
                  <w:rPr>
                    <w:rFonts w:ascii="Calibri" w:hAnsi="Calibri"/>
                    <w:i/>
                    <w:sz w:val="14"/>
                  </w:rPr>
                  <w:t>Vicerrectoría</w:t>
                </w:r>
                <w:r>
                  <w:rPr>
                    <w:rFonts w:ascii="Calibri" w:hAnsi="Calibri"/>
                    <w:i/>
                    <w:spacing w:val="-12"/>
                    <w:sz w:val="14"/>
                  </w:rPr>
                  <w:t xml:space="preserve"> </w:t>
                </w:r>
                <w:r>
                  <w:rPr>
                    <w:rFonts w:ascii="Calibri" w:hAnsi="Calibri"/>
                    <w:i/>
                    <w:sz w:val="14"/>
                  </w:rPr>
                  <w:t>Académica</w:t>
                </w:r>
              </w:p>
              <w:p w14:paraId="4E293FFE" w14:textId="77777777" w:rsidR="001C71C6" w:rsidRDefault="00F51F35">
                <w:pPr>
                  <w:ind w:left="20" w:right="11" w:firstLine="96"/>
                  <w:rPr>
                    <w:rFonts w:ascii="Calibri" w:hAnsi="Calibri"/>
                    <w:i/>
                    <w:sz w:val="14"/>
                  </w:rPr>
                </w:pPr>
                <w:r>
                  <w:rPr>
                    <w:rFonts w:ascii="Calibri" w:hAnsi="Calibri"/>
                    <w:i/>
                    <w:sz w:val="14"/>
                  </w:rPr>
                  <w:t>Dirección de Servicios</w:t>
                </w:r>
                <w:r>
                  <w:rPr>
                    <w:rFonts w:ascii="Calibri" w:hAnsi="Calibri"/>
                    <w:i/>
                    <w:spacing w:val="-14"/>
                    <w:sz w:val="14"/>
                  </w:rPr>
                  <w:t xml:space="preserve"> </w:t>
                </w:r>
                <w:r>
                  <w:rPr>
                    <w:rFonts w:ascii="Calibri" w:hAnsi="Calibri"/>
                    <w:i/>
                    <w:sz w:val="14"/>
                  </w:rPr>
                  <w:t>Académicos Subdirección de Servicios a</w:t>
                </w:r>
                <w:r>
                  <w:rPr>
                    <w:rFonts w:ascii="Calibri" w:hAnsi="Calibri"/>
                    <w:i/>
                    <w:spacing w:val="-16"/>
                    <w:sz w:val="14"/>
                  </w:rPr>
                  <w:t xml:space="preserve"> </w:t>
                </w:r>
                <w:r>
                  <w:rPr>
                    <w:rFonts w:ascii="Calibri" w:hAnsi="Calibri"/>
                    <w:i/>
                    <w:sz w:val="14"/>
                  </w:rPr>
                  <w:t>Escuelas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1C54D9"/>
    <w:multiLevelType w:val="hybridMultilevel"/>
    <w:tmpl w:val="A77A9282"/>
    <w:lvl w:ilvl="0" w:tplc="0E3217CC">
      <w:start w:val="1"/>
      <w:numFmt w:val="decimal"/>
      <w:lvlText w:val="%1."/>
      <w:lvlJc w:val="left"/>
      <w:pPr>
        <w:ind w:left="585" w:hanging="360"/>
        <w:jc w:val="left"/>
      </w:pPr>
      <w:rPr>
        <w:rFonts w:ascii="Segoe UI Light" w:eastAsia="Segoe UI Light" w:hAnsi="Segoe UI Light" w:cs="Segoe UI Light" w:hint="default"/>
        <w:spacing w:val="0"/>
        <w:w w:val="127"/>
        <w:sz w:val="22"/>
        <w:szCs w:val="22"/>
        <w:lang w:val="es-ES" w:eastAsia="es-ES" w:bidi="es-ES"/>
      </w:rPr>
    </w:lvl>
    <w:lvl w:ilvl="1" w:tplc="6EE2312E">
      <w:numFmt w:val="bullet"/>
      <w:lvlText w:val="•"/>
      <w:lvlJc w:val="left"/>
      <w:pPr>
        <w:ind w:left="1452" w:hanging="360"/>
      </w:pPr>
      <w:rPr>
        <w:rFonts w:hint="default"/>
        <w:lang w:val="es-ES" w:eastAsia="es-ES" w:bidi="es-ES"/>
      </w:rPr>
    </w:lvl>
    <w:lvl w:ilvl="2" w:tplc="FAA2B480">
      <w:numFmt w:val="bullet"/>
      <w:lvlText w:val="•"/>
      <w:lvlJc w:val="left"/>
      <w:pPr>
        <w:ind w:left="2324" w:hanging="360"/>
      </w:pPr>
      <w:rPr>
        <w:rFonts w:hint="default"/>
        <w:lang w:val="es-ES" w:eastAsia="es-ES" w:bidi="es-ES"/>
      </w:rPr>
    </w:lvl>
    <w:lvl w:ilvl="3" w:tplc="479E0638">
      <w:numFmt w:val="bullet"/>
      <w:lvlText w:val="•"/>
      <w:lvlJc w:val="left"/>
      <w:pPr>
        <w:ind w:left="3196" w:hanging="360"/>
      </w:pPr>
      <w:rPr>
        <w:rFonts w:hint="default"/>
        <w:lang w:val="es-ES" w:eastAsia="es-ES" w:bidi="es-ES"/>
      </w:rPr>
    </w:lvl>
    <w:lvl w:ilvl="4" w:tplc="E7B8052E">
      <w:numFmt w:val="bullet"/>
      <w:lvlText w:val="•"/>
      <w:lvlJc w:val="left"/>
      <w:pPr>
        <w:ind w:left="4068" w:hanging="360"/>
      </w:pPr>
      <w:rPr>
        <w:rFonts w:hint="default"/>
        <w:lang w:val="es-ES" w:eastAsia="es-ES" w:bidi="es-ES"/>
      </w:rPr>
    </w:lvl>
    <w:lvl w:ilvl="5" w:tplc="08AC0D34">
      <w:numFmt w:val="bullet"/>
      <w:lvlText w:val="•"/>
      <w:lvlJc w:val="left"/>
      <w:pPr>
        <w:ind w:left="4940" w:hanging="360"/>
      </w:pPr>
      <w:rPr>
        <w:rFonts w:hint="default"/>
        <w:lang w:val="es-ES" w:eastAsia="es-ES" w:bidi="es-ES"/>
      </w:rPr>
    </w:lvl>
    <w:lvl w:ilvl="6" w:tplc="FCEA3C68">
      <w:numFmt w:val="bullet"/>
      <w:lvlText w:val="•"/>
      <w:lvlJc w:val="left"/>
      <w:pPr>
        <w:ind w:left="5812" w:hanging="360"/>
      </w:pPr>
      <w:rPr>
        <w:rFonts w:hint="default"/>
        <w:lang w:val="es-ES" w:eastAsia="es-ES" w:bidi="es-ES"/>
      </w:rPr>
    </w:lvl>
    <w:lvl w:ilvl="7" w:tplc="B554DF36">
      <w:numFmt w:val="bullet"/>
      <w:lvlText w:val="•"/>
      <w:lvlJc w:val="left"/>
      <w:pPr>
        <w:ind w:left="6684" w:hanging="360"/>
      </w:pPr>
      <w:rPr>
        <w:rFonts w:hint="default"/>
        <w:lang w:val="es-ES" w:eastAsia="es-ES" w:bidi="es-ES"/>
      </w:rPr>
    </w:lvl>
    <w:lvl w:ilvl="8" w:tplc="D70A2A94">
      <w:numFmt w:val="bullet"/>
      <w:lvlText w:val="•"/>
      <w:lvlJc w:val="left"/>
      <w:pPr>
        <w:ind w:left="7556" w:hanging="360"/>
      </w:pPr>
      <w:rPr>
        <w:rFonts w:hint="default"/>
        <w:lang w:val="es-ES" w:eastAsia="es-ES" w:bidi="es-ES"/>
      </w:rPr>
    </w:lvl>
  </w:abstractNum>
  <w:abstractNum w:abstractNumId="1" w15:restartNumberingAfterBreak="0">
    <w:nsid w:val="4BE13F34"/>
    <w:multiLevelType w:val="hybridMultilevel"/>
    <w:tmpl w:val="BD1458B0"/>
    <w:lvl w:ilvl="0" w:tplc="F44CB2FC">
      <w:numFmt w:val="bullet"/>
      <w:lvlText w:val=""/>
      <w:lvlJc w:val="left"/>
      <w:pPr>
        <w:ind w:left="1355" w:hanging="360"/>
      </w:pPr>
      <w:rPr>
        <w:rFonts w:ascii="Symbol" w:eastAsia="Symbol" w:hAnsi="Symbol" w:cs="Symbol" w:hint="default"/>
        <w:w w:val="100"/>
        <w:sz w:val="22"/>
        <w:szCs w:val="22"/>
        <w:lang w:val="es-ES" w:eastAsia="es-ES" w:bidi="es-ES"/>
      </w:rPr>
    </w:lvl>
    <w:lvl w:ilvl="1" w:tplc="23EA32CA">
      <w:numFmt w:val="bullet"/>
      <w:lvlText w:val=""/>
      <w:lvlJc w:val="left"/>
      <w:pPr>
        <w:ind w:left="1715" w:hanging="360"/>
      </w:pPr>
      <w:rPr>
        <w:rFonts w:ascii="Symbol" w:eastAsia="Symbol" w:hAnsi="Symbol" w:cs="Symbol" w:hint="default"/>
        <w:w w:val="100"/>
        <w:sz w:val="22"/>
        <w:szCs w:val="22"/>
        <w:lang w:val="es-ES" w:eastAsia="es-ES" w:bidi="es-ES"/>
      </w:rPr>
    </w:lvl>
    <w:lvl w:ilvl="2" w:tplc="F502D554">
      <w:numFmt w:val="bullet"/>
      <w:lvlText w:val=""/>
      <w:lvlJc w:val="left"/>
      <w:pPr>
        <w:ind w:left="2436" w:hanging="361"/>
      </w:pPr>
      <w:rPr>
        <w:rFonts w:ascii="Wingdings" w:eastAsia="Wingdings" w:hAnsi="Wingdings" w:cs="Wingdings" w:hint="default"/>
        <w:w w:val="100"/>
        <w:sz w:val="22"/>
        <w:szCs w:val="22"/>
        <w:lang w:val="es-ES" w:eastAsia="es-ES" w:bidi="es-ES"/>
      </w:rPr>
    </w:lvl>
    <w:lvl w:ilvl="3" w:tplc="AA203EC2">
      <w:numFmt w:val="bullet"/>
      <w:lvlText w:val="•"/>
      <w:lvlJc w:val="left"/>
      <w:pPr>
        <w:ind w:left="3297" w:hanging="361"/>
      </w:pPr>
      <w:rPr>
        <w:rFonts w:hint="default"/>
        <w:lang w:val="es-ES" w:eastAsia="es-ES" w:bidi="es-ES"/>
      </w:rPr>
    </w:lvl>
    <w:lvl w:ilvl="4" w:tplc="2766E4E0">
      <w:numFmt w:val="bullet"/>
      <w:lvlText w:val="•"/>
      <w:lvlJc w:val="left"/>
      <w:pPr>
        <w:ind w:left="4155" w:hanging="361"/>
      </w:pPr>
      <w:rPr>
        <w:rFonts w:hint="default"/>
        <w:lang w:val="es-ES" w:eastAsia="es-ES" w:bidi="es-ES"/>
      </w:rPr>
    </w:lvl>
    <w:lvl w:ilvl="5" w:tplc="1DFA8070">
      <w:numFmt w:val="bullet"/>
      <w:lvlText w:val="•"/>
      <w:lvlJc w:val="left"/>
      <w:pPr>
        <w:ind w:left="5012" w:hanging="361"/>
      </w:pPr>
      <w:rPr>
        <w:rFonts w:hint="default"/>
        <w:lang w:val="es-ES" w:eastAsia="es-ES" w:bidi="es-ES"/>
      </w:rPr>
    </w:lvl>
    <w:lvl w:ilvl="6" w:tplc="C4AEC9D0">
      <w:numFmt w:val="bullet"/>
      <w:lvlText w:val="•"/>
      <w:lvlJc w:val="left"/>
      <w:pPr>
        <w:ind w:left="5870" w:hanging="361"/>
      </w:pPr>
      <w:rPr>
        <w:rFonts w:hint="default"/>
        <w:lang w:val="es-ES" w:eastAsia="es-ES" w:bidi="es-ES"/>
      </w:rPr>
    </w:lvl>
    <w:lvl w:ilvl="7" w:tplc="C78867CE">
      <w:numFmt w:val="bullet"/>
      <w:lvlText w:val="•"/>
      <w:lvlJc w:val="left"/>
      <w:pPr>
        <w:ind w:left="6727" w:hanging="361"/>
      </w:pPr>
      <w:rPr>
        <w:rFonts w:hint="default"/>
        <w:lang w:val="es-ES" w:eastAsia="es-ES" w:bidi="es-ES"/>
      </w:rPr>
    </w:lvl>
    <w:lvl w:ilvl="8" w:tplc="C2EEB49A">
      <w:numFmt w:val="bullet"/>
      <w:lvlText w:val="•"/>
      <w:lvlJc w:val="left"/>
      <w:pPr>
        <w:ind w:left="7585" w:hanging="361"/>
      </w:pPr>
      <w:rPr>
        <w:rFonts w:hint="default"/>
        <w:lang w:val="es-ES" w:eastAsia="es-ES" w:bidi="es-ES"/>
      </w:rPr>
    </w:lvl>
  </w:abstractNum>
  <w:abstractNum w:abstractNumId="2" w15:restartNumberingAfterBreak="0">
    <w:nsid w:val="4DED3098"/>
    <w:multiLevelType w:val="hybridMultilevel"/>
    <w:tmpl w:val="EFD8BF08"/>
    <w:lvl w:ilvl="0" w:tplc="112AEAF2">
      <w:numFmt w:val="bullet"/>
      <w:lvlText w:val="o"/>
      <w:lvlJc w:val="left"/>
      <w:pPr>
        <w:ind w:left="2436" w:hanging="361"/>
      </w:pPr>
      <w:rPr>
        <w:rFonts w:ascii="Courier New" w:eastAsia="Courier New" w:hAnsi="Courier New" w:cs="Courier New" w:hint="default"/>
        <w:w w:val="100"/>
        <w:sz w:val="22"/>
        <w:szCs w:val="22"/>
        <w:lang w:val="es-ES" w:eastAsia="es-ES" w:bidi="es-ES"/>
      </w:rPr>
    </w:lvl>
    <w:lvl w:ilvl="1" w:tplc="EE444260">
      <w:numFmt w:val="bullet"/>
      <w:lvlText w:val="•"/>
      <w:lvlJc w:val="left"/>
      <w:pPr>
        <w:ind w:left="3126" w:hanging="361"/>
      </w:pPr>
      <w:rPr>
        <w:rFonts w:hint="default"/>
        <w:lang w:val="es-ES" w:eastAsia="es-ES" w:bidi="es-ES"/>
      </w:rPr>
    </w:lvl>
    <w:lvl w:ilvl="2" w:tplc="D5EC6376">
      <w:numFmt w:val="bullet"/>
      <w:lvlText w:val="•"/>
      <w:lvlJc w:val="left"/>
      <w:pPr>
        <w:ind w:left="3812" w:hanging="361"/>
      </w:pPr>
      <w:rPr>
        <w:rFonts w:hint="default"/>
        <w:lang w:val="es-ES" w:eastAsia="es-ES" w:bidi="es-ES"/>
      </w:rPr>
    </w:lvl>
    <w:lvl w:ilvl="3" w:tplc="07BAD354">
      <w:numFmt w:val="bullet"/>
      <w:lvlText w:val="•"/>
      <w:lvlJc w:val="left"/>
      <w:pPr>
        <w:ind w:left="4498" w:hanging="361"/>
      </w:pPr>
      <w:rPr>
        <w:rFonts w:hint="default"/>
        <w:lang w:val="es-ES" w:eastAsia="es-ES" w:bidi="es-ES"/>
      </w:rPr>
    </w:lvl>
    <w:lvl w:ilvl="4" w:tplc="CDA48494">
      <w:numFmt w:val="bullet"/>
      <w:lvlText w:val="•"/>
      <w:lvlJc w:val="left"/>
      <w:pPr>
        <w:ind w:left="5184" w:hanging="361"/>
      </w:pPr>
      <w:rPr>
        <w:rFonts w:hint="default"/>
        <w:lang w:val="es-ES" w:eastAsia="es-ES" w:bidi="es-ES"/>
      </w:rPr>
    </w:lvl>
    <w:lvl w:ilvl="5" w:tplc="B6B6ED5A">
      <w:numFmt w:val="bullet"/>
      <w:lvlText w:val="•"/>
      <w:lvlJc w:val="left"/>
      <w:pPr>
        <w:ind w:left="5870" w:hanging="361"/>
      </w:pPr>
      <w:rPr>
        <w:rFonts w:hint="default"/>
        <w:lang w:val="es-ES" w:eastAsia="es-ES" w:bidi="es-ES"/>
      </w:rPr>
    </w:lvl>
    <w:lvl w:ilvl="6" w:tplc="4B1CD20E">
      <w:numFmt w:val="bullet"/>
      <w:lvlText w:val="•"/>
      <w:lvlJc w:val="left"/>
      <w:pPr>
        <w:ind w:left="6556" w:hanging="361"/>
      </w:pPr>
      <w:rPr>
        <w:rFonts w:hint="default"/>
        <w:lang w:val="es-ES" w:eastAsia="es-ES" w:bidi="es-ES"/>
      </w:rPr>
    </w:lvl>
    <w:lvl w:ilvl="7" w:tplc="EC1EB9A4">
      <w:numFmt w:val="bullet"/>
      <w:lvlText w:val="•"/>
      <w:lvlJc w:val="left"/>
      <w:pPr>
        <w:ind w:left="7242" w:hanging="361"/>
      </w:pPr>
      <w:rPr>
        <w:rFonts w:hint="default"/>
        <w:lang w:val="es-ES" w:eastAsia="es-ES" w:bidi="es-ES"/>
      </w:rPr>
    </w:lvl>
    <w:lvl w:ilvl="8" w:tplc="44C00E64">
      <w:numFmt w:val="bullet"/>
      <w:lvlText w:val="•"/>
      <w:lvlJc w:val="left"/>
      <w:pPr>
        <w:ind w:left="7928" w:hanging="361"/>
      </w:pPr>
      <w:rPr>
        <w:rFonts w:hint="default"/>
        <w:lang w:val="es-ES" w:eastAsia="es-ES" w:bidi="es-ES"/>
      </w:rPr>
    </w:lvl>
  </w:abstractNum>
  <w:abstractNum w:abstractNumId="3" w15:restartNumberingAfterBreak="0">
    <w:nsid w:val="5F0A4A51"/>
    <w:multiLevelType w:val="hybridMultilevel"/>
    <w:tmpl w:val="70D4DFEC"/>
    <w:lvl w:ilvl="0" w:tplc="E5847920">
      <w:start w:val="1"/>
      <w:numFmt w:val="decimal"/>
      <w:lvlText w:val="%1."/>
      <w:lvlJc w:val="left"/>
      <w:pPr>
        <w:ind w:left="945" w:hanging="360"/>
        <w:jc w:val="left"/>
      </w:pPr>
      <w:rPr>
        <w:rFonts w:ascii="Segoe UI Light" w:eastAsia="Segoe UI Light" w:hAnsi="Segoe UI Light" w:cs="Segoe UI Light" w:hint="default"/>
        <w:spacing w:val="0"/>
        <w:w w:val="127"/>
        <w:sz w:val="22"/>
        <w:szCs w:val="22"/>
        <w:lang w:val="es-ES" w:eastAsia="es-ES" w:bidi="es-ES"/>
      </w:rPr>
    </w:lvl>
    <w:lvl w:ilvl="1" w:tplc="2C46FC02">
      <w:numFmt w:val="bullet"/>
      <w:lvlText w:val=""/>
      <w:lvlJc w:val="left"/>
      <w:pPr>
        <w:ind w:left="1715" w:hanging="360"/>
      </w:pPr>
      <w:rPr>
        <w:rFonts w:ascii="Symbol" w:eastAsia="Symbol" w:hAnsi="Symbol" w:cs="Symbol" w:hint="default"/>
        <w:w w:val="100"/>
        <w:sz w:val="22"/>
        <w:szCs w:val="22"/>
        <w:lang w:val="es-ES" w:eastAsia="es-ES" w:bidi="es-ES"/>
      </w:rPr>
    </w:lvl>
    <w:lvl w:ilvl="2" w:tplc="68A02DE6">
      <w:numFmt w:val="bullet"/>
      <w:lvlText w:val=""/>
      <w:lvlJc w:val="left"/>
      <w:pPr>
        <w:ind w:left="3465" w:hanging="360"/>
      </w:pPr>
      <w:rPr>
        <w:rFonts w:ascii="Symbol" w:eastAsia="Symbol" w:hAnsi="Symbol" w:cs="Symbol" w:hint="default"/>
        <w:w w:val="100"/>
        <w:sz w:val="22"/>
        <w:szCs w:val="22"/>
        <w:lang w:val="es-ES" w:eastAsia="es-ES" w:bidi="es-ES"/>
      </w:rPr>
    </w:lvl>
    <w:lvl w:ilvl="3" w:tplc="45380130">
      <w:numFmt w:val="bullet"/>
      <w:lvlText w:val="•"/>
      <w:lvlJc w:val="left"/>
      <w:pPr>
        <w:ind w:left="4190" w:hanging="360"/>
      </w:pPr>
      <w:rPr>
        <w:rFonts w:hint="default"/>
        <w:lang w:val="es-ES" w:eastAsia="es-ES" w:bidi="es-ES"/>
      </w:rPr>
    </w:lvl>
    <w:lvl w:ilvl="4" w:tplc="C77EAF6A">
      <w:numFmt w:val="bullet"/>
      <w:lvlText w:val="•"/>
      <w:lvlJc w:val="left"/>
      <w:pPr>
        <w:ind w:left="4920" w:hanging="360"/>
      </w:pPr>
      <w:rPr>
        <w:rFonts w:hint="default"/>
        <w:lang w:val="es-ES" w:eastAsia="es-ES" w:bidi="es-ES"/>
      </w:rPr>
    </w:lvl>
    <w:lvl w:ilvl="5" w:tplc="1264F772">
      <w:numFmt w:val="bullet"/>
      <w:lvlText w:val="•"/>
      <w:lvlJc w:val="left"/>
      <w:pPr>
        <w:ind w:left="5650" w:hanging="360"/>
      </w:pPr>
      <w:rPr>
        <w:rFonts w:hint="default"/>
        <w:lang w:val="es-ES" w:eastAsia="es-ES" w:bidi="es-ES"/>
      </w:rPr>
    </w:lvl>
    <w:lvl w:ilvl="6" w:tplc="808E3CE4">
      <w:numFmt w:val="bullet"/>
      <w:lvlText w:val="•"/>
      <w:lvlJc w:val="left"/>
      <w:pPr>
        <w:ind w:left="6380" w:hanging="360"/>
      </w:pPr>
      <w:rPr>
        <w:rFonts w:hint="default"/>
        <w:lang w:val="es-ES" w:eastAsia="es-ES" w:bidi="es-ES"/>
      </w:rPr>
    </w:lvl>
    <w:lvl w:ilvl="7" w:tplc="6036734E">
      <w:numFmt w:val="bullet"/>
      <w:lvlText w:val="•"/>
      <w:lvlJc w:val="left"/>
      <w:pPr>
        <w:ind w:left="7110" w:hanging="360"/>
      </w:pPr>
      <w:rPr>
        <w:rFonts w:hint="default"/>
        <w:lang w:val="es-ES" w:eastAsia="es-ES" w:bidi="es-ES"/>
      </w:rPr>
    </w:lvl>
    <w:lvl w:ilvl="8" w:tplc="F9503EF6">
      <w:numFmt w:val="bullet"/>
      <w:lvlText w:val="•"/>
      <w:lvlJc w:val="left"/>
      <w:pPr>
        <w:ind w:left="7840" w:hanging="360"/>
      </w:pPr>
      <w:rPr>
        <w:rFonts w:hint="default"/>
        <w:lang w:val="es-ES" w:eastAsia="es-ES" w:bidi="es-ES"/>
      </w:rPr>
    </w:lvl>
  </w:abstractNum>
  <w:abstractNum w:abstractNumId="4" w15:restartNumberingAfterBreak="0">
    <w:nsid w:val="68345C5A"/>
    <w:multiLevelType w:val="hybridMultilevel"/>
    <w:tmpl w:val="790C4E60"/>
    <w:lvl w:ilvl="0" w:tplc="40BCC4FA">
      <w:numFmt w:val="bullet"/>
      <w:lvlText w:val="o"/>
      <w:lvlJc w:val="left"/>
      <w:pPr>
        <w:ind w:left="2436" w:hanging="361"/>
      </w:pPr>
      <w:rPr>
        <w:rFonts w:ascii="Courier New" w:eastAsia="Courier New" w:hAnsi="Courier New" w:cs="Courier New" w:hint="default"/>
        <w:w w:val="100"/>
        <w:sz w:val="22"/>
        <w:szCs w:val="22"/>
        <w:lang w:val="es-ES" w:eastAsia="es-ES" w:bidi="es-ES"/>
      </w:rPr>
    </w:lvl>
    <w:lvl w:ilvl="1" w:tplc="1DD4D974">
      <w:numFmt w:val="bullet"/>
      <w:lvlText w:val="•"/>
      <w:lvlJc w:val="left"/>
      <w:pPr>
        <w:ind w:left="3126" w:hanging="361"/>
      </w:pPr>
      <w:rPr>
        <w:rFonts w:hint="default"/>
        <w:lang w:val="es-ES" w:eastAsia="es-ES" w:bidi="es-ES"/>
      </w:rPr>
    </w:lvl>
    <w:lvl w:ilvl="2" w:tplc="C05E84C4">
      <w:numFmt w:val="bullet"/>
      <w:lvlText w:val="•"/>
      <w:lvlJc w:val="left"/>
      <w:pPr>
        <w:ind w:left="3812" w:hanging="361"/>
      </w:pPr>
      <w:rPr>
        <w:rFonts w:hint="default"/>
        <w:lang w:val="es-ES" w:eastAsia="es-ES" w:bidi="es-ES"/>
      </w:rPr>
    </w:lvl>
    <w:lvl w:ilvl="3" w:tplc="EDF0C480">
      <w:numFmt w:val="bullet"/>
      <w:lvlText w:val="•"/>
      <w:lvlJc w:val="left"/>
      <w:pPr>
        <w:ind w:left="4498" w:hanging="361"/>
      </w:pPr>
      <w:rPr>
        <w:rFonts w:hint="default"/>
        <w:lang w:val="es-ES" w:eastAsia="es-ES" w:bidi="es-ES"/>
      </w:rPr>
    </w:lvl>
    <w:lvl w:ilvl="4" w:tplc="006684D2">
      <w:numFmt w:val="bullet"/>
      <w:lvlText w:val="•"/>
      <w:lvlJc w:val="left"/>
      <w:pPr>
        <w:ind w:left="5184" w:hanging="361"/>
      </w:pPr>
      <w:rPr>
        <w:rFonts w:hint="default"/>
        <w:lang w:val="es-ES" w:eastAsia="es-ES" w:bidi="es-ES"/>
      </w:rPr>
    </w:lvl>
    <w:lvl w:ilvl="5" w:tplc="D5246F38">
      <w:numFmt w:val="bullet"/>
      <w:lvlText w:val="•"/>
      <w:lvlJc w:val="left"/>
      <w:pPr>
        <w:ind w:left="5870" w:hanging="361"/>
      </w:pPr>
      <w:rPr>
        <w:rFonts w:hint="default"/>
        <w:lang w:val="es-ES" w:eastAsia="es-ES" w:bidi="es-ES"/>
      </w:rPr>
    </w:lvl>
    <w:lvl w:ilvl="6" w:tplc="1500029A">
      <w:numFmt w:val="bullet"/>
      <w:lvlText w:val="•"/>
      <w:lvlJc w:val="left"/>
      <w:pPr>
        <w:ind w:left="6556" w:hanging="361"/>
      </w:pPr>
      <w:rPr>
        <w:rFonts w:hint="default"/>
        <w:lang w:val="es-ES" w:eastAsia="es-ES" w:bidi="es-ES"/>
      </w:rPr>
    </w:lvl>
    <w:lvl w:ilvl="7" w:tplc="1116F07E">
      <w:numFmt w:val="bullet"/>
      <w:lvlText w:val="•"/>
      <w:lvlJc w:val="left"/>
      <w:pPr>
        <w:ind w:left="7242" w:hanging="361"/>
      </w:pPr>
      <w:rPr>
        <w:rFonts w:hint="default"/>
        <w:lang w:val="es-ES" w:eastAsia="es-ES" w:bidi="es-ES"/>
      </w:rPr>
    </w:lvl>
    <w:lvl w:ilvl="8" w:tplc="B786361E">
      <w:numFmt w:val="bullet"/>
      <w:lvlText w:val="•"/>
      <w:lvlJc w:val="left"/>
      <w:pPr>
        <w:ind w:left="7928" w:hanging="361"/>
      </w:pPr>
      <w:rPr>
        <w:rFonts w:hint="default"/>
        <w:lang w:val="es-ES" w:eastAsia="es-ES" w:bidi="es-ES"/>
      </w:rPr>
    </w:lvl>
  </w:abstractNum>
  <w:abstractNum w:abstractNumId="5" w15:restartNumberingAfterBreak="0">
    <w:nsid w:val="75CD1CB7"/>
    <w:multiLevelType w:val="hybridMultilevel"/>
    <w:tmpl w:val="96D60C58"/>
    <w:lvl w:ilvl="0" w:tplc="ED72F4C2">
      <w:numFmt w:val="bullet"/>
      <w:lvlText w:val=""/>
      <w:lvlJc w:val="left"/>
      <w:pPr>
        <w:ind w:left="2385" w:hanging="181"/>
      </w:pPr>
      <w:rPr>
        <w:rFonts w:ascii="Wingdings" w:eastAsia="Wingdings" w:hAnsi="Wingdings" w:cs="Wingdings" w:hint="default"/>
        <w:w w:val="100"/>
        <w:sz w:val="22"/>
        <w:szCs w:val="22"/>
        <w:lang w:val="es-ES" w:eastAsia="es-ES" w:bidi="es-ES"/>
      </w:rPr>
    </w:lvl>
    <w:lvl w:ilvl="1" w:tplc="575E1038">
      <w:numFmt w:val="bullet"/>
      <w:lvlText w:val="•"/>
      <w:lvlJc w:val="left"/>
      <w:pPr>
        <w:ind w:left="3072" w:hanging="181"/>
      </w:pPr>
      <w:rPr>
        <w:rFonts w:hint="default"/>
        <w:lang w:val="es-ES" w:eastAsia="es-ES" w:bidi="es-ES"/>
      </w:rPr>
    </w:lvl>
    <w:lvl w:ilvl="2" w:tplc="95849400">
      <w:numFmt w:val="bullet"/>
      <w:lvlText w:val="•"/>
      <w:lvlJc w:val="left"/>
      <w:pPr>
        <w:ind w:left="3764" w:hanging="181"/>
      </w:pPr>
      <w:rPr>
        <w:rFonts w:hint="default"/>
        <w:lang w:val="es-ES" w:eastAsia="es-ES" w:bidi="es-ES"/>
      </w:rPr>
    </w:lvl>
    <w:lvl w:ilvl="3" w:tplc="55C4B992">
      <w:numFmt w:val="bullet"/>
      <w:lvlText w:val="•"/>
      <w:lvlJc w:val="left"/>
      <w:pPr>
        <w:ind w:left="4456" w:hanging="181"/>
      </w:pPr>
      <w:rPr>
        <w:rFonts w:hint="default"/>
        <w:lang w:val="es-ES" w:eastAsia="es-ES" w:bidi="es-ES"/>
      </w:rPr>
    </w:lvl>
    <w:lvl w:ilvl="4" w:tplc="B55C0794">
      <w:numFmt w:val="bullet"/>
      <w:lvlText w:val="•"/>
      <w:lvlJc w:val="left"/>
      <w:pPr>
        <w:ind w:left="5148" w:hanging="181"/>
      </w:pPr>
      <w:rPr>
        <w:rFonts w:hint="default"/>
        <w:lang w:val="es-ES" w:eastAsia="es-ES" w:bidi="es-ES"/>
      </w:rPr>
    </w:lvl>
    <w:lvl w:ilvl="5" w:tplc="1034DF38">
      <w:numFmt w:val="bullet"/>
      <w:lvlText w:val="•"/>
      <w:lvlJc w:val="left"/>
      <w:pPr>
        <w:ind w:left="5840" w:hanging="181"/>
      </w:pPr>
      <w:rPr>
        <w:rFonts w:hint="default"/>
        <w:lang w:val="es-ES" w:eastAsia="es-ES" w:bidi="es-ES"/>
      </w:rPr>
    </w:lvl>
    <w:lvl w:ilvl="6" w:tplc="04B01D70">
      <w:numFmt w:val="bullet"/>
      <w:lvlText w:val="•"/>
      <w:lvlJc w:val="left"/>
      <w:pPr>
        <w:ind w:left="6532" w:hanging="181"/>
      </w:pPr>
      <w:rPr>
        <w:rFonts w:hint="default"/>
        <w:lang w:val="es-ES" w:eastAsia="es-ES" w:bidi="es-ES"/>
      </w:rPr>
    </w:lvl>
    <w:lvl w:ilvl="7" w:tplc="C3286264">
      <w:numFmt w:val="bullet"/>
      <w:lvlText w:val="•"/>
      <w:lvlJc w:val="left"/>
      <w:pPr>
        <w:ind w:left="7224" w:hanging="181"/>
      </w:pPr>
      <w:rPr>
        <w:rFonts w:hint="default"/>
        <w:lang w:val="es-ES" w:eastAsia="es-ES" w:bidi="es-ES"/>
      </w:rPr>
    </w:lvl>
    <w:lvl w:ilvl="8" w:tplc="1C08BCD4">
      <w:numFmt w:val="bullet"/>
      <w:lvlText w:val="•"/>
      <w:lvlJc w:val="left"/>
      <w:pPr>
        <w:ind w:left="7916" w:hanging="181"/>
      </w:pPr>
      <w:rPr>
        <w:rFonts w:hint="default"/>
        <w:lang w:val="es-ES" w:eastAsia="es-ES" w:bidi="es-ES"/>
      </w:r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C71C6"/>
    <w:rsid w:val="001C71C6"/>
    <w:rsid w:val="00211777"/>
    <w:rsid w:val="002242CC"/>
    <w:rsid w:val="00243F44"/>
    <w:rsid w:val="002979B5"/>
    <w:rsid w:val="002B7320"/>
    <w:rsid w:val="002C2742"/>
    <w:rsid w:val="003B382E"/>
    <w:rsid w:val="005964C7"/>
    <w:rsid w:val="00671B33"/>
    <w:rsid w:val="0087517E"/>
    <w:rsid w:val="00A720B8"/>
    <w:rsid w:val="00A81127"/>
    <w:rsid w:val="00C56C62"/>
    <w:rsid w:val="00C81192"/>
    <w:rsid w:val="00EF5F51"/>
    <w:rsid w:val="00F51F35"/>
    <w:rsid w:val="00F52FE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B93234"/>
  <w15:docId w15:val="{D24A8981-1809-4425-820A-DE529E41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Light" w:eastAsia="Segoe UI Light" w:hAnsi="Segoe UI Light" w:cs="Segoe UI Light"/>
      <w:lang w:val="es-ES" w:eastAsia="es-ES" w:bidi="es-ES"/>
    </w:rPr>
  </w:style>
  <w:style w:type="paragraph" w:styleId="Heading1">
    <w:name w:val="heading 1"/>
    <w:basedOn w:val="Normal"/>
    <w:uiPriority w:val="9"/>
    <w:qFormat/>
    <w:pPr>
      <w:spacing w:before="1"/>
      <w:ind w:left="225"/>
      <w:outlineLvl w:val="0"/>
    </w:pPr>
    <w:rPr>
      <w:rFonts w:ascii="Segoe UI Semibold" w:eastAsia="Segoe UI Semibold" w:hAnsi="Segoe UI Semibold" w:cs="Segoe UI Semibold"/>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715" w:hanging="361"/>
      <w:jc w:val="both"/>
    </w:pPr>
  </w:style>
  <w:style w:type="paragraph" w:customStyle="1" w:styleId="TableParagraph">
    <w:name w:val="Table Paragraph"/>
    <w:basedOn w:val="Normal"/>
    <w:uiPriority w:val="1"/>
    <w:qFormat/>
    <w:pPr>
      <w:ind w:left="108"/>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1064</TotalTime>
  <Pages>11</Pages>
  <Words>2679</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Urtubia R.</dc:creator>
  <cp:lastModifiedBy>Marco Peña</cp:lastModifiedBy>
  <cp:revision>5</cp:revision>
  <dcterms:created xsi:type="dcterms:W3CDTF">2020-06-25T23:14:00Z</dcterms:created>
  <dcterms:modified xsi:type="dcterms:W3CDTF">2020-07-11T13:27:00Z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para Office 365</vt:lpwstr>
  </property>
  <property fmtid="{D5CDD505-2E9C-101B-9397-08002B2CF9AE}" pid="4" name="LastSaved">
    <vt:filetime>2020-06-25T00:00:00Z</vt:filetime>
  </property>
</Properties>
</file>