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76C0" w14:textId="4314B8E1" w:rsidR="00E7472F" w:rsidRDefault="00E7472F"/>
    <w:p w14:paraId="0D055773" w14:textId="3CB22789" w:rsidR="00312B28" w:rsidRDefault="00312B28">
      <w:r>
        <w:t>Exemplos de Media:</w:t>
      </w:r>
    </w:p>
    <w:p w14:paraId="22CB8479" w14:textId="7E5A188A" w:rsidR="00312B28" w:rsidRPr="00312B28" w:rsidRDefault="00312B28" w:rsidP="00312B28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21313C"/>
          <w:sz w:val="27"/>
          <w:szCs w:val="27"/>
          <w:lang w:eastAsia="pt-BR"/>
        </w:rPr>
      </w:pPr>
      <w:r w:rsidRPr="00312B28">
        <w:rPr>
          <w:rFonts w:ascii="Helvetica" w:eastAsia="Times New Roman" w:hAnsi="Helvetica" w:cs="Helvetica"/>
          <w:b/>
          <w:bCs/>
          <w:color w:val="21313C"/>
          <w:sz w:val="27"/>
          <w:szCs w:val="27"/>
          <w:lang w:eastAsia="pt-BR"/>
        </w:rPr>
        <w:t xml:space="preserve">Uso em </w:t>
      </w:r>
      <w:proofErr w:type="spellStart"/>
      <w:r w:rsidRPr="00312B28">
        <w:rPr>
          <w:rFonts w:ascii="Helvetica" w:eastAsia="Times New Roman" w:hAnsi="Helvetica" w:cs="Helvetica"/>
          <w:b/>
          <w:bCs/>
          <w:color w:val="21313C"/>
          <w:sz w:val="27"/>
          <w:szCs w:val="27"/>
          <w:lang w:eastAsia="pt-BR"/>
        </w:rPr>
        <w:t>Estágio</w:t>
      </w:r>
      <w:r w:rsidRPr="00312B28">
        <w:rPr>
          <w:rFonts w:ascii="Source Code Pro" w:eastAsia="Times New Roman" w:hAnsi="Source Code Pro" w:cs="Courier New"/>
          <w:b/>
          <w:bCs/>
          <w:color w:val="21313C"/>
          <w:sz w:val="20"/>
          <w:szCs w:val="20"/>
          <w:bdr w:val="single" w:sz="6" w:space="0" w:color="B8C4C2" w:frame="1"/>
          <w:shd w:val="clear" w:color="auto" w:fill="F9FBFA"/>
          <w:lang w:eastAsia="pt-BR"/>
        </w:rPr>
        <w:t>$group</w:t>
      </w:r>
      <w:proofErr w:type="spellEnd"/>
      <w:r w:rsidRPr="00312B28">
        <w:rPr>
          <w:rFonts w:ascii="Helvetica" w:eastAsia="Times New Roman" w:hAnsi="Helvetica" w:cs="Helvetica"/>
          <w:b/>
          <w:bCs/>
          <w:noProof/>
          <w:color w:val="0000FF"/>
          <w:lang w:eastAsia="pt-BR"/>
        </w:rPr>
        <mc:AlternateContent>
          <mc:Choice Requires="wps">
            <w:drawing>
              <wp:inline distT="0" distB="0" distL="0" distR="0" wp14:anchorId="0B49A1A9" wp14:editId="04F677AF">
                <wp:extent cx="307340" cy="307340"/>
                <wp:effectExtent l="0" t="0" r="0" b="0"/>
                <wp:docPr id="1" name="Retângulo 1">
                  <a:hlinkClick xmlns:a="http://schemas.openxmlformats.org/drawingml/2006/main" r:id="rId4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AD08E5" id="Retângulo 1" o:spid="_x0000_s1026" href="https://docs.mongodb.com/manual/reference/operator/aggregation/avg/#use-in--group-stage" title="&quot;Permalink to this heading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4A5D2A5" w14:textId="77777777" w:rsidR="00312B28" w:rsidRPr="00312B28" w:rsidRDefault="00312B28" w:rsidP="00312B2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1313C"/>
          <w:sz w:val="24"/>
          <w:szCs w:val="24"/>
          <w:lang w:eastAsia="pt-BR"/>
        </w:rPr>
      </w:pPr>
      <w:r w:rsidRPr="00312B28">
        <w:rPr>
          <w:rFonts w:ascii="Helvetica" w:eastAsia="Times New Roman" w:hAnsi="Helvetica" w:cs="Helvetica"/>
          <w:color w:val="21313C"/>
          <w:sz w:val="24"/>
          <w:szCs w:val="24"/>
          <w:lang w:eastAsia="pt-BR"/>
        </w:rPr>
        <w:t xml:space="preserve">Considere uma coleção com os seguintes </w:t>
      </w:r>
      <w:proofErr w:type="spellStart"/>
      <w:r w:rsidRPr="00312B28">
        <w:rPr>
          <w:rFonts w:ascii="Helvetica" w:eastAsia="Times New Roman" w:hAnsi="Helvetica" w:cs="Helvetica"/>
          <w:color w:val="21313C"/>
          <w:sz w:val="24"/>
          <w:szCs w:val="24"/>
          <w:lang w:eastAsia="pt-BR"/>
        </w:rPr>
        <w:t>documentos:</w:t>
      </w:r>
      <w:r w:rsidRPr="00312B28">
        <w:rPr>
          <w:rFonts w:ascii="Source Code Pro" w:eastAsia="Times New Roman" w:hAnsi="Source Code Pro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pt-BR"/>
        </w:rPr>
        <w:t>sales</w:t>
      </w:r>
      <w:proofErr w:type="spellEnd"/>
    </w:p>
    <w:tbl>
      <w:tblPr>
        <w:tblW w:w="12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8"/>
      </w:tblGrid>
      <w:tr w:rsidR="00312B28" w:rsidRPr="00312B28" w14:paraId="425C88A7" w14:textId="77777777" w:rsidTr="00312B28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88F0917" w14:textId="77777777" w:rsidR="00312B28" w:rsidRPr="00312B28" w:rsidRDefault="00312B28" w:rsidP="00312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{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proofErr w:type="gramEnd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_id"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: </w:t>
            </w:r>
            <w:r w:rsidRPr="00312B28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pt-BR"/>
              </w:rPr>
              <w:t>1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"item"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: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"abc"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proofErr w:type="spellStart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price</w:t>
            </w:r>
            <w:proofErr w:type="spellEnd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: </w:t>
            </w:r>
            <w:r w:rsidRPr="00312B28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pt-BR"/>
              </w:rPr>
              <w:t>10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proofErr w:type="spellStart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quantity</w:t>
            </w:r>
            <w:proofErr w:type="spellEnd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: </w:t>
            </w:r>
            <w:r w:rsidRPr="00312B28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pt-BR"/>
              </w:rPr>
              <w:t>2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"date"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: </w:t>
            </w:r>
            <w:proofErr w:type="spellStart"/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ISODate</w:t>
            </w:r>
            <w:proofErr w:type="spellEnd"/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"2014-01-01T08:00:00Z"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}</w:t>
            </w:r>
          </w:p>
        </w:tc>
      </w:tr>
      <w:tr w:rsidR="00312B28" w:rsidRPr="00312B28" w14:paraId="7AA74F98" w14:textId="77777777" w:rsidTr="00312B28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2F34B94" w14:textId="77777777" w:rsidR="00312B28" w:rsidRPr="00312B28" w:rsidRDefault="00312B28" w:rsidP="00312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{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proofErr w:type="gramEnd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_id"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: </w:t>
            </w:r>
            <w:r w:rsidRPr="00312B28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pt-BR"/>
              </w:rPr>
              <w:t>2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"item"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: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proofErr w:type="spellStart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jkl</w:t>
            </w:r>
            <w:proofErr w:type="spellEnd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proofErr w:type="spellStart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price</w:t>
            </w:r>
            <w:proofErr w:type="spellEnd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: </w:t>
            </w:r>
            <w:r w:rsidRPr="00312B28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pt-BR"/>
              </w:rPr>
              <w:t>20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proofErr w:type="spellStart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quantity</w:t>
            </w:r>
            <w:proofErr w:type="spellEnd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: </w:t>
            </w:r>
            <w:r w:rsidRPr="00312B28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pt-BR"/>
              </w:rPr>
              <w:t>1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"date"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: </w:t>
            </w:r>
            <w:proofErr w:type="spellStart"/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ISODate</w:t>
            </w:r>
            <w:proofErr w:type="spellEnd"/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"2014-02-03T09:00:00Z"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}</w:t>
            </w:r>
          </w:p>
        </w:tc>
      </w:tr>
      <w:tr w:rsidR="00312B28" w:rsidRPr="00312B28" w14:paraId="07F4EE67" w14:textId="77777777" w:rsidTr="00312B28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FA56A88" w14:textId="77777777" w:rsidR="00312B28" w:rsidRPr="00312B28" w:rsidRDefault="00312B28" w:rsidP="00312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{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proofErr w:type="gramEnd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_id"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: </w:t>
            </w:r>
            <w:r w:rsidRPr="00312B28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pt-BR"/>
              </w:rPr>
              <w:t>3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"item"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: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proofErr w:type="spellStart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xyz</w:t>
            </w:r>
            <w:proofErr w:type="spellEnd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proofErr w:type="spellStart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price</w:t>
            </w:r>
            <w:proofErr w:type="spellEnd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: </w:t>
            </w:r>
            <w:r w:rsidRPr="00312B28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pt-BR"/>
              </w:rPr>
              <w:t>5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proofErr w:type="spellStart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quantity</w:t>
            </w:r>
            <w:proofErr w:type="spellEnd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: </w:t>
            </w:r>
            <w:r w:rsidRPr="00312B28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pt-BR"/>
              </w:rPr>
              <w:t>5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"date"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: </w:t>
            </w:r>
            <w:proofErr w:type="spellStart"/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ISODate</w:t>
            </w:r>
            <w:proofErr w:type="spellEnd"/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"2014-02-03T09:05:00Z"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}</w:t>
            </w:r>
          </w:p>
        </w:tc>
      </w:tr>
      <w:tr w:rsidR="00312B28" w:rsidRPr="00312B28" w14:paraId="4627DE7C" w14:textId="77777777" w:rsidTr="00312B28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A6A96CB" w14:textId="77777777" w:rsidR="00312B28" w:rsidRPr="00312B28" w:rsidRDefault="00312B28" w:rsidP="00312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{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proofErr w:type="gramEnd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_id"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: </w:t>
            </w:r>
            <w:r w:rsidRPr="00312B28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pt-BR"/>
              </w:rPr>
              <w:t>4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"item"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: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"abc"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proofErr w:type="spellStart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price</w:t>
            </w:r>
            <w:proofErr w:type="spellEnd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: </w:t>
            </w:r>
            <w:r w:rsidRPr="00312B28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pt-BR"/>
              </w:rPr>
              <w:t>10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proofErr w:type="spellStart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quantity</w:t>
            </w:r>
            <w:proofErr w:type="spellEnd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: </w:t>
            </w:r>
            <w:r w:rsidRPr="00312B28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pt-BR"/>
              </w:rPr>
              <w:t>10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"date"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: </w:t>
            </w:r>
            <w:proofErr w:type="spellStart"/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ISODate</w:t>
            </w:r>
            <w:proofErr w:type="spellEnd"/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"2014-02-15T08:00:00Z"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}</w:t>
            </w:r>
          </w:p>
        </w:tc>
      </w:tr>
      <w:tr w:rsidR="00312B28" w:rsidRPr="00312B28" w14:paraId="461B5A65" w14:textId="77777777" w:rsidTr="00312B28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28F14BD" w14:textId="77777777" w:rsidR="00312B28" w:rsidRPr="00312B28" w:rsidRDefault="00312B28" w:rsidP="00312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{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proofErr w:type="gramEnd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_id"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: </w:t>
            </w:r>
            <w:r w:rsidRPr="00312B28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pt-BR"/>
              </w:rPr>
              <w:t>5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"item"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: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proofErr w:type="spellStart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xyz</w:t>
            </w:r>
            <w:proofErr w:type="spellEnd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proofErr w:type="spellStart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price</w:t>
            </w:r>
            <w:proofErr w:type="spellEnd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: </w:t>
            </w:r>
            <w:r w:rsidRPr="00312B28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pt-BR"/>
              </w:rPr>
              <w:t>5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proofErr w:type="spellStart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quantity</w:t>
            </w:r>
            <w:proofErr w:type="spellEnd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: </w:t>
            </w:r>
            <w:r w:rsidRPr="00312B28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pt-BR"/>
              </w:rPr>
              <w:t>10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"date"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: </w:t>
            </w:r>
            <w:proofErr w:type="spellStart"/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ISODate</w:t>
            </w:r>
            <w:proofErr w:type="spellEnd"/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"2014-02-15T09:12:00Z"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}</w:t>
            </w:r>
          </w:p>
        </w:tc>
      </w:tr>
    </w:tbl>
    <w:p w14:paraId="2267B654" w14:textId="77777777" w:rsidR="00312B28" w:rsidRPr="00312B28" w:rsidRDefault="00312B28" w:rsidP="00312B28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21313C"/>
          <w:sz w:val="24"/>
          <w:szCs w:val="24"/>
          <w:lang w:eastAsia="pt-BR"/>
        </w:rPr>
      </w:pPr>
      <w:r w:rsidRPr="00312B28">
        <w:rPr>
          <w:rFonts w:ascii="Helvetica" w:eastAsia="Times New Roman" w:hAnsi="Helvetica" w:cs="Helvetica"/>
          <w:color w:val="21313C"/>
          <w:sz w:val="24"/>
          <w:szCs w:val="24"/>
          <w:lang w:eastAsia="pt-BR"/>
        </w:rPr>
        <w:t>Agrupando os documentos pelo campo, a operação a seguir utiliza o </w:t>
      </w:r>
      <w:hyperlink r:id="rId5" w:anchor="mongodb-group-grp.-avg" w:history="1">
        <w:r w:rsidRPr="00312B28">
          <w:rPr>
            <w:rFonts w:ascii="Source Code Pro" w:eastAsia="Times New Roman" w:hAnsi="Source Code Pro" w:cs="Courier New"/>
            <w:color w:val="007CAD"/>
            <w:sz w:val="20"/>
            <w:szCs w:val="20"/>
            <w:bdr w:val="single" w:sz="6" w:space="0" w:color="B8C4C2" w:frame="1"/>
            <w:shd w:val="clear" w:color="auto" w:fill="F9FBFA"/>
            <w:lang w:eastAsia="pt-BR"/>
          </w:rPr>
          <w:t>$</w:t>
        </w:r>
        <w:proofErr w:type="spellStart"/>
        <w:r w:rsidRPr="00312B28">
          <w:rPr>
            <w:rFonts w:ascii="Source Code Pro" w:eastAsia="Times New Roman" w:hAnsi="Source Code Pro" w:cs="Courier New"/>
            <w:color w:val="007CAD"/>
            <w:sz w:val="20"/>
            <w:szCs w:val="20"/>
            <w:bdr w:val="single" w:sz="6" w:space="0" w:color="B8C4C2" w:frame="1"/>
            <w:shd w:val="clear" w:color="auto" w:fill="F9FBFA"/>
            <w:lang w:eastAsia="pt-BR"/>
          </w:rPr>
          <w:t>avg</w:t>
        </w:r>
        <w:proofErr w:type="spellEnd"/>
      </w:hyperlink>
      <w:r w:rsidRPr="00312B28">
        <w:rPr>
          <w:rFonts w:ascii="Helvetica" w:eastAsia="Times New Roman" w:hAnsi="Helvetica" w:cs="Helvetica"/>
          <w:color w:val="21313C"/>
          <w:sz w:val="24"/>
          <w:szCs w:val="24"/>
          <w:lang w:eastAsia="pt-BR"/>
        </w:rPr>
        <w:t xml:space="preserve"> acumulador para calcular a quantidade média e quantidade média para cada </w:t>
      </w:r>
      <w:proofErr w:type="spellStart"/>
      <w:r w:rsidRPr="00312B28">
        <w:rPr>
          <w:rFonts w:ascii="Helvetica" w:eastAsia="Times New Roman" w:hAnsi="Helvetica" w:cs="Helvetica"/>
          <w:color w:val="21313C"/>
          <w:sz w:val="24"/>
          <w:szCs w:val="24"/>
          <w:lang w:eastAsia="pt-BR"/>
        </w:rPr>
        <w:t>agrupamento.</w:t>
      </w:r>
      <w:r w:rsidRPr="00312B28">
        <w:rPr>
          <w:rFonts w:ascii="Source Code Pro" w:eastAsia="Times New Roman" w:hAnsi="Source Code Pro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pt-BR"/>
        </w:rPr>
        <w:t>item</w:t>
      </w:r>
      <w:proofErr w:type="spellEnd"/>
    </w:p>
    <w:tbl>
      <w:tblPr>
        <w:tblW w:w="105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0"/>
      </w:tblGrid>
      <w:tr w:rsidR="00312B28" w:rsidRPr="00312B28" w14:paraId="149C7A95" w14:textId="77777777" w:rsidTr="00312B28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FCA72A1" w14:textId="77777777" w:rsidR="00312B28" w:rsidRPr="00312B28" w:rsidRDefault="00312B28" w:rsidP="00312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db.sales</w:t>
            </w:r>
            <w:proofErr w:type="gramEnd"/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.aggregate</w:t>
            </w:r>
            <w:proofErr w:type="spellEnd"/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312B28" w:rsidRPr="00312B28" w14:paraId="690E305A" w14:textId="77777777" w:rsidTr="00312B28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21775C7" w14:textId="77777777" w:rsidR="00312B28" w:rsidRPr="00312B28" w:rsidRDefault="00312B28" w:rsidP="00312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</w:t>
            </w:r>
          </w:p>
        </w:tc>
      </w:tr>
      <w:tr w:rsidR="00312B28" w:rsidRPr="00312B28" w14:paraId="2579DFDF" w14:textId="77777777" w:rsidTr="00312B28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061DD76" w14:textId="77777777" w:rsidR="00312B28" w:rsidRPr="00312B28" w:rsidRDefault="00312B28" w:rsidP="00312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</w:t>
            </w:r>
          </w:p>
        </w:tc>
      </w:tr>
      <w:tr w:rsidR="00312B28" w:rsidRPr="00312B28" w14:paraId="1B540253" w14:textId="77777777" w:rsidTr="00312B28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F8E25FC" w14:textId="77777777" w:rsidR="00312B28" w:rsidRPr="00312B28" w:rsidRDefault="00312B28" w:rsidP="00312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2B28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pt-BR"/>
              </w:rPr>
              <w:t>$</w:t>
            </w:r>
            <w:proofErr w:type="spellStart"/>
            <w:r w:rsidRPr="00312B28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pt-BR"/>
              </w:rPr>
              <w:t>group</w:t>
            </w:r>
            <w:proofErr w:type="spellEnd"/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</w:t>
            </w:r>
          </w:p>
        </w:tc>
      </w:tr>
      <w:tr w:rsidR="00312B28" w:rsidRPr="00312B28" w14:paraId="2A075736" w14:textId="77777777" w:rsidTr="00312B28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0E9F276" w14:textId="77777777" w:rsidR="00312B28" w:rsidRPr="00312B28" w:rsidRDefault="00312B28" w:rsidP="00312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</w:t>
            </w:r>
          </w:p>
        </w:tc>
      </w:tr>
      <w:tr w:rsidR="00312B28" w:rsidRPr="00312B28" w14:paraId="5C767B9D" w14:textId="77777777" w:rsidTr="00312B28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6A96AE3" w14:textId="77777777" w:rsidR="00312B28" w:rsidRPr="00312B28" w:rsidRDefault="00312B28" w:rsidP="00312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2B28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pt-BR"/>
              </w:rPr>
              <w:t>_id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"$item"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</w:p>
        </w:tc>
      </w:tr>
      <w:tr w:rsidR="00312B28" w:rsidRPr="00312B28" w14:paraId="3754F533" w14:textId="77777777" w:rsidTr="00312B28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87122E8" w14:textId="77777777" w:rsidR="00312B28" w:rsidRPr="00312B28" w:rsidRDefault="00312B28" w:rsidP="00312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12B28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pt-BR"/>
              </w:rPr>
              <w:t>avgAmount</w:t>
            </w:r>
            <w:proofErr w:type="spellEnd"/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proofErr w:type="gramStart"/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{ </w:t>
            </w:r>
            <w:r w:rsidRPr="00312B28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pt-BR"/>
              </w:rPr>
              <w:t>$</w:t>
            </w:r>
            <w:proofErr w:type="spellStart"/>
            <w:proofErr w:type="gramEnd"/>
            <w:r w:rsidRPr="00312B28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pt-BR"/>
              </w:rPr>
              <w:t>avg</w:t>
            </w:r>
            <w:proofErr w:type="spellEnd"/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{ </w:t>
            </w:r>
            <w:r w:rsidRPr="00312B28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pt-BR"/>
              </w:rPr>
              <w:t>$</w:t>
            </w:r>
            <w:proofErr w:type="spellStart"/>
            <w:r w:rsidRPr="00312B28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pt-BR"/>
              </w:rPr>
              <w:t>multiply</w:t>
            </w:r>
            <w:proofErr w:type="spellEnd"/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[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"$</w:t>
            </w:r>
            <w:proofErr w:type="spellStart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price</w:t>
            </w:r>
            <w:proofErr w:type="spellEnd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"$</w:t>
            </w:r>
            <w:proofErr w:type="spellStart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quantity</w:t>
            </w:r>
            <w:proofErr w:type="spellEnd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] } },</w:t>
            </w:r>
          </w:p>
        </w:tc>
      </w:tr>
      <w:tr w:rsidR="00312B28" w:rsidRPr="00312B28" w14:paraId="70211E7A" w14:textId="77777777" w:rsidTr="00312B28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14F73FA" w14:textId="77777777" w:rsidR="00312B28" w:rsidRPr="00312B28" w:rsidRDefault="00312B28" w:rsidP="00312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12B28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pt-BR"/>
              </w:rPr>
              <w:t>avgQuantity</w:t>
            </w:r>
            <w:proofErr w:type="spellEnd"/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proofErr w:type="gramStart"/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{ </w:t>
            </w:r>
            <w:r w:rsidRPr="00312B28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pt-BR"/>
              </w:rPr>
              <w:t>$</w:t>
            </w:r>
            <w:proofErr w:type="spellStart"/>
            <w:proofErr w:type="gramEnd"/>
            <w:r w:rsidRPr="00312B28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pt-BR"/>
              </w:rPr>
              <w:t>avg</w:t>
            </w:r>
            <w:proofErr w:type="spellEnd"/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"$</w:t>
            </w:r>
            <w:proofErr w:type="spellStart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quantity</w:t>
            </w:r>
            <w:proofErr w:type="spellEnd"/>
            <w:r w:rsidRPr="00312B28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pt-BR"/>
              </w:rPr>
              <w:t>"</w:t>
            </w: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}</w:t>
            </w:r>
          </w:p>
        </w:tc>
      </w:tr>
      <w:tr w:rsidR="00312B28" w:rsidRPr="00312B28" w14:paraId="756689B0" w14:textId="77777777" w:rsidTr="00312B28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19B144C" w14:textId="77777777" w:rsidR="00312B28" w:rsidRPr="00312B28" w:rsidRDefault="00312B28" w:rsidP="00312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}</w:t>
            </w:r>
          </w:p>
        </w:tc>
      </w:tr>
      <w:tr w:rsidR="00312B28" w:rsidRPr="00312B28" w14:paraId="66F09723" w14:textId="77777777" w:rsidTr="00312B28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9BD1C38" w14:textId="77777777" w:rsidR="00312B28" w:rsidRPr="00312B28" w:rsidRDefault="00312B28" w:rsidP="00312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}</w:t>
            </w:r>
          </w:p>
        </w:tc>
      </w:tr>
      <w:tr w:rsidR="00312B28" w:rsidRPr="00312B28" w14:paraId="4018AD0C" w14:textId="77777777" w:rsidTr="00312B28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6E3113A" w14:textId="77777777" w:rsidR="00312B28" w:rsidRPr="00312B28" w:rsidRDefault="00312B28" w:rsidP="00312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]</w:t>
            </w:r>
          </w:p>
        </w:tc>
      </w:tr>
      <w:tr w:rsidR="00312B28" w:rsidRPr="00312B28" w14:paraId="36F8FDAC" w14:textId="77777777" w:rsidTr="00312B28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DB36A12" w14:textId="77777777" w:rsidR="00312B28" w:rsidRPr="00312B28" w:rsidRDefault="00312B28" w:rsidP="00312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2B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</w:tbl>
    <w:p w14:paraId="19A37E86" w14:textId="0F6761FF" w:rsidR="00312B28" w:rsidRDefault="00312B28"/>
    <w:p w14:paraId="0C272D69" w14:textId="5605CA58" w:rsidR="00312B28" w:rsidRPr="00312B28" w:rsidRDefault="00312B28">
      <w:pPr>
        <w:rPr>
          <w:rFonts w:ascii="Arial Black" w:hAnsi="Arial Black"/>
          <w:sz w:val="20"/>
        </w:rPr>
      </w:pPr>
    </w:p>
    <w:p w14:paraId="6F768031" w14:textId="77777777" w:rsidR="00312B28" w:rsidRPr="00312B28" w:rsidRDefault="00312B28" w:rsidP="00312B28">
      <w:pPr>
        <w:pStyle w:val="Default"/>
        <w:rPr>
          <w:rFonts w:ascii="Arial Black" w:hAnsi="Arial Black"/>
          <w:color w:val="328EC1"/>
          <w:sz w:val="20"/>
          <w:szCs w:val="60"/>
        </w:rPr>
      </w:pPr>
      <w:r w:rsidRPr="00312B28">
        <w:rPr>
          <w:rFonts w:ascii="Arial Black" w:hAnsi="Arial Black"/>
          <w:color w:val="FFFFFF"/>
          <w:sz w:val="20"/>
          <w:szCs w:val="60"/>
        </w:rPr>
        <w:t xml:space="preserve">Agregação </w:t>
      </w:r>
      <w:r w:rsidRPr="00312B28">
        <w:rPr>
          <w:rFonts w:ascii="Arial Black" w:hAnsi="Arial Black"/>
          <w:color w:val="328EC1"/>
          <w:sz w:val="20"/>
          <w:szCs w:val="60"/>
        </w:rPr>
        <w:t>Match</w:t>
      </w:r>
    </w:p>
    <w:p w14:paraId="3020BDA1" w14:textId="77777777" w:rsidR="00312B28" w:rsidRPr="00312B28" w:rsidRDefault="00312B28" w:rsidP="00312B28">
      <w:pPr>
        <w:pStyle w:val="Default"/>
        <w:rPr>
          <w:rFonts w:ascii="Arial Black" w:hAnsi="Arial Black"/>
          <w:color w:val="585858"/>
          <w:sz w:val="20"/>
          <w:szCs w:val="40"/>
        </w:rPr>
      </w:pPr>
      <w:proofErr w:type="spellStart"/>
      <w:r w:rsidRPr="00312B28">
        <w:rPr>
          <w:rFonts w:ascii="Arial Black" w:hAnsi="Arial Black" w:cs="Courier New"/>
          <w:color w:val="006FC0"/>
          <w:sz w:val="20"/>
          <w:szCs w:val="48"/>
        </w:rPr>
        <w:t>o</w:t>
      </w:r>
      <w:r w:rsidRPr="00312B28">
        <w:rPr>
          <w:rFonts w:ascii="Arial Black" w:hAnsi="Arial Black"/>
          <w:color w:val="585858"/>
          <w:sz w:val="20"/>
          <w:szCs w:val="40"/>
        </w:rPr>
        <w:t>Match</w:t>
      </w:r>
      <w:proofErr w:type="spellEnd"/>
      <w:r w:rsidRPr="00312B28">
        <w:rPr>
          <w:rFonts w:ascii="Arial Black" w:hAnsi="Arial Black"/>
          <w:color w:val="585858"/>
          <w:sz w:val="20"/>
          <w:szCs w:val="40"/>
        </w:rPr>
        <w:t xml:space="preserve"> </w:t>
      </w:r>
    </w:p>
    <w:p w14:paraId="73179DA1" w14:textId="77777777" w:rsidR="00312B28" w:rsidRPr="00312B28" w:rsidRDefault="00312B28" w:rsidP="00312B28">
      <w:pPr>
        <w:pStyle w:val="Default"/>
        <w:rPr>
          <w:rFonts w:ascii="Arial Black" w:hAnsi="Arial Black"/>
          <w:color w:val="585858"/>
          <w:sz w:val="20"/>
          <w:szCs w:val="40"/>
        </w:rPr>
      </w:pPr>
      <w:r w:rsidRPr="00312B28">
        <w:rPr>
          <w:rFonts w:ascii="Arial Black" w:hAnsi="Arial Black" w:cs="Arial"/>
          <w:color w:val="006FC0"/>
          <w:sz w:val="20"/>
          <w:szCs w:val="48"/>
        </w:rPr>
        <w:t>•</w:t>
      </w:r>
      <w:r w:rsidRPr="00312B28">
        <w:rPr>
          <w:rFonts w:ascii="Arial Black" w:hAnsi="Arial Black"/>
          <w:color w:val="585858"/>
          <w:sz w:val="20"/>
          <w:szCs w:val="40"/>
        </w:rPr>
        <w:t>Sintaxe:</w:t>
      </w:r>
    </w:p>
    <w:p w14:paraId="6C072904" w14:textId="77777777" w:rsidR="00312B28" w:rsidRPr="00312B28" w:rsidRDefault="00312B28" w:rsidP="00312B28">
      <w:pPr>
        <w:pStyle w:val="Default"/>
        <w:rPr>
          <w:rFonts w:ascii="Arial Black" w:hAnsi="Arial Black"/>
          <w:color w:val="585858"/>
          <w:sz w:val="20"/>
          <w:szCs w:val="40"/>
        </w:rPr>
      </w:pPr>
      <w:proofErr w:type="spellStart"/>
      <w:proofErr w:type="gramStart"/>
      <w:r w:rsidRPr="00312B28">
        <w:rPr>
          <w:rFonts w:ascii="Arial Black" w:hAnsi="Arial Black" w:cs="Courier New"/>
          <w:color w:val="006FC0"/>
          <w:sz w:val="20"/>
          <w:szCs w:val="32"/>
        </w:rPr>
        <w:t>o</w:t>
      </w:r>
      <w:r w:rsidRPr="00312B28">
        <w:rPr>
          <w:rFonts w:ascii="Arial Black" w:hAnsi="Arial Black"/>
          <w:color w:val="585858"/>
          <w:sz w:val="20"/>
          <w:szCs w:val="40"/>
        </w:rPr>
        <w:t>db</w:t>
      </w:r>
      <w:proofErr w:type="spellEnd"/>
      <w:r w:rsidRPr="00312B28">
        <w:rPr>
          <w:rFonts w:ascii="Arial Black" w:hAnsi="Arial Black"/>
          <w:color w:val="585858"/>
          <w:sz w:val="20"/>
          <w:szCs w:val="40"/>
        </w:rPr>
        <w:t>.&lt;</w:t>
      </w:r>
      <w:proofErr w:type="spellStart"/>
      <w:r w:rsidRPr="00312B28">
        <w:rPr>
          <w:rFonts w:ascii="Arial Black" w:hAnsi="Arial Black"/>
          <w:color w:val="585858"/>
          <w:sz w:val="20"/>
          <w:szCs w:val="40"/>
        </w:rPr>
        <w:t>nomeCollection</w:t>
      </w:r>
      <w:proofErr w:type="spellEnd"/>
      <w:r w:rsidRPr="00312B28">
        <w:rPr>
          <w:rFonts w:ascii="Arial Black" w:hAnsi="Arial Black"/>
          <w:color w:val="585858"/>
          <w:sz w:val="20"/>
          <w:szCs w:val="40"/>
        </w:rPr>
        <w:t>&gt;.</w:t>
      </w:r>
      <w:proofErr w:type="spellStart"/>
      <w:r w:rsidRPr="00312B28">
        <w:rPr>
          <w:rFonts w:ascii="Arial Black" w:hAnsi="Arial Black"/>
          <w:color w:val="585858"/>
          <w:sz w:val="20"/>
          <w:szCs w:val="40"/>
        </w:rPr>
        <w:t>aggregate</w:t>
      </w:r>
      <w:proofErr w:type="spellEnd"/>
      <w:proofErr w:type="gramEnd"/>
      <w:r w:rsidRPr="00312B28">
        <w:rPr>
          <w:rFonts w:ascii="Arial Black" w:hAnsi="Arial Black"/>
          <w:color w:val="585858"/>
          <w:sz w:val="20"/>
          <w:szCs w:val="40"/>
        </w:rPr>
        <w:t>([{ $match: { &lt;query&gt; }]}</w:t>
      </w:r>
    </w:p>
    <w:p w14:paraId="69BD5E49" w14:textId="77777777" w:rsidR="00312B28" w:rsidRPr="00312B28" w:rsidRDefault="00312B28" w:rsidP="00312B28">
      <w:pPr>
        <w:pStyle w:val="Default"/>
        <w:rPr>
          <w:rFonts w:ascii="Arial Black" w:hAnsi="Arial Black"/>
          <w:color w:val="585858"/>
          <w:sz w:val="20"/>
          <w:szCs w:val="40"/>
        </w:rPr>
      </w:pPr>
      <w:proofErr w:type="spellStart"/>
      <w:r w:rsidRPr="00312B28">
        <w:rPr>
          <w:rFonts w:ascii="Arial Black" w:hAnsi="Arial Black" w:cs="Courier New"/>
          <w:color w:val="006FC0"/>
          <w:sz w:val="20"/>
          <w:szCs w:val="48"/>
        </w:rPr>
        <w:t>o</w:t>
      </w:r>
      <w:r w:rsidRPr="00312B28">
        <w:rPr>
          <w:rFonts w:ascii="Arial Black" w:hAnsi="Arial Black"/>
          <w:color w:val="585858"/>
          <w:sz w:val="20"/>
          <w:szCs w:val="40"/>
        </w:rPr>
        <w:t>Exemplo</w:t>
      </w:r>
      <w:proofErr w:type="spellEnd"/>
      <w:r w:rsidRPr="00312B28">
        <w:rPr>
          <w:rFonts w:ascii="Arial Black" w:hAnsi="Arial Black"/>
          <w:color w:val="585858"/>
          <w:sz w:val="20"/>
          <w:szCs w:val="40"/>
        </w:rPr>
        <w:t>:</w:t>
      </w:r>
    </w:p>
    <w:p w14:paraId="20D6FCA6" w14:textId="77777777" w:rsidR="00312B28" w:rsidRPr="00312B28" w:rsidRDefault="00312B28" w:rsidP="00312B28">
      <w:pPr>
        <w:pStyle w:val="Default"/>
        <w:rPr>
          <w:rFonts w:ascii="Arial Black" w:hAnsi="Arial Black"/>
          <w:color w:val="585858"/>
          <w:sz w:val="20"/>
          <w:szCs w:val="40"/>
        </w:rPr>
      </w:pPr>
    </w:p>
    <w:p w14:paraId="72A735E2" w14:textId="77777777" w:rsidR="00312B28" w:rsidRPr="00312B28" w:rsidRDefault="00312B28" w:rsidP="00312B28">
      <w:pPr>
        <w:pStyle w:val="Default"/>
        <w:rPr>
          <w:rFonts w:ascii="Arial Black" w:hAnsi="Arial Black"/>
          <w:color w:val="585858"/>
          <w:sz w:val="20"/>
          <w:szCs w:val="40"/>
        </w:rPr>
      </w:pPr>
      <w:proofErr w:type="spellStart"/>
      <w:proofErr w:type="gramStart"/>
      <w:r w:rsidRPr="00312B28">
        <w:rPr>
          <w:rFonts w:ascii="Arial Black" w:hAnsi="Arial Black"/>
          <w:color w:val="585858"/>
          <w:sz w:val="20"/>
          <w:szCs w:val="40"/>
        </w:rPr>
        <w:t>db.funcionarios</w:t>
      </w:r>
      <w:proofErr w:type="gramEnd"/>
      <w:r w:rsidRPr="00312B28">
        <w:rPr>
          <w:rFonts w:ascii="Arial Black" w:hAnsi="Arial Black"/>
          <w:color w:val="585858"/>
          <w:sz w:val="20"/>
          <w:szCs w:val="40"/>
        </w:rPr>
        <w:t>.aggregate</w:t>
      </w:r>
      <w:proofErr w:type="spellEnd"/>
      <w:r w:rsidRPr="00312B28">
        <w:rPr>
          <w:rFonts w:ascii="Arial Black" w:hAnsi="Arial Black"/>
          <w:color w:val="585858"/>
          <w:sz w:val="20"/>
          <w:szCs w:val="40"/>
        </w:rPr>
        <w:t>([</w:t>
      </w:r>
    </w:p>
    <w:p w14:paraId="13CB072E" w14:textId="77777777" w:rsidR="00312B28" w:rsidRPr="00312B28" w:rsidRDefault="00312B28" w:rsidP="00312B28">
      <w:pPr>
        <w:pStyle w:val="Default"/>
        <w:rPr>
          <w:rFonts w:ascii="Arial Black" w:hAnsi="Arial Black"/>
          <w:color w:val="585858"/>
          <w:sz w:val="20"/>
          <w:szCs w:val="40"/>
        </w:rPr>
      </w:pPr>
      <w:proofErr w:type="gramStart"/>
      <w:r w:rsidRPr="00312B28">
        <w:rPr>
          <w:rFonts w:ascii="Arial Black" w:hAnsi="Arial Black"/>
          <w:color w:val="585858"/>
          <w:sz w:val="20"/>
          <w:szCs w:val="40"/>
        </w:rPr>
        <w:t>{ $</w:t>
      </w:r>
      <w:proofErr w:type="gramEnd"/>
      <w:r w:rsidRPr="00312B28">
        <w:rPr>
          <w:rFonts w:ascii="Arial Black" w:hAnsi="Arial Black"/>
          <w:color w:val="585858"/>
          <w:sz w:val="20"/>
          <w:szCs w:val="40"/>
        </w:rPr>
        <w:t>match: { status: “Ativo" } }</w:t>
      </w:r>
    </w:p>
    <w:p w14:paraId="37306A76" w14:textId="38AB0DFE" w:rsidR="00312B28" w:rsidRDefault="00312B28" w:rsidP="00312B28">
      <w:pPr>
        <w:rPr>
          <w:rFonts w:ascii="Arial Black" w:hAnsi="Arial Black"/>
          <w:color w:val="585858"/>
          <w:sz w:val="20"/>
          <w:szCs w:val="40"/>
        </w:rPr>
      </w:pPr>
      <w:r w:rsidRPr="00312B28">
        <w:rPr>
          <w:rFonts w:ascii="Arial Black" w:hAnsi="Arial Black"/>
          <w:color w:val="585858"/>
          <w:sz w:val="20"/>
          <w:szCs w:val="40"/>
        </w:rPr>
        <w:t>])</w:t>
      </w:r>
    </w:p>
    <w:p w14:paraId="154496AD" w14:textId="035536AE" w:rsidR="00B663C1" w:rsidRDefault="00B663C1" w:rsidP="00312B28">
      <w:pPr>
        <w:rPr>
          <w:rFonts w:ascii="Arial Black" w:hAnsi="Arial Black"/>
          <w:color w:val="585858"/>
          <w:sz w:val="20"/>
          <w:szCs w:val="40"/>
        </w:rPr>
      </w:pPr>
    </w:p>
    <w:p w14:paraId="771F5DCA" w14:textId="790DD92E" w:rsidR="00B663C1" w:rsidRDefault="00B663C1" w:rsidP="00312B28">
      <w:pPr>
        <w:rPr>
          <w:rFonts w:ascii="Arial Black" w:hAnsi="Arial Black"/>
          <w:color w:val="585858"/>
          <w:sz w:val="20"/>
          <w:szCs w:val="40"/>
        </w:rPr>
      </w:pPr>
    </w:p>
    <w:p w14:paraId="2351AA5E" w14:textId="77777777" w:rsidR="00B663C1" w:rsidRDefault="00B663C1" w:rsidP="00312B28">
      <w:pPr>
        <w:rPr>
          <w:rFonts w:ascii="Arial Black" w:hAnsi="Arial Black"/>
          <w:color w:val="585858"/>
          <w:sz w:val="20"/>
          <w:szCs w:val="40"/>
        </w:rPr>
      </w:pPr>
    </w:p>
    <w:p w14:paraId="1D30ECE0" w14:textId="77777777" w:rsidR="00B663C1" w:rsidRDefault="00B663C1" w:rsidP="00B663C1">
      <w:pPr>
        <w:pStyle w:val="Default"/>
        <w:rPr>
          <w:color w:val="585858"/>
          <w:sz w:val="40"/>
          <w:szCs w:val="40"/>
        </w:rPr>
      </w:pPr>
      <w:proofErr w:type="spellStart"/>
      <w:proofErr w:type="gramStart"/>
      <w:r>
        <w:rPr>
          <w:color w:val="585858"/>
          <w:sz w:val="40"/>
          <w:szCs w:val="40"/>
        </w:rPr>
        <w:lastRenderedPageBreak/>
        <w:t>db.funcionarios</w:t>
      </w:r>
      <w:proofErr w:type="gramEnd"/>
      <w:r>
        <w:rPr>
          <w:color w:val="585858"/>
          <w:sz w:val="40"/>
          <w:szCs w:val="40"/>
        </w:rPr>
        <w:t>.aggregate</w:t>
      </w:r>
      <w:proofErr w:type="spellEnd"/>
      <w:r>
        <w:rPr>
          <w:color w:val="585858"/>
          <w:sz w:val="40"/>
          <w:szCs w:val="40"/>
        </w:rPr>
        <w:t>(</w:t>
      </w:r>
    </w:p>
    <w:p w14:paraId="78FC1A19" w14:textId="77777777" w:rsidR="00B663C1" w:rsidRDefault="00B663C1" w:rsidP="00B663C1">
      <w:pPr>
        <w:pStyle w:val="Default"/>
        <w:rPr>
          <w:color w:val="585858"/>
          <w:sz w:val="40"/>
          <w:szCs w:val="40"/>
        </w:rPr>
      </w:pPr>
      <w:proofErr w:type="gramStart"/>
      <w:r>
        <w:rPr>
          <w:color w:val="585858"/>
          <w:sz w:val="40"/>
          <w:szCs w:val="40"/>
        </w:rPr>
        <w:t>{ $</w:t>
      </w:r>
      <w:proofErr w:type="spellStart"/>
      <w:proofErr w:type="gramEnd"/>
      <w:r>
        <w:rPr>
          <w:color w:val="585858"/>
          <w:sz w:val="40"/>
          <w:szCs w:val="40"/>
        </w:rPr>
        <w:t>group</w:t>
      </w:r>
      <w:proofErr w:type="spellEnd"/>
      <w:r>
        <w:rPr>
          <w:color w:val="585858"/>
          <w:sz w:val="40"/>
          <w:szCs w:val="40"/>
        </w:rPr>
        <w:t>: { _id: "$setor", total: { $sum: "$vendas" } } }</w:t>
      </w:r>
    </w:p>
    <w:p w14:paraId="79F2F55B" w14:textId="77777777" w:rsidR="00AA5C61" w:rsidRDefault="00AA5C61" w:rsidP="00AA5C61">
      <w:pPr>
        <w:pStyle w:val="Default"/>
        <w:rPr>
          <w:color w:val="328EC1"/>
          <w:sz w:val="60"/>
          <w:szCs w:val="60"/>
        </w:rPr>
      </w:pPr>
      <w:r>
        <w:rPr>
          <w:color w:val="FFFFFF"/>
          <w:sz w:val="60"/>
          <w:szCs w:val="60"/>
        </w:rPr>
        <w:t xml:space="preserve">Agregação </w:t>
      </w:r>
      <w:r>
        <w:rPr>
          <w:color w:val="328EC1"/>
          <w:sz w:val="60"/>
          <w:szCs w:val="60"/>
        </w:rPr>
        <w:t xml:space="preserve">Match, </w:t>
      </w:r>
      <w:proofErr w:type="spellStart"/>
      <w:r>
        <w:rPr>
          <w:color w:val="328EC1"/>
          <w:sz w:val="60"/>
          <w:szCs w:val="60"/>
        </w:rPr>
        <w:t>Group</w:t>
      </w:r>
      <w:proofErr w:type="spellEnd"/>
      <w:r>
        <w:rPr>
          <w:color w:val="328EC1"/>
          <w:sz w:val="60"/>
          <w:szCs w:val="60"/>
        </w:rPr>
        <w:t xml:space="preserve">, Sorte </w:t>
      </w:r>
      <w:proofErr w:type="spellStart"/>
      <w:r>
        <w:rPr>
          <w:color w:val="328EC1"/>
          <w:sz w:val="60"/>
          <w:szCs w:val="60"/>
        </w:rPr>
        <w:t>limit</w:t>
      </w:r>
      <w:proofErr w:type="spellEnd"/>
    </w:p>
    <w:p w14:paraId="78BB9C8A" w14:textId="77777777" w:rsidR="00AA5C61" w:rsidRDefault="00AA5C61" w:rsidP="00AA5C61">
      <w:pPr>
        <w:pStyle w:val="Default"/>
        <w:rPr>
          <w:color w:val="585858"/>
          <w:sz w:val="40"/>
          <w:szCs w:val="40"/>
        </w:rPr>
      </w:pPr>
      <w:proofErr w:type="spellStart"/>
      <w:r>
        <w:rPr>
          <w:rFonts w:ascii="Courier New" w:hAnsi="Courier New" w:cs="Courier New"/>
          <w:color w:val="006FC0"/>
          <w:sz w:val="48"/>
          <w:szCs w:val="48"/>
        </w:rPr>
        <w:t>o</w:t>
      </w:r>
      <w:r>
        <w:rPr>
          <w:color w:val="585858"/>
          <w:sz w:val="40"/>
          <w:szCs w:val="40"/>
        </w:rPr>
        <w:t>Pipeline</w:t>
      </w:r>
      <w:proofErr w:type="spellEnd"/>
      <w:r>
        <w:rPr>
          <w:color w:val="585858"/>
          <w:sz w:val="40"/>
          <w:szCs w:val="40"/>
        </w:rPr>
        <w:t xml:space="preserve"> de agregações</w:t>
      </w:r>
    </w:p>
    <w:p w14:paraId="50715D55" w14:textId="77777777" w:rsidR="00AA5C61" w:rsidRDefault="00AA5C61" w:rsidP="00AA5C61">
      <w:pPr>
        <w:pStyle w:val="Default"/>
        <w:rPr>
          <w:color w:val="585858"/>
          <w:sz w:val="40"/>
          <w:szCs w:val="40"/>
        </w:rPr>
      </w:pPr>
      <w:r>
        <w:rPr>
          <w:rFonts w:ascii="Arial" w:hAnsi="Arial" w:cs="Arial"/>
          <w:color w:val="006FC0"/>
          <w:sz w:val="48"/>
          <w:szCs w:val="48"/>
        </w:rPr>
        <w:t>•</w:t>
      </w:r>
      <w:r>
        <w:rPr>
          <w:color w:val="585858"/>
          <w:sz w:val="40"/>
          <w:szCs w:val="40"/>
        </w:rPr>
        <w:t xml:space="preserve">Match e </w:t>
      </w:r>
      <w:proofErr w:type="spellStart"/>
      <w:r>
        <w:rPr>
          <w:color w:val="585858"/>
          <w:sz w:val="40"/>
          <w:szCs w:val="40"/>
        </w:rPr>
        <w:t>Group</w:t>
      </w:r>
      <w:proofErr w:type="spellEnd"/>
    </w:p>
    <w:p w14:paraId="281661D1" w14:textId="77777777" w:rsidR="00AA5C61" w:rsidRDefault="00AA5C61" w:rsidP="00AA5C61">
      <w:pPr>
        <w:pStyle w:val="Default"/>
        <w:rPr>
          <w:color w:val="585858"/>
          <w:sz w:val="40"/>
          <w:szCs w:val="40"/>
        </w:rPr>
      </w:pPr>
    </w:p>
    <w:p w14:paraId="7DB363E4" w14:textId="77777777" w:rsidR="00AA5C61" w:rsidRDefault="00AA5C61" w:rsidP="00AA5C61">
      <w:pPr>
        <w:pStyle w:val="Default"/>
        <w:rPr>
          <w:color w:val="585858"/>
          <w:sz w:val="40"/>
          <w:szCs w:val="40"/>
        </w:rPr>
      </w:pPr>
      <w:proofErr w:type="spellStart"/>
      <w:proofErr w:type="gramStart"/>
      <w:r>
        <w:rPr>
          <w:color w:val="585858"/>
          <w:sz w:val="40"/>
          <w:szCs w:val="40"/>
        </w:rPr>
        <w:t>db.funcionarios</w:t>
      </w:r>
      <w:proofErr w:type="gramEnd"/>
      <w:r>
        <w:rPr>
          <w:color w:val="585858"/>
          <w:sz w:val="40"/>
          <w:szCs w:val="40"/>
        </w:rPr>
        <w:t>.aggregate</w:t>
      </w:r>
      <w:proofErr w:type="spellEnd"/>
      <w:r>
        <w:rPr>
          <w:color w:val="585858"/>
          <w:sz w:val="40"/>
          <w:szCs w:val="40"/>
        </w:rPr>
        <w:t>([</w:t>
      </w:r>
    </w:p>
    <w:p w14:paraId="660C2147" w14:textId="77777777" w:rsidR="00AA5C61" w:rsidRDefault="00AA5C61" w:rsidP="00AA5C61">
      <w:pPr>
        <w:pStyle w:val="Default"/>
        <w:rPr>
          <w:color w:val="585858"/>
          <w:sz w:val="40"/>
          <w:szCs w:val="40"/>
        </w:rPr>
      </w:pPr>
      <w:proofErr w:type="gramStart"/>
      <w:r>
        <w:rPr>
          <w:color w:val="585858"/>
          <w:sz w:val="40"/>
          <w:szCs w:val="40"/>
        </w:rPr>
        <w:t>{ $</w:t>
      </w:r>
      <w:proofErr w:type="gramEnd"/>
      <w:r>
        <w:rPr>
          <w:color w:val="585858"/>
          <w:sz w:val="40"/>
          <w:szCs w:val="40"/>
        </w:rPr>
        <w:t>match: { status: "Ativo" } },</w:t>
      </w:r>
    </w:p>
    <w:p w14:paraId="7A659FF1" w14:textId="77777777" w:rsidR="00AA5C61" w:rsidRDefault="00AA5C61" w:rsidP="00AA5C61">
      <w:pPr>
        <w:pStyle w:val="Default"/>
        <w:rPr>
          <w:color w:val="585858"/>
          <w:sz w:val="40"/>
          <w:szCs w:val="40"/>
        </w:rPr>
      </w:pPr>
      <w:proofErr w:type="gramStart"/>
      <w:r>
        <w:rPr>
          <w:color w:val="585858"/>
          <w:sz w:val="40"/>
          <w:szCs w:val="40"/>
        </w:rPr>
        <w:t>{ $</w:t>
      </w:r>
      <w:proofErr w:type="spellStart"/>
      <w:proofErr w:type="gramEnd"/>
      <w:r>
        <w:rPr>
          <w:color w:val="585858"/>
          <w:sz w:val="40"/>
          <w:szCs w:val="40"/>
        </w:rPr>
        <w:t>group</w:t>
      </w:r>
      <w:proofErr w:type="spellEnd"/>
      <w:r>
        <w:rPr>
          <w:color w:val="585858"/>
          <w:sz w:val="40"/>
          <w:szCs w:val="40"/>
        </w:rPr>
        <w:t>: { _id: "$setor", total: { $sum: "$vendas" },media: {$</w:t>
      </w:r>
      <w:proofErr w:type="spellStart"/>
      <w:r>
        <w:rPr>
          <w:color w:val="585858"/>
          <w:sz w:val="40"/>
          <w:szCs w:val="40"/>
        </w:rPr>
        <w:t>avg</w:t>
      </w:r>
      <w:proofErr w:type="spellEnd"/>
      <w:r>
        <w:rPr>
          <w:color w:val="585858"/>
          <w:sz w:val="40"/>
          <w:szCs w:val="40"/>
        </w:rPr>
        <w:t>: “$vendas”} ,</w:t>
      </w:r>
    </w:p>
    <w:p w14:paraId="27B5EA1F" w14:textId="77777777" w:rsidR="00AA5C61" w:rsidRDefault="00AA5C61" w:rsidP="00AA5C61">
      <w:pPr>
        <w:pStyle w:val="Default"/>
        <w:rPr>
          <w:color w:val="585858"/>
          <w:sz w:val="40"/>
          <w:szCs w:val="40"/>
        </w:rPr>
      </w:pPr>
      <w:r>
        <w:rPr>
          <w:color w:val="585858"/>
          <w:sz w:val="40"/>
          <w:szCs w:val="40"/>
        </w:rPr>
        <w:t>quantidade: {$</w:t>
      </w:r>
      <w:proofErr w:type="spellStart"/>
      <w:r>
        <w:rPr>
          <w:color w:val="585858"/>
          <w:sz w:val="40"/>
          <w:szCs w:val="40"/>
        </w:rPr>
        <w:t>count</w:t>
      </w:r>
      <w:proofErr w:type="spellEnd"/>
      <w:r>
        <w:rPr>
          <w:color w:val="585858"/>
          <w:sz w:val="40"/>
          <w:szCs w:val="40"/>
        </w:rPr>
        <w:t>: 1}</w:t>
      </w:r>
      <w:proofErr w:type="gramStart"/>
      <w:r>
        <w:rPr>
          <w:color w:val="585858"/>
          <w:sz w:val="40"/>
          <w:szCs w:val="40"/>
        </w:rPr>
        <w:t>},{</w:t>
      </w:r>
      <w:proofErr w:type="gramEnd"/>
      <w:r>
        <w:rPr>
          <w:color w:val="585858"/>
          <w:sz w:val="40"/>
          <w:szCs w:val="40"/>
        </w:rPr>
        <w:t>$</w:t>
      </w:r>
      <w:proofErr w:type="spellStart"/>
      <w:r>
        <w:rPr>
          <w:color w:val="585858"/>
          <w:sz w:val="40"/>
          <w:szCs w:val="40"/>
        </w:rPr>
        <w:t>sort</w:t>
      </w:r>
      <w:proofErr w:type="spellEnd"/>
      <w:r>
        <w:rPr>
          <w:color w:val="585858"/>
          <w:sz w:val="40"/>
          <w:szCs w:val="40"/>
        </w:rPr>
        <w:t>: {_id: 1}},{$</w:t>
      </w:r>
      <w:proofErr w:type="spellStart"/>
      <w:r>
        <w:rPr>
          <w:color w:val="585858"/>
          <w:sz w:val="40"/>
          <w:szCs w:val="40"/>
        </w:rPr>
        <w:t>limit</w:t>
      </w:r>
      <w:proofErr w:type="spellEnd"/>
      <w:r>
        <w:rPr>
          <w:color w:val="585858"/>
          <w:sz w:val="40"/>
          <w:szCs w:val="40"/>
        </w:rPr>
        <w:t xml:space="preserve">: 10} </w:t>
      </w:r>
    </w:p>
    <w:p w14:paraId="78D29432" w14:textId="08E36DA0" w:rsidR="00B663C1" w:rsidRPr="00312B28" w:rsidRDefault="00AA5C61" w:rsidP="00AA5C61">
      <w:pPr>
        <w:rPr>
          <w:rFonts w:ascii="Arial Black" w:hAnsi="Arial Black"/>
          <w:sz w:val="20"/>
        </w:rPr>
      </w:pPr>
      <w:r>
        <w:rPr>
          <w:color w:val="585858"/>
          <w:sz w:val="40"/>
          <w:szCs w:val="40"/>
        </w:rPr>
        <w:t>])</w:t>
      </w:r>
      <w:r>
        <w:rPr>
          <w:color w:val="585858"/>
        </w:rPr>
        <w:t>13</w:t>
      </w:r>
    </w:p>
    <w:sectPr w:rsidR="00B663C1" w:rsidRPr="00312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28"/>
    <w:rsid w:val="00312B28"/>
    <w:rsid w:val="00AA5C61"/>
    <w:rsid w:val="00B663C1"/>
    <w:rsid w:val="00D30165"/>
    <w:rsid w:val="00E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44E99"/>
  <w15:chartTrackingRefBased/>
  <w15:docId w15:val="{56FBCB38-4690-4D1A-AF66-014B7749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12B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12B2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12B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2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g-highlight-string">
    <w:name w:val="lg-highlight-string"/>
    <w:basedOn w:val="Fontepargpadro"/>
    <w:rsid w:val="00312B28"/>
  </w:style>
  <w:style w:type="character" w:customStyle="1" w:styleId="lg-highlight-number">
    <w:name w:val="lg-highlight-number"/>
    <w:basedOn w:val="Fontepargpadro"/>
    <w:rsid w:val="00312B28"/>
  </w:style>
  <w:style w:type="character" w:customStyle="1" w:styleId="lg-highlight-attr">
    <w:name w:val="lg-highlight-attr"/>
    <w:basedOn w:val="Fontepargpadro"/>
    <w:rsid w:val="00312B28"/>
  </w:style>
  <w:style w:type="paragraph" w:customStyle="1" w:styleId="Default">
    <w:name w:val="Default"/>
    <w:rsid w:val="00312B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19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5121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2599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385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498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20849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manual/reference/operator/aggregation/avg/" TargetMode="External"/><Relationship Id="rId4" Type="http://schemas.openxmlformats.org/officeDocument/2006/relationships/hyperlink" Target="https://docs.mongodb.com/manual/reference/operator/aggregation/avg/#use-in--group-stag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2022-03-01T09:02:00Z</dcterms:created>
  <dcterms:modified xsi:type="dcterms:W3CDTF">2022-03-02T02:13:00Z</dcterms:modified>
</cp:coreProperties>
</file>