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12DA6" w14:textId="1183AE94" w:rsidR="00DC2FB9" w:rsidRDefault="0054171B" w:rsidP="00F45696">
      <w:pPr>
        <w:jc w:val="center"/>
      </w:pPr>
      <w:r>
        <w:rPr>
          <w:noProof/>
        </w:rPr>
        <w:drawing>
          <wp:inline distT="0" distB="0" distL="0" distR="0" wp14:anchorId="310CD5A8" wp14:editId="714A967D">
            <wp:extent cx="2981740" cy="3282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24" cy="333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1EF7" w14:textId="0D006EF9" w:rsidR="0054171B" w:rsidRDefault="005417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figura muestra el péndulo doble, los parámetros mostrados en ella se explican en la </w:t>
      </w:r>
      <w:r w:rsidR="00890E5E">
        <w:rPr>
          <w:rFonts w:ascii="Arial" w:hAnsi="Arial" w:cs="Arial"/>
        </w:rPr>
        <w:t>tabla.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0E5E" w14:paraId="6A7D987D" w14:textId="77777777" w:rsidTr="0089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62BEF6" w14:textId="12CD6054" w:rsidR="00890E5E" w:rsidRDefault="00890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Brazo</w:t>
            </w:r>
          </w:p>
        </w:tc>
        <w:tc>
          <w:tcPr>
            <w:tcW w:w="2943" w:type="dxa"/>
          </w:tcPr>
          <w:p w14:paraId="4B44A5E7" w14:textId="04F9C966" w:rsidR="00890E5E" w:rsidRDefault="00890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2943" w:type="dxa"/>
          </w:tcPr>
          <w:p w14:paraId="239D7426" w14:textId="4D0E6509" w:rsidR="00890E5E" w:rsidRDefault="00890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Notación </w:t>
            </w:r>
          </w:p>
        </w:tc>
      </w:tr>
      <w:tr w:rsidR="009954BF" w14:paraId="61982262" w14:textId="77777777" w:rsidTr="00995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  <w:vAlign w:val="center"/>
          </w:tcPr>
          <w:p w14:paraId="6F4FE693" w14:textId="34DE2A57" w:rsidR="009954BF" w:rsidRDefault="009954BF" w:rsidP="009954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43" w:type="dxa"/>
          </w:tcPr>
          <w:p w14:paraId="674D7635" w14:textId="4120A06D" w:rsidR="009954BF" w:rsidRDefault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 del brazo</w:t>
            </w:r>
          </w:p>
        </w:tc>
        <w:tc>
          <w:tcPr>
            <w:tcW w:w="2943" w:type="dxa"/>
          </w:tcPr>
          <w:p w14:paraId="21BCC32C" w14:textId="5B023CF5" w:rsidR="009954BF" w:rsidRPr="00890E5E" w:rsidRDefault="00D46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9954BF" w14:paraId="14B3129F" w14:textId="77777777" w:rsidTr="008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574D6CBB" w14:textId="77777777" w:rsidR="009954BF" w:rsidRDefault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5051231D" w14:textId="2FEEE705" w:rsidR="009954BF" w:rsidRDefault="0099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Longitud al centro de masa del brazo 1 </w:t>
            </w:r>
          </w:p>
        </w:tc>
        <w:tc>
          <w:tcPr>
            <w:tcW w:w="2943" w:type="dxa"/>
          </w:tcPr>
          <w:p w14:paraId="53BCFFED" w14:textId="6613D449" w:rsidR="009954BF" w:rsidRPr="00890E5E" w:rsidRDefault="00D4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c1</m:t>
                    </m:r>
                  </m:sub>
                </m:sSub>
              </m:oMath>
            </m:oMathPara>
          </w:p>
        </w:tc>
      </w:tr>
      <w:tr w:rsidR="009954BF" w14:paraId="4D265F5A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3F4C1D9C" w14:textId="77777777" w:rsidR="009954BF" w:rsidRDefault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6618BCEA" w14:textId="4F0E3A3D" w:rsidR="009954BF" w:rsidRDefault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 del brazo 1</w:t>
            </w:r>
          </w:p>
        </w:tc>
        <w:tc>
          <w:tcPr>
            <w:tcW w:w="2943" w:type="dxa"/>
          </w:tcPr>
          <w:p w14:paraId="5E1455A4" w14:textId="7B1DE1B6" w:rsidR="009954BF" w:rsidRPr="00890E5E" w:rsidRDefault="00D46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9954BF" w14:paraId="5FF6DEFA" w14:textId="77777777" w:rsidTr="008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00D20214" w14:textId="77777777" w:rsidR="009954BF" w:rsidRDefault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13A66BC5" w14:textId="2B0372C8" w:rsidR="009954BF" w:rsidRDefault="0099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Posición angular del brazo 1</w:t>
            </w:r>
          </w:p>
        </w:tc>
        <w:tc>
          <w:tcPr>
            <w:tcW w:w="2943" w:type="dxa"/>
          </w:tcPr>
          <w:p w14:paraId="72812860" w14:textId="6307A2EC" w:rsidR="009954BF" w:rsidRPr="009954BF" w:rsidRDefault="00D4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9954BF" w14:paraId="5D5198D7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57B3119C" w14:textId="77777777" w:rsidR="009954BF" w:rsidRDefault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0BB76C3C" w14:textId="1182461F" w:rsidR="009954BF" w:rsidRDefault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Inercia del brazo 1</w:t>
            </w:r>
          </w:p>
        </w:tc>
        <w:tc>
          <w:tcPr>
            <w:tcW w:w="2943" w:type="dxa"/>
          </w:tcPr>
          <w:p w14:paraId="16BFF61E" w14:textId="36050B09" w:rsidR="009954BF" w:rsidRPr="009954BF" w:rsidRDefault="00D46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F45696" w14:paraId="702F2A8D" w14:textId="77777777" w:rsidTr="00F45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  <w:vAlign w:val="center"/>
          </w:tcPr>
          <w:p w14:paraId="403BA428" w14:textId="59B4065E" w:rsidR="00F45696" w:rsidRDefault="00F45696" w:rsidP="00F45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3" w:type="dxa"/>
          </w:tcPr>
          <w:p w14:paraId="4B1566D3" w14:textId="3E3020F0" w:rsidR="00F45696" w:rsidRDefault="00F4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 del brazo 2</w:t>
            </w:r>
          </w:p>
        </w:tc>
        <w:tc>
          <w:tcPr>
            <w:tcW w:w="2943" w:type="dxa"/>
          </w:tcPr>
          <w:p w14:paraId="0F1693C2" w14:textId="47965287" w:rsidR="00F45696" w:rsidRPr="009954BF" w:rsidRDefault="00D4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F45696" w14:paraId="5D3BECA0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37B8C66C" w14:textId="5EF18DCA" w:rsidR="00F45696" w:rsidRDefault="00F45696" w:rsidP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6A0E1F2" w14:textId="72EC40AE" w:rsidR="00F45696" w:rsidRDefault="00F45696" w:rsidP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Longitud al centro de masa del brazo 2 </w:t>
            </w:r>
          </w:p>
        </w:tc>
        <w:tc>
          <w:tcPr>
            <w:tcW w:w="2943" w:type="dxa"/>
          </w:tcPr>
          <w:p w14:paraId="2508CA0C" w14:textId="08E6F4C7" w:rsidR="00F45696" w:rsidRPr="00890E5E" w:rsidRDefault="00D46A09" w:rsidP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c2</m:t>
                    </m:r>
                  </m:sub>
                </m:sSub>
              </m:oMath>
            </m:oMathPara>
          </w:p>
        </w:tc>
      </w:tr>
      <w:tr w:rsidR="00F45696" w14:paraId="2F6885FF" w14:textId="77777777" w:rsidTr="008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0606EC43" w14:textId="77777777" w:rsidR="00F45696" w:rsidRDefault="00F45696" w:rsidP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52A26CC7" w14:textId="2D1C14BA" w:rsidR="00F45696" w:rsidRDefault="00F45696" w:rsidP="0099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 del brazo 2</w:t>
            </w:r>
          </w:p>
        </w:tc>
        <w:tc>
          <w:tcPr>
            <w:tcW w:w="2943" w:type="dxa"/>
          </w:tcPr>
          <w:p w14:paraId="3C33EF1A" w14:textId="6B3A0A7C" w:rsidR="00F45696" w:rsidRPr="00890E5E" w:rsidRDefault="00D46A09" w:rsidP="0099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F45696" w14:paraId="3C2AD446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5E499627" w14:textId="77777777" w:rsidR="00F45696" w:rsidRDefault="00F45696" w:rsidP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8124E47" w14:textId="57E94145" w:rsidR="00F45696" w:rsidRDefault="00F45696" w:rsidP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Posición angular del brazo 2</w:t>
            </w:r>
          </w:p>
        </w:tc>
        <w:tc>
          <w:tcPr>
            <w:tcW w:w="2943" w:type="dxa"/>
          </w:tcPr>
          <w:p w14:paraId="0151DA28" w14:textId="11EB0724" w:rsidR="00F45696" w:rsidRPr="00890E5E" w:rsidRDefault="00D46A09" w:rsidP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F45696" w14:paraId="2AE60E86" w14:textId="77777777" w:rsidTr="008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5094158A" w14:textId="77777777" w:rsidR="00F45696" w:rsidRDefault="00F45696" w:rsidP="00F45696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5C0B2F0A" w14:textId="45500F2B" w:rsidR="00F45696" w:rsidRDefault="00F45696" w:rsidP="00F4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Inercia del brazo 2</w:t>
            </w:r>
          </w:p>
        </w:tc>
        <w:tc>
          <w:tcPr>
            <w:tcW w:w="2943" w:type="dxa"/>
          </w:tcPr>
          <w:p w14:paraId="34187FA8" w14:textId="7B455D78" w:rsidR="00F45696" w:rsidRPr="009954BF" w:rsidRDefault="00D46A09" w:rsidP="00F4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F45696" w14:paraId="3DB451E6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E5DB079" w14:textId="77777777" w:rsidR="00F45696" w:rsidRDefault="00F45696" w:rsidP="00F45696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0B47E0EF" w14:textId="64047EEB" w:rsidR="00F45696" w:rsidRDefault="00F45696" w:rsidP="00F4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Aceleración de la gravedad</w:t>
            </w:r>
          </w:p>
        </w:tc>
        <w:tc>
          <w:tcPr>
            <w:tcW w:w="2943" w:type="dxa"/>
          </w:tcPr>
          <w:p w14:paraId="5F8CF588" w14:textId="2CBA53D3" w:rsidR="00F45696" w:rsidRPr="00F45696" w:rsidRDefault="00F45696" w:rsidP="00F4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g</m:t>
                </m:r>
              </m:oMath>
            </m:oMathPara>
          </w:p>
        </w:tc>
      </w:tr>
    </w:tbl>
    <w:p w14:paraId="522F76F5" w14:textId="351715CD" w:rsidR="0054171B" w:rsidRDefault="00F45696" w:rsidP="00F45696">
      <w:pPr>
        <w:jc w:val="both"/>
        <w:rPr>
          <w:rFonts w:ascii="Arial" w:hAnsi="Arial" w:cs="Arial"/>
        </w:rPr>
      </w:pPr>
      <w:r w:rsidRPr="00F45696">
        <w:rPr>
          <w:rFonts w:ascii="Arial" w:hAnsi="Arial" w:cs="Arial"/>
        </w:rPr>
        <w:t xml:space="preserve">Una vez identificados todos los parámetros, </w:t>
      </w:r>
      <w:r>
        <w:rPr>
          <w:rFonts w:ascii="Arial" w:hAnsi="Arial" w:cs="Arial"/>
        </w:rPr>
        <w:t>se puede comenzar a describir el modelo que describe el movimiento del sistema, el modelado se realizara con la ecuación de movimiento.</w:t>
      </w:r>
    </w:p>
    <w:p w14:paraId="7EDE624B" w14:textId="33EFA4C0" w:rsidR="00F45696" w:rsidRDefault="00F45696" w:rsidP="00F456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necesario comenzar a describir el movimiento obteniendo el </w:t>
      </w:r>
      <w:proofErr w:type="spellStart"/>
      <w:r>
        <w:rPr>
          <w:rFonts w:ascii="Arial" w:hAnsi="Arial" w:cs="Arial"/>
        </w:rPr>
        <w:t>Lagrangiano</w:t>
      </w:r>
      <w:proofErr w:type="spellEnd"/>
      <w:r>
        <w:rPr>
          <w:rFonts w:ascii="Arial" w:hAnsi="Arial" w:cs="Arial"/>
        </w:rPr>
        <w:t>.</w:t>
      </w:r>
    </w:p>
    <w:p w14:paraId="0B903013" w14:textId="325D3085" w:rsidR="00F45696" w:rsidRDefault="00F45696" w:rsidP="00F456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</w:t>
      </w:r>
      <w:r w:rsidR="006813ED">
        <w:rPr>
          <w:rFonts w:ascii="Arial" w:hAnsi="Arial" w:cs="Arial"/>
        </w:rPr>
        <w:t xml:space="preserve"> coordenada del centro de masa del brazo 1</w:t>
      </w:r>
      <w:r>
        <w:rPr>
          <w:rFonts w:ascii="Arial" w:hAnsi="Arial" w:cs="Arial"/>
        </w:rPr>
        <w:t>:</w:t>
      </w:r>
    </w:p>
    <w:p w14:paraId="2849F6C8" w14:textId="263C9FDE" w:rsidR="00F45696" w:rsidRPr="006813ED" w:rsidRDefault="00D46A09" w:rsidP="00F45696">
      <w:pPr>
        <w:jc w:val="both"/>
        <w:rPr>
          <w:rFonts w:ascii="Arial" w:eastAsiaTheme="minorEastAsia" w:hAnsi="Arial" w:cs="Arial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ECDCDDA" w14:textId="652E95A5" w:rsidR="006813ED" w:rsidRDefault="006813ED" w:rsidP="00F45696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lastRenderedPageBreak/>
        <w:t>Para la coordenada del centro de masa del brazo 2:</w:t>
      </w:r>
    </w:p>
    <w:p w14:paraId="67736B8D" w14:textId="59F6A45C" w:rsidR="006813ED" w:rsidRPr="009E6DFE" w:rsidRDefault="00D46A09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1C678B17" w14:textId="13E677AF" w:rsidR="0009386A" w:rsidRDefault="009E6DFE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La velocidad en ambas coordenadas es:</w:t>
      </w:r>
    </w:p>
    <w:p w14:paraId="4E464B5C" w14:textId="402465E4" w:rsidR="009E6DFE" w:rsidRPr="009E6DFE" w:rsidRDefault="00D46A09" w:rsidP="009E6DFE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</m:oMath>
      </m:oMathPara>
    </w:p>
    <w:p w14:paraId="3FAB9A5E" w14:textId="30850ADA" w:rsidR="000D648F" w:rsidRPr="00A514BC" w:rsidRDefault="00D46A09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+ 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sin⁡(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 xml:space="preserve"> 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1F534DC" w14:textId="4B3FBF50" w:rsidR="00A514BC" w:rsidRDefault="00A514BC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Calculando la energía cinética del sistema</w:t>
      </w:r>
      <w:r w:rsidR="00DC6812">
        <w:rPr>
          <w:rFonts w:ascii="Arial" w:eastAsiaTheme="minorEastAsia" w:hAnsi="Arial" w:cs="Arial"/>
          <w:iCs/>
        </w:rPr>
        <w:t>, es necesario calcular el cuadrado de cada una de las velocidades, lo cual se presenta a continuación</w:t>
      </w:r>
      <w:r>
        <w:rPr>
          <w:rFonts w:ascii="Arial" w:eastAsiaTheme="minorEastAsia" w:hAnsi="Arial" w:cs="Arial"/>
          <w:iCs/>
        </w:rPr>
        <w:t>:</w:t>
      </w:r>
    </w:p>
    <w:p w14:paraId="679B4BE2" w14:textId="45A4991A" w:rsidR="00DC6812" w:rsidRPr="00E1214D" w:rsidRDefault="00D46A09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Arial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1F959B77" w14:textId="202D70ED" w:rsidR="00E1214D" w:rsidRPr="009B6840" w:rsidRDefault="00D46A09" w:rsidP="006813ED">
      <w:pPr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 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 xml:space="preserve"> 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cos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sin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Arial"/>
            </w:rPr>
            <m:t>+2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p"/>
            </m:rP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(l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</w:rPr>
                <m:t>+sin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</m:oMath>
      </m:oMathPara>
    </w:p>
    <w:p w14:paraId="20DBA8CE" w14:textId="5EC79FF4" w:rsidR="00F55464" w:rsidRPr="00465D4E" w:rsidRDefault="00D46A09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+</m:t>
          </m:r>
          <m:r>
            <m:rPr>
              <m:sty m:val="p"/>
            </m:rP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25FB6DD" w14:textId="6D96558D" w:rsidR="00E1214D" w:rsidRDefault="00465D4E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La energía cinética total del sistema es:</w:t>
      </w:r>
    </w:p>
    <w:p w14:paraId="3B5CEA26" w14:textId="72801C10" w:rsidR="00465D4E" w:rsidRPr="004265F0" w:rsidRDefault="00D03218" w:rsidP="006813ED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K=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841071C" w14:textId="0C873A2D" w:rsidR="004265F0" w:rsidRPr="000C5A1A" w:rsidRDefault="000C5A1A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U=g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=-g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658EAF1D" w14:textId="32EBD80A" w:rsidR="004265F0" w:rsidRDefault="004265F0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</w:t>
      </w:r>
      <w:proofErr w:type="spellStart"/>
      <w:r>
        <w:rPr>
          <w:rFonts w:ascii="Arial" w:eastAsiaTheme="minorEastAsia" w:hAnsi="Arial" w:cs="Arial"/>
        </w:rPr>
        <w:t>lagrangiano</w:t>
      </w:r>
      <w:proofErr w:type="spellEnd"/>
      <w:r>
        <w:rPr>
          <w:rFonts w:ascii="Arial" w:eastAsiaTheme="minorEastAsia" w:hAnsi="Arial" w:cs="Arial"/>
        </w:rPr>
        <w:t>:</w:t>
      </w:r>
    </w:p>
    <w:p w14:paraId="1CCBC676" w14:textId="37C18F3E" w:rsidR="004265F0" w:rsidRPr="002D4EDC" w:rsidRDefault="004265F0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lastRenderedPageBreak/>
            <m:t>L=K-U=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2F433652" w14:textId="2EC2DDD2" w:rsidR="002D4EDC" w:rsidRPr="004816BD" w:rsidRDefault="005E56F8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50AA0007" w14:textId="79D19D9A" w:rsidR="0098675D" w:rsidRDefault="000C5A1A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Las ecuaciones de movimiento para la coordenada generalizada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5544E09A" w14:textId="440DA8B5" w:rsidR="0098675D" w:rsidRPr="007150FD" w:rsidRDefault="00D46A09" w:rsidP="006813ED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ctrlPr>
                <w:rPr>
                  <w:rFonts w:ascii="Cambria Math" w:eastAsiaTheme="minorEastAsia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6F4F49AF" w14:textId="2E07931D" w:rsidR="007150FD" w:rsidRPr="007150FD" w:rsidRDefault="005E56F8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r>
            <m:rPr>
              <m:sty m:val="p"/>
            </m:rP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60DD9557" w14:textId="743B0D5A" w:rsidR="007150FD" w:rsidRPr="008107A3" w:rsidRDefault="00D46A09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-g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187C2A10" w14:textId="524E2D4E" w:rsidR="008107A3" w:rsidRPr="00936DDB" w:rsidRDefault="00D46A09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14:paraId="1C2CF4EF" w14:textId="22B4EDE6" w:rsidR="00936DDB" w:rsidRPr="008A0F49" w:rsidRDefault="00D46A09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r>
            <m:rPr>
              <m:sty m:val="p"/>
            </m:rP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14:paraId="33E7429C" w14:textId="4A696E50" w:rsidR="008107A3" w:rsidRDefault="008107A3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Cs/>
        </w:rPr>
        <w:t xml:space="preserve">Para la coordenada generalizada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49B9E2C8" w14:textId="429A52C9" w:rsidR="008107A3" w:rsidRPr="00BC26B2" w:rsidRDefault="00D46A09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+g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14:paraId="3566C029" w14:textId="15F7A01C" w:rsidR="00BC26B2" w:rsidRPr="004816BD" w:rsidRDefault="00D46A09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1BB9C3F" w14:textId="33B2908B" w:rsidR="008107A3" w:rsidRPr="008A0F49" w:rsidRDefault="00D46A09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-g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4E281786" w14:textId="471DC5CE" w:rsidR="007B0233" w:rsidRPr="008A0F49" w:rsidRDefault="00D46A09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14:paraId="1658C6D3" w14:textId="2D69CA62" w:rsidR="008A0F49" w:rsidRPr="00D46A09" w:rsidRDefault="00D46A09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+g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14:paraId="4E85E958" w14:textId="540A1FA9" w:rsidR="00D46A09" w:rsidRDefault="0084226C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dinámica también se puede expresar de la siguiente manera:</w:t>
      </w:r>
    </w:p>
    <w:p w14:paraId="236D6CA4" w14:textId="728D49FD" w:rsidR="0084226C" w:rsidRPr="00B03366" w:rsidRDefault="005E56F8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τ=M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 w:cs="Arial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+C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eastAsiaTheme="minorEastAsia" w:hAnsi="Cambria Math" w:cs="Arial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+g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</m:t>
              </m:r>
            </m:e>
          </m:d>
        </m:oMath>
      </m:oMathPara>
    </w:p>
    <w:p w14:paraId="55510C3E" w14:textId="3A55E48B" w:rsidR="00B03366" w:rsidRPr="00B03366" w:rsidRDefault="00B03366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Agrupando los términos: </w:t>
      </w:r>
    </w:p>
    <w:p w14:paraId="3919EFA1" w14:textId="05117F9D" w:rsidR="00DC6812" w:rsidRPr="00A33856" w:rsidRDefault="00A33856" w:rsidP="006813ED">
      <w:pPr>
        <w:jc w:val="both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c2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D46976C" w14:textId="1E46ABCD" w:rsidR="003B0FD6" w:rsidRPr="00A33856" w:rsidRDefault="00A33856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49FF087" w14:textId="37BAE819" w:rsidR="00A509C1" w:rsidRPr="00A33856" w:rsidRDefault="00A33856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+l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120232AE" w14:textId="54C6B1B1" w:rsidR="00A33856" w:rsidRPr="00A33856" w:rsidRDefault="00A33856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τ=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98C07CD" w14:textId="48714D0E" w:rsidR="00B03366" w:rsidRDefault="00B03366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Modelo en espacio de estados: </w:t>
      </w:r>
    </w:p>
    <w:p w14:paraId="3DA5E2EF" w14:textId="40CCE44D" w:rsidR="00A33856" w:rsidRDefault="00A33856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Variables de estado: </w:t>
      </w:r>
      <w:r w:rsidRPr="00A33856">
        <w:rPr>
          <w:rFonts w:ascii="Arial" w:eastAsiaTheme="minorEastAsia" w:hAnsi="Arial" w:cs="Arial"/>
        </w:rPr>
        <w:t>(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Aria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Aria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Aria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Aria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)</w:t>
      </w:r>
    </w:p>
    <w:p w14:paraId="52EF803C" w14:textId="499C89C3" w:rsidR="00B03366" w:rsidRDefault="00B03366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Vector de estados:</w:t>
      </w:r>
    </w:p>
    <w:p w14:paraId="155DD176" w14:textId="7B6EBA77" w:rsidR="00B03366" w:rsidRPr="005E4367" w:rsidRDefault="005E4367" w:rsidP="006813ED">
      <w:pPr>
        <w:jc w:val="both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F4B75FD" w14:textId="539FB368" w:rsidR="0092658B" w:rsidRDefault="0092658B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La ecuación en espacios de estados:</w:t>
      </w:r>
    </w:p>
    <w:p w14:paraId="30B28874" w14:textId="77777777" w:rsidR="0092658B" w:rsidRPr="00B03366" w:rsidRDefault="0092658B" w:rsidP="006813ED">
      <w:pPr>
        <w:jc w:val="both"/>
        <w:rPr>
          <w:rFonts w:ascii="Arial" w:eastAsiaTheme="minorEastAsia" w:hAnsi="Arial" w:cs="Arial"/>
          <w:iCs/>
        </w:rPr>
      </w:pPr>
    </w:p>
    <w:p w14:paraId="227FC46F" w14:textId="30E76A94" w:rsidR="00A514BC" w:rsidRPr="005E4367" w:rsidRDefault="005E56F8" w:rsidP="006813ED">
      <w:pPr>
        <w:jc w:val="both"/>
        <w:rPr>
          <w:rFonts w:ascii="Arial" w:eastAsiaTheme="minorEastAsia" w:hAnsi="Arial" w:cs="Arial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x,t,u</m:t>
              </m:r>
            </m:e>
          </m:d>
        </m:oMath>
      </m:oMathPara>
    </w:p>
    <w:p w14:paraId="77E062B0" w14:textId="1E303311" w:rsidR="005E4367" w:rsidRPr="005E4367" w:rsidRDefault="005E4367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u-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q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+g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7B20F011" w14:textId="77777777" w:rsidR="005E4367" w:rsidRPr="005E4367" w:rsidRDefault="005E4367" w:rsidP="006813ED">
      <w:pPr>
        <w:jc w:val="both"/>
        <w:rPr>
          <w:rFonts w:ascii="Arial" w:eastAsiaTheme="minorEastAsia" w:hAnsi="Arial" w:cs="Arial"/>
        </w:rPr>
      </w:pPr>
    </w:p>
    <w:p w14:paraId="77A5B1F9" w14:textId="5764B24B" w:rsidR="006813ED" w:rsidRPr="005E56F8" w:rsidRDefault="005E4367" w:rsidP="00F45696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Cs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10"/>
                  <w:szCs w:val="10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sz w:val="10"/>
              <w:szCs w:val="1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  <w:sz w:val="10"/>
                  <w:szCs w:val="1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sz w:val="10"/>
                      <w:szCs w:val="1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sz w:val="10"/>
                            <w:szCs w:val="1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10"/>
                                <w:szCs w:val="10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sz w:val="10"/>
                            <w:szCs w:val="1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10"/>
                                <w:szCs w:val="10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sz w:val="10"/>
                            <w:szCs w:val="1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10"/>
                              <w:szCs w:val="1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c2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10"/>
                              <w:szCs w:val="1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c2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c2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7D65F2E0" w14:textId="77777777" w:rsidR="006813ED" w:rsidRPr="006813ED" w:rsidRDefault="006813ED" w:rsidP="00F45696">
      <w:pPr>
        <w:jc w:val="both"/>
        <w:rPr>
          <w:rFonts w:ascii="Arial" w:eastAsiaTheme="minorEastAsia" w:hAnsi="Arial" w:cs="Arial"/>
          <w:iCs/>
        </w:rPr>
      </w:pPr>
    </w:p>
    <w:p w14:paraId="460F3E7F" w14:textId="77777777" w:rsidR="006813ED" w:rsidRPr="006813ED" w:rsidRDefault="006813ED" w:rsidP="00F45696">
      <w:pPr>
        <w:jc w:val="both"/>
        <w:rPr>
          <w:rFonts w:ascii="Arial" w:eastAsiaTheme="minorEastAsia" w:hAnsi="Arial" w:cs="Arial"/>
        </w:rPr>
      </w:pPr>
    </w:p>
    <w:p w14:paraId="45E58B85" w14:textId="77777777" w:rsidR="00F45696" w:rsidRPr="00F45696" w:rsidRDefault="00F45696" w:rsidP="00F45696">
      <w:pPr>
        <w:jc w:val="both"/>
        <w:rPr>
          <w:rFonts w:ascii="Arial" w:hAnsi="Arial" w:cs="Arial"/>
        </w:rPr>
      </w:pPr>
    </w:p>
    <w:sectPr w:rsidR="00F45696" w:rsidRPr="00F45696" w:rsidSect="009D4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1B"/>
    <w:rsid w:val="00022A88"/>
    <w:rsid w:val="00030E1B"/>
    <w:rsid w:val="0009386A"/>
    <w:rsid w:val="000C5A1A"/>
    <w:rsid w:val="000D648F"/>
    <w:rsid w:val="000E32A3"/>
    <w:rsid w:val="00133392"/>
    <w:rsid w:val="001B1DCA"/>
    <w:rsid w:val="00287A65"/>
    <w:rsid w:val="002D4EDC"/>
    <w:rsid w:val="00337DBF"/>
    <w:rsid w:val="003B0FD6"/>
    <w:rsid w:val="004265F0"/>
    <w:rsid w:val="00465D4E"/>
    <w:rsid w:val="004816BD"/>
    <w:rsid w:val="0054171B"/>
    <w:rsid w:val="00545C9F"/>
    <w:rsid w:val="005560B1"/>
    <w:rsid w:val="00587F0B"/>
    <w:rsid w:val="005A7F22"/>
    <w:rsid w:val="005E4367"/>
    <w:rsid w:val="005E56F8"/>
    <w:rsid w:val="006813ED"/>
    <w:rsid w:val="006C12F3"/>
    <w:rsid w:val="007150FD"/>
    <w:rsid w:val="00772804"/>
    <w:rsid w:val="007B0233"/>
    <w:rsid w:val="008107A3"/>
    <w:rsid w:val="0084226C"/>
    <w:rsid w:val="008657BF"/>
    <w:rsid w:val="00890E5E"/>
    <w:rsid w:val="008A0F49"/>
    <w:rsid w:val="008E4198"/>
    <w:rsid w:val="008F2D04"/>
    <w:rsid w:val="0092658B"/>
    <w:rsid w:val="00936DDB"/>
    <w:rsid w:val="0098675D"/>
    <w:rsid w:val="009954BF"/>
    <w:rsid w:val="009B6840"/>
    <w:rsid w:val="009D40F1"/>
    <w:rsid w:val="009E6DFE"/>
    <w:rsid w:val="00A33856"/>
    <w:rsid w:val="00A509C1"/>
    <w:rsid w:val="00A514BC"/>
    <w:rsid w:val="00B03366"/>
    <w:rsid w:val="00B131B6"/>
    <w:rsid w:val="00BC26B2"/>
    <w:rsid w:val="00BC3E28"/>
    <w:rsid w:val="00CD454B"/>
    <w:rsid w:val="00D03218"/>
    <w:rsid w:val="00D46A09"/>
    <w:rsid w:val="00D6075B"/>
    <w:rsid w:val="00DA3EE1"/>
    <w:rsid w:val="00DC2FB9"/>
    <w:rsid w:val="00DC6812"/>
    <w:rsid w:val="00E1214D"/>
    <w:rsid w:val="00EF5C1C"/>
    <w:rsid w:val="00EF688C"/>
    <w:rsid w:val="00F31FFE"/>
    <w:rsid w:val="00F325A1"/>
    <w:rsid w:val="00F45696"/>
    <w:rsid w:val="00F55464"/>
    <w:rsid w:val="00F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D0F0"/>
  <w15:chartTrackingRefBased/>
  <w15:docId w15:val="{92906D3F-E22E-4300-B2E7-2371E7B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0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0E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0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5</Pages>
  <Words>1299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Valdez Cruz</dc:creator>
  <cp:keywords/>
  <dc:description/>
  <cp:lastModifiedBy>Marco Antonio Valdez Cruz</cp:lastModifiedBy>
  <cp:revision>17</cp:revision>
  <dcterms:created xsi:type="dcterms:W3CDTF">2021-02-27T15:45:00Z</dcterms:created>
  <dcterms:modified xsi:type="dcterms:W3CDTF">2021-03-04T18:53:00Z</dcterms:modified>
</cp:coreProperties>
</file>