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66771" w14:textId="0C99D736" w:rsidR="00237DA9" w:rsidRDefault="00237DA9" w:rsidP="00237DA9">
      <w:pPr>
        <w:ind w:left="2880"/>
      </w:pPr>
      <w:r>
        <w:rPr>
          <w:noProof/>
          <w:lang w:eastAsia="ja-JP"/>
        </w:rPr>
        <w:drawing>
          <wp:inline distT="0" distB="0" distL="0" distR="0" wp14:anchorId="2CE2C4D8" wp14:editId="4BEE9E3A">
            <wp:extent cx="2164080" cy="510540"/>
            <wp:effectExtent l="0" t="0" r="7620" b="3810"/>
            <wp:docPr id="1" name="圖片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NTU logo RG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4080" cy="510540"/>
                    </a:xfrm>
                    <a:prstGeom prst="rect">
                      <a:avLst/>
                    </a:prstGeom>
                    <a:noFill/>
                    <a:ln>
                      <a:noFill/>
                    </a:ln>
                  </pic:spPr>
                </pic:pic>
              </a:graphicData>
            </a:graphic>
          </wp:inline>
        </w:drawing>
      </w:r>
    </w:p>
    <w:p w14:paraId="14DB0CC8" w14:textId="77777777" w:rsidR="00237DA9" w:rsidRDefault="00237DA9" w:rsidP="00237DA9"/>
    <w:p w14:paraId="32860702" w14:textId="77777777" w:rsidR="00237DA9" w:rsidRDefault="00237DA9" w:rsidP="00237DA9"/>
    <w:p w14:paraId="5AC7B3F6" w14:textId="77777777" w:rsidR="00237DA9" w:rsidRDefault="00237DA9" w:rsidP="00237DA9">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Cs w:val="24"/>
        </w:rPr>
      </w:pPr>
      <w:r>
        <w:rPr>
          <w:color w:val="003399"/>
          <w:szCs w:val="24"/>
        </w:rPr>
        <w:t>College of Science and Technology</w:t>
      </w:r>
    </w:p>
    <w:p w14:paraId="3A4FD536" w14:textId="77777777" w:rsidR="00237DA9" w:rsidRDefault="00237DA9" w:rsidP="00237DA9">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Cs w:val="24"/>
        </w:rPr>
      </w:pPr>
      <w:r>
        <w:rPr>
          <w:color w:val="003399"/>
          <w:szCs w:val="24"/>
        </w:rPr>
        <w:t>School of Science and Technology</w:t>
      </w:r>
    </w:p>
    <w:p w14:paraId="23B3413A" w14:textId="77777777" w:rsidR="00237DA9" w:rsidRDefault="00237DA9" w:rsidP="00237DA9">
      <w:pPr>
        <w:rPr>
          <w:szCs w:val="20"/>
        </w:rPr>
      </w:pPr>
    </w:p>
    <w:p w14:paraId="2EDA01EC" w14:textId="77777777" w:rsidR="00237DA9" w:rsidRDefault="00237DA9" w:rsidP="00237DA9"/>
    <w:p w14:paraId="7C8888E2" w14:textId="77777777" w:rsidR="00237DA9" w:rsidRDefault="00237DA9" w:rsidP="00237DA9"/>
    <w:p w14:paraId="1CF83140" w14:textId="77777777" w:rsidR="00237DA9" w:rsidRDefault="00237DA9" w:rsidP="00237DA9"/>
    <w:p w14:paraId="7886347F" w14:textId="77777777" w:rsidR="00237DA9" w:rsidRDefault="00237DA9" w:rsidP="00237DA9">
      <w:pPr>
        <w:pStyle w:val="1"/>
        <w:rPr>
          <w:lang w:val="en-GB"/>
        </w:rPr>
      </w:pPr>
    </w:p>
    <w:p w14:paraId="7BF06E63" w14:textId="77777777" w:rsidR="00237DA9" w:rsidRPr="00237DA9" w:rsidRDefault="00237DA9" w:rsidP="00237DA9">
      <w:pPr>
        <w:rPr>
          <w:rFonts w:ascii="Verdana" w:eastAsia="Times New Roman" w:hAnsi="Verdana" w:cs="Times New Roman"/>
          <w:b/>
          <w:bCs/>
          <w:spacing w:val="-3"/>
          <w:kern w:val="0"/>
          <w:sz w:val="26"/>
          <w:szCs w:val="24"/>
          <w:lang w:val="en-GB" w:eastAsia="en-US"/>
        </w:rPr>
      </w:pPr>
      <w:bookmarkStart w:id="0" w:name="_Toc94989995"/>
      <w:bookmarkStart w:id="1" w:name="_Toc94988966"/>
      <w:bookmarkStart w:id="2" w:name="_Toc109732947"/>
      <w:bookmarkStart w:id="3" w:name="_Toc109747008"/>
    </w:p>
    <w:p w14:paraId="36065614" w14:textId="247F1062" w:rsidR="00237DA9" w:rsidRDefault="00237DA9" w:rsidP="00237DA9">
      <w:pPr>
        <w:rPr>
          <w:rFonts w:ascii="Verdana" w:eastAsia="Times New Roman" w:hAnsi="Verdana" w:cs="Times New Roman"/>
          <w:b/>
          <w:bCs/>
          <w:spacing w:val="-3"/>
          <w:kern w:val="0"/>
          <w:sz w:val="26"/>
          <w:szCs w:val="24"/>
          <w:lang w:val="en-GB" w:eastAsia="en-US"/>
        </w:rPr>
      </w:pPr>
      <w:r w:rsidRPr="00237DA9">
        <w:rPr>
          <w:rFonts w:ascii="Verdana" w:eastAsia="Times New Roman" w:hAnsi="Verdana" w:cs="Times New Roman"/>
          <w:b/>
          <w:bCs/>
          <w:spacing w:val="-3"/>
          <w:kern w:val="0"/>
          <w:sz w:val="26"/>
          <w:szCs w:val="24"/>
          <w:lang w:val="en-GB" w:eastAsia="en-US"/>
        </w:rPr>
        <w:t>ISYS30221: Artificial Intelligence 2022</w:t>
      </w:r>
      <w:r>
        <w:rPr>
          <w:rFonts w:ascii="Verdana" w:eastAsia="Times New Roman" w:hAnsi="Verdana" w:cs="Times New Roman"/>
          <w:b/>
          <w:bCs/>
          <w:spacing w:val="-3"/>
          <w:kern w:val="0"/>
          <w:sz w:val="26"/>
          <w:szCs w:val="24"/>
          <w:lang w:val="en-GB" w:eastAsia="en-US"/>
        </w:rPr>
        <w:t>-</w:t>
      </w:r>
      <w:r w:rsidRPr="00237DA9">
        <w:rPr>
          <w:rFonts w:ascii="Verdana" w:eastAsia="Times New Roman" w:hAnsi="Verdana" w:cs="Times New Roman"/>
          <w:b/>
          <w:bCs/>
          <w:spacing w:val="-3"/>
          <w:kern w:val="0"/>
          <w:sz w:val="26"/>
          <w:szCs w:val="24"/>
          <w:lang w:val="en-GB" w:eastAsia="en-US"/>
        </w:rPr>
        <w:t>2</w:t>
      </w:r>
      <w:r>
        <w:rPr>
          <w:rFonts w:ascii="Verdana" w:eastAsia="Times New Roman" w:hAnsi="Verdana" w:cs="Times New Roman"/>
          <w:b/>
          <w:bCs/>
          <w:spacing w:val="-3"/>
          <w:kern w:val="0"/>
          <w:sz w:val="26"/>
          <w:szCs w:val="24"/>
          <w:lang w:val="en-GB" w:eastAsia="en-US"/>
        </w:rPr>
        <w:t>3</w:t>
      </w:r>
    </w:p>
    <w:p w14:paraId="39A4369A" w14:textId="77777777" w:rsidR="00237DA9" w:rsidRDefault="00237DA9" w:rsidP="00237DA9">
      <w:pPr>
        <w:rPr>
          <w:lang w:val="en-GB"/>
        </w:rPr>
      </w:pPr>
    </w:p>
    <w:p w14:paraId="2C210FD7" w14:textId="52720A0D" w:rsidR="00237DA9" w:rsidRDefault="00237DA9" w:rsidP="00237DA9">
      <w:pPr>
        <w:pStyle w:val="1"/>
        <w:rPr>
          <w:lang w:val="en-GB"/>
        </w:rPr>
      </w:pPr>
      <w:r>
        <w:rPr>
          <w:lang w:val="en-GB"/>
        </w:rPr>
        <w:t>Design Note and Conversation log</w:t>
      </w:r>
    </w:p>
    <w:bookmarkEnd w:id="0"/>
    <w:bookmarkEnd w:id="1"/>
    <w:bookmarkEnd w:id="2"/>
    <w:bookmarkEnd w:id="3"/>
    <w:p w14:paraId="0B696507" w14:textId="77777777" w:rsidR="00237DA9" w:rsidRDefault="00237DA9" w:rsidP="00237DA9">
      <w:pPr>
        <w:rPr>
          <w:lang w:val="en-GB"/>
        </w:rPr>
      </w:pPr>
    </w:p>
    <w:p w14:paraId="655580AD" w14:textId="77777777" w:rsidR="00237DA9" w:rsidRDefault="00237DA9" w:rsidP="00237DA9">
      <w:pPr>
        <w:pBdr>
          <w:bottom w:val="single" w:sz="4" w:space="1" w:color="auto"/>
        </w:pBdr>
      </w:pPr>
    </w:p>
    <w:p w14:paraId="1C366376" w14:textId="77777777" w:rsidR="00237DA9" w:rsidRDefault="00237DA9" w:rsidP="00237DA9"/>
    <w:p w14:paraId="6D926DF2" w14:textId="77777777" w:rsidR="00237DA9" w:rsidRDefault="00237DA9" w:rsidP="00237DA9"/>
    <w:p w14:paraId="2590D314" w14:textId="77777777" w:rsidR="00237DA9" w:rsidRDefault="00237DA9" w:rsidP="00237DA9">
      <w:pPr>
        <w:jc w:val="center"/>
        <w:rPr>
          <w:i/>
          <w:sz w:val="28"/>
          <w:szCs w:val="28"/>
        </w:rPr>
      </w:pPr>
      <w:bookmarkStart w:id="4" w:name="_Toc30958090"/>
      <w:bookmarkStart w:id="5" w:name="_Toc30958180"/>
      <w:bookmarkStart w:id="6" w:name="_Toc38894610"/>
      <w:bookmarkStart w:id="7" w:name="_Toc38983504"/>
      <w:bookmarkStart w:id="8" w:name="_Toc39291692"/>
      <w:bookmarkStart w:id="9" w:name="_Toc39310647"/>
      <w:bookmarkStart w:id="10" w:name="_Toc82071706"/>
      <w:r>
        <w:rPr>
          <w:i/>
          <w:sz w:val="28"/>
          <w:szCs w:val="28"/>
        </w:rPr>
        <w:t>By</w:t>
      </w:r>
      <w:bookmarkEnd w:id="4"/>
      <w:bookmarkEnd w:id="5"/>
      <w:bookmarkEnd w:id="6"/>
      <w:bookmarkEnd w:id="7"/>
      <w:bookmarkEnd w:id="8"/>
      <w:bookmarkEnd w:id="9"/>
      <w:bookmarkEnd w:id="10"/>
    </w:p>
    <w:p w14:paraId="3FFE6AFA" w14:textId="77777777" w:rsidR="00237DA9" w:rsidRDefault="00237DA9" w:rsidP="00237DA9">
      <w:pPr>
        <w:jc w:val="center"/>
        <w:rPr>
          <w:sz w:val="28"/>
          <w:szCs w:val="28"/>
        </w:rPr>
      </w:pPr>
    </w:p>
    <w:p w14:paraId="1E5AC1F4" w14:textId="77777777" w:rsidR="00237DA9" w:rsidRDefault="00237DA9" w:rsidP="00237DA9">
      <w:pPr>
        <w:jc w:val="center"/>
        <w:rPr>
          <w:i/>
          <w:sz w:val="28"/>
          <w:szCs w:val="28"/>
        </w:rPr>
      </w:pPr>
      <w:bookmarkStart w:id="11" w:name="_Toc30958181"/>
      <w:bookmarkStart w:id="12" w:name="_Toc38894611"/>
      <w:bookmarkStart w:id="13" w:name="_Toc38983505"/>
      <w:bookmarkStart w:id="14" w:name="_Toc39291693"/>
      <w:bookmarkStart w:id="15" w:name="_Toc39310648"/>
      <w:bookmarkStart w:id="16" w:name="_Toc82071707"/>
      <w:r>
        <w:rPr>
          <w:i/>
          <w:sz w:val="28"/>
          <w:szCs w:val="28"/>
        </w:rPr>
        <w:t>T0267278: Kai Hei Wong</w:t>
      </w:r>
    </w:p>
    <w:bookmarkEnd w:id="11"/>
    <w:bookmarkEnd w:id="12"/>
    <w:bookmarkEnd w:id="13"/>
    <w:bookmarkEnd w:id="14"/>
    <w:bookmarkEnd w:id="15"/>
    <w:bookmarkEnd w:id="16"/>
    <w:p w14:paraId="1ACF6BE9" w14:textId="77777777" w:rsidR="00237DA9" w:rsidRDefault="00237DA9" w:rsidP="00237DA9">
      <w:pPr>
        <w:ind w:left="2880"/>
        <w:rPr>
          <w:b/>
          <w:szCs w:val="20"/>
        </w:rPr>
      </w:pPr>
    </w:p>
    <w:p w14:paraId="226B7AF3" w14:textId="77777777" w:rsidR="00237DA9" w:rsidRDefault="00237DA9" w:rsidP="00237DA9">
      <w:pPr>
        <w:jc w:val="center"/>
        <w:rPr>
          <w:b/>
          <w:sz w:val="28"/>
          <w:szCs w:val="28"/>
        </w:rPr>
      </w:pPr>
    </w:p>
    <w:p w14:paraId="105883B0" w14:textId="77777777" w:rsidR="00237DA9" w:rsidRDefault="00237DA9" w:rsidP="00237DA9">
      <w:pPr>
        <w:rPr>
          <w:szCs w:val="20"/>
        </w:rPr>
      </w:pPr>
    </w:p>
    <w:p w14:paraId="2EC0AE63" w14:textId="77777777" w:rsidR="00237DA9" w:rsidRDefault="00237DA9" w:rsidP="00237DA9">
      <w:pPr>
        <w:jc w:val="center"/>
        <w:rPr>
          <w:b/>
          <w:sz w:val="30"/>
          <w:szCs w:val="30"/>
        </w:rPr>
      </w:pPr>
    </w:p>
    <w:p w14:paraId="30EECF54" w14:textId="77777777" w:rsidR="00237DA9" w:rsidRDefault="00237DA9" w:rsidP="00237DA9">
      <w:pPr>
        <w:rPr>
          <w:szCs w:val="20"/>
        </w:rPr>
      </w:pPr>
    </w:p>
    <w:p w14:paraId="5494884E" w14:textId="77777777" w:rsidR="00237DA9" w:rsidRDefault="00237DA9" w:rsidP="00237DA9">
      <w:pPr>
        <w:jc w:val="center"/>
        <w:rPr>
          <w:sz w:val="28"/>
          <w:szCs w:val="28"/>
        </w:rPr>
      </w:pPr>
    </w:p>
    <w:p w14:paraId="613DFA6A" w14:textId="77777777" w:rsidR="00237DA9" w:rsidRDefault="00237DA9" w:rsidP="00237DA9">
      <w:pPr>
        <w:jc w:val="center"/>
        <w:rPr>
          <w:sz w:val="28"/>
          <w:szCs w:val="28"/>
        </w:rPr>
      </w:pPr>
    </w:p>
    <w:p w14:paraId="21BCABCC" w14:textId="77777777" w:rsidR="00237DA9" w:rsidRDefault="00237DA9" w:rsidP="00237DA9">
      <w:pPr>
        <w:jc w:val="center"/>
        <w:rPr>
          <w:sz w:val="28"/>
          <w:szCs w:val="28"/>
        </w:rPr>
      </w:pPr>
    </w:p>
    <w:p w14:paraId="5E176B2D" w14:textId="77777777" w:rsidR="00237DA9" w:rsidRDefault="00237DA9" w:rsidP="00237DA9">
      <w:pPr>
        <w:jc w:val="center"/>
        <w:rPr>
          <w:sz w:val="28"/>
          <w:szCs w:val="28"/>
        </w:rPr>
      </w:pPr>
    </w:p>
    <w:p w14:paraId="437794C9" w14:textId="77777777" w:rsidR="00237DA9" w:rsidRDefault="00237DA9" w:rsidP="00237DA9">
      <w:pPr>
        <w:jc w:val="center"/>
        <w:rPr>
          <w:sz w:val="28"/>
          <w:szCs w:val="28"/>
        </w:rPr>
      </w:pPr>
    </w:p>
    <w:p w14:paraId="5D93AB06" w14:textId="77777777" w:rsidR="00237DA9" w:rsidRDefault="00237DA9" w:rsidP="00237DA9">
      <w:pPr>
        <w:jc w:val="center"/>
        <w:rPr>
          <w:sz w:val="28"/>
          <w:szCs w:val="28"/>
        </w:rPr>
      </w:pPr>
    </w:p>
    <w:p w14:paraId="0514F461" w14:textId="77777777" w:rsidR="00237DA9" w:rsidRDefault="00237DA9" w:rsidP="00237DA9">
      <w:pPr>
        <w:jc w:val="center"/>
        <w:rPr>
          <w:sz w:val="28"/>
          <w:szCs w:val="28"/>
        </w:rPr>
      </w:pPr>
    </w:p>
    <w:p w14:paraId="0FEFCFA2" w14:textId="77777777" w:rsidR="00237DA9" w:rsidRDefault="00237DA9" w:rsidP="00237DA9">
      <w:pPr>
        <w:jc w:val="center"/>
        <w:rPr>
          <w:sz w:val="28"/>
          <w:szCs w:val="28"/>
        </w:rPr>
      </w:pPr>
    </w:p>
    <w:p w14:paraId="75646967" w14:textId="4D75F8DD" w:rsidR="00911E24" w:rsidRDefault="00911E24" w:rsidP="00911E24"/>
    <w:p w14:paraId="4507C362" w14:textId="3859CCD5" w:rsidR="00B25625" w:rsidRDefault="00911E24" w:rsidP="005A5133">
      <w:pPr>
        <w:pStyle w:val="a3"/>
        <w:numPr>
          <w:ilvl w:val="0"/>
          <w:numId w:val="1"/>
        </w:numPr>
        <w:ind w:leftChars="0"/>
        <w:rPr>
          <w:rFonts w:hint="eastAsia"/>
        </w:rPr>
      </w:pPr>
      <w:r w:rsidRPr="00B25625">
        <w:rPr>
          <w:b/>
          <w:bCs/>
          <w:sz w:val="28"/>
          <w:szCs w:val="24"/>
        </w:rPr>
        <w:lastRenderedPageBreak/>
        <w:t>Design notes:</w:t>
      </w:r>
    </w:p>
    <w:p w14:paraId="4339FCEC" w14:textId="2F995A3D" w:rsidR="004C7519" w:rsidRPr="004C7519" w:rsidRDefault="004C7519" w:rsidP="005A5133">
      <w:pPr>
        <w:jc w:val="both"/>
      </w:pPr>
      <w:r>
        <w:t>This chatbot is implem</w:t>
      </w:r>
      <w:r w:rsidR="00453DF4">
        <w:t>ented with Task A, B and D, which concludes the function of basic conversation,</w:t>
      </w:r>
      <w:r w:rsidR="00453DF4" w:rsidRPr="004C7519">
        <w:t xml:space="preserve"> </w:t>
      </w:r>
      <w:r w:rsidR="00453DF4" w:rsidRPr="00453DF4">
        <w:t xml:space="preserve">rule-based logical reasoning </w:t>
      </w:r>
      <w:r w:rsidR="00453DF4">
        <w:t xml:space="preserve">and </w:t>
      </w:r>
      <w:r w:rsidR="00453DF4" w:rsidRPr="00453DF4">
        <w:t>Translator Lens” using Azure Cloud</w:t>
      </w:r>
      <w:r w:rsidR="00453DF4">
        <w:t xml:space="preserve">. </w:t>
      </w:r>
      <w:r w:rsidR="00453DF4" w:rsidRPr="004C7519">
        <w:t>The</w:t>
      </w:r>
      <w:r w:rsidRPr="004C7519">
        <w:t xml:space="preserve"> program initializes the AIML agent and creates a Kernel object to bootstrap and initialize the AIML. It loads custom AIML files related to fruit topics and reads the QA pairs from the CSV file and stores them in a dictionary.</w:t>
      </w:r>
    </w:p>
    <w:p w14:paraId="22A8C3E0" w14:textId="2A7D0997" w:rsidR="004C7519" w:rsidRDefault="004C7519" w:rsidP="005A5133">
      <w:pPr>
        <w:jc w:val="both"/>
      </w:pPr>
      <w:r w:rsidRPr="004C7519">
        <w:t xml:space="preserve">For image translation, the program uses the Computer Vision client to read the image file and extract the text. It </w:t>
      </w:r>
      <w:r w:rsidR="00453DF4">
        <w:t>can also</w:t>
      </w:r>
      <w:r w:rsidRPr="004C7519">
        <w:t xml:space="preserve"> </w:t>
      </w:r>
      <w:r w:rsidR="00453DF4" w:rsidRPr="004C7519">
        <w:t>use</w:t>
      </w:r>
      <w:r w:rsidRPr="004C7519">
        <w:t xml:space="preserve"> the Text Translation API to translate the text to the user's specified language.</w:t>
      </w:r>
    </w:p>
    <w:p w14:paraId="7C32FA06" w14:textId="77777777" w:rsidR="00453DF4" w:rsidRPr="004C7519" w:rsidRDefault="00453DF4" w:rsidP="005A5133">
      <w:pPr>
        <w:pStyle w:val="a3"/>
        <w:jc w:val="both"/>
      </w:pPr>
    </w:p>
    <w:p w14:paraId="3F6F2F8F" w14:textId="5C7EDCF9" w:rsidR="004C7519" w:rsidRPr="004C7519" w:rsidRDefault="004C7519" w:rsidP="005A5133">
      <w:pPr>
        <w:jc w:val="both"/>
      </w:pPr>
      <w:r w:rsidRPr="004C7519">
        <w:t>The program also includes functions to process user input</w:t>
      </w:r>
      <w:r w:rsidR="00453DF4">
        <w:t xml:space="preserve"> including </w:t>
      </w:r>
      <w:r w:rsidRPr="004C7519">
        <w:t>fruit</w:t>
      </w:r>
      <w:r w:rsidR="00453DF4">
        <w:t xml:space="preserve"> or healthy food</w:t>
      </w:r>
      <w:r w:rsidRPr="004C7519">
        <w:t xml:space="preserve"> </w:t>
      </w:r>
      <w:r w:rsidR="00453DF4">
        <w:t>question</w:t>
      </w:r>
      <w:r w:rsidRPr="004C7519">
        <w:t>, and process general knowledge requests. The input is preprocessed by removing stop words and lemmatizing the text to reduce its dimensionality. The program uses a TF-IDF vectorizer to convert the text to a numerical representation and calculate the cosine similarity between the user's input and the possible answers to provide the most appropriate response.</w:t>
      </w:r>
    </w:p>
    <w:p w14:paraId="6794B3B7" w14:textId="4EBF68BE" w:rsidR="004C7519" w:rsidRPr="004C7519" w:rsidRDefault="004C7519" w:rsidP="005A5133">
      <w:pPr>
        <w:pStyle w:val="a3"/>
        <w:ind w:leftChars="0" w:left="360"/>
        <w:jc w:val="both"/>
      </w:pPr>
    </w:p>
    <w:p w14:paraId="20222521" w14:textId="6FECFE08" w:rsidR="004C7519" w:rsidRDefault="00453DF4" w:rsidP="005A5133">
      <w:pPr>
        <w:jc w:val="both"/>
      </w:pPr>
      <w:r w:rsidRPr="00453DF4">
        <w:t>Program Explanation: The program has three main functionalities - chatbot, image recognition, and text translation. From a user's perspective, the program takes input in the form of text or an image and returns an appropriate response. The chatbot can answer general knowledge questions, provide information on a specific topic, and engage in casual conversation. Image recognition allows the program to recognize and extract text from images, which can then be translated into the user's preferred language.</w:t>
      </w:r>
    </w:p>
    <w:p w14:paraId="1E02786B" w14:textId="5FD255B2" w:rsidR="004C7519" w:rsidRDefault="004C7519" w:rsidP="005A5133">
      <w:pPr>
        <w:pStyle w:val="a3"/>
        <w:ind w:leftChars="0" w:left="360"/>
        <w:jc w:val="both"/>
      </w:pPr>
    </w:p>
    <w:p w14:paraId="232E69AE" w14:textId="3231F275" w:rsidR="004C7519" w:rsidRDefault="00453DF4" w:rsidP="005A5133">
      <w:pPr>
        <w:jc w:val="both"/>
      </w:pPr>
      <w:r w:rsidRPr="00453DF4">
        <w:t xml:space="preserve">Employed AI Techniques: The program employs several AI techniques such as natural language processing (NLP), machine learning, and </w:t>
      </w:r>
      <w:r>
        <w:t xml:space="preserve">Azure </w:t>
      </w:r>
      <w:r w:rsidRPr="00453DF4">
        <w:t xml:space="preserve">computer vision. NLP is used to process text input, tokenize it, remove stop words, and apply lemmatization to improve the accuracy of the chatbot's responses. Machine learning techniques such as cosine similarity are utilized to match user questions to the knowledge base and provide the best possible answer. </w:t>
      </w:r>
      <w:r>
        <w:t>Azure c</w:t>
      </w:r>
      <w:r w:rsidRPr="00453DF4">
        <w:t>omputer vision techniques are employed to perform image recognition, identify text in the image, and translate it into the user's preferred language.</w:t>
      </w:r>
    </w:p>
    <w:p w14:paraId="412F447A" w14:textId="4D62CB38" w:rsidR="007D6AB2" w:rsidRDefault="007D6AB2" w:rsidP="00B25625">
      <w:pPr>
        <w:pStyle w:val="a3"/>
        <w:ind w:leftChars="0" w:left="360"/>
      </w:pPr>
    </w:p>
    <w:p w14:paraId="3CD2EFBE" w14:textId="6570C35B" w:rsidR="007D6AB2" w:rsidRPr="00911E24" w:rsidRDefault="007D6AB2" w:rsidP="005A5133">
      <w:pPr>
        <w:rPr>
          <w:rFonts w:hint="eastAsia"/>
        </w:rPr>
      </w:pPr>
      <w:r>
        <w:rPr>
          <w:rFonts w:hint="eastAsia"/>
        </w:rPr>
        <w:t>H</w:t>
      </w:r>
      <w:r>
        <w:t xml:space="preserve">ere is the demo link: </w:t>
      </w:r>
      <w:hyperlink r:id="rId8" w:history="1">
        <w:r>
          <w:rPr>
            <w:rStyle w:val="a8"/>
          </w:rPr>
          <w:t>Recording-20230315_000933.web</w:t>
        </w:r>
        <w:r>
          <w:rPr>
            <w:rStyle w:val="a8"/>
          </w:rPr>
          <w:t>m</w:t>
        </w:r>
      </w:hyperlink>
    </w:p>
    <w:p w14:paraId="621B0772" w14:textId="034411F0" w:rsidR="007D6AB2" w:rsidRPr="007D6AB2" w:rsidRDefault="007D6AB2" w:rsidP="00B25625">
      <w:pPr>
        <w:pStyle w:val="a3"/>
        <w:ind w:leftChars="0" w:left="360"/>
        <w:rPr>
          <w:rFonts w:hint="eastAsia"/>
        </w:rPr>
      </w:pPr>
    </w:p>
    <w:p w14:paraId="4EF2C4AB" w14:textId="3384C8DD" w:rsidR="00911E24" w:rsidRDefault="00911E24" w:rsidP="00911E24"/>
    <w:p w14:paraId="081A83CE" w14:textId="77777777" w:rsidR="005A5133" w:rsidRDefault="005A5133" w:rsidP="00911E24">
      <w:pPr>
        <w:rPr>
          <w:rFonts w:hint="eastAsia"/>
        </w:rPr>
      </w:pPr>
    </w:p>
    <w:p w14:paraId="76699660" w14:textId="77777777" w:rsidR="00B25625" w:rsidRDefault="00911E24" w:rsidP="00B25625">
      <w:pPr>
        <w:pStyle w:val="a3"/>
        <w:numPr>
          <w:ilvl w:val="0"/>
          <w:numId w:val="1"/>
        </w:numPr>
        <w:ind w:leftChars="0"/>
      </w:pPr>
      <w:r w:rsidRPr="00B25625">
        <w:rPr>
          <w:b/>
          <w:bCs/>
          <w:sz w:val="26"/>
          <w:szCs w:val="26"/>
        </w:rPr>
        <w:lastRenderedPageBreak/>
        <w:t>Conversation log:</w:t>
      </w:r>
      <w:r>
        <w:t xml:space="preserve"> </w:t>
      </w:r>
    </w:p>
    <w:p w14:paraId="391165DD" w14:textId="2AA77089" w:rsidR="00B25625" w:rsidRDefault="00911E24" w:rsidP="005F2DB6">
      <w:r>
        <w:t>For each implemented task (see below) show 5-10 sample input/output pairs. For each conversation log (i.e., each input/output pair), copy-paste the text/images or copy-paste the screenshot from some actual conversations between you and the chatbot into your report.</w:t>
      </w:r>
    </w:p>
    <w:p w14:paraId="239935C7" w14:textId="3A62763C" w:rsidR="00B92BAC" w:rsidRDefault="00911E24" w:rsidP="005F2DB6">
      <w:r>
        <w:t>The conversation log pairs should collectively cover the implemented features. Where appropriate, annotate around the log with brief comments that explain which feature/component generated this, and how, for any particularly remarkable output.</w:t>
      </w:r>
    </w:p>
    <w:p w14:paraId="6E5EACCB" w14:textId="4117CF26" w:rsidR="000E5771" w:rsidRDefault="000E5771" w:rsidP="00B25625">
      <w:pPr>
        <w:pStyle w:val="a3"/>
        <w:ind w:leftChars="0" w:left="360"/>
      </w:pPr>
    </w:p>
    <w:p w14:paraId="4972B1C1" w14:textId="501A27DB" w:rsidR="000E5771" w:rsidRDefault="000E5771" w:rsidP="00B25625">
      <w:pPr>
        <w:pStyle w:val="a3"/>
        <w:ind w:leftChars="0" w:left="360"/>
      </w:pPr>
    </w:p>
    <w:p w14:paraId="22457DEB" w14:textId="1921E103" w:rsidR="000E5771" w:rsidRDefault="000E5771" w:rsidP="005F2DB6">
      <w:r>
        <w:rPr>
          <w:rFonts w:hint="eastAsia"/>
        </w:rPr>
        <w:t>T</w:t>
      </w:r>
      <w:r>
        <w:t>ask A</w:t>
      </w:r>
      <w:r w:rsidR="00453DF4">
        <w:t xml:space="preserve">: </w:t>
      </w:r>
    </w:p>
    <w:p w14:paraId="119BF146" w14:textId="77777777" w:rsidR="000E5771" w:rsidRDefault="000E5771" w:rsidP="000E5771">
      <w:pPr>
        <w:pStyle w:val="a3"/>
      </w:pPr>
      <w:r>
        <w:t>User: hello</w:t>
      </w:r>
    </w:p>
    <w:p w14:paraId="78CDC9CD" w14:textId="6872AB3E" w:rsidR="000E5771" w:rsidRDefault="000E5771" w:rsidP="00453DF4">
      <w:pPr>
        <w:pStyle w:val="a3"/>
      </w:pPr>
      <w:r>
        <w:t xml:space="preserve">Chatbot: Hello, </w:t>
      </w:r>
      <w:proofErr w:type="gramStart"/>
      <w:r>
        <w:t>How</w:t>
      </w:r>
      <w:proofErr w:type="gramEnd"/>
      <w:r>
        <w:t xml:space="preserve"> are you?</w:t>
      </w:r>
    </w:p>
    <w:p w14:paraId="269AC4A5" w14:textId="77777777" w:rsidR="000E5771" w:rsidRDefault="000E5771" w:rsidP="000E5771">
      <w:pPr>
        <w:pStyle w:val="a3"/>
      </w:pPr>
      <w:r>
        <w:t>User: hi</w:t>
      </w:r>
    </w:p>
    <w:p w14:paraId="0AA8D613" w14:textId="122055DF" w:rsidR="000E5771" w:rsidRDefault="000E5771" w:rsidP="00453DF4">
      <w:pPr>
        <w:pStyle w:val="a3"/>
      </w:pPr>
      <w:r>
        <w:t>Chatbot: Hello!</w:t>
      </w:r>
    </w:p>
    <w:p w14:paraId="4EE5A4E7" w14:textId="77777777" w:rsidR="000E5771" w:rsidRDefault="000E5771" w:rsidP="000E5771">
      <w:pPr>
        <w:pStyle w:val="a3"/>
      </w:pPr>
      <w:r>
        <w:t>User: thank you</w:t>
      </w:r>
    </w:p>
    <w:p w14:paraId="6FCBFDBD" w14:textId="04115239" w:rsidR="000E5771" w:rsidRDefault="000E5771" w:rsidP="00453DF4">
      <w:pPr>
        <w:pStyle w:val="a3"/>
      </w:pPr>
      <w:r>
        <w:t>Chatbot: You’re welcome!</w:t>
      </w:r>
    </w:p>
    <w:p w14:paraId="5FA7A0D2" w14:textId="0C16721C" w:rsidR="000E5771" w:rsidRPr="00F533CA" w:rsidRDefault="000E5771" w:rsidP="00F533CA">
      <w:pPr>
        <w:pStyle w:val="a3"/>
        <w:ind w:leftChars="0" w:left="360" w:firstLine="120"/>
        <w:rPr>
          <w:rFonts w:hint="eastAsia"/>
        </w:rPr>
      </w:pPr>
      <w:r>
        <w:t>User: what is a cat</w:t>
      </w:r>
      <w:r w:rsidR="00F533CA">
        <w:t xml:space="preserve"> </w:t>
      </w:r>
      <w:r w:rsidR="00F533CA">
        <w:t xml:space="preserve"> #topic that not related to fruit</w:t>
      </w:r>
    </w:p>
    <w:p w14:paraId="0777EE22" w14:textId="2B09CD3A" w:rsidR="000E5771" w:rsidRDefault="000E5771" w:rsidP="00453DF4">
      <w:pPr>
        <w:pStyle w:val="a3"/>
        <w:ind w:leftChars="0" w:left="360" w:firstLine="120"/>
      </w:pPr>
      <w:r>
        <w:t>Chatbot: I’m not sure. Would you like me to look that up for you?</w:t>
      </w:r>
    </w:p>
    <w:p w14:paraId="63A3ED10" w14:textId="77777777" w:rsidR="000E5771" w:rsidRDefault="000E5771" w:rsidP="000E5771">
      <w:pPr>
        <w:pStyle w:val="a3"/>
      </w:pPr>
      <w:r>
        <w:t>User: What can you do?</w:t>
      </w:r>
    </w:p>
    <w:p w14:paraId="0C636DAF" w14:textId="203A3A41" w:rsidR="000E5771" w:rsidRDefault="000E5771" w:rsidP="000E5771">
      <w:pPr>
        <w:pStyle w:val="a3"/>
      </w:pPr>
      <w:r>
        <w:t>Chatbot: I can help you with any questions or problems you have. Just let me know what you need.</w:t>
      </w:r>
    </w:p>
    <w:p w14:paraId="4994FADF" w14:textId="77777777" w:rsidR="000E5771" w:rsidRDefault="000E5771" w:rsidP="000E5771">
      <w:pPr>
        <w:pStyle w:val="a3"/>
      </w:pPr>
      <w:r>
        <w:t>User: Who created you?</w:t>
      </w:r>
    </w:p>
    <w:p w14:paraId="3FE1F883" w14:textId="5B251FCC" w:rsidR="000E5771" w:rsidRDefault="000E5771" w:rsidP="000E5771">
      <w:pPr>
        <w:pStyle w:val="a3"/>
        <w:ind w:leftChars="0" w:left="360" w:firstLine="120"/>
      </w:pPr>
      <w:r>
        <w:t>Chatbot: I was created by university student</w:t>
      </w:r>
      <w:r w:rsidR="00F27578">
        <w:t>.</w:t>
      </w:r>
    </w:p>
    <w:p w14:paraId="1A3AAAB9" w14:textId="05482D86" w:rsidR="00F27578" w:rsidRDefault="00F27578" w:rsidP="00F27578">
      <w:pPr>
        <w:ind w:firstLine="480"/>
      </w:pPr>
      <w:r>
        <w:t>User: how is food digested</w:t>
      </w:r>
      <w:r w:rsidR="00F533CA">
        <w:t xml:space="preserve"> #read the </w:t>
      </w:r>
      <w:proofErr w:type="spellStart"/>
      <w:r w:rsidR="00F533CA">
        <w:t>qa</w:t>
      </w:r>
      <w:proofErr w:type="spellEnd"/>
      <w:r w:rsidR="00F533CA">
        <w:t xml:space="preserve"> </w:t>
      </w:r>
      <w:proofErr w:type="spellStart"/>
      <w:r w:rsidR="00F533CA">
        <w:t>pairs,csv</w:t>
      </w:r>
      <w:proofErr w:type="spellEnd"/>
      <w:r w:rsidR="00F533CA">
        <w:t xml:space="preserve"> and output the answer</w:t>
      </w:r>
    </w:p>
    <w:p w14:paraId="3A41C7FA" w14:textId="0508FD8A" w:rsidR="00F27578" w:rsidRDefault="00F27578" w:rsidP="00F27578">
      <w:pPr>
        <w:pStyle w:val="a3"/>
        <w:ind w:leftChars="0" w:left="360" w:firstLine="120"/>
      </w:pPr>
      <w:r>
        <w:t>Chatbot: Digestion begins in the mouth, when we chew and swallow, and is completed in the small intestine. Digestion involves the mixing of food, its movement through the digestive tract, and the breakdown of food into smaller molecules. The digestive process varies for different kinds of food.</w:t>
      </w:r>
    </w:p>
    <w:p w14:paraId="4BF7BCE9" w14:textId="44F34FEE" w:rsidR="000E5771" w:rsidRDefault="000E5771" w:rsidP="00B25625">
      <w:pPr>
        <w:pStyle w:val="a3"/>
        <w:ind w:leftChars="0" w:left="360"/>
      </w:pPr>
      <w:r>
        <w:tab/>
      </w:r>
    </w:p>
    <w:p w14:paraId="7779A422" w14:textId="05EB2AA1" w:rsidR="00F27578" w:rsidRDefault="00F27578" w:rsidP="00F27578">
      <w:pPr>
        <w:ind w:firstLine="480"/>
      </w:pPr>
      <w:r>
        <w:t xml:space="preserve">User: how long should </w:t>
      </w:r>
      <w:r w:rsidR="006F70D4">
        <w:t xml:space="preserve">I </w:t>
      </w:r>
      <w:r>
        <w:t>keep leftover food</w:t>
      </w:r>
    </w:p>
    <w:p w14:paraId="54C61D65" w14:textId="7E1B2875" w:rsidR="00F27578" w:rsidRDefault="00F27578" w:rsidP="00F27578">
      <w:pPr>
        <w:pStyle w:val="a3"/>
        <w:ind w:leftChars="0"/>
      </w:pPr>
      <w:r>
        <w:t xml:space="preserve">Chatbot: When refrigerated, most cooked leftovers can be kept for 3 to 4 </w:t>
      </w:r>
      <w:proofErr w:type="gramStart"/>
      <w:r>
        <w:t>days, and</w:t>
      </w:r>
      <w:proofErr w:type="gramEnd"/>
      <w:r>
        <w:t xml:space="preserve"> should be reheated to 165 degrees before consuming.</w:t>
      </w:r>
      <w:r>
        <w:rPr>
          <w:rFonts w:hint="eastAsia"/>
        </w:rPr>
        <w:t xml:space="preserve"> </w:t>
      </w:r>
    </w:p>
    <w:p w14:paraId="1341B1B8" w14:textId="77777777" w:rsidR="00F27578" w:rsidRDefault="00F27578" w:rsidP="00F27578">
      <w:pPr>
        <w:pStyle w:val="a3"/>
        <w:ind w:leftChars="0" w:left="360"/>
      </w:pPr>
    </w:p>
    <w:p w14:paraId="1ED8940D" w14:textId="3D072D25" w:rsidR="00F27578" w:rsidRDefault="00F27578" w:rsidP="00F27578">
      <w:pPr>
        <w:pStyle w:val="a3"/>
        <w:ind w:leftChars="0" w:left="360"/>
      </w:pPr>
    </w:p>
    <w:p w14:paraId="575BB883" w14:textId="74C24BC9" w:rsidR="00F533CA" w:rsidRDefault="00F533CA" w:rsidP="00F27578">
      <w:pPr>
        <w:pStyle w:val="a3"/>
        <w:ind w:leftChars="0" w:left="360"/>
      </w:pPr>
    </w:p>
    <w:p w14:paraId="5CE241D3" w14:textId="6F041364" w:rsidR="00F533CA" w:rsidRDefault="00F533CA" w:rsidP="00F27578">
      <w:pPr>
        <w:pStyle w:val="a3"/>
        <w:ind w:leftChars="0" w:left="360"/>
      </w:pPr>
    </w:p>
    <w:p w14:paraId="0A68D812" w14:textId="77777777" w:rsidR="00F533CA" w:rsidRDefault="00F533CA" w:rsidP="00F27578">
      <w:pPr>
        <w:pStyle w:val="a3"/>
        <w:ind w:leftChars="0" w:left="360"/>
        <w:rPr>
          <w:rFonts w:hint="eastAsia"/>
        </w:rPr>
      </w:pPr>
    </w:p>
    <w:p w14:paraId="3B298F5A" w14:textId="5A4B8921" w:rsidR="000E5771" w:rsidRDefault="000E5771" w:rsidP="00F27578">
      <w:pPr>
        <w:pStyle w:val="a3"/>
        <w:ind w:leftChars="0" w:left="360"/>
      </w:pPr>
      <w:r>
        <w:rPr>
          <w:rFonts w:hint="eastAsia"/>
        </w:rPr>
        <w:lastRenderedPageBreak/>
        <w:t>T</w:t>
      </w:r>
      <w:r>
        <w:t>ask B</w:t>
      </w:r>
    </w:p>
    <w:p w14:paraId="7283703A" w14:textId="20BD12DD" w:rsidR="006F70D4" w:rsidRDefault="006F70D4" w:rsidP="006F70D4">
      <w:pPr>
        <w:pStyle w:val="a3"/>
        <w:ind w:firstLine="120"/>
      </w:pPr>
      <w:r>
        <w:t>User: Check that apple is blue</w:t>
      </w:r>
      <w:r w:rsidR="00F533CA">
        <w:t xml:space="preserve"> #incorrect statement</w:t>
      </w:r>
    </w:p>
    <w:p w14:paraId="37755296" w14:textId="370C6838" w:rsidR="006F70D4" w:rsidRDefault="006F70D4" w:rsidP="006F70D4">
      <w:pPr>
        <w:pStyle w:val="a3"/>
        <w:ind w:firstLine="120"/>
      </w:pPr>
      <w:r>
        <w:t>Chatbot: This</w:t>
      </w:r>
      <w:r>
        <w:t xml:space="preserve"> statement contradicts with the knowledgebase.</w:t>
      </w:r>
    </w:p>
    <w:p w14:paraId="2AEE2587" w14:textId="3271B068" w:rsidR="006F70D4" w:rsidRDefault="006F70D4" w:rsidP="006F70D4">
      <w:pPr>
        <w:pStyle w:val="a3"/>
        <w:ind w:firstLine="120"/>
      </w:pPr>
      <w:r>
        <w:t>User: Check that mangoes are sweet</w:t>
      </w:r>
      <w:r w:rsidR="00F533CA">
        <w:t xml:space="preserve"> #correct statement</w:t>
      </w:r>
    </w:p>
    <w:p w14:paraId="0D226824" w14:textId="4FFAA68D" w:rsidR="006F70D4" w:rsidRDefault="006F70D4" w:rsidP="006F70D4">
      <w:pPr>
        <w:pStyle w:val="a3"/>
        <w:ind w:firstLine="120"/>
      </w:pPr>
      <w:r>
        <w:t>Chatbot: Correct</w:t>
      </w:r>
      <w:r>
        <w:t>.</w:t>
      </w:r>
    </w:p>
    <w:p w14:paraId="64600884" w14:textId="77777777" w:rsidR="006F70D4" w:rsidRDefault="006F70D4" w:rsidP="006F70D4">
      <w:pPr>
        <w:ind w:left="120" w:firstLine="480"/>
      </w:pPr>
      <w:r>
        <w:t>User: Check that mangoes are juicy</w:t>
      </w:r>
    </w:p>
    <w:p w14:paraId="53338CCA" w14:textId="0FEC472F" w:rsidR="006F70D4" w:rsidRDefault="006F70D4" w:rsidP="006F70D4">
      <w:pPr>
        <w:pStyle w:val="a3"/>
        <w:ind w:firstLine="120"/>
      </w:pPr>
      <w:r>
        <w:t>Chatbot: Correct</w:t>
      </w:r>
      <w:r>
        <w:t>.</w:t>
      </w:r>
    </w:p>
    <w:p w14:paraId="7BACFD3E" w14:textId="77777777" w:rsidR="006F70D4" w:rsidRDefault="006F70D4" w:rsidP="006F70D4">
      <w:pPr>
        <w:pStyle w:val="a3"/>
        <w:ind w:firstLine="120"/>
      </w:pPr>
      <w:r>
        <w:t>User: Check that mangoes are sour</w:t>
      </w:r>
    </w:p>
    <w:p w14:paraId="367C27E3" w14:textId="2DB1B85B" w:rsidR="006F70D4" w:rsidRDefault="006F70D4" w:rsidP="006F70D4">
      <w:pPr>
        <w:pStyle w:val="a3"/>
        <w:ind w:firstLine="120"/>
      </w:pPr>
      <w:r>
        <w:t>Chatbot: This</w:t>
      </w:r>
      <w:r>
        <w:t xml:space="preserve"> statement contradicts with the knowledgebase.</w:t>
      </w:r>
    </w:p>
    <w:p w14:paraId="54130CC0" w14:textId="7F23C926" w:rsidR="006F70D4" w:rsidRDefault="006F70D4" w:rsidP="006F70D4">
      <w:pPr>
        <w:pStyle w:val="a3"/>
        <w:ind w:firstLine="120"/>
      </w:pPr>
      <w:r>
        <w:t>User: I know that grapes are green</w:t>
      </w:r>
      <w:r w:rsidR="00F533CA">
        <w:t xml:space="preserve"> #new statement</w:t>
      </w:r>
    </w:p>
    <w:p w14:paraId="79DD010E" w14:textId="74C5D40C" w:rsidR="006F70D4" w:rsidRDefault="006F70D4" w:rsidP="006F70D4">
      <w:pPr>
        <w:pStyle w:val="a3"/>
        <w:ind w:firstLine="120"/>
      </w:pPr>
      <w:r>
        <w:t>Chatbot:</w:t>
      </w:r>
      <w:r>
        <w:t xml:space="preserve"> </w:t>
      </w:r>
      <w:r>
        <w:t>OK, I will remember that.</w:t>
      </w:r>
    </w:p>
    <w:p w14:paraId="2E7E7817" w14:textId="77777777" w:rsidR="006F70D4" w:rsidRDefault="006F70D4" w:rsidP="006F70D4">
      <w:pPr>
        <w:pStyle w:val="a3"/>
        <w:ind w:firstLine="120"/>
      </w:pPr>
      <w:r>
        <w:t>User: Check that banana is yellow and round</w:t>
      </w:r>
    </w:p>
    <w:p w14:paraId="0B095E33" w14:textId="48076396" w:rsidR="00E46F8A" w:rsidRDefault="006F70D4" w:rsidP="006F70D4">
      <w:pPr>
        <w:pStyle w:val="a3"/>
        <w:ind w:leftChars="0" w:left="360" w:firstLine="120"/>
      </w:pPr>
      <w:r>
        <w:t>Chatbot: Correct</w:t>
      </w:r>
      <w:r>
        <w:t>.</w:t>
      </w:r>
    </w:p>
    <w:p w14:paraId="19678201" w14:textId="64EE8BD6" w:rsidR="00E46F8A" w:rsidRDefault="00E46F8A" w:rsidP="00E46F8A">
      <w:pPr>
        <w:ind w:firstLine="480"/>
      </w:pPr>
      <w:r>
        <w:t xml:space="preserve">User: </w:t>
      </w:r>
      <w:r w:rsidR="006F70D4">
        <w:t>Check</w:t>
      </w:r>
      <w:r>
        <w:t xml:space="preserve"> that apple is yellow</w:t>
      </w:r>
    </w:p>
    <w:p w14:paraId="3CCD0664" w14:textId="5619ACE0" w:rsidR="000B4B9F" w:rsidRDefault="00E46F8A" w:rsidP="00E46F8A">
      <w:pPr>
        <w:pStyle w:val="a3"/>
        <w:ind w:leftChars="0" w:left="360" w:firstLine="120"/>
      </w:pPr>
      <w:r>
        <w:t>Chatbot: This statement contradicts with the knowledgebase.</w:t>
      </w:r>
    </w:p>
    <w:p w14:paraId="5E4BACAE" w14:textId="48C0469C" w:rsidR="00E46F8A" w:rsidRDefault="00E46F8A" w:rsidP="00E46F8A">
      <w:pPr>
        <w:ind w:firstLine="360"/>
      </w:pPr>
      <w:r>
        <w:tab/>
        <w:t xml:space="preserve">User: </w:t>
      </w:r>
      <w:r w:rsidR="006F70D4">
        <w:t>Check</w:t>
      </w:r>
      <w:r>
        <w:t xml:space="preserve"> that mangoes are blue</w:t>
      </w:r>
    </w:p>
    <w:p w14:paraId="182C6754" w14:textId="4FD63B6B" w:rsidR="00E46F8A" w:rsidRDefault="00E46F8A" w:rsidP="00E46F8A">
      <w:pPr>
        <w:ind w:firstLine="480"/>
      </w:pPr>
      <w:r>
        <w:t>Chatbot: This statement contradicts with the knowledgebase.</w:t>
      </w:r>
    </w:p>
    <w:p w14:paraId="7A84CC5E" w14:textId="303A3C26" w:rsidR="00E46F8A" w:rsidRDefault="00E46F8A" w:rsidP="00E46F8A">
      <w:pPr>
        <w:ind w:firstLineChars="200" w:firstLine="480"/>
      </w:pPr>
      <w:r>
        <w:t xml:space="preserve">User: </w:t>
      </w:r>
      <w:r w:rsidR="006F70D4">
        <w:t>Check</w:t>
      </w:r>
      <w:r>
        <w:t xml:space="preserve"> that apple is in season during the winter</w:t>
      </w:r>
    </w:p>
    <w:p w14:paraId="29956038" w14:textId="3B253364" w:rsidR="000B4B9F" w:rsidRDefault="00E46F8A" w:rsidP="00E46F8A">
      <w:pPr>
        <w:ind w:left="480"/>
      </w:pPr>
      <w:r>
        <w:t>Chatbot: This statement contradicts with the knowledgebase.</w:t>
      </w:r>
    </w:p>
    <w:p w14:paraId="5B77CDA2" w14:textId="5EB7CA99" w:rsidR="000E5771" w:rsidRDefault="000E5771" w:rsidP="00453DF4">
      <w:pPr>
        <w:pStyle w:val="a3"/>
        <w:ind w:leftChars="0" w:left="360"/>
      </w:pPr>
      <w:r>
        <w:rPr>
          <w:rFonts w:hint="eastAsia"/>
        </w:rPr>
        <w:t>T</w:t>
      </w:r>
      <w:r>
        <w:t>ask D</w:t>
      </w:r>
    </w:p>
    <w:p w14:paraId="48C42D4D" w14:textId="1AE8A9BF" w:rsidR="000E5771" w:rsidRDefault="000E5771" w:rsidP="000E5771">
      <w:pPr>
        <w:ind w:firstLine="480"/>
      </w:pPr>
      <w:r>
        <w:t>User: language</w:t>
      </w:r>
      <w:r w:rsidR="00F533CA">
        <w:t xml:space="preserve"> </w:t>
      </w:r>
    </w:p>
    <w:p w14:paraId="290AB9D1" w14:textId="6AC4D070" w:rsidR="000E5771" w:rsidRDefault="000E5771" w:rsidP="000E5771">
      <w:pPr>
        <w:pStyle w:val="a3"/>
      </w:pPr>
      <w:r>
        <w:t xml:space="preserve">Chatbot: </w:t>
      </w:r>
    </w:p>
    <w:p w14:paraId="1B874E69" w14:textId="0F9298B2" w:rsidR="000E5771" w:rsidRDefault="000E5771" w:rsidP="000E5771">
      <w:pPr>
        <w:pStyle w:val="a3"/>
      </w:pPr>
      <w:r>
        <w:t xml:space="preserve">What is the source language? </w:t>
      </w:r>
      <w:proofErr w:type="spellStart"/>
      <w:r w:rsidR="00F533CA">
        <w:t>en</w:t>
      </w:r>
      <w:proofErr w:type="spellEnd"/>
      <w:r w:rsidR="00F533CA">
        <w:t xml:space="preserve"> #translate from English to Fr</w:t>
      </w:r>
      <w:r w:rsidR="004F5B0D">
        <w:t>e</w:t>
      </w:r>
      <w:r w:rsidR="00F533CA">
        <w:t>nch</w:t>
      </w:r>
    </w:p>
    <w:p w14:paraId="30D7D090" w14:textId="77777777" w:rsidR="000E5771" w:rsidRDefault="000E5771" w:rsidP="000E5771">
      <w:pPr>
        <w:pStyle w:val="a3"/>
      </w:pPr>
      <w:r>
        <w:t xml:space="preserve">What is the target language? </w:t>
      </w:r>
      <w:proofErr w:type="spellStart"/>
      <w:r>
        <w:t>fr</w:t>
      </w:r>
      <w:proofErr w:type="spellEnd"/>
    </w:p>
    <w:p w14:paraId="6268E38D" w14:textId="77777777" w:rsidR="000E5771" w:rsidRDefault="000E5771" w:rsidP="000E5771">
      <w:pPr>
        <w:pStyle w:val="a3"/>
      </w:pPr>
      <w:r>
        <w:t>Enter a sentence to translate (or "back" to return to the main chat): hi</w:t>
      </w:r>
    </w:p>
    <w:p w14:paraId="6CEE7DC0" w14:textId="77777777" w:rsidR="000E5771" w:rsidRDefault="000E5771" w:rsidP="000E5771">
      <w:pPr>
        <w:pStyle w:val="a3"/>
      </w:pPr>
      <w:r>
        <w:t>Translated text: Salut</w:t>
      </w:r>
    </w:p>
    <w:p w14:paraId="145B0D50" w14:textId="4DA84B2D" w:rsidR="000E5771" w:rsidRDefault="000E5771" w:rsidP="000E5771">
      <w:pPr>
        <w:pStyle w:val="a3"/>
      </w:pPr>
      <w:r>
        <w:t>Enter a sentence to translate (or "back" to return to the main chat): How are you?</w:t>
      </w:r>
    </w:p>
    <w:p w14:paraId="32709A18" w14:textId="7FBA5EF9" w:rsidR="000E5771" w:rsidRDefault="000E5771" w:rsidP="000E5771">
      <w:pPr>
        <w:pStyle w:val="a3"/>
        <w:ind w:leftChars="0" w:left="360" w:firstLine="120"/>
      </w:pPr>
      <w:r>
        <w:t>Translated text: Comment vas-</w:t>
      </w:r>
      <w:proofErr w:type="spellStart"/>
      <w:r>
        <w:t>tu</w:t>
      </w:r>
      <w:proofErr w:type="spellEnd"/>
      <w:r>
        <w:t>?</w:t>
      </w:r>
    </w:p>
    <w:p w14:paraId="2BDA6F3E" w14:textId="75EA6FDE" w:rsidR="00BB6265" w:rsidRDefault="00BB6265" w:rsidP="000E5771">
      <w:pPr>
        <w:pStyle w:val="a3"/>
        <w:ind w:leftChars="0" w:left="360" w:firstLine="120"/>
      </w:pPr>
    </w:p>
    <w:p w14:paraId="3DD28964" w14:textId="7A4C9B6A" w:rsidR="00BB6265" w:rsidRDefault="00BB6265" w:rsidP="000E5771">
      <w:pPr>
        <w:pStyle w:val="a3"/>
        <w:ind w:leftChars="0" w:left="360" w:firstLine="120"/>
      </w:pPr>
      <w:r>
        <w:rPr>
          <w:rFonts w:hint="eastAsia"/>
          <w:noProof/>
        </w:rPr>
        <w:lastRenderedPageBreak/>
        <w:drawing>
          <wp:inline distT="0" distB="0" distL="0" distR="0" wp14:anchorId="529EDF81" wp14:editId="687C4F64">
            <wp:extent cx="5274310" cy="4792345"/>
            <wp:effectExtent l="0" t="0" r="2540" b="8255"/>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5274310" cy="4792345"/>
                    </a:xfrm>
                    <a:prstGeom prst="rect">
                      <a:avLst/>
                    </a:prstGeom>
                  </pic:spPr>
                </pic:pic>
              </a:graphicData>
            </a:graphic>
          </wp:inline>
        </w:drawing>
      </w:r>
    </w:p>
    <w:p w14:paraId="67F31C81" w14:textId="74996963" w:rsidR="007D6AB2" w:rsidRDefault="007D6AB2" w:rsidP="000E5771">
      <w:pPr>
        <w:pStyle w:val="a3"/>
        <w:ind w:leftChars="0" w:left="360" w:firstLine="120"/>
      </w:pPr>
    </w:p>
    <w:sectPr w:rsidR="007D6AB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80A32" w14:textId="77777777" w:rsidR="004A7A5A" w:rsidRDefault="004A7A5A" w:rsidP="000E5771">
      <w:r>
        <w:separator/>
      </w:r>
    </w:p>
  </w:endnote>
  <w:endnote w:type="continuationSeparator" w:id="0">
    <w:p w14:paraId="523739FF" w14:textId="77777777" w:rsidR="004A7A5A" w:rsidRDefault="004A7A5A" w:rsidP="000E5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392D0" w14:textId="77777777" w:rsidR="004A7A5A" w:rsidRDefault="004A7A5A" w:rsidP="000E5771">
      <w:r>
        <w:separator/>
      </w:r>
    </w:p>
  </w:footnote>
  <w:footnote w:type="continuationSeparator" w:id="0">
    <w:p w14:paraId="4350FF9E" w14:textId="77777777" w:rsidR="004A7A5A" w:rsidRDefault="004A7A5A" w:rsidP="000E57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F47F6"/>
    <w:multiLevelType w:val="hybridMultilevel"/>
    <w:tmpl w:val="CE8E9998"/>
    <w:lvl w:ilvl="0" w:tplc="BB70392C">
      <w:start w:val="1"/>
      <w:numFmt w:val="decimal"/>
      <w:lvlText w:val="%1."/>
      <w:lvlJc w:val="left"/>
      <w:pPr>
        <w:ind w:left="360" w:hanging="360"/>
      </w:pPr>
      <w:rPr>
        <w:rFonts w:hint="default"/>
        <w:b/>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9107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01"/>
    <w:rsid w:val="000B4B9F"/>
    <w:rsid w:val="000E5771"/>
    <w:rsid w:val="00237DA9"/>
    <w:rsid w:val="002655DE"/>
    <w:rsid w:val="00453DF4"/>
    <w:rsid w:val="00456F46"/>
    <w:rsid w:val="00462848"/>
    <w:rsid w:val="004A7A5A"/>
    <w:rsid w:val="004C7519"/>
    <w:rsid w:val="004F5B0D"/>
    <w:rsid w:val="005A5133"/>
    <w:rsid w:val="005D1814"/>
    <w:rsid w:val="005F2DB6"/>
    <w:rsid w:val="006F70D4"/>
    <w:rsid w:val="007D6AB2"/>
    <w:rsid w:val="007E7152"/>
    <w:rsid w:val="00911E24"/>
    <w:rsid w:val="00B06701"/>
    <w:rsid w:val="00B25625"/>
    <w:rsid w:val="00BB6265"/>
    <w:rsid w:val="00C2272E"/>
    <w:rsid w:val="00E118C1"/>
    <w:rsid w:val="00E46F8A"/>
    <w:rsid w:val="00F230D2"/>
    <w:rsid w:val="00F27578"/>
    <w:rsid w:val="00F533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E55C1"/>
  <w15:chartTrackingRefBased/>
  <w15:docId w15:val="{5B0A87BC-ACDA-4D35-A0F8-8BAFEE71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2"/>
    <w:link w:val="10"/>
    <w:qFormat/>
    <w:rsid w:val="00237DA9"/>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outlineLvl w:val="0"/>
    </w:pPr>
    <w:rPr>
      <w:rFonts w:ascii="Verdana" w:eastAsia="Times New Roman" w:hAnsi="Verdana" w:cs="Times New Roman"/>
      <w:b/>
      <w:bCs/>
      <w:spacing w:val="-3"/>
      <w:kern w:val="0"/>
      <w:sz w:val="26"/>
      <w:szCs w:val="24"/>
      <w:lang w:eastAsia="en-US"/>
    </w:rPr>
  </w:style>
  <w:style w:type="paragraph" w:styleId="2">
    <w:name w:val="heading 2"/>
    <w:basedOn w:val="a"/>
    <w:next w:val="a"/>
    <w:link w:val="20"/>
    <w:uiPriority w:val="9"/>
    <w:semiHidden/>
    <w:unhideWhenUsed/>
    <w:qFormat/>
    <w:rsid w:val="00237DA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237DA9"/>
    <w:rPr>
      <w:rFonts w:ascii="Verdana" w:eastAsia="Times New Roman" w:hAnsi="Verdana" w:cs="Times New Roman"/>
      <w:b/>
      <w:bCs/>
      <w:spacing w:val="-3"/>
      <w:kern w:val="0"/>
      <w:sz w:val="26"/>
      <w:szCs w:val="24"/>
      <w:lang w:eastAsia="en-US"/>
    </w:rPr>
  </w:style>
  <w:style w:type="character" w:customStyle="1" w:styleId="20">
    <w:name w:val="標題 2 字元"/>
    <w:basedOn w:val="a0"/>
    <w:link w:val="2"/>
    <w:uiPriority w:val="9"/>
    <w:semiHidden/>
    <w:rsid w:val="00237DA9"/>
    <w:rPr>
      <w:rFonts w:asciiTheme="majorHAnsi" w:eastAsiaTheme="majorEastAsia" w:hAnsiTheme="majorHAnsi" w:cstheme="majorBidi"/>
      <w:b/>
      <w:bCs/>
      <w:sz w:val="48"/>
      <w:szCs w:val="48"/>
    </w:rPr>
  </w:style>
  <w:style w:type="paragraph" w:styleId="a3">
    <w:name w:val="List Paragraph"/>
    <w:basedOn w:val="a"/>
    <w:uiPriority w:val="34"/>
    <w:qFormat/>
    <w:rsid w:val="00B25625"/>
    <w:pPr>
      <w:ind w:leftChars="200" w:left="480"/>
    </w:pPr>
  </w:style>
  <w:style w:type="paragraph" w:styleId="a4">
    <w:name w:val="header"/>
    <w:basedOn w:val="a"/>
    <w:link w:val="a5"/>
    <w:uiPriority w:val="99"/>
    <w:unhideWhenUsed/>
    <w:rsid w:val="000E5771"/>
    <w:pPr>
      <w:tabs>
        <w:tab w:val="center" w:pos="4153"/>
        <w:tab w:val="right" w:pos="8306"/>
      </w:tabs>
      <w:snapToGrid w:val="0"/>
    </w:pPr>
    <w:rPr>
      <w:sz w:val="20"/>
      <w:szCs w:val="20"/>
    </w:rPr>
  </w:style>
  <w:style w:type="character" w:customStyle="1" w:styleId="a5">
    <w:name w:val="頁首 字元"/>
    <w:basedOn w:val="a0"/>
    <w:link w:val="a4"/>
    <w:uiPriority w:val="99"/>
    <w:rsid w:val="000E5771"/>
    <w:rPr>
      <w:sz w:val="20"/>
      <w:szCs w:val="20"/>
    </w:rPr>
  </w:style>
  <w:style w:type="paragraph" w:styleId="a6">
    <w:name w:val="footer"/>
    <w:basedOn w:val="a"/>
    <w:link w:val="a7"/>
    <w:uiPriority w:val="99"/>
    <w:unhideWhenUsed/>
    <w:rsid w:val="000E5771"/>
    <w:pPr>
      <w:tabs>
        <w:tab w:val="center" w:pos="4153"/>
        <w:tab w:val="right" w:pos="8306"/>
      </w:tabs>
      <w:snapToGrid w:val="0"/>
    </w:pPr>
    <w:rPr>
      <w:sz w:val="20"/>
      <w:szCs w:val="20"/>
    </w:rPr>
  </w:style>
  <w:style w:type="character" w:customStyle="1" w:styleId="a7">
    <w:name w:val="頁尾 字元"/>
    <w:basedOn w:val="a0"/>
    <w:link w:val="a6"/>
    <w:uiPriority w:val="99"/>
    <w:rsid w:val="000E5771"/>
    <w:rPr>
      <w:sz w:val="20"/>
      <w:szCs w:val="20"/>
    </w:rPr>
  </w:style>
  <w:style w:type="character" w:styleId="a8">
    <w:name w:val="Hyperlink"/>
    <w:basedOn w:val="a0"/>
    <w:uiPriority w:val="99"/>
    <w:semiHidden/>
    <w:unhideWhenUsed/>
    <w:rsid w:val="007D6AB2"/>
    <w:rPr>
      <w:color w:val="0000FF"/>
      <w:u w:val="single"/>
    </w:rPr>
  </w:style>
  <w:style w:type="character" w:styleId="a9">
    <w:name w:val="FollowedHyperlink"/>
    <w:basedOn w:val="a0"/>
    <w:uiPriority w:val="99"/>
    <w:semiHidden/>
    <w:unhideWhenUsed/>
    <w:rsid w:val="007D6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6149">
      <w:bodyDiv w:val="1"/>
      <w:marLeft w:val="0"/>
      <w:marRight w:val="0"/>
      <w:marTop w:val="0"/>
      <w:marBottom w:val="0"/>
      <w:divBdr>
        <w:top w:val="none" w:sz="0" w:space="0" w:color="auto"/>
        <w:left w:val="none" w:sz="0" w:space="0" w:color="auto"/>
        <w:bottom w:val="none" w:sz="0" w:space="0" w:color="auto"/>
        <w:right w:val="none" w:sz="0" w:space="0" w:color="auto"/>
      </w:divBdr>
    </w:div>
    <w:div w:id="928540545">
      <w:bodyDiv w:val="1"/>
      <w:marLeft w:val="0"/>
      <w:marRight w:val="0"/>
      <w:marTop w:val="0"/>
      <w:marBottom w:val="0"/>
      <w:divBdr>
        <w:top w:val="none" w:sz="0" w:space="0" w:color="auto"/>
        <w:left w:val="none" w:sz="0" w:space="0" w:color="auto"/>
        <w:bottom w:val="none" w:sz="0" w:space="0" w:color="auto"/>
        <w:right w:val="none" w:sz="0" w:space="0" w:color="auto"/>
      </w:divBdr>
    </w:div>
    <w:div w:id="1661498652">
      <w:bodyDiv w:val="1"/>
      <w:marLeft w:val="0"/>
      <w:marRight w:val="0"/>
      <w:marTop w:val="0"/>
      <w:marBottom w:val="0"/>
      <w:divBdr>
        <w:top w:val="none" w:sz="0" w:space="0" w:color="auto"/>
        <w:left w:val="none" w:sz="0" w:space="0" w:color="auto"/>
        <w:bottom w:val="none" w:sz="0" w:space="0" w:color="auto"/>
        <w:right w:val="none" w:sz="0" w:space="0" w:color="auto"/>
      </w:divBdr>
    </w:div>
    <w:div w:id="208143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ntuac-my.sharepoint.com/:v:/g/personal/t0267278_my_ntu_ac_uk/EXlHDSiO4l9EuGAOrNd3I9gBssN2rc3PDhququ2uzUFA1Q?e=5Xc5x4"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2491</TotalTime>
  <Pages>5</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Wong 2019 (T0267278)</dc:creator>
  <cp:keywords/>
  <dc:description/>
  <cp:lastModifiedBy>Kai Wong 2019 (T0267278)</cp:lastModifiedBy>
  <cp:revision>19</cp:revision>
  <dcterms:created xsi:type="dcterms:W3CDTF">2023-03-12T00:49:00Z</dcterms:created>
  <dcterms:modified xsi:type="dcterms:W3CDTF">2023-03-15T00:19:00Z</dcterms:modified>
</cp:coreProperties>
</file>