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7BEBA" w14:textId="77777777" w:rsidR="008561E8" w:rsidRDefault="008561E8">
      <w:pPr>
        <w:rPr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0D095DB4" wp14:editId="61903C67">
                <wp:extent cx="304800" cy="304800"/>
                <wp:effectExtent l="0" t="0" r="0" b="0"/>
                <wp:docPr id="178127404" name="Rectá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0142FE" id="Rectángulo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345CD6F" wp14:editId="03F43AEA">
            <wp:extent cx="3413760" cy="6522619"/>
            <wp:effectExtent l="0" t="0" r="0" b="0"/>
            <wp:docPr id="89966239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12" t="25310" r="63649" b="20208"/>
                    <a:stretch/>
                  </pic:blipFill>
                  <pic:spPr bwMode="auto">
                    <a:xfrm>
                      <a:off x="0" y="0"/>
                      <a:ext cx="3421191" cy="6536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CE5CB3" w14:textId="77777777" w:rsidR="008561E8" w:rsidRDefault="008561E8">
      <w:pPr>
        <w:rPr>
          <w:noProof/>
        </w:rPr>
      </w:pPr>
    </w:p>
    <w:p w14:paraId="53A921A3" w14:textId="14FCDD9C" w:rsidR="008561E8" w:rsidRDefault="008561E8">
      <w:r>
        <w:rPr>
          <w:noProof/>
        </w:rPr>
        <w:lastRenderedPageBreak/>
        <w:drawing>
          <wp:inline distT="0" distB="0" distL="0" distR="0" wp14:anchorId="7C382E2D" wp14:editId="34B5F892">
            <wp:extent cx="3832860" cy="9168273"/>
            <wp:effectExtent l="0" t="0" r="0" b="0"/>
            <wp:docPr id="99412521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184" t="17523" r="48233" b="11956"/>
                    <a:stretch/>
                  </pic:blipFill>
                  <pic:spPr bwMode="auto">
                    <a:xfrm>
                      <a:off x="0" y="0"/>
                      <a:ext cx="3851749" cy="9213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5A9632" w14:textId="6E1FF20F" w:rsidR="008561E8" w:rsidRDefault="008561E8">
      <w:r>
        <w:rPr>
          <w:noProof/>
        </w:rPr>
        <w:lastRenderedPageBreak/>
        <w:drawing>
          <wp:inline distT="0" distB="0" distL="0" distR="0" wp14:anchorId="677F1D79" wp14:editId="1D09369D">
            <wp:extent cx="3184128" cy="7479030"/>
            <wp:effectExtent l="0" t="0" r="0" b="7620"/>
            <wp:docPr id="165635393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691" t="23197" r="33419" b="14627"/>
                    <a:stretch/>
                  </pic:blipFill>
                  <pic:spPr bwMode="auto">
                    <a:xfrm>
                      <a:off x="0" y="0"/>
                      <a:ext cx="3197738" cy="7510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663B19" w14:textId="77777777" w:rsidR="008561E8" w:rsidRDefault="008561E8"/>
    <w:p w14:paraId="4F13F781" w14:textId="77777777" w:rsidR="008561E8" w:rsidRDefault="008561E8"/>
    <w:p w14:paraId="5A9D4596" w14:textId="693050B2" w:rsidR="008561E8" w:rsidRDefault="008561E8">
      <w:r>
        <w:rPr>
          <w:noProof/>
        </w:rPr>
        <w:lastRenderedPageBreak/>
        <w:drawing>
          <wp:inline distT="0" distB="0" distL="0" distR="0" wp14:anchorId="28ACC9AC" wp14:editId="395B427C">
            <wp:extent cx="4488180" cy="10894037"/>
            <wp:effectExtent l="0" t="0" r="7620" b="3175"/>
            <wp:docPr id="69353153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690" t="24010" r="19887" b="13752"/>
                    <a:stretch/>
                  </pic:blipFill>
                  <pic:spPr bwMode="auto">
                    <a:xfrm>
                      <a:off x="0" y="0"/>
                      <a:ext cx="4491938" cy="1090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FAFC2B" w14:textId="77777777" w:rsidR="00FD35B5" w:rsidRPr="00FD35B5" w:rsidRDefault="00FD35B5" w:rsidP="00FD35B5">
      <w:pPr>
        <w:rPr>
          <w:b/>
          <w:bCs/>
        </w:rPr>
      </w:pPr>
      <w:r w:rsidRPr="00FD35B5">
        <w:rPr>
          <w:b/>
          <w:bCs/>
        </w:rPr>
        <w:lastRenderedPageBreak/>
        <w:t>Pantalla 1: Computadores (Listado Principal)</w:t>
      </w:r>
    </w:p>
    <w:p w14:paraId="74A8F880" w14:textId="77777777" w:rsidR="00FD35B5" w:rsidRPr="00FD35B5" w:rsidRDefault="00FD35B5" w:rsidP="00FD35B5">
      <w:pPr>
        <w:numPr>
          <w:ilvl w:val="0"/>
          <w:numId w:val="1"/>
        </w:numPr>
      </w:pPr>
      <w:r w:rsidRPr="00FD35B5">
        <w:rPr>
          <w:b/>
          <w:bCs/>
        </w:rPr>
        <w:t>Fondo:</w:t>
      </w:r>
      <w:r w:rsidRPr="00FD35B5">
        <w:t xml:space="preserve"> Blanco (#FFFFFF), que proporciona un diseño limpio y minimalista.</w:t>
      </w:r>
    </w:p>
    <w:p w14:paraId="11524282" w14:textId="77777777" w:rsidR="00FD35B5" w:rsidRPr="00FD35B5" w:rsidRDefault="00FD35B5" w:rsidP="00FD35B5">
      <w:pPr>
        <w:numPr>
          <w:ilvl w:val="0"/>
          <w:numId w:val="1"/>
        </w:numPr>
      </w:pPr>
      <w:r w:rsidRPr="00FD35B5">
        <w:rPr>
          <w:b/>
          <w:bCs/>
        </w:rPr>
        <w:t>Texto Principal (“Computadores”):</w:t>
      </w:r>
      <w:r w:rsidRPr="00FD35B5">
        <w:t xml:space="preserve"> Negro (#1E1E1E), que contrasta claramente con el fondo blanco.</w:t>
      </w:r>
    </w:p>
    <w:p w14:paraId="1BCE4062" w14:textId="77777777" w:rsidR="00FD35B5" w:rsidRPr="00FD35B5" w:rsidRDefault="00FD35B5" w:rsidP="00FD35B5">
      <w:pPr>
        <w:numPr>
          <w:ilvl w:val="0"/>
          <w:numId w:val="1"/>
        </w:numPr>
      </w:pPr>
      <w:r w:rsidRPr="00FD35B5">
        <w:rPr>
          <w:b/>
          <w:bCs/>
        </w:rPr>
        <w:t>Barra de Búsqueda:</w:t>
      </w:r>
      <w:r w:rsidRPr="00FD35B5">
        <w:t xml:space="preserve"> </w:t>
      </w:r>
    </w:p>
    <w:p w14:paraId="5288AA32" w14:textId="77777777" w:rsidR="00FD35B5" w:rsidRPr="00FD35B5" w:rsidRDefault="00FD35B5" w:rsidP="00FD35B5">
      <w:pPr>
        <w:numPr>
          <w:ilvl w:val="1"/>
          <w:numId w:val="1"/>
        </w:numPr>
      </w:pPr>
      <w:r w:rsidRPr="00FD35B5">
        <w:t>Fondo: Gris claro (#F0F0F0), que sugiere que es un área interactiva.</w:t>
      </w:r>
    </w:p>
    <w:p w14:paraId="5FF61BA6" w14:textId="77777777" w:rsidR="00FD35B5" w:rsidRPr="00FD35B5" w:rsidRDefault="00FD35B5" w:rsidP="00FD35B5">
      <w:pPr>
        <w:numPr>
          <w:ilvl w:val="1"/>
          <w:numId w:val="1"/>
        </w:numPr>
      </w:pPr>
      <w:r w:rsidRPr="00FD35B5">
        <w:t>Texto: Gris más oscuro o negro tenue para indicar contenido o sugerencia.</w:t>
      </w:r>
    </w:p>
    <w:p w14:paraId="7F8FA730" w14:textId="77777777" w:rsidR="00FD35B5" w:rsidRPr="00FD35B5" w:rsidRDefault="00FD35B5" w:rsidP="00FD35B5">
      <w:pPr>
        <w:numPr>
          <w:ilvl w:val="0"/>
          <w:numId w:val="1"/>
        </w:numPr>
      </w:pPr>
      <w:r w:rsidRPr="00FD35B5">
        <w:rPr>
          <w:b/>
          <w:bCs/>
        </w:rPr>
        <w:t>Listado de Computadores (</w:t>
      </w:r>
      <w:proofErr w:type="spellStart"/>
      <w:r w:rsidRPr="00FD35B5">
        <w:rPr>
          <w:b/>
          <w:bCs/>
        </w:rPr>
        <w:t>Items</w:t>
      </w:r>
      <w:proofErr w:type="spellEnd"/>
      <w:r w:rsidRPr="00FD35B5">
        <w:rPr>
          <w:b/>
          <w:bCs/>
        </w:rPr>
        <w:t>):</w:t>
      </w:r>
      <w:r w:rsidRPr="00FD35B5">
        <w:t xml:space="preserve"> </w:t>
      </w:r>
    </w:p>
    <w:p w14:paraId="450DCE41" w14:textId="77777777" w:rsidR="00FD35B5" w:rsidRPr="00FD35B5" w:rsidRDefault="00FD35B5" w:rsidP="00FD35B5">
      <w:pPr>
        <w:numPr>
          <w:ilvl w:val="1"/>
          <w:numId w:val="1"/>
        </w:numPr>
      </w:pPr>
      <w:r w:rsidRPr="00FD35B5">
        <w:t>Texto de Descripción: Negro (#1E1E1E), resalta sobre el fondo blanco.</w:t>
      </w:r>
    </w:p>
    <w:p w14:paraId="3DAE6A28" w14:textId="77777777" w:rsidR="00FD35B5" w:rsidRPr="00FD35B5" w:rsidRDefault="00FD35B5" w:rsidP="00FD35B5">
      <w:pPr>
        <w:numPr>
          <w:ilvl w:val="1"/>
          <w:numId w:val="1"/>
        </w:numPr>
      </w:pPr>
      <w:r w:rsidRPr="00FD35B5">
        <w:t>Texto de Estado (Activo/Inactivo): Gris más claro para diferenciar del título.</w:t>
      </w:r>
    </w:p>
    <w:p w14:paraId="672B5280" w14:textId="77777777" w:rsidR="00FD35B5" w:rsidRPr="00FD35B5" w:rsidRDefault="00FD35B5" w:rsidP="00FD35B5">
      <w:pPr>
        <w:numPr>
          <w:ilvl w:val="0"/>
          <w:numId w:val="1"/>
        </w:numPr>
      </w:pPr>
      <w:r w:rsidRPr="00FD35B5">
        <w:rPr>
          <w:b/>
          <w:bCs/>
        </w:rPr>
        <w:t>Íconos de Edición (Lápices):</w:t>
      </w:r>
      <w:r w:rsidRPr="00FD35B5">
        <w:t xml:space="preserve"> Negro, indicando la opción de editar.</w:t>
      </w:r>
    </w:p>
    <w:p w14:paraId="0408EDC4" w14:textId="77777777" w:rsidR="00FD35B5" w:rsidRPr="00FD35B5" w:rsidRDefault="00FD35B5" w:rsidP="00FD35B5">
      <w:pPr>
        <w:numPr>
          <w:ilvl w:val="0"/>
          <w:numId w:val="1"/>
        </w:numPr>
      </w:pPr>
      <w:r w:rsidRPr="00FD35B5">
        <w:rPr>
          <w:b/>
          <w:bCs/>
        </w:rPr>
        <w:t>Botón “+” (Agregar Computador):</w:t>
      </w:r>
      <w:r w:rsidRPr="00FD35B5">
        <w:t xml:space="preserve"> Verde brillante (#00B140), que se destaca sobre el fondo blanco y sugiere acción principal.</w:t>
      </w:r>
    </w:p>
    <w:p w14:paraId="659635F1" w14:textId="77777777" w:rsidR="00FD35B5" w:rsidRPr="00FD35B5" w:rsidRDefault="00FD35B5" w:rsidP="00FD35B5">
      <w:r w:rsidRPr="00FD35B5">
        <w:pict w14:anchorId="4DB676EC">
          <v:rect id="_x0000_i1061" style="width:0;height:1.5pt" o:hralign="center" o:hrstd="t" o:hr="t" fillcolor="#a0a0a0" stroked="f"/>
        </w:pict>
      </w:r>
    </w:p>
    <w:p w14:paraId="4EA0522A" w14:textId="77777777" w:rsidR="00FD35B5" w:rsidRPr="00FD35B5" w:rsidRDefault="00FD35B5" w:rsidP="00FD35B5">
      <w:pPr>
        <w:rPr>
          <w:b/>
          <w:bCs/>
        </w:rPr>
      </w:pPr>
      <w:r w:rsidRPr="00FD35B5">
        <w:rPr>
          <w:b/>
          <w:bCs/>
        </w:rPr>
        <w:t>Pantalla 2: Detalle del Computador (Visualización de Elemento)</w:t>
      </w:r>
    </w:p>
    <w:p w14:paraId="777CF982" w14:textId="77777777" w:rsidR="00FD35B5" w:rsidRPr="00FD35B5" w:rsidRDefault="00FD35B5" w:rsidP="00FD35B5">
      <w:pPr>
        <w:numPr>
          <w:ilvl w:val="0"/>
          <w:numId w:val="2"/>
        </w:numPr>
      </w:pPr>
      <w:r w:rsidRPr="00FD35B5">
        <w:rPr>
          <w:b/>
          <w:bCs/>
        </w:rPr>
        <w:t>Fondo:</w:t>
      </w:r>
      <w:r w:rsidRPr="00FD35B5">
        <w:t xml:space="preserve"> Blanco (#FFFFFF).</w:t>
      </w:r>
    </w:p>
    <w:p w14:paraId="107CF1C8" w14:textId="77777777" w:rsidR="00FD35B5" w:rsidRPr="00FD35B5" w:rsidRDefault="00FD35B5" w:rsidP="00FD35B5">
      <w:pPr>
        <w:numPr>
          <w:ilvl w:val="0"/>
          <w:numId w:val="2"/>
        </w:numPr>
      </w:pPr>
      <w:r w:rsidRPr="00FD35B5">
        <w:rPr>
          <w:b/>
          <w:bCs/>
        </w:rPr>
        <w:t>Texto Principal (Nombre del Computador):</w:t>
      </w:r>
      <w:r w:rsidRPr="00FD35B5">
        <w:t xml:space="preserve"> Negro (#1E1E1E), que sobresale claramente.</w:t>
      </w:r>
    </w:p>
    <w:p w14:paraId="24543B62" w14:textId="77777777" w:rsidR="00FD35B5" w:rsidRPr="00FD35B5" w:rsidRDefault="00FD35B5" w:rsidP="00FD35B5">
      <w:pPr>
        <w:numPr>
          <w:ilvl w:val="0"/>
          <w:numId w:val="2"/>
        </w:numPr>
      </w:pPr>
      <w:r w:rsidRPr="00FD35B5">
        <w:rPr>
          <w:b/>
          <w:bCs/>
        </w:rPr>
        <w:t>Campos de Información (Nombre, Número Serial, Notas):</w:t>
      </w:r>
      <w:r w:rsidRPr="00FD35B5">
        <w:t xml:space="preserve"> </w:t>
      </w:r>
    </w:p>
    <w:p w14:paraId="4E76DB25" w14:textId="77777777" w:rsidR="00FD35B5" w:rsidRPr="00FD35B5" w:rsidRDefault="00FD35B5" w:rsidP="00FD35B5">
      <w:pPr>
        <w:numPr>
          <w:ilvl w:val="1"/>
          <w:numId w:val="2"/>
        </w:numPr>
      </w:pPr>
      <w:r w:rsidRPr="00FD35B5">
        <w:t>Fondo: Gris claro (#F0F0F0), indicando áreas de entrada o información estática.</w:t>
      </w:r>
    </w:p>
    <w:p w14:paraId="40C1EB4A" w14:textId="77777777" w:rsidR="00FD35B5" w:rsidRPr="00FD35B5" w:rsidRDefault="00FD35B5" w:rsidP="00FD35B5">
      <w:pPr>
        <w:numPr>
          <w:ilvl w:val="1"/>
          <w:numId w:val="2"/>
        </w:numPr>
      </w:pPr>
      <w:r w:rsidRPr="00FD35B5">
        <w:t>Texto: Negro tenue o gris oscuro para diferenciar del texto principal.</w:t>
      </w:r>
    </w:p>
    <w:p w14:paraId="6A6C4F58" w14:textId="77777777" w:rsidR="00FD35B5" w:rsidRPr="00FD35B5" w:rsidRDefault="00FD35B5" w:rsidP="00FD35B5">
      <w:pPr>
        <w:numPr>
          <w:ilvl w:val="0"/>
          <w:numId w:val="2"/>
        </w:numPr>
      </w:pPr>
      <w:r w:rsidRPr="00FD35B5">
        <w:rPr>
          <w:b/>
          <w:bCs/>
        </w:rPr>
        <w:t>Botón “</w:t>
      </w:r>
      <w:proofErr w:type="spellStart"/>
      <w:r w:rsidRPr="00FD35B5">
        <w:rPr>
          <w:b/>
          <w:bCs/>
        </w:rPr>
        <w:t>Save</w:t>
      </w:r>
      <w:proofErr w:type="spellEnd"/>
      <w:r w:rsidRPr="00FD35B5">
        <w:rPr>
          <w:b/>
          <w:bCs/>
        </w:rPr>
        <w:t>”:</w:t>
      </w:r>
      <w:r w:rsidRPr="00FD35B5">
        <w:t xml:space="preserve"> Verde brillante (#00B140), resaltando como acción primaria en la pantalla.</w:t>
      </w:r>
    </w:p>
    <w:p w14:paraId="582CDE86" w14:textId="77777777" w:rsidR="00FD35B5" w:rsidRPr="00FD35B5" w:rsidRDefault="00FD35B5" w:rsidP="00FD35B5">
      <w:pPr>
        <w:numPr>
          <w:ilvl w:val="0"/>
          <w:numId w:val="2"/>
        </w:numPr>
      </w:pPr>
      <w:r w:rsidRPr="00FD35B5">
        <w:rPr>
          <w:b/>
          <w:bCs/>
        </w:rPr>
        <w:t>Botón de Retroceso (Flecha izquierda):</w:t>
      </w:r>
      <w:r w:rsidRPr="00FD35B5">
        <w:t xml:space="preserve"> Negro, sugiriendo un regreso simple y claro.</w:t>
      </w:r>
    </w:p>
    <w:p w14:paraId="4C61A8AD" w14:textId="77777777" w:rsidR="00FD35B5" w:rsidRPr="00FD35B5" w:rsidRDefault="00FD35B5" w:rsidP="00FD35B5">
      <w:r w:rsidRPr="00FD35B5">
        <w:pict w14:anchorId="6BFD24C8">
          <v:rect id="_x0000_i1062" style="width:0;height:1.5pt" o:hralign="center" o:hrstd="t" o:hr="t" fillcolor="#a0a0a0" stroked="f"/>
        </w:pict>
      </w:r>
    </w:p>
    <w:p w14:paraId="5990C133" w14:textId="77777777" w:rsidR="00FD35B5" w:rsidRPr="00FD35B5" w:rsidRDefault="00FD35B5" w:rsidP="00FD35B5">
      <w:pPr>
        <w:rPr>
          <w:b/>
          <w:bCs/>
        </w:rPr>
      </w:pPr>
      <w:r w:rsidRPr="00FD35B5">
        <w:rPr>
          <w:b/>
          <w:bCs/>
        </w:rPr>
        <w:lastRenderedPageBreak/>
        <w:t>Pantalla 3: Nuevo Elemento (Formulario de Creación)</w:t>
      </w:r>
    </w:p>
    <w:p w14:paraId="21509EE4" w14:textId="77777777" w:rsidR="00FD35B5" w:rsidRPr="00FD35B5" w:rsidRDefault="00FD35B5" w:rsidP="00FD35B5">
      <w:pPr>
        <w:numPr>
          <w:ilvl w:val="0"/>
          <w:numId w:val="3"/>
        </w:numPr>
      </w:pPr>
      <w:r w:rsidRPr="00FD35B5">
        <w:rPr>
          <w:b/>
          <w:bCs/>
        </w:rPr>
        <w:t>Fondo:</w:t>
      </w:r>
      <w:r w:rsidRPr="00FD35B5">
        <w:t xml:space="preserve"> Blanco (#FFFFFF).</w:t>
      </w:r>
    </w:p>
    <w:p w14:paraId="2CEC50BE" w14:textId="77777777" w:rsidR="00FD35B5" w:rsidRPr="00FD35B5" w:rsidRDefault="00FD35B5" w:rsidP="00FD35B5">
      <w:pPr>
        <w:numPr>
          <w:ilvl w:val="0"/>
          <w:numId w:val="3"/>
        </w:numPr>
      </w:pPr>
      <w:r w:rsidRPr="00FD35B5">
        <w:rPr>
          <w:b/>
          <w:bCs/>
        </w:rPr>
        <w:t>Campos de Entrada (</w:t>
      </w:r>
      <w:proofErr w:type="spellStart"/>
      <w:r w:rsidRPr="00FD35B5">
        <w:rPr>
          <w:b/>
          <w:bCs/>
        </w:rPr>
        <w:t>Barcode</w:t>
      </w:r>
      <w:proofErr w:type="spellEnd"/>
      <w:r w:rsidRPr="00FD35B5">
        <w:rPr>
          <w:b/>
          <w:bCs/>
        </w:rPr>
        <w:t>, Serial, Línea de Producción, Descripción, etc.):</w:t>
      </w:r>
      <w:r w:rsidRPr="00FD35B5">
        <w:t xml:space="preserve"> </w:t>
      </w:r>
    </w:p>
    <w:p w14:paraId="00E2608B" w14:textId="77777777" w:rsidR="00FD35B5" w:rsidRPr="00FD35B5" w:rsidRDefault="00FD35B5" w:rsidP="00FD35B5">
      <w:pPr>
        <w:numPr>
          <w:ilvl w:val="1"/>
          <w:numId w:val="3"/>
        </w:numPr>
      </w:pPr>
      <w:r w:rsidRPr="00FD35B5">
        <w:t>Fondo: Gris claro (#F0F0F0), manteniendo coherencia con las pantallas anteriores.</w:t>
      </w:r>
    </w:p>
    <w:p w14:paraId="079E6DF8" w14:textId="77777777" w:rsidR="00FD35B5" w:rsidRPr="00FD35B5" w:rsidRDefault="00FD35B5" w:rsidP="00FD35B5">
      <w:pPr>
        <w:numPr>
          <w:ilvl w:val="1"/>
          <w:numId w:val="3"/>
        </w:numPr>
      </w:pPr>
      <w:r w:rsidRPr="00FD35B5">
        <w:t>Texto: Negro tenue o gris oscuro.</w:t>
      </w:r>
    </w:p>
    <w:p w14:paraId="63ED82C8" w14:textId="77777777" w:rsidR="00FD35B5" w:rsidRPr="00FD35B5" w:rsidRDefault="00FD35B5" w:rsidP="00FD35B5">
      <w:pPr>
        <w:numPr>
          <w:ilvl w:val="0"/>
          <w:numId w:val="3"/>
        </w:numPr>
      </w:pPr>
      <w:r w:rsidRPr="00FD35B5">
        <w:rPr>
          <w:b/>
          <w:bCs/>
        </w:rPr>
        <w:t>Botones de Estado y Fabricante:</w:t>
      </w:r>
      <w:r w:rsidRPr="00FD35B5">
        <w:t xml:space="preserve"> </w:t>
      </w:r>
    </w:p>
    <w:p w14:paraId="29BF2722" w14:textId="77777777" w:rsidR="00FD35B5" w:rsidRPr="00FD35B5" w:rsidRDefault="00FD35B5" w:rsidP="00FD35B5">
      <w:pPr>
        <w:numPr>
          <w:ilvl w:val="1"/>
          <w:numId w:val="3"/>
        </w:numPr>
      </w:pPr>
      <w:r w:rsidRPr="00FD35B5">
        <w:t>Botones interactivos con fondo blanco y borde gris tenue, indicando opciones seleccionables.</w:t>
      </w:r>
    </w:p>
    <w:p w14:paraId="254D17DF" w14:textId="77777777" w:rsidR="00FD35B5" w:rsidRPr="00FD35B5" w:rsidRDefault="00FD35B5" w:rsidP="00FD35B5">
      <w:pPr>
        <w:numPr>
          <w:ilvl w:val="0"/>
          <w:numId w:val="3"/>
        </w:numPr>
      </w:pPr>
      <w:r w:rsidRPr="00FD35B5">
        <w:rPr>
          <w:b/>
          <w:bCs/>
        </w:rPr>
        <w:t>Botón “</w:t>
      </w:r>
      <w:proofErr w:type="spellStart"/>
      <w:r w:rsidRPr="00FD35B5">
        <w:rPr>
          <w:b/>
          <w:bCs/>
        </w:rPr>
        <w:t>Save</w:t>
      </w:r>
      <w:proofErr w:type="spellEnd"/>
      <w:r w:rsidRPr="00FD35B5">
        <w:rPr>
          <w:b/>
          <w:bCs/>
        </w:rPr>
        <w:t>”:</w:t>
      </w:r>
      <w:r w:rsidRPr="00FD35B5">
        <w:t xml:space="preserve"> Verde brillante (#00B140), con la misma estética que en la Pantalla 2.</w:t>
      </w:r>
    </w:p>
    <w:p w14:paraId="19999BA8" w14:textId="77777777" w:rsidR="00FD35B5" w:rsidRPr="00FD35B5" w:rsidRDefault="00FD35B5" w:rsidP="00FD35B5">
      <w:pPr>
        <w:numPr>
          <w:ilvl w:val="0"/>
          <w:numId w:val="3"/>
        </w:numPr>
      </w:pPr>
      <w:r w:rsidRPr="00FD35B5">
        <w:rPr>
          <w:b/>
          <w:bCs/>
        </w:rPr>
        <w:t>Botón de Retroceso (Flecha izquierda):</w:t>
      </w:r>
      <w:r w:rsidRPr="00FD35B5">
        <w:t xml:space="preserve"> Negro.</w:t>
      </w:r>
    </w:p>
    <w:p w14:paraId="34F5471C" w14:textId="77777777" w:rsidR="00FD35B5" w:rsidRPr="00FD35B5" w:rsidRDefault="00FD35B5" w:rsidP="00FD35B5">
      <w:r w:rsidRPr="00FD35B5">
        <w:pict w14:anchorId="6978FFD2">
          <v:rect id="_x0000_i1063" style="width:0;height:1.5pt" o:hralign="center" o:hrstd="t" o:hr="t" fillcolor="#a0a0a0" stroked="f"/>
        </w:pict>
      </w:r>
    </w:p>
    <w:p w14:paraId="40B5D729" w14:textId="77777777" w:rsidR="00FD35B5" w:rsidRPr="00FD35B5" w:rsidRDefault="00FD35B5" w:rsidP="00FD35B5">
      <w:pPr>
        <w:rPr>
          <w:b/>
          <w:bCs/>
        </w:rPr>
      </w:pPr>
      <w:r w:rsidRPr="00FD35B5">
        <w:rPr>
          <w:b/>
          <w:bCs/>
        </w:rPr>
        <w:t>Pantalla 4: Filtro Avanzado (Pantalla de Filtros)</w:t>
      </w:r>
    </w:p>
    <w:p w14:paraId="1B0C1F81" w14:textId="77777777" w:rsidR="00FD35B5" w:rsidRPr="00FD35B5" w:rsidRDefault="00FD35B5" w:rsidP="00FD35B5">
      <w:pPr>
        <w:numPr>
          <w:ilvl w:val="0"/>
          <w:numId w:val="4"/>
        </w:numPr>
      </w:pPr>
      <w:r w:rsidRPr="00FD35B5">
        <w:rPr>
          <w:b/>
          <w:bCs/>
        </w:rPr>
        <w:t>Fondo:</w:t>
      </w:r>
      <w:r w:rsidRPr="00FD35B5">
        <w:t xml:space="preserve"> Blanco (#FFFFFF).</w:t>
      </w:r>
    </w:p>
    <w:p w14:paraId="3B216903" w14:textId="77777777" w:rsidR="00FD35B5" w:rsidRPr="00FD35B5" w:rsidRDefault="00FD35B5" w:rsidP="00FD35B5">
      <w:pPr>
        <w:numPr>
          <w:ilvl w:val="0"/>
          <w:numId w:val="4"/>
        </w:numPr>
      </w:pPr>
      <w:r w:rsidRPr="00FD35B5">
        <w:rPr>
          <w:b/>
          <w:bCs/>
        </w:rPr>
        <w:t xml:space="preserve">Campos de Entrada (Código, Estado, </w:t>
      </w:r>
      <w:proofErr w:type="spellStart"/>
      <w:r w:rsidRPr="00FD35B5">
        <w:rPr>
          <w:b/>
          <w:bCs/>
        </w:rPr>
        <w:t>Manufacturer</w:t>
      </w:r>
      <w:proofErr w:type="spellEnd"/>
      <w:r w:rsidRPr="00FD35B5">
        <w:rPr>
          <w:b/>
          <w:bCs/>
        </w:rPr>
        <w:t>):</w:t>
      </w:r>
      <w:r w:rsidRPr="00FD35B5">
        <w:t xml:space="preserve"> </w:t>
      </w:r>
    </w:p>
    <w:p w14:paraId="0BC66711" w14:textId="77777777" w:rsidR="00FD35B5" w:rsidRPr="00FD35B5" w:rsidRDefault="00FD35B5" w:rsidP="00FD35B5">
      <w:pPr>
        <w:numPr>
          <w:ilvl w:val="1"/>
          <w:numId w:val="4"/>
        </w:numPr>
      </w:pPr>
      <w:r w:rsidRPr="00FD35B5">
        <w:t>Fondo: Gris claro (#F0F0F0), manteniendo coherencia con la interfaz general.</w:t>
      </w:r>
    </w:p>
    <w:p w14:paraId="556CBBE2" w14:textId="77777777" w:rsidR="00FD35B5" w:rsidRPr="00FD35B5" w:rsidRDefault="00FD35B5" w:rsidP="00FD35B5">
      <w:pPr>
        <w:numPr>
          <w:ilvl w:val="1"/>
          <w:numId w:val="4"/>
        </w:numPr>
      </w:pPr>
      <w:r w:rsidRPr="00FD35B5">
        <w:t>Texto: Negro tenue o gris oscuro.</w:t>
      </w:r>
    </w:p>
    <w:p w14:paraId="4770BC98" w14:textId="77777777" w:rsidR="00FD35B5" w:rsidRPr="00FD35B5" w:rsidRDefault="00FD35B5" w:rsidP="00FD35B5">
      <w:pPr>
        <w:numPr>
          <w:ilvl w:val="0"/>
          <w:numId w:val="4"/>
        </w:numPr>
      </w:pPr>
      <w:r w:rsidRPr="00FD35B5">
        <w:rPr>
          <w:b/>
          <w:bCs/>
        </w:rPr>
        <w:t>Botones de Estado (Activo, Inactivo) y Fabricante (Apple, Dell, Lenovo):</w:t>
      </w:r>
      <w:r w:rsidRPr="00FD35B5">
        <w:t xml:space="preserve"> </w:t>
      </w:r>
    </w:p>
    <w:p w14:paraId="4AFFF7D9" w14:textId="77777777" w:rsidR="00FD35B5" w:rsidRPr="00FD35B5" w:rsidRDefault="00FD35B5" w:rsidP="00FD35B5">
      <w:pPr>
        <w:numPr>
          <w:ilvl w:val="1"/>
          <w:numId w:val="4"/>
        </w:numPr>
      </w:pPr>
      <w:r w:rsidRPr="00FD35B5">
        <w:t>Botones interactivos con fondo blanco y borde gris tenue.</w:t>
      </w:r>
    </w:p>
    <w:p w14:paraId="58D4177F" w14:textId="77777777" w:rsidR="00FD35B5" w:rsidRPr="00FD35B5" w:rsidRDefault="00FD35B5" w:rsidP="00FD35B5">
      <w:pPr>
        <w:numPr>
          <w:ilvl w:val="0"/>
          <w:numId w:val="4"/>
        </w:numPr>
      </w:pPr>
      <w:r w:rsidRPr="00FD35B5">
        <w:rPr>
          <w:b/>
          <w:bCs/>
        </w:rPr>
        <w:t>Botones de Acción:</w:t>
      </w:r>
      <w:r w:rsidRPr="00FD35B5">
        <w:t xml:space="preserve"> </w:t>
      </w:r>
    </w:p>
    <w:p w14:paraId="5B9650E8" w14:textId="77777777" w:rsidR="00FD35B5" w:rsidRPr="00FD35B5" w:rsidRDefault="00FD35B5" w:rsidP="00FD35B5">
      <w:pPr>
        <w:numPr>
          <w:ilvl w:val="1"/>
          <w:numId w:val="4"/>
        </w:numPr>
      </w:pPr>
      <w:r w:rsidRPr="00FD35B5">
        <w:rPr>
          <w:b/>
          <w:bCs/>
        </w:rPr>
        <w:t>Limpiar:</w:t>
      </w:r>
      <w:r w:rsidRPr="00FD35B5">
        <w:t xml:space="preserve"> Texto simple en negro o gris, para indicar una acción secundaria.</w:t>
      </w:r>
    </w:p>
    <w:p w14:paraId="30AAB218" w14:textId="77777777" w:rsidR="00FD35B5" w:rsidRPr="00FD35B5" w:rsidRDefault="00FD35B5" w:rsidP="00FD35B5">
      <w:pPr>
        <w:numPr>
          <w:ilvl w:val="1"/>
          <w:numId w:val="4"/>
        </w:numPr>
      </w:pPr>
      <w:r w:rsidRPr="00FD35B5">
        <w:rPr>
          <w:b/>
          <w:bCs/>
        </w:rPr>
        <w:t>Filtrar:</w:t>
      </w:r>
      <w:r w:rsidRPr="00FD35B5">
        <w:t xml:space="preserve"> Botón verde brillante (#00B140), resaltando como acción principal.</w:t>
      </w:r>
    </w:p>
    <w:p w14:paraId="1F7F0615" w14:textId="77777777" w:rsidR="00FD35B5" w:rsidRPr="00FD35B5" w:rsidRDefault="00FD35B5" w:rsidP="00FD35B5">
      <w:pPr>
        <w:numPr>
          <w:ilvl w:val="0"/>
          <w:numId w:val="4"/>
        </w:numPr>
      </w:pPr>
      <w:r w:rsidRPr="00FD35B5">
        <w:rPr>
          <w:b/>
          <w:bCs/>
        </w:rPr>
        <w:t>Botón de Retroceso (Flecha izquierda):</w:t>
      </w:r>
      <w:r w:rsidRPr="00FD35B5">
        <w:t xml:space="preserve"> Negro, coherente con el diseño general.</w:t>
      </w:r>
    </w:p>
    <w:p w14:paraId="5B74DB73" w14:textId="77777777" w:rsidR="008561E8" w:rsidRDefault="008561E8"/>
    <w:sectPr w:rsidR="008561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A3F96"/>
    <w:multiLevelType w:val="multilevel"/>
    <w:tmpl w:val="2960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292376"/>
    <w:multiLevelType w:val="multilevel"/>
    <w:tmpl w:val="5C44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895090"/>
    <w:multiLevelType w:val="multilevel"/>
    <w:tmpl w:val="BCB2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E6666B"/>
    <w:multiLevelType w:val="multilevel"/>
    <w:tmpl w:val="CE94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388335">
    <w:abstractNumId w:val="1"/>
  </w:num>
  <w:num w:numId="2" w16cid:durableId="677073994">
    <w:abstractNumId w:val="0"/>
  </w:num>
  <w:num w:numId="3" w16cid:durableId="1385712624">
    <w:abstractNumId w:val="2"/>
  </w:num>
  <w:num w:numId="4" w16cid:durableId="11045729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1E8"/>
    <w:rsid w:val="008561E8"/>
    <w:rsid w:val="008E5DE7"/>
    <w:rsid w:val="00FD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31D05F82"/>
  <w15:chartTrackingRefBased/>
  <w15:docId w15:val="{39C3E548-6233-4584-856C-189F959E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6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6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6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6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6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6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6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6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6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6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6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61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61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61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61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61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61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61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6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6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6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6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6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61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61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61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6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61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61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82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379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Tafur jojoa</dc:creator>
  <cp:keywords/>
  <dc:description/>
  <cp:lastModifiedBy>Alejandro Tafur jojoa</cp:lastModifiedBy>
  <cp:revision>2</cp:revision>
  <dcterms:created xsi:type="dcterms:W3CDTF">2025-03-11T14:22:00Z</dcterms:created>
  <dcterms:modified xsi:type="dcterms:W3CDTF">2025-03-11T14:22:00Z</dcterms:modified>
</cp:coreProperties>
</file>