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A85C7" w14:textId="72F86E26" w:rsidR="00F3428B" w:rsidRPr="00AD5FB8" w:rsidRDefault="006F4B33">
      <w:p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>Variables</w:t>
      </w:r>
      <w:r w:rsidR="004464BD"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 xml:space="preserve"> base de datos original: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65413" w:rsidRPr="00AD5FB8" w14:paraId="774CA92A" w14:textId="77777777" w:rsidTr="00E65413">
        <w:tc>
          <w:tcPr>
            <w:tcW w:w="2942" w:type="dxa"/>
          </w:tcPr>
          <w:p w14:paraId="445CCEDE" w14:textId="54212058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Nombre</w:t>
            </w:r>
          </w:p>
        </w:tc>
        <w:tc>
          <w:tcPr>
            <w:tcW w:w="2943" w:type="dxa"/>
          </w:tcPr>
          <w:p w14:paraId="3778E341" w14:textId="2241E49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Tipo</w:t>
            </w:r>
          </w:p>
        </w:tc>
        <w:tc>
          <w:tcPr>
            <w:tcW w:w="2943" w:type="dxa"/>
          </w:tcPr>
          <w:p w14:paraId="33B30ED4" w14:textId="20557F3C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Descripción</w:t>
            </w:r>
          </w:p>
        </w:tc>
      </w:tr>
      <w:tr w:rsidR="00E65413" w:rsidRPr="00AD5FB8" w14:paraId="4621A8B5" w14:textId="77777777" w:rsidTr="00E65413">
        <w:tc>
          <w:tcPr>
            <w:tcW w:w="2942" w:type="dxa"/>
          </w:tcPr>
          <w:p w14:paraId="53029B68" w14:textId="75CA3968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How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old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are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you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943" w:type="dxa"/>
          </w:tcPr>
          <w:p w14:paraId="2610B508" w14:textId="0F2B1E36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9FDBBFC" w14:textId="1B424433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el rango de edad de la persona entrevistada.</w:t>
            </w:r>
          </w:p>
        </w:tc>
      </w:tr>
      <w:tr w:rsidR="00E65413" w:rsidRPr="00AD5FB8" w14:paraId="3091C201" w14:textId="77777777" w:rsidTr="00E65413">
        <w:tc>
          <w:tcPr>
            <w:tcW w:w="2942" w:type="dxa"/>
          </w:tcPr>
          <w:p w14:paraId="145212C1" w14:textId="192BBA1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industry do you work in?</w:t>
            </w:r>
          </w:p>
        </w:tc>
        <w:tc>
          <w:tcPr>
            <w:tcW w:w="2943" w:type="dxa"/>
          </w:tcPr>
          <w:p w14:paraId="2BA63847" w14:textId="66C9C714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2C9BE2E" w14:textId="4B3A4E0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industria en la que trabaja la persona entrevistada.</w:t>
            </w:r>
          </w:p>
        </w:tc>
      </w:tr>
      <w:tr w:rsidR="00E65413" w:rsidRPr="00AD5FB8" w14:paraId="1C2DE645" w14:textId="77777777" w:rsidTr="00E65413">
        <w:tc>
          <w:tcPr>
            <w:tcW w:w="2942" w:type="dxa"/>
          </w:tcPr>
          <w:p w14:paraId="62CC6B4A" w14:textId="368F262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Job title</w:t>
            </w:r>
          </w:p>
        </w:tc>
        <w:tc>
          <w:tcPr>
            <w:tcW w:w="2943" w:type="dxa"/>
          </w:tcPr>
          <w:p w14:paraId="573CE84C" w14:textId="14C5259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6A89375" w14:textId="0AB3323C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cargo o nombre del trabajo de la persona entrevistada.</w:t>
            </w:r>
          </w:p>
        </w:tc>
      </w:tr>
      <w:tr w:rsidR="00E65413" w:rsidRPr="00AD5FB8" w14:paraId="233CD420" w14:textId="77777777" w:rsidTr="00E65413">
        <w:tc>
          <w:tcPr>
            <w:tcW w:w="2942" w:type="dxa"/>
          </w:tcPr>
          <w:p w14:paraId="27E794B9" w14:textId="057ED9A9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your job title needs additional context, please clarify here:</w:t>
            </w:r>
          </w:p>
        </w:tc>
        <w:tc>
          <w:tcPr>
            <w:tcW w:w="2943" w:type="dxa"/>
          </w:tcPr>
          <w:p w14:paraId="7A4144C3" w14:textId="31471DA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D66D4A8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opcional que hace referencia a contexto específico o aclaraciones sobre el cargo de la persona entrevistada.</w:t>
            </w:r>
          </w:p>
          <w:p w14:paraId="34F7D896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39A7B157" w14:textId="77777777" w:rsidTr="00E65413">
        <w:tc>
          <w:tcPr>
            <w:tcW w:w="2942" w:type="dxa"/>
          </w:tcPr>
          <w:p w14:paraId="6FA29D19" w14:textId="0B276EAD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annual salary? (You'll indicate the currency in a later question. If you are part-time or hourly, please enter an annualized equivalent -- what you would earn if you worked the job 40 hours a week, 52 weeks a year.)</w:t>
            </w:r>
          </w:p>
        </w:tc>
        <w:tc>
          <w:tcPr>
            <w:tcW w:w="2943" w:type="dxa"/>
          </w:tcPr>
          <w:p w14:paraId="4C71C13E" w14:textId="4A8B451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25CEBC53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al salario anual, asumiendo un trabajo de 40 horas a la semana durante 52 semanas al año, o la estimación bajo este periodo de tiempo.</w:t>
            </w:r>
          </w:p>
          <w:p w14:paraId="430F366C" w14:textId="6DB3CD0F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4B6DE48E" w14:textId="77777777" w:rsidTr="00E65413">
        <w:tc>
          <w:tcPr>
            <w:tcW w:w="2942" w:type="dxa"/>
          </w:tcPr>
          <w:p w14:paraId="2E84C09B" w14:textId="64C68832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much additional monetary compensation do you get, if any (for example, bonuses or overtime in an average year)? Please only include monetary compensation here, not the value of benefits</w:t>
            </w:r>
          </w:p>
        </w:tc>
        <w:tc>
          <w:tcPr>
            <w:tcW w:w="2943" w:type="dxa"/>
          </w:tcPr>
          <w:p w14:paraId="35DDD6FF" w14:textId="4BC3839B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1A8DC291" w14:textId="744312A5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las compensaciones monetarias adicionales obtenidas. Únicamente incluye compensación monetaria y no el valor de los beneficios.</w:t>
            </w:r>
          </w:p>
        </w:tc>
      </w:tr>
      <w:tr w:rsidR="00E65413" w:rsidRPr="00AD5FB8" w14:paraId="342D950A" w14:textId="77777777" w:rsidTr="00E65413">
        <w:tc>
          <w:tcPr>
            <w:tcW w:w="2942" w:type="dxa"/>
          </w:tcPr>
          <w:p w14:paraId="6FAE25D3" w14:textId="2A240086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Please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indicate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06EDF99B" w14:textId="6DE33B00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28D5CCA" w14:textId="4531AD7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 la moneda asociada al salario y las compensaciones.</w:t>
            </w:r>
          </w:p>
        </w:tc>
      </w:tr>
      <w:tr w:rsidR="00E65413" w:rsidRPr="00AD5FB8" w14:paraId="530DBCFA" w14:textId="77777777" w:rsidTr="00E65413">
        <w:tc>
          <w:tcPr>
            <w:tcW w:w="2942" w:type="dxa"/>
          </w:tcPr>
          <w:p w14:paraId="53BB6A96" w14:textId="78FBDA8A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"Other," please indicate the currency here</w:t>
            </w:r>
          </w:p>
        </w:tc>
        <w:tc>
          <w:tcPr>
            <w:tcW w:w="2943" w:type="dxa"/>
          </w:tcPr>
          <w:p w14:paraId="57F4E10B" w14:textId="6F3B1EAD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F5E5799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especifica la moneda en caso de que la persona haya indicado la opción “Other”.</w:t>
            </w:r>
          </w:p>
          <w:p w14:paraId="686A5A0E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6A1BAC29" w14:textId="77777777" w:rsidTr="00E65413">
        <w:tc>
          <w:tcPr>
            <w:tcW w:w="2942" w:type="dxa"/>
          </w:tcPr>
          <w:p w14:paraId="07A15CA3" w14:textId="37DDF76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your income needs additional context, please provide it here</w:t>
            </w:r>
          </w:p>
        </w:tc>
        <w:tc>
          <w:tcPr>
            <w:tcW w:w="2943" w:type="dxa"/>
          </w:tcPr>
          <w:p w14:paraId="546B9562" w14:textId="1C3B383F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34B68E0E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contexto adicional sobre los ingresos de la persona entrevistada.</w:t>
            </w:r>
          </w:p>
          <w:p w14:paraId="3E4EA4F9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35FFA773" w14:textId="77777777" w:rsidTr="00E65413">
        <w:tc>
          <w:tcPr>
            <w:tcW w:w="2942" w:type="dxa"/>
          </w:tcPr>
          <w:p w14:paraId="42A89A94" w14:textId="0C92A2B3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country do you work in?</w:t>
            </w:r>
          </w:p>
        </w:tc>
        <w:tc>
          <w:tcPr>
            <w:tcW w:w="2943" w:type="dxa"/>
          </w:tcPr>
          <w:p w14:paraId="593EF901" w14:textId="0F07AFEE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463AEF0F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la persona entrevistada trabaja.</w:t>
            </w:r>
          </w:p>
          <w:p w14:paraId="5FE38203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66A85725" w14:textId="77777777" w:rsidTr="00E65413">
        <w:tc>
          <w:tcPr>
            <w:tcW w:w="2942" w:type="dxa"/>
          </w:tcPr>
          <w:p w14:paraId="2BC7B202" w14:textId="495F1A1C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If you're in the U.S., what state do you work in?</w:t>
            </w:r>
          </w:p>
        </w:tc>
        <w:tc>
          <w:tcPr>
            <w:tcW w:w="2943" w:type="dxa"/>
          </w:tcPr>
          <w:p w14:paraId="2704B84A" w14:textId="48C41E1F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Geográfica-Estado</w:t>
            </w:r>
          </w:p>
        </w:tc>
        <w:tc>
          <w:tcPr>
            <w:tcW w:w="2943" w:type="dxa"/>
          </w:tcPr>
          <w:p w14:paraId="17D014B1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de texto que hace referencia al estado dentro de Estados Unidos donde trabaja la persona entrevistada. Este campo es opcional y solo aplica si la 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persona indicó que trabaja en este país.</w:t>
            </w:r>
          </w:p>
          <w:p w14:paraId="7B1EC63F" w14:textId="77777777" w:rsidR="00E65413" w:rsidRPr="00AD5FB8" w:rsidRDefault="00E6541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E65413" w:rsidRPr="00AD5FB8" w14:paraId="091F54A5" w14:textId="77777777" w:rsidTr="00E65413">
        <w:tc>
          <w:tcPr>
            <w:tcW w:w="2942" w:type="dxa"/>
          </w:tcPr>
          <w:p w14:paraId="632414CF" w14:textId="5F102C12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lastRenderedPageBreak/>
              <w:t>What city do you work in?</w:t>
            </w:r>
          </w:p>
        </w:tc>
        <w:tc>
          <w:tcPr>
            <w:tcW w:w="2943" w:type="dxa"/>
          </w:tcPr>
          <w:p w14:paraId="7A3F3864" w14:textId="54824994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Geográfica-Ciudad</w:t>
            </w:r>
          </w:p>
        </w:tc>
        <w:tc>
          <w:tcPr>
            <w:tcW w:w="2943" w:type="dxa"/>
          </w:tcPr>
          <w:p w14:paraId="66634372" w14:textId="4CE72630" w:rsidR="00E65413" w:rsidRPr="00AD5FB8" w:rsidRDefault="00887C8B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ciudad donde trabaja la persona entrevistada.</w:t>
            </w:r>
          </w:p>
        </w:tc>
      </w:tr>
      <w:tr w:rsidR="00887C8B" w:rsidRPr="00AD5FB8" w14:paraId="7FB93832" w14:textId="77777777" w:rsidTr="00E65413">
        <w:tc>
          <w:tcPr>
            <w:tcW w:w="2942" w:type="dxa"/>
          </w:tcPr>
          <w:p w14:paraId="1B08B3C3" w14:textId="78D14747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many years of professional work experience do you have overall?</w:t>
            </w:r>
          </w:p>
        </w:tc>
        <w:tc>
          <w:tcPr>
            <w:tcW w:w="2943" w:type="dxa"/>
          </w:tcPr>
          <w:p w14:paraId="37E503F3" w14:textId="421D5C4D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7D55F63" w14:textId="5DBAF821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total que tiene la persona entrevistada.</w:t>
            </w:r>
          </w:p>
        </w:tc>
      </w:tr>
      <w:tr w:rsidR="00887C8B" w:rsidRPr="00AD5FB8" w14:paraId="3483F119" w14:textId="77777777" w:rsidTr="00E65413">
        <w:tc>
          <w:tcPr>
            <w:tcW w:w="2942" w:type="dxa"/>
          </w:tcPr>
          <w:p w14:paraId="7FADD131" w14:textId="4938C068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How many years of professional work experience do you have in your field?</w:t>
            </w:r>
          </w:p>
        </w:tc>
        <w:tc>
          <w:tcPr>
            <w:tcW w:w="2943" w:type="dxa"/>
          </w:tcPr>
          <w:p w14:paraId="4A3F4EE5" w14:textId="72F114EC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9C27809" w14:textId="3ACBDB19" w:rsidR="00887C8B" w:rsidRPr="00AD5FB8" w:rsidRDefault="00337E43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en el campo específico de la persona entrevistada.</w:t>
            </w:r>
          </w:p>
        </w:tc>
      </w:tr>
      <w:tr w:rsidR="00887C8B" w:rsidRPr="00AD5FB8" w14:paraId="3C98E023" w14:textId="77777777" w:rsidTr="00E65413">
        <w:tc>
          <w:tcPr>
            <w:tcW w:w="2942" w:type="dxa"/>
          </w:tcPr>
          <w:p w14:paraId="7F239660" w14:textId="2512D6DA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highest level of education completed?</w:t>
            </w:r>
          </w:p>
        </w:tc>
        <w:tc>
          <w:tcPr>
            <w:tcW w:w="2943" w:type="dxa"/>
          </w:tcPr>
          <w:p w14:paraId="134CE1FB" w14:textId="2AF8736B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EF4BB22" w14:textId="77777777" w:rsidR="00FE75C0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nivel máximo de educación alcanzado por la persona entrevistada.</w:t>
            </w:r>
          </w:p>
          <w:p w14:paraId="07860C77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87C8B" w:rsidRPr="00AD5FB8" w14:paraId="71F887F5" w14:textId="77777777" w:rsidTr="00E65413">
        <w:tc>
          <w:tcPr>
            <w:tcW w:w="2942" w:type="dxa"/>
          </w:tcPr>
          <w:p w14:paraId="4FDB6D50" w14:textId="44B3BBFD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What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is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your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gender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</w:tc>
        <w:tc>
          <w:tcPr>
            <w:tcW w:w="2943" w:type="dxa"/>
          </w:tcPr>
          <w:p w14:paraId="2FFD84A8" w14:textId="154E6B78" w:rsidR="00887C8B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1025EB41" w14:textId="77777777" w:rsidR="00FE75C0" w:rsidRPr="00AD5FB8" w:rsidRDefault="00FE75C0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género de la persona entrevistada.</w:t>
            </w:r>
          </w:p>
          <w:p w14:paraId="2BD6FEC5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87C8B" w:rsidRPr="00AD5FB8" w14:paraId="193BFA7B" w14:textId="77777777" w:rsidTr="00E65413">
        <w:tc>
          <w:tcPr>
            <w:tcW w:w="2942" w:type="dxa"/>
          </w:tcPr>
          <w:p w14:paraId="6684AB47" w14:textId="02B17F71" w:rsidR="00887C8B" w:rsidRPr="00AD5FB8" w:rsidRDefault="00716A88" w:rsidP="00716A88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What is your race? (Choose all that apply.)</w:t>
            </w:r>
          </w:p>
        </w:tc>
        <w:tc>
          <w:tcPr>
            <w:tcW w:w="2943" w:type="dxa"/>
          </w:tcPr>
          <w:p w14:paraId="0AABA494" w14:textId="6000C303" w:rsidR="00887C8B" w:rsidRPr="00AD5FB8" w:rsidRDefault="00716A88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2F309815" w14:textId="77777777" w:rsidR="00716A88" w:rsidRPr="00AD5FB8" w:rsidRDefault="00716A88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raza de la persona entrevistada.</w:t>
            </w:r>
          </w:p>
          <w:p w14:paraId="75D576D0" w14:textId="77777777" w:rsidR="00887C8B" w:rsidRPr="00AD5FB8" w:rsidRDefault="00887C8B" w:rsidP="00716A8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449DE71" w14:textId="77777777" w:rsidR="00E65413" w:rsidRPr="00AD5FB8" w:rsidRDefault="00E6541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370E8A" w14:textId="73D645BD" w:rsidR="005275E0" w:rsidRPr="00AD5FB8" w:rsidRDefault="005275E0" w:rsidP="005275E0">
      <w:pPr>
        <w:rPr>
          <w:rFonts w:ascii="Times New Roman" w:hAnsi="Times New Roman" w:cs="Times New Roman"/>
          <w:b/>
          <w:bCs/>
          <w:sz w:val="28"/>
          <w:szCs w:val="28"/>
          <w:lang w:val="es-CO"/>
        </w:rPr>
      </w:pPr>
      <w:r w:rsidRPr="00AD5FB8">
        <w:rPr>
          <w:rFonts w:ascii="Times New Roman" w:hAnsi="Times New Roman" w:cs="Times New Roman"/>
          <w:b/>
          <w:bCs/>
          <w:sz w:val="28"/>
          <w:szCs w:val="28"/>
          <w:lang w:val="es-CO"/>
        </w:rPr>
        <w:t>Variables base de datos modelada: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66242" w:rsidRPr="00AD5FB8" w14:paraId="7B20BE3F" w14:textId="77777777" w:rsidTr="00FE6F12">
        <w:tc>
          <w:tcPr>
            <w:tcW w:w="2942" w:type="dxa"/>
          </w:tcPr>
          <w:p w14:paraId="5C9683B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Nombre</w:t>
            </w:r>
          </w:p>
        </w:tc>
        <w:tc>
          <w:tcPr>
            <w:tcW w:w="2943" w:type="dxa"/>
          </w:tcPr>
          <w:p w14:paraId="154791F2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Tipo</w:t>
            </w:r>
          </w:p>
        </w:tc>
        <w:tc>
          <w:tcPr>
            <w:tcW w:w="2943" w:type="dxa"/>
          </w:tcPr>
          <w:p w14:paraId="75B6A68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s-CO"/>
              </w:rPr>
              <w:t>Descripción</w:t>
            </w:r>
          </w:p>
        </w:tc>
      </w:tr>
      <w:tr w:rsidR="00D66242" w:rsidRPr="00AD5FB8" w14:paraId="3D4BE3F7" w14:textId="77777777" w:rsidTr="00FE6F12">
        <w:tc>
          <w:tcPr>
            <w:tcW w:w="2942" w:type="dxa"/>
          </w:tcPr>
          <w:p w14:paraId="322F724B" w14:textId="74D876F4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Age-Range</w:t>
            </w:r>
          </w:p>
        </w:tc>
        <w:tc>
          <w:tcPr>
            <w:tcW w:w="2943" w:type="dxa"/>
          </w:tcPr>
          <w:p w14:paraId="61408761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03966FC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s-CO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el rango de edad de la persona entrevistada.</w:t>
            </w:r>
          </w:p>
        </w:tc>
      </w:tr>
      <w:tr w:rsidR="00D66242" w:rsidRPr="00AD5FB8" w14:paraId="0F3E905F" w14:textId="77777777" w:rsidTr="00FE6F12">
        <w:tc>
          <w:tcPr>
            <w:tcW w:w="2942" w:type="dxa"/>
          </w:tcPr>
          <w:p w14:paraId="23754210" w14:textId="48FB87A3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Industry</w:t>
            </w:r>
            <w:proofErr w:type="spellEnd"/>
          </w:p>
        </w:tc>
        <w:tc>
          <w:tcPr>
            <w:tcW w:w="2943" w:type="dxa"/>
          </w:tcPr>
          <w:p w14:paraId="647436A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961928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industria en la que trabaja la persona entrevistada.</w:t>
            </w:r>
          </w:p>
        </w:tc>
      </w:tr>
      <w:tr w:rsidR="00D66242" w:rsidRPr="00AD5FB8" w14:paraId="368C333F" w14:textId="77777777" w:rsidTr="00FE6F12">
        <w:tc>
          <w:tcPr>
            <w:tcW w:w="2942" w:type="dxa"/>
          </w:tcPr>
          <w:p w14:paraId="6E354BC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Job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2943" w:type="dxa"/>
          </w:tcPr>
          <w:p w14:paraId="0DA7EA48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DD3846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cargo o nombre del trabajo de la persona entrevistada.</w:t>
            </w:r>
          </w:p>
        </w:tc>
      </w:tr>
      <w:tr w:rsidR="00D66242" w:rsidRPr="00AD5FB8" w14:paraId="06C9D7B1" w14:textId="77777777" w:rsidTr="00FE6F12">
        <w:tc>
          <w:tcPr>
            <w:tcW w:w="2942" w:type="dxa"/>
          </w:tcPr>
          <w:p w14:paraId="3B96D639" w14:textId="6E5E2A3E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Aditional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 xml:space="preserve"> info about job title</w:t>
            </w:r>
          </w:p>
        </w:tc>
        <w:tc>
          <w:tcPr>
            <w:tcW w:w="2943" w:type="dxa"/>
          </w:tcPr>
          <w:p w14:paraId="24A5167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C5C5B5A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opcional que hace referencia a contexto específico o aclaraciones sobre el cargo de la persona entrevistada.</w:t>
            </w:r>
          </w:p>
          <w:p w14:paraId="2E297066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734B1905" w14:textId="77777777" w:rsidTr="00FE6F12">
        <w:tc>
          <w:tcPr>
            <w:tcW w:w="2942" w:type="dxa"/>
          </w:tcPr>
          <w:p w14:paraId="08646497" w14:textId="22DDD516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Annual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Salary</w:t>
            </w:r>
          </w:p>
        </w:tc>
        <w:tc>
          <w:tcPr>
            <w:tcW w:w="2943" w:type="dxa"/>
          </w:tcPr>
          <w:p w14:paraId="0E73ACA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06B44F0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al salario anual, asumiendo un trabajo de 40 horas a la semana durante 52 semanas al año, o la estimación bajo este periodo de tiempo.</w:t>
            </w:r>
          </w:p>
          <w:p w14:paraId="4E49764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71B2CECE" w14:textId="77777777" w:rsidTr="00FE6F12">
        <w:tc>
          <w:tcPr>
            <w:tcW w:w="2942" w:type="dxa"/>
          </w:tcPr>
          <w:p w14:paraId="230BBA7F" w14:textId="5DA7A9D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Compensation</w:t>
            </w:r>
            <w:proofErr w:type="spellEnd"/>
          </w:p>
        </w:tc>
        <w:tc>
          <w:tcPr>
            <w:tcW w:w="2943" w:type="dxa"/>
          </w:tcPr>
          <w:p w14:paraId="13FE60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20C2F161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las compensaciones monetarias adicionales obtenidas. Únicamente incluye compensación monetaria y no el valor de los beneficios.</w:t>
            </w:r>
          </w:p>
        </w:tc>
      </w:tr>
      <w:tr w:rsidR="00D66242" w:rsidRPr="00AD5FB8" w14:paraId="3C1C86EB" w14:textId="77777777" w:rsidTr="00FE6F12">
        <w:tc>
          <w:tcPr>
            <w:tcW w:w="2942" w:type="dxa"/>
          </w:tcPr>
          <w:p w14:paraId="73B4BA5B" w14:textId="4DB3CC4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775E294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26231C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 la moneda asociada al salario y las compensaciones.</w:t>
            </w:r>
          </w:p>
        </w:tc>
      </w:tr>
      <w:tr w:rsidR="00D66242" w:rsidRPr="00AD5FB8" w14:paraId="73E9FFA2" w14:textId="77777777" w:rsidTr="00FE6F12">
        <w:tc>
          <w:tcPr>
            <w:tcW w:w="2942" w:type="dxa"/>
          </w:tcPr>
          <w:p w14:paraId="2D70C74E" w14:textId="5EEB5198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Other-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Currency</w:t>
            </w:r>
            <w:proofErr w:type="spellEnd"/>
          </w:p>
        </w:tc>
        <w:tc>
          <w:tcPr>
            <w:tcW w:w="2943" w:type="dxa"/>
          </w:tcPr>
          <w:p w14:paraId="5A9ABE52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7D843876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especifica la moneda en caso de que la persona haya indicado la opción “Other”.</w:t>
            </w:r>
          </w:p>
          <w:p w14:paraId="5476FD8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0B1F26B1" w14:textId="77777777" w:rsidTr="00FE6F12">
        <w:tc>
          <w:tcPr>
            <w:tcW w:w="2942" w:type="dxa"/>
          </w:tcPr>
          <w:p w14:paraId="7300DBE4" w14:textId="3150483D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Aditional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info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about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income</w:t>
            </w:r>
            <w:proofErr w:type="spellEnd"/>
          </w:p>
        </w:tc>
        <w:tc>
          <w:tcPr>
            <w:tcW w:w="2943" w:type="dxa"/>
          </w:tcPr>
          <w:p w14:paraId="0300A55B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4AD43A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contexto adicional sobre los ingresos de la persona entrevistada.</w:t>
            </w:r>
          </w:p>
          <w:p w14:paraId="4ACF3B34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6CC8AC74" w14:textId="77777777" w:rsidTr="00FE6F12">
        <w:tc>
          <w:tcPr>
            <w:tcW w:w="2942" w:type="dxa"/>
          </w:tcPr>
          <w:p w14:paraId="451BFDE3" w14:textId="4CD0999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2943" w:type="dxa"/>
          </w:tcPr>
          <w:p w14:paraId="5DE7C00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1EBEF98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la persona entrevistada trabaja.</w:t>
            </w:r>
          </w:p>
          <w:p w14:paraId="1F787FB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147C7A80" w14:textId="77777777" w:rsidTr="00FE6F12">
        <w:tc>
          <w:tcPr>
            <w:tcW w:w="2942" w:type="dxa"/>
          </w:tcPr>
          <w:p w14:paraId="698CCC95" w14:textId="3A58BAE5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State-US</w:t>
            </w:r>
          </w:p>
        </w:tc>
        <w:tc>
          <w:tcPr>
            <w:tcW w:w="2943" w:type="dxa"/>
          </w:tcPr>
          <w:p w14:paraId="5991667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Geográfica-Estado</w:t>
            </w:r>
          </w:p>
        </w:tc>
        <w:tc>
          <w:tcPr>
            <w:tcW w:w="2943" w:type="dxa"/>
          </w:tcPr>
          <w:p w14:paraId="3A13CF9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estado dentro de Estados Unidos donde trabaja la persona entrevistada. Este campo es opcional y solo aplica si la persona indicó que trabaja en este país.</w:t>
            </w:r>
          </w:p>
          <w:p w14:paraId="2510E70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D66242" w:rsidRPr="00AD5FB8" w14:paraId="27F37588" w14:textId="77777777" w:rsidTr="00FE6F12">
        <w:tc>
          <w:tcPr>
            <w:tcW w:w="2942" w:type="dxa"/>
          </w:tcPr>
          <w:p w14:paraId="06742A64" w14:textId="2294E57D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2943" w:type="dxa"/>
          </w:tcPr>
          <w:p w14:paraId="318AE00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Geográfica-Ciudad</w:t>
            </w:r>
          </w:p>
        </w:tc>
        <w:tc>
          <w:tcPr>
            <w:tcW w:w="2943" w:type="dxa"/>
          </w:tcPr>
          <w:p w14:paraId="37C1FC2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ciudad donde trabaja la persona entrevistada.</w:t>
            </w:r>
          </w:p>
        </w:tc>
      </w:tr>
      <w:tr w:rsidR="00D66242" w:rsidRPr="00AD5FB8" w14:paraId="3CAC20C2" w14:textId="77777777" w:rsidTr="00FE6F12">
        <w:tc>
          <w:tcPr>
            <w:tcW w:w="2942" w:type="dxa"/>
          </w:tcPr>
          <w:p w14:paraId="41F0A491" w14:textId="7B01BE6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Experience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-Overall</w:t>
            </w:r>
          </w:p>
        </w:tc>
        <w:tc>
          <w:tcPr>
            <w:tcW w:w="2943" w:type="dxa"/>
          </w:tcPr>
          <w:p w14:paraId="47E6376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65E927E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total que tiene la persona entrevistada.</w:t>
            </w:r>
          </w:p>
        </w:tc>
      </w:tr>
      <w:tr w:rsidR="00D66242" w:rsidRPr="00AD5FB8" w14:paraId="1BED9BE0" w14:textId="77777777" w:rsidTr="00FE6F12">
        <w:tc>
          <w:tcPr>
            <w:tcW w:w="2942" w:type="dxa"/>
          </w:tcPr>
          <w:p w14:paraId="32717E88" w14:textId="1A6B3298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Experience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-Field</w:t>
            </w:r>
          </w:p>
        </w:tc>
        <w:tc>
          <w:tcPr>
            <w:tcW w:w="2943" w:type="dxa"/>
          </w:tcPr>
          <w:p w14:paraId="470FE8E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48666997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rango en cantidad de años de experiencia profesional en el campo específico de la persona entrevistada.</w:t>
            </w:r>
          </w:p>
        </w:tc>
      </w:tr>
      <w:tr w:rsidR="00D66242" w:rsidRPr="00AD5FB8" w14:paraId="0A3C3092" w14:textId="77777777" w:rsidTr="00FE6F12">
        <w:tc>
          <w:tcPr>
            <w:tcW w:w="2942" w:type="dxa"/>
          </w:tcPr>
          <w:p w14:paraId="0581A7EF" w14:textId="0B96ABA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Higest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Education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Level</w:t>
            </w:r>
          </w:p>
        </w:tc>
        <w:tc>
          <w:tcPr>
            <w:tcW w:w="2943" w:type="dxa"/>
          </w:tcPr>
          <w:p w14:paraId="5A144135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56166FB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nivel máximo de educación alcanzado por la persona entrevistada.</w:t>
            </w:r>
          </w:p>
          <w:p w14:paraId="35C9653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20250589" w14:textId="77777777" w:rsidTr="00FE6F12">
        <w:tc>
          <w:tcPr>
            <w:tcW w:w="2942" w:type="dxa"/>
          </w:tcPr>
          <w:p w14:paraId="421FF8C0" w14:textId="2DD0245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Gender</w:t>
            </w:r>
          </w:p>
        </w:tc>
        <w:tc>
          <w:tcPr>
            <w:tcW w:w="2943" w:type="dxa"/>
          </w:tcPr>
          <w:p w14:paraId="5F96C1ED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359A9BAE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género de la persona entrevistada.</w:t>
            </w:r>
          </w:p>
          <w:p w14:paraId="07534259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754E827D" w14:textId="77777777" w:rsidTr="00FE6F12">
        <w:tc>
          <w:tcPr>
            <w:tcW w:w="2942" w:type="dxa"/>
          </w:tcPr>
          <w:p w14:paraId="47520AE5" w14:textId="548B211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Race</w:t>
            </w:r>
            <w:proofErr w:type="spellEnd"/>
          </w:p>
        </w:tc>
        <w:tc>
          <w:tcPr>
            <w:tcW w:w="2943" w:type="dxa"/>
          </w:tcPr>
          <w:p w14:paraId="3178E0E3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Texto</w:t>
            </w:r>
          </w:p>
        </w:tc>
        <w:tc>
          <w:tcPr>
            <w:tcW w:w="2943" w:type="dxa"/>
          </w:tcPr>
          <w:p w14:paraId="05583B50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indica la raza de la persona entrevistada.</w:t>
            </w:r>
          </w:p>
          <w:p w14:paraId="24E80D2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3F86AE9C" w14:textId="77777777" w:rsidTr="00FE6F12">
        <w:tc>
          <w:tcPr>
            <w:tcW w:w="2942" w:type="dxa"/>
          </w:tcPr>
          <w:p w14:paraId="61EC8EA9" w14:textId="3B88D56F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Annual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Salary (COP)</w:t>
            </w:r>
          </w:p>
        </w:tc>
        <w:tc>
          <w:tcPr>
            <w:tcW w:w="2943" w:type="dxa"/>
          </w:tcPr>
          <w:p w14:paraId="4B29C63B" w14:textId="291E1E19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1E9B8087" w14:textId="3C60A6A8" w:rsidR="00D66242" w:rsidRPr="00AD5FB8" w:rsidRDefault="00D66242" w:rsidP="00D6624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al salario anual en pesos colombianos, asumiendo un trabajo de 40 horas a la semana durante 52 semanas al año, o la estimación bajo este periodo de tiempo. Toma valor únicamente si corresponde a una de las 10 monedas multiplicadas por la tasa de cambio al 3 de </w:t>
            </w:r>
            <w:r w:rsidR="00EB4BFE" w:rsidRPr="00AD5FB8">
              <w:rPr>
                <w:rFonts w:ascii="Times New Roman" w:hAnsi="Times New Roman" w:cs="Times New Roman"/>
                <w:sz w:val="20"/>
                <w:szCs w:val="20"/>
              </w:rPr>
              <w:t>febrero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 de 2026; de lo contrario, toma el valor de 0.</w:t>
            </w:r>
          </w:p>
          <w:p w14:paraId="1CA6A14C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6AF1DF6E" w14:textId="77777777" w:rsidTr="00FE6F12">
        <w:tc>
          <w:tcPr>
            <w:tcW w:w="2942" w:type="dxa"/>
          </w:tcPr>
          <w:p w14:paraId="2CE573E2" w14:textId="736FEEB0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Compensation</w:t>
            </w:r>
            <w:proofErr w:type="spellEnd"/>
          </w:p>
        </w:tc>
        <w:tc>
          <w:tcPr>
            <w:tcW w:w="2943" w:type="dxa"/>
          </w:tcPr>
          <w:p w14:paraId="799B7D70" w14:textId="0E4C9C20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78093A97" w14:textId="78B4AFC5" w:rsidR="00D66242" w:rsidRPr="00AD5FB8" w:rsidRDefault="00D66242" w:rsidP="00D6624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Variable numérica que hace referencia a las compensaciones monetarias adicionales obtenidas en pesos colombianos. Únicamente incluye compensación monetaria y no el valor de los beneficios. Toma valor únicamente si corresponde a una de las 10 monedas multiplicadas por la tasa de cambio al 3 de </w:t>
            </w:r>
            <w:r w:rsidR="00EB4BFE" w:rsidRPr="00AD5FB8">
              <w:rPr>
                <w:rFonts w:ascii="Times New Roman" w:hAnsi="Times New Roman" w:cs="Times New Roman"/>
                <w:sz w:val="20"/>
                <w:szCs w:val="20"/>
              </w:rPr>
              <w:t>febrero</w:t>
            </w: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 xml:space="preserve"> de 2026; de lo contrario, toma el valor de 0.</w:t>
            </w:r>
          </w:p>
          <w:p w14:paraId="5D2837CF" w14:textId="77777777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66242" w:rsidRPr="00AD5FB8" w14:paraId="2E8ABD36" w14:textId="77777777" w:rsidTr="00FE6F12">
        <w:tc>
          <w:tcPr>
            <w:tcW w:w="2942" w:type="dxa"/>
          </w:tcPr>
          <w:p w14:paraId="5C1579FE" w14:textId="479CA196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Salary-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Compensation</w:t>
            </w:r>
            <w:proofErr w:type="spellEnd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(COP)</w:t>
            </w:r>
          </w:p>
        </w:tc>
        <w:tc>
          <w:tcPr>
            <w:tcW w:w="2943" w:type="dxa"/>
          </w:tcPr>
          <w:p w14:paraId="3EF5E901" w14:textId="0036525A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Numérica - FLOAT</w:t>
            </w:r>
          </w:p>
        </w:tc>
        <w:tc>
          <w:tcPr>
            <w:tcW w:w="2943" w:type="dxa"/>
          </w:tcPr>
          <w:p w14:paraId="7AF89C22" w14:textId="5C13540B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numérica que hace referencia a la suma entre el salario y las compensaciones en pesos colombianos.</w:t>
            </w:r>
          </w:p>
        </w:tc>
      </w:tr>
      <w:tr w:rsidR="00D66242" w:rsidRPr="00AD5FB8" w14:paraId="172DC6AC" w14:textId="77777777" w:rsidTr="00FE6F12">
        <w:tc>
          <w:tcPr>
            <w:tcW w:w="2942" w:type="dxa"/>
          </w:tcPr>
          <w:p w14:paraId="1B899A02" w14:textId="2533D8DE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Country </w:t>
            </w:r>
            <w:proofErr w:type="spellStart"/>
            <w:r w:rsidRPr="00AD5F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Clean</w:t>
            </w:r>
            <w:proofErr w:type="spellEnd"/>
          </w:p>
        </w:tc>
        <w:tc>
          <w:tcPr>
            <w:tcW w:w="2943" w:type="dxa"/>
          </w:tcPr>
          <w:p w14:paraId="08E60CF5" w14:textId="29E4B26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Geográfica-País</w:t>
            </w:r>
          </w:p>
        </w:tc>
        <w:tc>
          <w:tcPr>
            <w:tcW w:w="2943" w:type="dxa"/>
          </w:tcPr>
          <w:p w14:paraId="7C8BB864" w14:textId="309F005C" w:rsidR="00D66242" w:rsidRPr="00AD5FB8" w:rsidRDefault="00D66242" w:rsidP="00FE6F1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Variable de texto que hace referencia al país donde trabaja la persona entrevistada. Esta variable fue modificada y limpiada para unificar todas las versiones de un mismo país en una sola categoría (el código utilizado se especifica en el archivo .</w:t>
            </w:r>
            <w:proofErr w:type="spellStart"/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py</w:t>
            </w:r>
            <w:proofErr w:type="spellEnd"/>
            <w:r w:rsidRPr="00AD5FB8"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</w:tbl>
    <w:p w14:paraId="4850BE04" w14:textId="77777777" w:rsidR="00D66242" w:rsidRPr="00AD5FB8" w:rsidRDefault="00D66242" w:rsidP="005275E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5EDB22" w14:textId="15C81D46" w:rsidR="004464BD" w:rsidRPr="000754F0" w:rsidRDefault="00D66242" w:rsidP="005E4A7E">
      <w:pPr>
        <w:tabs>
          <w:tab w:val="left" w:pos="177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0754F0">
        <w:rPr>
          <w:rFonts w:ascii="Times New Roman" w:hAnsi="Times New Roman" w:cs="Times New Roman"/>
          <w:b/>
          <w:bCs/>
          <w:sz w:val="28"/>
          <w:szCs w:val="28"/>
        </w:rPr>
        <w:t xml:space="preserve">Paso a paso </w:t>
      </w:r>
      <w:r w:rsidR="00AD5FB8" w:rsidRPr="000754F0">
        <w:rPr>
          <w:rFonts w:ascii="Times New Roman" w:hAnsi="Times New Roman" w:cs="Times New Roman"/>
          <w:b/>
          <w:bCs/>
          <w:sz w:val="28"/>
          <w:szCs w:val="28"/>
        </w:rPr>
        <w:t>aplicar modelado</w:t>
      </w:r>
      <w:r w:rsidRPr="000754F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FA2FC10" w14:textId="77777777" w:rsidR="005E4A7E" w:rsidRPr="005E4A7E" w:rsidRDefault="005E4A7E" w:rsidP="005E4A7E">
      <w:p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5E4A7E">
        <w:rPr>
          <w:rFonts w:ascii="Times New Roman" w:hAnsi="Times New Roman" w:cs="Times New Roman"/>
          <w:b/>
          <w:bCs/>
        </w:rPr>
        <w:t>1. Extracción y actualización de datos</w:t>
      </w:r>
    </w:p>
    <w:p w14:paraId="51D9266A" w14:textId="77777777" w:rsidR="006237B7" w:rsidRPr="007E3645" w:rsidRDefault="005E4A7E" w:rsidP="006237B7">
      <w:pPr>
        <w:pStyle w:val="Prrafodelista"/>
        <w:numPr>
          <w:ilvl w:val="0"/>
          <w:numId w:val="3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Descargar la nueva muestra desde la fuente original (misma estructura y mismos nombres de columnas).</w:t>
      </w:r>
    </w:p>
    <w:p w14:paraId="133B69C3" w14:textId="40212019" w:rsidR="005E4A7E" w:rsidRPr="007E3645" w:rsidRDefault="005E4A7E" w:rsidP="006237B7">
      <w:pPr>
        <w:pStyle w:val="Prrafodelista"/>
        <w:numPr>
          <w:ilvl w:val="0"/>
          <w:numId w:val="3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Actualizar el archivo maestro de dos formas posibles:</w:t>
      </w:r>
    </w:p>
    <w:p w14:paraId="69552C83" w14:textId="6FC65620" w:rsidR="005E4A7E" w:rsidRPr="005E4A7E" w:rsidRDefault="005E4A7E" w:rsidP="005E4A7E">
      <w:pPr>
        <w:numPr>
          <w:ilvl w:val="1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t xml:space="preserve">Opción A (recomendada): crear un archivo maestro acumulado y hacer </w:t>
      </w:r>
      <w:proofErr w:type="spellStart"/>
      <w:r w:rsidRPr="005E4A7E">
        <w:rPr>
          <w:rFonts w:ascii="Times New Roman" w:hAnsi="Times New Roman" w:cs="Times New Roman"/>
        </w:rPr>
        <w:t>append</w:t>
      </w:r>
      <w:proofErr w:type="spellEnd"/>
      <w:r w:rsidRPr="005E4A7E">
        <w:rPr>
          <w:rFonts w:ascii="Times New Roman" w:hAnsi="Times New Roman" w:cs="Times New Roman"/>
        </w:rPr>
        <w:t xml:space="preserve"> la nueva muestra cada vez que se reciba.</w:t>
      </w:r>
    </w:p>
    <w:p w14:paraId="03999328" w14:textId="77777777" w:rsidR="005E4A7E" w:rsidRPr="005E4A7E" w:rsidRDefault="005E4A7E" w:rsidP="005E4A7E">
      <w:pPr>
        <w:numPr>
          <w:ilvl w:val="2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t>Ventaja: permite seguimiento por año/fecha y ver evolución en el tiempo.</w:t>
      </w:r>
    </w:p>
    <w:p w14:paraId="14157574" w14:textId="629DB0D1" w:rsidR="00147D90" w:rsidRPr="007E3645" w:rsidRDefault="005E4A7E" w:rsidP="00506200">
      <w:pPr>
        <w:numPr>
          <w:ilvl w:val="1"/>
          <w:numId w:val="2"/>
        </w:numPr>
        <w:tabs>
          <w:tab w:val="left" w:pos="1770"/>
        </w:tabs>
        <w:rPr>
          <w:rFonts w:ascii="Times New Roman" w:hAnsi="Times New Roman" w:cs="Times New Roman"/>
        </w:rPr>
      </w:pPr>
      <w:r w:rsidRPr="005E4A7E">
        <w:rPr>
          <w:rFonts w:ascii="Times New Roman" w:hAnsi="Times New Roman" w:cs="Times New Roman"/>
        </w:rPr>
        <w:lastRenderedPageBreak/>
        <w:t>Opción B: trabajar con un archivo nuevo por muestra</w:t>
      </w:r>
      <w:r w:rsidR="007F515E" w:rsidRPr="007E3645">
        <w:rPr>
          <w:rFonts w:ascii="Times New Roman" w:hAnsi="Times New Roman" w:cs="Times New Roman"/>
        </w:rPr>
        <w:t xml:space="preserve"> </w:t>
      </w:r>
      <w:r w:rsidRPr="005E4A7E">
        <w:rPr>
          <w:rFonts w:ascii="Times New Roman" w:hAnsi="Times New Roman" w:cs="Times New Roman"/>
        </w:rPr>
        <w:t>y luego consolidar al final.</w:t>
      </w:r>
    </w:p>
    <w:p w14:paraId="5C8DFE43" w14:textId="4848D3D4" w:rsidR="00506200" w:rsidRPr="007E3645" w:rsidRDefault="00147D90" w:rsidP="00506200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Limpieza de país con el script .</w:t>
      </w:r>
      <w:proofErr w:type="spellStart"/>
      <w:r w:rsidRPr="007E3645">
        <w:rPr>
          <w:rFonts w:ascii="Times New Roman" w:hAnsi="Times New Roman" w:cs="Times New Roman"/>
          <w:b/>
          <w:bCs/>
        </w:rPr>
        <w:t>py</w:t>
      </w:r>
      <w:proofErr w:type="spellEnd"/>
      <w:r w:rsidRPr="007E3645">
        <w:rPr>
          <w:rFonts w:ascii="Times New Roman" w:hAnsi="Times New Roman" w:cs="Times New Roman"/>
          <w:b/>
          <w:bCs/>
        </w:rPr>
        <w:t xml:space="preserve"> </w:t>
      </w:r>
    </w:p>
    <w:p w14:paraId="3602CA14" w14:textId="77777777" w:rsidR="00506200" w:rsidRPr="007E3645" w:rsidRDefault="00506200" w:rsidP="00506200">
      <w:pPr>
        <w:pStyle w:val="Prrafodelista"/>
        <w:tabs>
          <w:tab w:val="left" w:pos="1770"/>
        </w:tabs>
        <w:rPr>
          <w:rFonts w:ascii="Times New Roman" w:hAnsi="Times New Roman" w:cs="Times New Roman"/>
          <w:b/>
          <w:bCs/>
        </w:rPr>
      </w:pPr>
    </w:p>
    <w:p w14:paraId="526CFA55" w14:textId="77777777" w:rsidR="00506200" w:rsidRPr="00506200" w:rsidRDefault="00506200" w:rsidP="00506200">
      <w:pPr>
        <w:pStyle w:val="Prrafodelista"/>
        <w:tabs>
          <w:tab w:val="left" w:pos="1770"/>
        </w:tabs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El archivo .</w:t>
      </w:r>
      <w:proofErr w:type="spellStart"/>
      <w:r w:rsidRPr="00506200">
        <w:rPr>
          <w:rFonts w:ascii="Times New Roman" w:hAnsi="Times New Roman" w:cs="Times New Roman"/>
        </w:rPr>
        <w:t>py</w:t>
      </w:r>
      <w:proofErr w:type="spellEnd"/>
      <w:r w:rsidRPr="00506200">
        <w:rPr>
          <w:rFonts w:ascii="Times New Roman" w:hAnsi="Times New Roman" w:cs="Times New Roman"/>
        </w:rPr>
        <w:t xml:space="preserve"> permite realizar una limpieza y estandarización automática de la variable de país a partir de la columna original </w:t>
      </w:r>
      <w:proofErr w:type="spellStart"/>
      <w:r w:rsidRPr="00506200">
        <w:rPr>
          <w:rFonts w:ascii="Times New Roman" w:hAnsi="Times New Roman" w:cs="Times New Roman"/>
          <w:b/>
          <w:bCs/>
        </w:rPr>
        <w:t>What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country do </w:t>
      </w:r>
      <w:proofErr w:type="spellStart"/>
      <w:r w:rsidRPr="00506200">
        <w:rPr>
          <w:rFonts w:ascii="Times New Roman" w:hAnsi="Times New Roman" w:cs="Times New Roman"/>
          <w:b/>
          <w:bCs/>
        </w:rPr>
        <w:t>you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6200">
        <w:rPr>
          <w:rFonts w:ascii="Times New Roman" w:hAnsi="Times New Roman" w:cs="Times New Roman"/>
          <w:b/>
          <w:bCs/>
        </w:rPr>
        <w:t>work</w:t>
      </w:r>
      <w:proofErr w:type="spellEnd"/>
      <w:r w:rsidRPr="00506200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506200">
        <w:rPr>
          <w:rFonts w:ascii="Times New Roman" w:hAnsi="Times New Roman" w:cs="Times New Roman"/>
          <w:b/>
          <w:bCs/>
        </w:rPr>
        <w:t>in</w:t>
      </w:r>
      <w:r w:rsidRPr="00506200">
        <w:rPr>
          <w:rFonts w:ascii="Times New Roman" w:hAnsi="Times New Roman" w:cs="Times New Roman"/>
        </w:rPr>
        <w:t>?.</w:t>
      </w:r>
      <w:proofErr w:type="gramEnd"/>
      <w:r w:rsidRPr="00506200">
        <w:rPr>
          <w:rFonts w:ascii="Times New Roman" w:hAnsi="Times New Roman" w:cs="Times New Roman"/>
        </w:rPr>
        <w:t xml:space="preserve"> Las principales funciones del proceso son:</w:t>
      </w:r>
    </w:p>
    <w:p w14:paraId="39CC6220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Normalizar los textos (minúsculas, eliminación de espacios adicionales y caracteres innecesarios) para facilitar la comparación entre registros.</w:t>
      </w:r>
    </w:p>
    <w:p w14:paraId="70DD37E5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Identificar y unificar diferentes formas de escribir un mismo país (por ejemplo: abreviaciones, errores ortográficos o variaciones como “USA”, “US”, “</w:t>
      </w:r>
      <w:proofErr w:type="spellStart"/>
      <w:r w:rsidRPr="00506200">
        <w:rPr>
          <w:rFonts w:ascii="Times New Roman" w:hAnsi="Times New Roman" w:cs="Times New Roman"/>
        </w:rPr>
        <w:t>United</w:t>
      </w:r>
      <w:proofErr w:type="spellEnd"/>
      <w:r w:rsidRPr="00506200">
        <w:rPr>
          <w:rFonts w:ascii="Times New Roman" w:hAnsi="Times New Roman" w:cs="Times New Roman"/>
        </w:rPr>
        <w:t xml:space="preserve"> Sates”, etc.) en un único nombre estandarizado.</w:t>
      </w:r>
    </w:p>
    <w:p w14:paraId="71B636F6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Priorizar la limpieza de los países con mayor frecuencia en la muestra, como Estados Unidos, Reino Unido y Canadá, para asegurar consistencia en el análisis.</w:t>
      </w:r>
    </w:p>
    <w:p w14:paraId="7667756C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Detectar respuestas que no corresponden a países (comentarios, textos largos o información irrelevante) y clasificarlas como “Other” para evitar errores en el mapeo.</w:t>
      </w:r>
    </w:p>
    <w:p w14:paraId="7A10AC63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>Permitir correcciones manuales mediante reglas adicionales cuando se identifiquen casos específicos.</w:t>
      </w:r>
    </w:p>
    <w:p w14:paraId="6CB2516A" w14:textId="77777777" w:rsidR="00506200" w:rsidRPr="00506200" w:rsidRDefault="00506200" w:rsidP="003128C0">
      <w:pPr>
        <w:pStyle w:val="Prrafodelista"/>
        <w:numPr>
          <w:ilvl w:val="0"/>
          <w:numId w:val="4"/>
        </w:numPr>
        <w:tabs>
          <w:tab w:val="clear" w:pos="720"/>
          <w:tab w:val="num" w:pos="1068"/>
          <w:tab w:val="left" w:pos="1770"/>
        </w:tabs>
        <w:ind w:left="1068"/>
        <w:rPr>
          <w:rFonts w:ascii="Times New Roman" w:hAnsi="Times New Roman" w:cs="Times New Roman"/>
        </w:rPr>
      </w:pPr>
      <w:r w:rsidRPr="00506200">
        <w:rPr>
          <w:rFonts w:ascii="Times New Roman" w:hAnsi="Times New Roman" w:cs="Times New Roman"/>
        </w:rPr>
        <w:t xml:space="preserve">Generar una nueva variable llamada </w:t>
      </w:r>
      <w:proofErr w:type="spellStart"/>
      <w:r w:rsidRPr="00506200">
        <w:rPr>
          <w:rFonts w:ascii="Times New Roman" w:hAnsi="Times New Roman" w:cs="Times New Roman"/>
        </w:rPr>
        <w:t>country_clean</w:t>
      </w:r>
      <w:proofErr w:type="spellEnd"/>
      <w:r w:rsidRPr="00506200">
        <w:rPr>
          <w:rFonts w:ascii="Times New Roman" w:hAnsi="Times New Roman" w:cs="Times New Roman"/>
        </w:rPr>
        <w:t>, que contiene el nombre del país estandarizado y listo para análisis posteriores.</w:t>
      </w:r>
    </w:p>
    <w:p w14:paraId="0FEA4EAA" w14:textId="77777777" w:rsidR="00506200" w:rsidRPr="007E3645" w:rsidRDefault="00506200" w:rsidP="007014FB">
      <w:pPr>
        <w:tabs>
          <w:tab w:val="left" w:pos="1770"/>
        </w:tabs>
        <w:ind w:left="708"/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Este proceso busca mejorar la calidad del dato geográfico y garantizar que los análisis por país sean consistentes y comparables entre diferentes versiones de la base.</w:t>
      </w:r>
    </w:p>
    <w:p w14:paraId="2F6BC62D" w14:textId="77777777" w:rsidR="00CD4CD4" w:rsidRPr="007E3645" w:rsidRDefault="00856C40" w:rsidP="0041077D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Conversión de divisas</w:t>
      </w:r>
    </w:p>
    <w:p w14:paraId="4DF73D13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Ingresar a la página de conversión de divisas:</w:t>
      </w:r>
      <w:r w:rsidRPr="007E3645">
        <w:rPr>
          <w:rFonts w:ascii="Times New Roman" w:hAnsi="Times New Roman" w:cs="Times New Roman"/>
        </w:rPr>
        <w:br/>
      </w:r>
      <w:hyperlink r:id="rId5" w:tgtFrame="_new" w:history="1">
        <w:r w:rsidRPr="007E3645">
          <w:rPr>
            <w:rStyle w:val="Hipervnculo"/>
            <w:rFonts w:ascii="Times New Roman" w:hAnsi="Times New Roman" w:cs="Times New Roman"/>
          </w:rPr>
          <w:t>https://www.xe.com/currencyconverter/convert/?Amount=1&amp;From=USD&amp;To=COP</w:t>
        </w:r>
      </w:hyperlink>
    </w:p>
    <w:p w14:paraId="14B79BA9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Obtener la tasa de cambio de cada una de las monedas de interés frente al peso colombiano (COP).</w:t>
      </w:r>
    </w:p>
    <w:p w14:paraId="6C4662F6" w14:textId="77777777" w:rsidR="00CD4CD4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Registrar las tasas correspondientes a la fecha definida para el análisis, con el fin de mantener consistencia temporal.</w:t>
      </w:r>
    </w:p>
    <w:p w14:paraId="34886B5D" w14:textId="0D4A08F5" w:rsidR="0041077D" w:rsidRPr="007E3645" w:rsidRDefault="0041077D" w:rsidP="0041077D">
      <w:pPr>
        <w:pStyle w:val="Prrafodelista"/>
        <w:numPr>
          <w:ilvl w:val="0"/>
          <w:numId w:val="6"/>
        </w:numPr>
        <w:tabs>
          <w:tab w:val="left" w:pos="1770"/>
        </w:tabs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 xml:space="preserve"> La conversión permite estandarizar todos los ingresos en una sola moneda (COP) y realizar comparaciones equitativas entre profesiones y países.</w:t>
      </w:r>
    </w:p>
    <w:p w14:paraId="12B82F03" w14:textId="33F24CBF" w:rsidR="00767857" w:rsidRPr="007E3645" w:rsidRDefault="007E3645" w:rsidP="00767857">
      <w:pPr>
        <w:pStyle w:val="Prrafodelista"/>
        <w:numPr>
          <w:ilvl w:val="0"/>
          <w:numId w:val="2"/>
        </w:numPr>
        <w:tabs>
          <w:tab w:val="left" w:pos="1770"/>
        </w:tabs>
        <w:rPr>
          <w:rFonts w:ascii="Times New Roman" w:hAnsi="Times New Roman" w:cs="Times New Roman"/>
          <w:b/>
          <w:bCs/>
        </w:rPr>
      </w:pPr>
      <w:r w:rsidRPr="007E3645">
        <w:rPr>
          <w:rFonts w:ascii="Times New Roman" w:hAnsi="Times New Roman" w:cs="Times New Roman"/>
          <w:b/>
          <w:bCs/>
        </w:rPr>
        <w:t>Crear variables de salario y compensación en COP</w:t>
      </w:r>
    </w:p>
    <w:p w14:paraId="3A815AB3" w14:textId="77777777" w:rsidR="007E3645" w:rsidRPr="007E3645" w:rsidRDefault="00D54191" w:rsidP="007E3645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E3645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Crear un campo calculado (en Looker o el software de análisis utilizado) para convertir el salario anual a pesos colombianos.</w:t>
      </w:r>
    </w:p>
    <w:p w14:paraId="0FC4C978" w14:textId="011C6CAA" w:rsidR="00D54191" w:rsidRPr="007E3645" w:rsidRDefault="00D54191" w:rsidP="007E3645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E3645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Aplicar la lógica CASE según la moneda reportada:</w:t>
      </w:r>
    </w:p>
    <w:p w14:paraId="47DB2304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>CASE</w:t>
      </w:r>
    </w:p>
    <w:p w14:paraId="3CDB2319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"USD" THEN Annual Salary * 3646.27</w:t>
      </w:r>
    </w:p>
    <w:p w14:paraId="3DDE5D55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"CAD" THEN Annual Salary * 2671.03</w:t>
      </w:r>
    </w:p>
    <w:p w14:paraId="16AF6B42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"GBP" THEN Annual Salary * 4992.64</w:t>
      </w:r>
    </w:p>
    <w:p w14:paraId="62B29399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"EUR" THEN Annual Salary * 4306.76</w:t>
      </w:r>
    </w:p>
    <w:p w14:paraId="77D53F80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"AUD/NZD" THEN Annual Salary * 2554.06</w:t>
      </w:r>
    </w:p>
    <w:p w14:paraId="4AF2196B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"CHF" THEN Annual Salary * 4698.12</w:t>
      </w:r>
    </w:p>
    <w:p w14:paraId="44C60AE4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lastRenderedPageBreak/>
        <w:t xml:space="preserve">  WHEN Currency = "SEK" THEN Annual Salary * 409.70</w:t>
      </w:r>
    </w:p>
    <w:p w14:paraId="7C9CB1AE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"JPY" THEN Annual Salary * 23.35</w:t>
      </w:r>
    </w:p>
    <w:p w14:paraId="22594CC9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"ZAR" THEN Annual Salary * 228.73</w:t>
      </w:r>
    </w:p>
    <w:p w14:paraId="56E37623" w14:textId="77777777" w:rsidR="00D54191" w:rsidRPr="00EB4BFE" w:rsidRDefault="00D54191" w:rsidP="00D54191">
      <w:pPr>
        <w:rPr>
          <w:rFonts w:ascii="Times New Roman" w:hAnsi="Times New Roman" w:cs="Times New Roman"/>
          <w:lang w:val="en-US"/>
        </w:rPr>
      </w:pPr>
      <w:r w:rsidRPr="00EB4BFE">
        <w:rPr>
          <w:rFonts w:ascii="Times New Roman" w:hAnsi="Times New Roman" w:cs="Times New Roman"/>
          <w:lang w:val="en-US"/>
        </w:rPr>
        <w:t xml:space="preserve">  WHEN Currency = "HKD" THEN Annual Salary * 466.41</w:t>
      </w:r>
    </w:p>
    <w:p w14:paraId="6F38029D" w14:textId="77777777" w:rsidR="00D54191" w:rsidRPr="00EB4BFE" w:rsidRDefault="00D54191" w:rsidP="00D54191">
      <w:pPr>
        <w:rPr>
          <w:rFonts w:ascii="Times New Roman" w:hAnsi="Times New Roman" w:cs="Times New Roman"/>
        </w:rPr>
      </w:pPr>
      <w:r w:rsidRPr="00EB4BFE">
        <w:rPr>
          <w:rFonts w:ascii="Times New Roman" w:hAnsi="Times New Roman" w:cs="Times New Roman"/>
          <w:lang w:val="en-US"/>
        </w:rPr>
        <w:t xml:space="preserve">  </w:t>
      </w:r>
      <w:r w:rsidRPr="00EB4BFE">
        <w:rPr>
          <w:rFonts w:ascii="Times New Roman" w:hAnsi="Times New Roman" w:cs="Times New Roman"/>
        </w:rPr>
        <w:t>ELSE 0</w:t>
      </w:r>
    </w:p>
    <w:p w14:paraId="52C9426F" w14:textId="77777777" w:rsidR="00D54191" w:rsidRPr="007E3645" w:rsidRDefault="00D54191" w:rsidP="00D54191">
      <w:pPr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END</w:t>
      </w:r>
    </w:p>
    <w:p w14:paraId="58AA1CBD" w14:textId="77777777" w:rsidR="00D54191" w:rsidRPr="007E3645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>Esta lógica asigna la conversión con base en la tasa definida para la fecha de análisis.</w:t>
      </w:r>
    </w:p>
    <w:p w14:paraId="35AAFC93" w14:textId="77777777" w:rsidR="00D54191" w:rsidRPr="007E3645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 xml:space="preserve">Si la moneda no corresponde a las seleccionadas, el valor se asigna como </w:t>
      </w:r>
      <w:r w:rsidRPr="007E3645">
        <w:rPr>
          <w:rFonts w:ascii="Times New Roman" w:hAnsi="Times New Roman" w:cs="Times New Roman"/>
          <w:b/>
          <w:bCs/>
        </w:rPr>
        <w:t>0</w:t>
      </w:r>
      <w:r w:rsidRPr="007E3645">
        <w:rPr>
          <w:rFonts w:ascii="Times New Roman" w:hAnsi="Times New Roman" w:cs="Times New Roman"/>
        </w:rPr>
        <w:t>, permitiendo excluir estos casos del análisis posterior.</w:t>
      </w:r>
    </w:p>
    <w:p w14:paraId="05EA97A9" w14:textId="2E420448" w:rsidR="00D54191" w:rsidRPr="007E3645" w:rsidRDefault="00D54191" w:rsidP="00D54191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7E3645">
        <w:rPr>
          <w:rFonts w:ascii="Times New Roman" w:hAnsi="Times New Roman" w:cs="Times New Roman"/>
        </w:rPr>
        <w:t xml:space="preserve">Repetir el mismo proceso para crear la variable de </w:t>
      </w:r>
      <w:proofErr w:type="spellStart"/>
      <w:r w:rsidRPr="007E3645">
        <w:rPr>
          <w:rFonts w:ascii="Times New Roman" w:hAnsi="Times New Roman" w:cs="Times New Roman"/>
          <w:b/>
          <w:bCs/>
        </w:rPr>
        <w:t>Compensation</w:t>
      </w:r>
      <w:proofErr w:type="spellEnd"/>
      <w:r w:rsidRPr="007E3645">
        <w:rPr>
          <w:rFonts w:ascii="Times New Roman" w:hAnsi="Times New Roman" w:cs="Times New Roman"/>
          <w:b/>
          <w:bCs/>
        </w:rPr>
        <w:t xml:space="preserve"> (COP)</w:t>
      </w:r>
      <w:r w:rsidRPr="007E3645">
        <w:rPr>
          <w:rFonts w:ascii="Times New Roman" w:hAnsi="Times New Roman" w:cs="Times New Roman"/>
        </w:rPr>
        <w:t>, reemplazando el campo de salario por compensación.</w:t>
      </w:r>
    </w:p>
    <w:p w14:paraId="76A08218" w14:textId="77777777" w:rsidR="009F3D94" w:rsidRPr="005275E0" w:rsidRDefault="009F3D94" w:rsidP="00CA05A4"/>
    <w:sectPr w:rsidR="009F3D94" w:rsidRPr="005275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8AA"/>
    <w:multiLevelType w:val="hybridMultilevel"/>
    <w:tmpl w:val="404E7CA0"/>
    <w:lvl w:ilvl="0" w:tplc="08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C823304"/>
    <w:multiLevelType w:val="hybridMultilevel"/>
    <w:tmpl w:val="C1DA53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167DB6"/>
    <w:multiLevelType w:val="hybridMultilevel"/>
    <w:tmpl w:val="23166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D37146"/>
    <w:multiLevelType w:val="hybridMultilevel"/>
    <w:tmpl w:val="D090E10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2634359"/>
    <w:multiLevelType w:val="multilevel"/>
    <w:tmpl w:val="BBB22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D97778"/>
    <w:multiLevelType w:val="hybridMultilevel"/>
    <w:tmpl w:val="27C632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8D1D97"/>
    <w:multiLevelType w:val="multilevel"/>
    <w:tmpl w:val="BCD6F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8F5E85"/>
    <w:multiLevelType w:val="hybridMultilevel"/>
    <w:tmpl w:val="BC5A46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3315553">
    <w:abstractNumId w:val="5"/>
  </w:num>
  <w:num w:numId="2" w16cid:durableId="607272831">
    <w:abstractNumId w:val="6"/>
  </w:num>
  <w:num w:numId="3" w16cid:durableId="255985067">
    <w:abstractNumId w:val="1"/>
  </w:num>
  <w:num w:numId="4" w16cid:durableId="1254320117">
    <w:abstractNumId w:val="4"/>
  </w:num>
  <w:num w:numId="5" w16cid:durableId="1829587053">
    <w:abstractNumId w:val="3"/>
  </w:num>
  <w:num w:numId="6" w16cid:durableId="1975990269">
    <w:abstractNumId w:val="2"/>
  </w:num>
  <w:num w:numId="7" w16cid:durableId="1916862620">
    <w:abstractNumId w:val="0"/>
  </w:num>
  <w:num w:numId="8" w16cid:durableId="1014772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4BD"/>
    <w:rsid w:val="000754F0"/>
    <w:rsid w:val="00147D90"/>
    <w:rsid w:val="001C4FD7"/>
    <w:rsid w:val="0023018B"/>
    <w:rsid w:val="002456CB"/>
    <w:rsid w:val="00280C4B"/>
    <w:rsid w:val="002A6C04"/>
    <w:rsid w:val="003128C0"/>
    <w:rsid w:val="00314DF3"/>
    <w:rsid w:val="00316AE6"/>
    <w:rsid w:val="00337E43"/>
    <w:rsid w:val="003C6B24"/>
    <w:rsid w:val="0041077D"/>
    <w:rsid w:val="00417EBF"/>
    <w:rsid w:val="004464BD"/>
    <w:rsid w:val="004A20C2"/>
    <w:rsid w:val="004B7693"/>
    <w:rsid w:val="00506200"/>
    <w:rsid w:val="0051005A"/>
    <w:rsid w:val="005275E0"/>
    <w:rsid w:val="00556323"/>
    <w:rsid w:val="005B7BB2"/>
    <w:rsid w:val="005D24B3"/>
    <w:rsid w:val="005E4A7E"/>
    <w:rsid w:val="006237B7"/>
    <w:rsid w:val="006D7CEC"/>
    <w:rsid w:val="006E4368"/>
    <w:rsid w:val="006F4B33"/>
    <w:rsid w:val="007014FB"/>
    <w:rsid w:val="00716A88"/>
    <w:rsid w:val="007436ED"/>
    <w:rsid w:val="007575AF"/>
    <w:rsid w:val="00767857"/>
    <w:rsid w:val="007E3645"/>
    <w:rsid w:val="007F515E"/>
    <w:rsid w:val="00856C40"/>
    <w:rsid w:val="00887C8B"/>
    <w:rsid w:val="00965E17"/>
    <w:rsid w:val="009F3D94"/>
    <w:rsid w:val="00AD5FB8"/>
    <w:rsid w:val="00B61EF7"/>
    <w:rsid w:val="00BC0600"/>
    <w:rsid w:val="00C93BED"/>
    <w:rsid w:val="00CA05A4"/>
    <w:rsid w:val="00CD4CD4"/>
    <w:rsid w:val="00D54191"/>
    <w:rsid w:val="00D66242"/>
    <w:rsid w:val="00DA5B62"/>
    <w:rsid w:val="00DB5A15"/>
    <w:rsid w:val="00E65413"/>
    <w:rsid w:val="00EB4BFE"/>
    <w:rsid w:val="00F1787F"/>
    <w:rsid w:val="00F3428B"/>
    <w:rsid w:val="00FE7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569AB"/>
  <w15:chartTrackingRefBased/>
  <w15:docId w15:val="{B49C074A-40BF-4A8A-8623-388D4A263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6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6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6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6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6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6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6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6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6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6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6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6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6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64B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6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64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6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6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6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6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6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6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6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64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64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64B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6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64B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64B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65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23018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018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107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xe.com/currencyconverter/convert/?Amount=1&amp;From=USD&amp;To=CO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6</Pages>
  <Words>1582</Words>
  <Characters>8706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Cruz</dc:creator>
  <cp:keywords/>
  <dc:description/>
  <cp:lastModifiedBy>Marco Cruz</cp:lastModifiedBy>
  <cp:revision>46</cp:revision>
  <dcterms:created xsi:type="dcterms:W3CDTF">2026-02-04T02:21:00Z</dcterms:created>
  <dcterms:modified xsi:type="dcterms:W3CDTF">2026-02-05T02:55:00Z</dcterms:modified>
</cp:coreProperties>
</file>