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7EA7AF" w:rsidP="327EA7AF" w:rsidRDefault="327EA7AF" w14:paraId="3F8A7EC0" w14:textId="6437B06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#TK06 Definir maquetas visuales/bocetos Clima</w:t>
      </w:r>
    </w:p>
    <w:p w:rsidR="327EA7AF" w:rsidP="327EA7AF" w:rsidRDefault="327EA7AF" w14:paraId="40828D4C" w14:textId="1225CD43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327EA7AF" w:rsidP="327EA7AF" w:rsidRDefault="327EA7AF" w14:paraId="3B839FC3" w14:textId="5068C1B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1. Sección General: </w:t>
      </w:r>
    </w:p>
    <w:p w:rsidR="327EA7AF" w:rsidP="327EA7AF" w:rsidRDefault="327EA7AF" w14:paraId="4EC22769" w14:textId="4330BFE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Presentación de la sección, introducción de la importancia de éste, con una breve descripción del contenido en sí misma.</w:t>
      </w:r>
    </w:p>
    <w:p w:rsidR="327EA7AF" w:rsidP="327EA7AF" w:rsidRDefault="327EA7AF" w14:paraId="1437B91D" w14:textId="0A6FC6A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noProof w:val="0"/>
          <w:sz w:val="28"/>
          <w:szCs w:val="28"/>
          <w:lang w:val="es-ES"/>
        </w:rPr>
        <w:t>Menú divisor de secciones específicas con información definida, selector desplegable de enlaces de utilidad.</w:t>
      </w:r>
    </w:p>
    <w:p w:rsidR="327EA7AF" w:rsidP="327EA7AF" w:rsidRDefault="327EA7AF" w14:paraId="5A8BFB6B" w14:textId="1A65565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Widgets ilustrativos brindando información selectiva predefinida por ubicación con datos mínimos indispensables de la sección.</w:t>
      </w:r>
    </w:p>
    <w:p w:rsidR="327EA7AF" w:rsidP="327EA7AF" w:rsidRDefault="327EA7AF" w14:paraId="06C81475" w14:textId="059A3D9F">
      <w:pPr>
        <w:pStyle w:val="Normal"/>
        <w:ind w:left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ES"/>
        </w:rPr>
      </w:pPr>
      <w:r w:rsidRPr="327EA7AF" w:rsidR="327EA7A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ES"/>
        </w:rPr>
        <w:t>(Algunos datos de esta sección, podría mostrarse siempre de manera minimalista, en un rincón visible de todas, junto con la fecha del día actual)</w:t>
      </w:r>
    </w:p>
    <w:p w:rsidR="327EA7AF" w:rsidP="327EA7AF" w:rsidRDefault="327EA7AF" w14:paraId="2581E563" w14:textId="21A6A96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Funcionalidades:</w:t>
      </w:r>
    </w:p>
    <w:p w:rsidR="327EA7AF" w:rsidP="327EA7AF" w:rsidRDefault="327EA7AF" w14:paraId="1BD57D98" w14:textId="280F514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noProof w:val="0"/>
          <w:sz w:val="28"/>
          <w:szCs w:val="28"/>
          <w:lang w:val="es-ES"/>
        </w:rPr>
        <w:t>Widgets iterativos enlazados a información más específica del mismo tema en cuestión.</w:t>
      </w:r>
    </w:p>
    <w:p w:rsidR="327EA7AF" w:rsidP="327EA7AF" w:rsidRDefault="327EA7AF" w14:paraId="2BBF07A0" w14:textId="3CC801A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57FBA2B6" w14:textId="6457038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61441D47" w14:textId="767EEC2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2. Sección Permisos y Licencias:</w:t>
      </w:r>
    </w:p>
    <w:p w:rsidR="327EA7AF" w:rsidP="327EA7AF" w:rsidRDefault="327EA7AF" w14:paraId="4F2DAAE6" w14:textId="4EFA2F1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Breve resumen del sector en sí mismo sobre la información necesaria para la práctica del deporte.</w:t>
      </w:r>
    </w:p>
    <w:p w:rsidR="327EA7AF" w:rsidP="327EA7AF" w:rsidRDefault="327EA7AF" w14:paraId="4372B7A6" w14:textId="79C41A9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Acceso a información legal y obtención de permisos según la zona a través de links con más información.</w:t>
      </w:r>
    </w:p>
    <w:p w:rsidR="327EA7AF" w:rsidP="327EA7AF" w:rsidRDefault="327EA7AF" w14:paraId="466012F0" w14:textId="0575A4E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Funcionalidades:</w:t>
      </w:r>
    </w:p>
    <w:p w:rsidR="327EA7AF" w:rsidP="327EA7AF" w:rsidRDefault="327EA7AF" w14:paraId="6A86CBC9" w14:textId="66BF203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Primer vistazo sobre la legalidad de la práctica del deporte en toda la región </w:t>
      </w:r>
      <w:proofErr w:type="gramStart"/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Argentina</w:t>
      </w:r>
      <w:proofErr w:type="gramEnd"/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e internacional.</w:t>
      </w:r>
    </w:p>
    <w:p w:rsidR="327EA7AF" w:rsidP="327EA7AF" w:rsidRDefault="327EA7AF" w14:paraId="10913022" w14:textId="4F5E41C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Links de interés sobre la información específica según la zona y acceso a la página de permisos dónde solicitarlos vía web.</w:t>
      </w:r>
    </w:p>
    <w:p w:rsidR="327EA7AF" w:rsidP="327EA7AF" w:rsidRDefault="327EA7AF" w14:paraId="7102892E" w14:textId="2F5314D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71D3DAB9" w14:textId="2F77960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7E657977" w14:textId="5C62BE5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7F8761FC" w14:textId="2006B8F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14D0C175" w14:textId="3F1B9CC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078E4450" w14:textId="04A954B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27EA7AF" w:rsidP="327EA7AF" w:rsidRDefault="327EA7AF" w14:paraId="41674E11" w14:textId="5D43840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3. Sección Calendario/Eventos/Lunas</w:t>
      </w:r>
    </w:p>
    <w:p w:rsidR="327EA7AF" w:rsidP="327EA7AF" w:rsidRDefault="327EA7AF" w14:paraId="46229FBF" w14:textId="7EE3C34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Sección designada principalmente al uso del calendario.</w:t>
      </w:r>
    </w:p>
    <w:p w:rsidR="327EA7AF" w:rsidP="327EA7AF" w:rsidRDefault="327EA7AF" w14:paraId="4A5DC4ED" w14:textId="23711543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En él se mostrará información sobre eventos.</w:t>
      </w:r>
    </w:p>
    <w:p w:rsidR="327EA7AF" w:rsidP="327EA7AF" w:rsidRDefault="327EA7AF" w14:paraId="15B21AF8" w14:textId="7161256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Muestras visuales de eventos próximos a la fecha, noticias sobre eventos pasados, muestra de ganadores. https://onedrive.live.com/edit.aspx?resid=E8398F8EAEAEF6AF!14007&amp;ithint=file%2cdocx</w:t>
      </w:r>
    </w:p>
    <w:p w:rsidR="327EA7AF" w:rsidP="327EA7AF" w:rsidRDefault="327EA7AF" w14:paraId="5A3C4E9E" w14:textId="73041D1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Se mostrarán las fases lunares del mes actual.</w:t>
      </w:r>
    </w:p>
    <w:p w:rsidR="327EA7AF" w:rsidP="327EA7AF" w:rsidRDefault="327EA7AF" w14:paraId="4966E8F1" w14:textId="26433B7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w:rsidR="327EA7AF" w:rsidP="327EA7AF" w:rsidRDefault="327EA7AF" w14:paraId="2C5FB8BC" w14:textId="428BCF3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w:rsidR="327EA7AF" w:rsidP="327EA7AF" w:rsidRDefault="327EA7AF" w14:paraId="045F1CE3" w14:textId="0FA7B40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w:rsidR="327EA7AF" w:rsidP="327EA7AF" w:rsidRDefault="327EA7AF" w14:paraId="46941DE0" w14:textId="0473C01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w:rsidR="327EA7AF" w:rsidP="327EA7AF" w:rsidRDefault="327EA7AF" w14:paraId="05EEED16" w14:textId="2AF3558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w:rsidR="327EA7AF" w:rsidP="327EA7AF" w:rsidRDefault="327EA7AF" w14:paraId="220C2EDE" w14:textId="71CE86A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4. Sección Clima/Vientos/Marea</w:t>
      </w:r>
    </w:p>
    <w:p w:rsidR="327EA7AF" w:rsidP="327EA7AF" w:rsidRDefault="327EA7AF" w14:paraId="310A93DF" w14:textId="00127FE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Específica de la materia en cuestión.</w:t>
      </w:r>
    </w:p>
    <w:p w:rsidR="327EA7AF" w:rsidP="327EA7AF" w:rsidRDefault="327EA7AF" w14:paraId="7C69D55C" w14:textId="734BF7A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Muestra información necesaria para la práctica afectada a las condiciones climáticas y ambientales.</w:t>
      </w:r>
    </w:p>
    <w:p w:rsidR="327EA7AF" w:rsidP="327EA7AF" w:rsidRDefault="327EA7AF" w14:paraId="16F257E3" w14:textId="35A6900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27EA7AF" w:rsidR="327EA7A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Mapa interactivo mundial con información visual.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c5YQsOK" int2:invalidationBookmarkName="" int2:hashCode="DZJ4rgU6FZ+GvX" int2:id="2GAL9ei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f91d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77c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683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90d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4f6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1dc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ed0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9bf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72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1342A"/>
    <w:rsid w:val="327EA7AF"/>
    <w:rsid w:val="4DA1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342A"/>
  <w15:chartTrackingRefBased/>
  <w15:docId w15:val="{616C59E9-30DF-4FC0-AD84-920F11B02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a5d750594454960" /><Relationship Type="http://schemas.openxmlformats.org/officeDocument/2006/relationships/numbering" Target="numbering.xml" Id="R61b4bd9f3d8a48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2022-10-02T16:10:23.1662705Z</dcterms:created>
  <dcterms:modified xsi:type="dcterms:W3CDTF">2022-10-02T18:34:58.7466904Z</dcterms:modified>
  <dc:creator>Lucas Balduzzi</dc:creator>
  <lastModifiedBy>Lucas Balduzzi</lastModifiedBy>
</coreProperties>
</file>