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b w:val="1"/>
          <w:bCs w:val="1"/>
          <w:color w:val="000000"/>
          <w:sz w:val="36"/>
          <w:szCs w:val="36"/>
        </w:rPr>
      </w:pPr>
      <w:bookmarkStart w:colFirst="0" w:colLast="0" w:name="_heading=h.2ix5p6ftzd7o" w:id="0"/>
      <w:bookmarkEnd w:id="0"/>
      <w:r w:rsidDel="00000000" w:rsidR="00000000" w:rsidRPr="00000000">
        <w:rPr>
          <w:rtl w:val="0"/>
        </w:rPr>
      </w:r>
    </w:p>
    <w:p w:rsidR="00000000" w:rsidDel="00000000" w:rsidP="00000000" w:rsidRDefault="00000000" w:rsidRPr="00000000" w14:paraId="00000002">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3">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4">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5">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6">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7">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8">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9">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A">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B">
      <w:pPr>
        <w:spacing w:after="0" w:line="240" w:lineRule="auto"/>
        <w:jc w:val="right"/>
        <w:rPr>
          <w:b w:val="1"/>
          <w:bCs w:val="1"/>
          <w:sz w:val="48"/>
          <w:szCs w:val="48"/>
        </w:rPr>
      </w:pPr>
      <w:r w:rsidDel="00000000" w:rsidR="00000000" w:rsidRPr="00000000">
        <w:rPr>
          <w:b w:val="1"/>
          <w:bCs w:val="1"/>
          <w:color w:val="000000"/>
          <w:sz w:val="48"/>
          <w:szCs w:val="48"/>
          <w:rtl w:val="0"/>
        </w:rPr>
        <w:t xml:space="preserve">Retrospectiva de sprint</w:t>
      </w:r>
      <w:r w:rsidDel="00000000" w:rsidR="00000000" w:rsidRPr="00000000">
        <w:rPr>
          <w:b w:val="1"/>
          <w:bCs w:val="1"/>
          <w:sz w:val="48"/>
          <w:szCs w:val="48"/>
          <w:rtl w:val="0"/>
        </w:rPr>
        <w:t xml:space="preserve"> 3:</w:t>
      </w:r>
    </w:p>
    <w:p w:rsidR="00000000" w:rsidDel="00000000" w:rsidP="00000000" w:rsidRDefault="00000000" w:rsidRPr="00000000" w14:paraId="0000000C">
      <w:pPr>
        <w:spacing w:after="0" w:line="240" w:lineRule="auto"/>
        <w:jc w:val="right"/>
        <w:rPr>
          <w:b w:val="1"/>
          <w:bCs w:val="1"/>
          <w:sz w:val="48"/>
          <w:szCs w:val="48"/>
        </w:rPr>
      </w:pPr>
      <w:r w:rsidDel="00000000" w:rsidR="00000000" w:rsidRPr="00000000">
        <w:rPr>
          <w:b w:val="1"/>
          <w:bCs w:val="1"/>
          <w:sz w:val="48"/>
          <w:szCs w:val="48"/>
          <w:rtl w:val="0"/>
        </w:rPr>
        <w:t xml:space="preserve">Reproductor web y telemetría</w:t>
      </w:r>
    </w:p>
    <w:p w:rsidR="00000000" w:rsidDel="00000000" w:rsidP="00000000" w:rsidRDefault="00000000" w:rsidRPr="00000000" w14:paraId="0000000D">
      <w:pPr>
        <w:spacing w:after="0" w:line="240" w:lineRule="auto"/>
        <w:jc w:val="right"/>
        <w:rPr>
          <w:b w:val="1"/>
          <w:bCs w:val="1"/>
          <w:sz w:val="48"/>
          <w:szCs w:val="48"/>
        </w:rPr>
      </w:pPr>
      <w:r w:rsidDel="00000000" w:rsidR="00000000" w:rsidRPr="00000000">
        <w:rPr>
          <w:b w:val="1"/>
          <w:bCs w:val="1"/>
          <w:color w:val="000000"/>
          <w:sz w:val="48"/>
          <w:szCs w:val="48"/>
          <w:rtl w:val="0"/>
        </w:rPr>
        <w:t xml:space="preserve">“</w:t>
      </w:r>
      <w:r w:rsidDel="00000000" w:rsidR="00000000" w:rsidRPr="00000000">
        <w:rPr>
          <w:b w:val="1"/>
          <w:bCs w:val="1"/>
          <w:sz w:val="48"/>
          <w:szCs w:val="48"/>
          <w:rtl w:val="0"/>
        </w:rPr>
        <w:t xml:space="preserve">Sitio web de Streaming –</w:t>
      </w:r>
    </w:p>
    <w:p w:rsidR="00000000" w:rsidDel="00000000" w:rsidP="00000000" w:rsidRDefault="00000000" w:rsidRPr="00000000" w14:paraId="0000000E">
      <w:pPr>
        <w:spacing w:after="0" w:line="240" w:lineRule="auto"/>
        <w:jc w:val="right"/>
        <w:rPr>
          <w:b w:val="1"/>
          <w:bCs w:val="1"/>
          <w:color w:val="000000"/>
          <w:sz w:val="48"/>
          <w:szCs w:val="48"/>
        </w:rPr>
      </w:pPr>
      <w:r w:rsidDel="00000000" w:rsidR="00000000" w:rsidRPr="00000000">
        <w:rPr>
          <w:b w:val="1"/>
          <w:bCs w:val="1"/>
          <w:sz w:val="48"/>
          <w:szCs w:val="48"/>
          <w:rtl w:val="0"/>
        </w:rPr>
        <w:t xml:space="preserve">SugoiAnime</w:t>
      </w:r>
      <w:r w:rsidDel="00000000" w:rsidR="00000000" w:rsidRPr="00000000">
        <w:rPr>
          <w:b w:val="1"/>
          <w:bCs w:val="1"/>
          <w:color w:val="000000"/>
          <w:sz w:val="48"/>
          <w:szCs w:val="48"/>
          <w:rtl w:val="0"/>
        </w:rPr>
        <w:t xml:space="preserve">”</w:t>
      </w:r>
    </w:p>
    <w:p w:rsidR="00000000" w:rsidDel="00000000" w:rsidP="00000000" w:rsidRDefault="00000000" w:rsidRPr="00000000" w14:paraId="0000000F">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0">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1">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2">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3">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4">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5">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6">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7">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8">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9">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A">
      <w:pPr>
        <w:spacing w:after="0" w:line="240" w:lineRule="auto"/>
        <w:rPr>
          <w:b w:val="1"/>
          <w:bCs w:val="1"/>
        </w:rPr>
      </w:pPr>
      <w:r w:rsidDel="00000000" w:rsidR="00000000" w:rsidRPr="00000000">
        <w:rPr>
          <w:rtl w:val="0"/>
        </w:rPr>
      </w:r>
    </w:p>
    <w:p w:rsidR="00000000" w:rsidDel="00000000" w:rsidP="00000000" w:rsidRDefault="00000000" w:rsidRPr="00000000" w14:paraId="0000001B">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C">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D">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E">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F">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0">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1">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2">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3">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4">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5">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6">
      <w:pPr>
        <w:spacing w:after="0" w:line="240" w:lineRule="auto"/>
        <w:rPr>
          <w:b w:val="1"/>
          <w:bCs w:val="1"/>
        </w:rPr>
      </w:pPr>
      <w:r w:rsidDel="00000000" w:rsidR="00000000" w:rsidRPr="00000000">
        <w:rPr>
          <w:rtl w:val="0"/>
        </w:rPr>
      </w:r>
    </w:p>
    <w:p w:rsidR="00000000" w:rsidDel="00000000" w:rsidP="00000000" w:rsidRDefault="00000000" w:rsidRPr="00000000" w14:paraId="00000027">
      <w:pPr>
        <w:spacing w:after="0" w:line="240" w:lineRule="auto"/>
        <w:rPr>
          <w:b w:val="1"/>
          <w:bCs w:val="1"/>
        </w:rPr>
      </w:pPr>
      <w:r w:rsidDel="00000000" w:rsidR="00000000" w:rsidRPr="00000000">
        <w:rPr>
          <w:rtl w:val="0"/>
        </w:rPr>
      </w:r>
    </w:p>
    <w:p w:rsidR="00000000" w:rsidDel="00000000" w:rsidP="00000000" w:rsidRDefault="00000000" w:rsidRPr="00000000" w14:paraId="00000028">
      <w:pPr>
        <w:spacing w:after="0" w:lineRule="auto"/>
        <w:rPr/>
      </w:pPr>
      <w:r w:rsidDel="00000000" w:rsidR="00000000" w:rsidRPr="00000000">
        <w:rPr>
          <w:b w:val="1"/>
          <w:bCs w:val="1"/>
          <w:color w:val="000000"/>
          <w:sz w:val="28"/>
          <w:szCs w:val="28"/>
          <w:rtl w:val="0"/>
        </w:rPr>
        <w:t xml:space="preserve">Tabla de contenido</w:t>
      </w:r>
      <w:r w:rsidDel="00000000" w:rsidR="00000000" w:rsidRPr="00000000">
        <w:rPr>
          <w:rtl w:val="0"/>
        </w:rPr>
      </w:r>
    </w:p>
    <w:p w:rsidR="00000000" w:rsidDel="00000000" w:rsidP="00000000" w:rsidRDefault="00000000" w:rsidRPr="00000000" w14:paraId="0000002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bookmarkStart w:colFirst="0" w:colLast="0" w:name="_heading=h.lnf2gj3b4zy" w:id="1"/>
      <w:bookmarkEnd w:id="1"/>
      <w:r w:rsidDel="00000000" w:rsidR="00000000" w:rsidRPr="00000000">
        <w:rPr>
          <w:rtl w:val="0"/>
        </w:rPr>
      </w:r>
    </w:p>
    <w:sdt>
      <w:sdtPr>
        <w:id w:val="530666185"/>
        <w:docPartObj>
          <w:docPartGallery w:val="Table of Contents"/>
          <w:docPartUnique w:val="1"/>
        </w:docPartObj>
      </w:sdtPr>
      <w:sdtContent>
        <w:p w:rsidR="00000000" w:rsidDel="00000000" w:rsidP="00000000" w:rsidRDefault="00000000" w:rsidRPr="00000000" w14:paraId="0000002A">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2dqn6q99imn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Histórico de Revisiones</w:t>
              <w:tab/>
              <w:t xml:space="preserve">2</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fyfbm42j2f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Información del proyecto</w:t>
              <w:tab/>
              <w:t xml:space="preserve">3</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heitb27x7yv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Integrantes</w:t>
              <w:tab/>
              <w:t xml:space="preserve">3</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9lq0ceedb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w:t>
              <w:tab/>
              <w:t xml:space="preserve">3</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fsmqoggcvl8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Puntos fuertes</w:t>
              <w:tab/>
              <w:t xml:space="preserve">3</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odo0l32s3n8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Áreas de mejora</w:t>
              <w:tab/>
              <w:t xml:space="preserve">4</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smogqb3a6ba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Plan de acción - compromisos para el siguiente sprint</w:t>
              <w:tab/>
              <w:t xml:space="preserve">4</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5zh6swuly7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Reconocimientos (Kudos)</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2">
      <w:pPr>
        <w:pStyle w:val="Heading1"/>
        <w:rPr/>
      </w:pPr>
      <w:bookmarkStart w:colFirst="0" w:colLast="0" w:name="_heading=h.2dqn6q99imni" w:id="2"/>
      <w:bookmarkEnd w:id="2"/>
      <w:r w:rsidDel="00000000" w:rsidR="00000000" w:rsidRPr="00000000">
        <w:br w:type="page"/>
      </w:r>
      <w:r w:rsidDel="00000000" w:rsidR="00000000" w:rsidRPr="00000000">
        <w:rPr>
          <w:rtl w:val="0"/>
        </w:rPr>
        <w:t xml:space="preserve">Histórico de Revisiones</w:t>
      </w:r>
    </w:p>
    <w:tbl>
      <w:tblPr>
        <w:tblStyle w:val="Table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87"/>
        <w:gridCol w:w="1803"/>
        <w:gridCol w:w="3038"/>
        <w:gridCol w:w="2200"/>
        <w:tblGridChange w:id="0">
          <w:tblGrid>
            <w:gridCol w:w="1787"/>
            <w:gridCol w:w="1803"/>
            <w:gridCol w:w="3038"/>
            <w:gridCol w:w="2200"/>
          </w:tblGrid>
        </w:tblGridChange>
      </w:tblGrid>
      <w:tr>
        <w:trPr>
          <w:cantSplit w:val="0"/>
          <w:tblHeader w:val="0"/>
        </w:trPr>
        <w:tc>
          <w:tcPr/>
          <w:p w:rsidR="00000000" w:rsidDel="00000000" w:rsidP="00000000" w:rsidRDefault="00000000" w:rsidRPr="00000000" w14:paraId="00000033">
            <w:pPr>
              <w:tabs>
                <w:tab w:val="left" w:leader="none" w:pos="1276"/>
              </w:tabs>
              <w:spacing w:line="276" w:lineRule="auto"/>
              <w:jc w:val="both"/>
              <w:rPr>
                <w:b w:val="1"/>
                <w:bCs w:val="1"/>
                <w:color w:val="000000"/>
              </w:rPr>
            </w:pPr>
            <w:r w:rsidDel="00000000" w:rsidR="00000000" w:rsidRPr="00000000">
              <w:rPr>
                <w:b w:val="1"/>
                <w:bCs w:val="1"/>
                <w:color w:val="000000"/>
                <w:rtl w:val="0"/>
              </w:rPr>
              <w:t xml:space="preserve">Versión</w:t>
            </w:r>
          </w:p>
        </w:tc>
        <w:tc>
          <w:tcPr/>
          <w:p w:rsidR="00000000" w:rsidDel="00000000" w:rsidP="00000000" w:rsidRDefault="00000000" w:rsidRPr="00000000" w14:paraId="00000034">
            <w:pPr>
              <w:tabs>
                <w:tab w:val="left" w:leader="none" w:pos="1276"/>
              </w:tabs>
              <w:spacing w:line="276" w:lineRule="auto"/>
              <w:jc w:val="both"/>
              <w:rPr>
                <w:b w:val="1"/>
                <w:bCs w:val="1"/>
                <w:color w:val="000000"/>
              </w:rPr>
            </w:pPr>
            <w:r w:rsidDel="00000000" w:rsidR="00000000" w:rsidRPr="00000000">
              <w:rPr>
                <w:b w:val="1"/>
                <w:bCs w:val="1"/>
                <w:color w:val="000000"/>
                <w:rtl w:val="0"/>
              </w:rPr>
              <w:t xml:space="preserve">Fecha</w:t>
            </w:r>
          </w:p>
        </w:tc>
        <w:tc>
          <w:tcPr/>
          <w:p w:rsidR="00000000" w:rsidDel="00000000" w:rsidP="00000000" w:rsidRDefault="00000000" w:rsidRPr="00000000" w14:paraId="00000035">
            <w:pPr>
              <w:tabs>
                <w:tab w:val="left" w:leader="none" w:pos="1276"/>
              </w:tabs>
              <w:spacing w:line="276" w:lineRule="auto"/>
              <w:jc w:val="both"/>
              <w:rPr>
                <w:b w:val="1"/>
                <w:bCs w:val="1"/>
                <w:color w:val="000000"/>
              </w:rPr>
            </w:pPr>
            <w:r w:rsidDel="00000000" w:rsidR="00000000" w:rsidRPr="00000000">
              <w:rPr>
                <w:b w:val="1"/>
                <w:bCs w:val="1"/>
                <w:color w:val="000000"/>
                <w:rtl w:val="0"/>
              </w:rPr>
              <w:t xml:space="preserve">Descripción/cambio</w:t>
            </w:r>
          </w:p>
        </w:tc>
        <w:tc>
          <w:tcPr/>
          <w:p w:rsidR="00000000" w:rsidDel="00000000" w:rsidP="00000000" w:rsidRDefault="00000000" w:rsidRPr="00000000" w14:paraId="00000036">
            <w:pPr>
              <w:tabs>
                <w:tab w:val="left" w:leader="none" w:pos="1276"/>
              </w:tabs>
              <w:spacing w:line="276" w:lineRule="auto"/>
              <w:jc w:val="both"/>
              <w:rPr>
                <w:b w:val="1"/>
                <w:bCs w:val="1"/>
                <w:color w:val="000000"/>
              </w:rPr>
            </w:pPr>
            <w:r w:rsidDel="00000000" w:rsidR="00000000" w:rsidRPr="00000000">
              <w:rPr>
                <w:b w:val="1"/>
                <w:bCs w:val="1"/>
                <w:color w:val="000000"/>
                <w:rtl w:val="0"/>
              </w:rPr>
              <w:t xml:space="preserve">Autor</w:t>
            </w:r>
          </w:p>
        </w:tc>
      </w:tr>
      <w:tr>
        <w:trPr>
          <w:cantSplit w:val="0"/>
          <w:tblHeader w:val="0"/>
        </w:trPr>
        <w:tc>
          <w:tcPr/>
          <w:p w:rsidR="00000000" w:rsidDel="00000000" w:rsidP="00000000" w:rsidRDefault="00000000" w:rsidRPr="00000000" w14:paraId="00000037">
            <w:pPr>
              <w:tabs>
                <w:tab w:val="left" w:leader="none" w:pos="1276"/>
              </w:tabs>
              <w:spacing w:line="276" w:lineRule="auto"/>
              <w:jc w:val="both"/>
              <w:rPr/>
            </w:pPr>
            <w:r w:rsidDel="00000000" w:rsidR="00000000" w:rsidRPr="00000000">
              <w:rPr>
                <w:rtl w:val="0"/>
              </w:rPr>
              <w:t xml:space="preserve">1.0</w:t>
            </w:r>
          </w:p>
        </w:tc>
        <w:tc>
          <w:tcPr/>
          <w:p w:rsidR="00000000" w:rsidDel="00000000" w:rsidP="00000000" w:rsidRDefault="00000000" w:rsidRPr="00000000" w14:paraId="00000038">
            <w:pPr>
              <w:tabs>
                <w:tab w:val="left" w:leader="none" w:pos="1276"/>
              </w:tabs>
              <w:spacing w:line="276" w:lineRule="auto"/>
              <w:jc w:val="both"/>
              <w:rPr/>
            </w:pPr>
            <w:r w:rsidDel="00000000" w:rsidR="00000000" w:rsidRPr="00000000">
              <w:rPr>
                <w:rtl w:val="0"/>
              </w:rPr>
              <w:t xml:space="preserve">01/10/2026</w:t>
            </w:r>
          </w:p>
        </w:tc>
        <w:tc>
          <w:tcPr/>
          <w:p w:rsidR="00000000" w:rsidDel="00000000" w:rsidP="00000000" w:rsidRDefault="00000000" w:rsidRPr="00000000" w14:paraId="00000039">
            <w:pPr>
              <w:tabs>
                <w:tab w:val="left" w:leader="none" w:pos="1276"/>
              </w:tabs>
              <w:spacing w:line="276" w:lineRule="auto"/>
              <w:jc w:val="both"/>
              <w:rPr/>
            </w:pPr>
            <w:r w:rsidDel="00000000" w:rsidR="00000000" w:rsidRPr="00000000">
              <w:rPr>
                <w:rtl w:val="0"/>
              </w:rPr>
              <w:t xml:space="preserve">Creación de informe</w:t>
            </w:r>
          </w:p>
        </w:tc>
        <w:tc>
          <w:tcPr/>
          <w:p w:rsidR="00000000" w:rsidDel="00000000" w:rsidP="00000000" w:rsidRDefault="00000000" w:rsidRPr="00000000" w14:paraId="0000003A">
            <w:pPr>
              <w:tabs>
                <w:tab w:val="left" w:leader="none" w:pos="1276"/>
              </w:tabs>
              <w:spacing w:line="276" w:lineRule="auto"/>
              <w:jc w:val="both"/>
              <w:rPr/>
            </w:pPr>
            <w:r w:rsidDel="00000000" w:rsidR="00000000" w:rsidRPr="00000000">
              <w:rPr>
                <w:rtl w:val="0"/>
              </w:rPr>
              <w:t xml:space="preserve">Natalia Benítez</w:t>
            </w:r>
          </w:p>
        </w:tc>
      </w:tr>
      <w:tr>
        <w:trPr>
          <w:cantSplit w:val="0"/>
          <w:tblHeader w:val="0"/>
        </w:trPr>
        <w:tc>
          <w:tcPr/>
          <w:p w:rsidR="00000000" w:rsidDel="00000000" w:rsidP="00000000" w:rsidRDefault="00000000" w:rsidRPr="00000000" w14:paraId="0000003B">
            <w:pPr>
              <w:tabs>
                <w:tab w:val="left" w:leader="none" w:pos="1276"/>
              </w:tabs>
              <w:spacing w:line="276" w:lineRule="auto"/>
              <w:jc w:val="both"/>
              <w:rPr/>
            </w:pPr>
            <w:r w:rsidDel="00000000" w:rsidR="00000000" w:rsidRPr="00000000">
              <w:rPr>
                <w:rtl w:val="0"/>
              </w:rPr>
            </w:r>
          </w:p>
        </w:tc>
        <w:tc>
          <w:tcPr/>
          <w:p w:rsidR="00000000" w:rsidDel="00000000" w:rsidP="00000000" w:rsidRDefault="00000000" w:rsidRPr="00000000" w14:paraId="0000003C">
            <w:pPr>
              <w:tabs>
                <w:tab w:val="left" w:leader="none" w:pos="1276"/>
              </w:tabs>
              <w:spacing w:line="276" w:lineRule="auto"/>
              <w:jc w:val="both"/>
              <w:rPr/>
            </w:pPr>
            <w:r w:rsidDel="00000000" w:rsidR="00000000" w:rsidRPr="00000000">
              <w:rPr>
                <w:rtl w:val="0"/>
              </w:rPr>
              <w:t xml:space="preserve">01/10/2026</w:t>
            </w:r>
          </w:p>
        </w:tc>
        <w:tc>
          <w:tcPr/>
          <w:p w:rsidR="00000000" w:rsidDel="00000000" w:rsidP="00000000" w:rsidRDefault="00000000" w:rsidRPr="00000000" w14:paraId="0000003D">
            <w:pPr>
              <w:tabs>
                <w:tab w:val="left" w:leader="none" w:pos="1276"/>
              </w:tabs>
              <w:spacing w:line="276" w:lineRule="auto"/>
              <w:jc w:val="both"/>
              <w:rPr/>
            </w:pPr>
            <w:r w:rsidDel="00000000" w:rsidR="00000000" w:rsidRPr="00000000">
              <w:rPr>
                <w:rtl w:val="0"/>
              </w:rPr>
              <w:t xml:space="preserve">Sprint 3</w:t>
            </w:r>
          </w:p>
        </w:tc>
        <w:tc>
          <w:tcPr/>
          <w:p w:rsidR="00000000" w:rsidDel="00000000" w:rsidP="00000000" w:rsidRDefault="00000000" w:rsidRPr="00000000" w14:paraId="0000003E">
            <w:pPr>
              <w:tabs>
                <w:tab w:val="left" w:leader="none" w:pos="1276"/>
              </w:tabs>
              <w:spacing w:line="276" w:lineRule="auto"/>
              <w:jc w:val="both"/>
              <w:rPr/>
            </w:pPr>
            <w:r w:rsidDel="00000000" w:rsidR="00000000" w:rsidRPr="00000000">
              <w:rPr>
                <w:rtl w:val="0"/>
              </w:rPr>
              <w:t xml:space="preserve">Natalia Benítez</w:t>
            </w:r>
          </w:p>
        </w:tc>
      </w:tr>
      <w:tr>
        <w:trPr>
          <w:cantSplit w:val="0"/>
          <w:tblHeader w:val="0"/>
        </w:trPr>
        <w:tc>
          <w:tcPr/>
          <w:p w:rsidR="00000000" w:rsidDel="00000000" w:rsidP="00000000" w:rsidRDefault="00000000" w:rsidRPr="00000000" w14:paraId="0000003F">
            <w:pPr>
              <w:tabs>
                <w:tab w:val="left" w:leader="none" w:pos="1276"/>
              </w:tabs>
              <w:jc w:val="both"/>
              <w:rPr/>
            </w:pPr>
            <w:r w:rsidDel="00000000" w:rsidR="00000000" w:rsidRPr="00000000">
              <w:rPr>
                <w:rtl w:val="0"/>
              </w:rPr>
              <w:t xml:space="preserve">2.0</w:t>
            </w:r>
          </w:p>
        </w:tc>
        <w:tc>
          <w:tcPr/>
          <w:p w:rsidR="00000000" w:rsidDel="00000000" w:rsidP="00000000" w:rsidRDefault="00000000" w:rsidRPr="00000000" w14:paraId="00000040">
            <w:pPr>
              <w:tabs>
                <w:tab w:val="left" w:leader="none" w:pos="1276"/>
              </w:tabs>
              <w:jc w:val="both"/>
              <w:rPr/>
            </w:pPr>
            <w:r w:rsidDel="00000000" w:rsidR="00000000" w:rsidRPr="00000000">
              <w:rPr>
                <w:rtl w:val="0"/>
              </w:rPr>
              <w:t xml:space="preserve">02/10/2026</w:t>
            </w:r>
          </w:p>
        </w:tc>
        <w:tc>
          <w:tcPr/>
          <w:p w:rsidR="00000000" w:rsidDel="00000000" w:rsidP="00000000" w:rsidRDefault="00000000" w:rsidRPr="00000000" w14:paraId="00000041">
            <w:pPr>
              <w:tabs>
                <w:tab w:val="left" w:leader="none" w:pos="1276"/>
              </w:tabs>
              <w:jc w:val="both"/>
              <w:rPr/>
            </w:pPr>
            <w:r w:rsidDel="00000000" w:rsidR="00000000" w:rsidRPr="00000000">
              <w:rPr>
                <w:rtl w:val="0"/>
              </w:rPr>
              <w:t xml:space="preserve">Revisión y ajustes</w:t>
            </w:r>
          </w:p>
        </w:tc>
        <w:tc>
          <w:tcPr/>
          <w:p w:rsidR="00000000" w:rsidDel="00000000" w:rsidP="00000000" w:rsidRDefault="00000000" w:rsidRPr="00000000" w14:paraId="00000042">
            <w:pPr>
              <w:tabs>
                <w:tab w:val="left" w:leader="none" w:pos="1276"/>
              </w:tabs>
              <w:jc w:val="both"/>
              <w:rPr/>
            </w:pPr>
            <w:r w:rsidDel="00000000" w:rsidR="00000000" w:rsidRPr="00000000">
              <w:rPr>
                <w:rtl w:val="0"/>
              </w:rPr>
              <w:t xml:space="preserve">Natalia Benítez</w:t>
            </w:r>
          </w:p>
        </w:tc>
      </w:tr>
      <w:tr>
        <w:trPr>
          <w:cantSplit w:val="0"/>
          <w:tblHeader w:val="0"/>
        </w:trPr>
        <w:tc>
          <w:tcPr/>
          <w:p w:rsidR="00000000" w:rsidDel="00000000" w:rsidP="00000000" w:rsidRDefault="00000000" w:rsidRPr="00000000" w14:paraId="00000043">
            <w:pPr>
              <w:tabs>
                <w:tab w:val="left" w:leader="none" w:pos="1276"/>
              </w:tabs>
              <w:jc w:val="both"/>
              <w:rPr>
                <w:color w:val="000000"/>
              </w:rPr>
            </w:pPr>
            <w:r w:rsidDel="00000000" w:rsidR="00000000" w:rsidRPr="00000000">
              <w:rPr>
                <w:rtl w:val="0"/>
              </w:rPr>
            </w:r>
          </w:p>
        </w:tc>
        <w:tc>
          <w:tcPr/>
          <w:p w:rsidR="00000000" w:rsidDel="00000000" w:rsidP="00000000" w:rsidRDefault="00000000" w:rsidRPr="00000000" w14:paraId="00000044">
            <w:pPr>
              <w:tabs>
                <w:tab w:val="left" w:leader="none" w:pos="1276"/>
              </w:tabs>
              <w:jc w:val="both"/>
              <w:rPr>
                <w:color w:val="000000"/>
              </w:rPr>
            </w:pPr>
            <w:r w:rsidDel="00000000" w:rsidR="00000000" w:rsidRPr="00000000">
              <w:rPr>
                <w:rtl w:val="0"/>
              </w:rPr>
            </w:r>
          </w:p>
        </w:tc>
        <w:tc>
          <w:tcPr/>
          <w:p w:rsidR="00000000" w:rsidDel="00000000" w:rsidP="00000000" w:rsidRDefault="00000000" w:rsidRPr="00000000" w14:paraId="00000045">
            <w:pPr>
              <w:tabs>
                <w:tab w:val="left" w:leader="none" w:pos="1276"/>
              </w:tabs>
              <w:jc w:val="both"/>
              <w:rPr>
                <w:color w:val="000000"/>
              </w:rPr>
            </w:pPr>
            <w:r w:rsidDel="00000000" w:rsidR="00000000" w:rsidRPr="00000000">
              <w:rPr>
                <w:rtl w:val="0"/>
              </w:rPr>
            </w:r>
          </w:p>
        </w:tc>
        <w:tc>
          <w:tcPr/>
          <w:p w:rsidR="00000000" w:rsidDel="00000000" w:rsidP="00000000" w:rsidRDefault="00000000" w:rsidRPr="00000000" w14:paraId="00000046">
            <w:pPr>
              <w:tabs>
                <w:tab w:val="left" w:leader="none" w:pos="1276"/>
              </w:tabs>
              <w:jc w:val="both"/>
              <w:rPr>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47">
            <w:pPr>
              <w:tabs>
                <w:tab w:val="left" w:leader="none" w:pos="1276"/>
              </w:tabs>
              <w:jc w:val="both"/>
              <w:rPr>
                <w:color w:val="000000"/>
              </w:rPr>
            </w:pPr>
            <w:r w:rsidDel="00000000" w:rsidR="00000000" w:rsidRPr="00000000">
              <w:rPr>
                <w:rtl w:val="0"/>
              </w:rPr>
            </w:r>
          </w:p>
        </w:tc>
        <w:tc>
          <w:tcPr/>
          <w:p w:rsidR="00000000" w:rsidDel="00000000" w:rsidP="00000000" w:rsidRDefault="00000000" w:rsidRPr="00000000" w14:paraId="00000048">
            <w:pPr>
              <w:tabs>
                <w:tab w:val="left" w:leader="none" w:pos="1276"/>
              </w:tabs>
              <w:jc w:val="both"/>
              <w:rPr>
                <w:color w:val="000000"/>
              </w:rPr>
            </w:pPr>
            <w:r w:rsidDel="00000000" w:rsidR="00000000" w:rsidRPr="00000000">
              <w:rPr>
                <w:rtl w:val="0"/>
              </w:rPr>
            </w:r>
          </w:p>
        </w:tc>
        <w:tc>
          <w:tcPr/>
          <w:p w:rsidR="00000000" w:rsidDel="00000000" w:rsidP="00000000" w:rsidRDefault="00000000" w:rsidRPr="00000000" w14:paraId="00000049">
            <w:pPr>
              <w:tabs>
                <w:tab w:val="left" w:leader="none" w:pos="1276"/>
              </w:tabs>
              <w:jc w:val="both"/>
              <w:rPr>
                <w:color w:val="000000"/>
              </w:rPr>
            </w:pPr>
            <w:r w:rsidDel="00000000" w:rsidR="00000000" w:rsidRPr="00000000">
              <w:rPr>
                <w:rtl w:val="0"/>
              </w:rPr>
            </w:r>
          </w:p>
        </w:tc>
        <w:tc>
          <w:tcPr/>
          <w:p w:rsidR="00000000" w:rsidDel="00000000" w:rsidP="00000000" w:rsidRDefault="00000000" w:rsidRPr="00000000" w14:paraId="0000004A">
            <w:pPr>
              <w:tabs>
                <w:tab w:val="left" w:leader="none" w:pos="1276"/>
              </w:tabs>
              <w:jc w:val="both"/>
              <w:rPr>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4B">
            <w:pPr>
              <w:tabs>
                <w:tab w:val="left" w:leader="none" w:pos="1276"/>
              </w:tabs>
              <w:jc w:val="both"/>
              <w:rPr>
                <w:color w:val="000000"/>
              </w:rPr>
            </w:pPr>
            <w:r w:rsidDel="00000000" w:rsidR="00000000" w:rsidRPr="00000000">
              <w:rPr>
                <w:rtl w:val="0"/>
              </w:rPr>
            </w:r>
          </w:p>
        </w:tc>
        <w:tc>
          <w:tcPr/>
          <w:p w:rsidR="00000000" w:rsidDel="00000000" w:rsidP="00000000" w:rsidRDefault="00000000" w:rsidRPr="00000000" w14:paraId="0000004C">
            <w:pPr>
              <w:tabs>
                <w:tab w:val="left" w:leader="none" w:pos="1276"/>
              </w:tabs>
              <w:jc w:val="both"/>
              <w:rPr>
                <w:color w:val="000000"/>
              </w:rPr>
            </w:pPr>
            <w:r w:rsidDel="00000000" w:rsidR="00000000" w:rsidRPr="00000000">
              <w:rPr>
                <w:rtl w:val="0"/>
              </w:rPr>
            </w:r>
          </w:p>
        </w:tc>
        <w:tc>
          <w:tcPr/>
          <w:p w:rsidR="00000000" w:rsidDel="00000000" w:rsidP="00000000" w:rsidRDefault="00000000" w:rsidRPr="00000000" w14:paraId="0000004D">
            <w:pPr>
              <w:tabs>
                <w:tab w:val="left" w:leader="none" w:pos="1276"/>
              </w:tabs>
              <w:jc w:val="both"/>
              <w:rPr>
                <w:color w:val="000000"/>
              </w:rPr>
            </w:pPr>
            <w:r w:rsidDel="00000000" w:rsidR="00000000" w:rsidRPr="00000000">
              <w:rPr>
                <w:rtl w:val="0"/>
              </w:rPr>
            </w:r>
          </w:p>
        </w:tc>
        <w:tc>
          <w:tcPr/>
          <w:p w:rsidR="00000000" w:rsidDel="00000000" w:rsidP="00000000" w:rsidRDefault="00000000" w:rsidRPr="00000000" w14:paraId="0000004E">
            <w:pPr>
              <w:tabs>
                <w:tab w:val="left" w:leader="none" w:pos="1276"/>
              </w:tabs>
              <w:jc w:val="both"/>
              <w:rPr>
                <w:color w:val="000000"/>
              </w:rPr>
            </w:pPr>
            <w:r w:rsidDel="00000000" w:rsidR="00000000" w:rsidRPr="00000000">
              <w:rPr>
                <w:rtl w:val="0"/>
              </w:rPr>
            </w:r>
          </w:p>
        </w:tc>
      </w:tr>
    </w:tbl>
    <w:p w:rsidR="00000000" w:rsidDel="00000000" w:rsidP="00000000" w:rsidRDefault="00000000" w:rsidRPr="00000000" w14:paraId="0000004F">
      <w:pPr>
        <w:pStyle w:val="Heading1"/>
        <w:rPr/>
      </w:pPr>
      <w:bookmarkStart w:colFirst="0" w:colLast="0" w:name="_heading=h.3fyfbm42j2f1" w:id="3"/>
      <w:bookmarkEnd w:id="3"/>
      <w:r w:rsidDel="00000000" w:rsidR="00000000" w:rsidRPr="00000000">
        <w:rPr>
          <w:rtl w:val="0"/>
        </w:rPr>
        <w:t xml:space="preserve">Información del proyecto</w:t>
      </w:r>
    </w:p>
    <w:tbl>
      <w:tblPr>
        <w:tblStyle w:val="Table2"/>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1"/>
        <w:gridCol w:w="5649"/>
        <w:tblGridChange w:id="0">
          <w:tblGrid>
            <w:gridCol w:w="3071"/>
            <w:gridCol w:w="5649"/>
          </w:tblGrid>
        </w:tblGridChange>
      </w:tblGrid>
      <w:tr>
        <w:trPr>
          <w:cantSplit w:val="0"/>
          <w:tblHeader w:val="0"/>
        </w:trPr>
        <w:tc>
          <w:tcPr>
            <w:shd w:fill="auto" w:val="clear"/>
          </w:tcPr>
          <w:p w:rsidR="00000000" w:rsidDel="00000000" w:rsidP="00000000" w:rsidRDefault="00000000" w:rsidRPr="00000000" w14:paraId="00000050">
            <w:pPr>
              <w:spacing w:after="0" w:line="240" w:lineRule="auto"/>
              <w:rPr/>
            </w:pPr>
            <w:r w:rsidDel="00000000" w:rsidR="00000000" w:rsidRPr="00000000">
              <w:rPr>
                <w:rtl w:val="0"/>
              </w:rPr>
              <w:t xml:space="preserve">Organización</w:t>
            </w:r>
          </w:p>
        </w:tc>
        <w:tc>
          <w:tcPr>
            <w:shd w:fill="auto" w:val="clear"/>
          </w:tcPr>
          <w:p w:rsidR="00000000" w:rsidDel="00000000" w:rsidP="00000000" w:rsidRDefault="00000000" w:rsidRPr="00000000" w14:paraId="00000051">
            <w:pPr>
              <w:spacing w:after="0" w:line="240" w:lineRule="auto"/>
              <w:rPr/>
            </w:pPr>
            <w:r w:rsidDel="00000000" w:rsidR="00000000" w:rsidRPr="00000000">
              <w:rPr>
                <w:rtl w:val="0"/>
              </w:rPr>
              <w:t xml:space="preserve">Duoc UC. Escuela de Informática y Telecomunicaciones</w:t>
            </w:r>
          </w:p>
        </w:tc>
      </w:tr>
      <w:tr>
        <w:trPr>
          <w:cantSplit w:val="0"/>
          <w:tblHeader w:val="0"/>
        </w:trPr>
        <w:tc>
          <w:tcPr>
            <w:shd w:fill="auto" w:val="clear"/>
          </w:tcPr>
          <w:p w:rsidR="00000000" w:rsidDel="00000000" w:rsidP="00000000" w:rsidRDefault="00000000" w:rsidRPr="00000000" w14:paraId="00000052">
            <w:pPr>
              <w:spacing w:after="0" w:line="240" w:lineRule="auto"/>
              <w:rPr/>
            </w:pPr>
            <w:r w:rsidDel="00000000" w:rsidR="00000000" w:rsidRPr="00000000">
              <w:rPr>
                <w:rtl w:val="0"/>
              </w:rPr>
              <w:t xml:space="preserve">Sección</w:t>
            </w:r>
          </w:p>
        </w:tc>
        <w:tc>
          <w:tcPr>
            <w:shd w:fill="auto" w:val="clear"/>
          </w:tcPr>
          <w:p w:rsidR="00000000" w:rsidDel="00000000" w:rsidP="00000000" w:rsidRDefault="00000000" w:rsidRPr="00000000" w14:paraId="00000053">
            <w:pPr>
              <w:spacing w:after="0" w:line="240" w:lineRule="auto"/>
              <w:rPr/>
            </w:pPr>
            <w:r w:rsidDel="00000000" w:rsidR="00000000" w:rsidRPr="00000000">
              <w:rPr>
                <w:rtl w:val="0"/>
              </w:rPr>
              <w:t xml:space="preserve">003V</w:t>
            </w:r>
          </w:p>
        </w:tc>
      </w:tr>
      <w:tr>
        <w:trPr>
          <w:cantSplit w:val="0"/>
          <w:tblHeader w:val="0"/>
        </w:trPr>
        <w:tc>
          <w:tcPr>
            <w:shd w:fill="auto" w:val="clear"/>
          </w:tcPr>
          <w:p w:rsidR="00000000" w:rsidDel="00000000" w:rsidP="00000000" w:rsidRDefault="00000000" w:rsidRPr="00000000" w14:paraId="00000054">
            <w:pPr>
              <w:spacing w:after="0" w:line="240" w:lineRule="auto"/>
              <w:rPr/>
            </w:pPr>
            <w:r w:rsidDel="00000000" w:rsidR="00000000" w:rsidRPr="00000000">
              <w:rPr>
                <w:rtl w:val="0"/>
              </w:rPr>
              <w:t xml:space="preserve">Proyecto (Nombre)</w:t>
            </w:r>
          </w:p>
        </w:tc>
        <w:tc>
          <w:tcPr>
            <w:shd w:fill="auto" w:val="clear"/>
          </w:tcPr>
          <w:p w:rsidR="00000000" w:rsidDel="00000000" w:rsidP="00000000" w:rsidRDefault="00000000" w:rsidRPr="00000000" w14:paraId="00000055">
            <w:pPr>
              <w:spacing w:after="0" w:line="240" w:lineRule="auto"/>
              <w:rPr/>
            </w:pPr>
            <w:r w:rsidDel="00000000" w:rsidR="00000000" w:rsidRPr="00000000">
              <w:rPr>
                <w:rtl w:val="0"/>
              </w:rPr>
              <w:t xml:space="preserve">Sitio web de Streaming - SugoiAnime</w:t>
            </w:r>
          </w:p>
        </w:tc>
      </w:tr>
      <w:tr>
        <w:trPr>
          <w:cantSplit w:val="0"/>
          <w:tblHeader w:val="0"/>
        </w:trPr>
        <w:tc>
          <w:tcPr>
            <w:shd w:fill="auto" w:val="clear"/>
          </w:tcPr>
          <w:p w:rsidR="00000000" w:rsidDel="00000000" w:rsidP="00000000" w:rsidRDefault="00000000" w:rsidRPr="00000000" w14:paraId="00000056">
            <w:pPr>
              <w:spacing w:after="0" w:line="240" w:lineRule="auto"/>
              <w:rPr/>
            </w:pPr>
            <w:r w:rsidDel="00000000" w:rsidR="00000000" w:rsidRPr="00000000">
              <w:rPr>
                <w:rtl w:val="0"/>
              </w:rPr>
              <w:t xml:space="preserve">Fecha de Inicio</w:t>
            </w:r>
          </w:p>
        </w:tc>
        <w:tc>
          <w:tcPr>
            <w:shd w:fill="auto" w:val="clear"/>
          </w:tcPr>
          <w:p w:rsidR="00000000" w:rsidDel="00000000" w:rsidP="00000000" w:rsidRDefault="00000000" w:rsidRPr="00000000" w14:paraId="00000057">
            <w:pPr>
              <w:spacing w:after="0" w:line="240" w:lineRule="auto"/>
              <w:rPr/>
            </w:pPr>
            <w:r w:rsidDel="00000000" w:rsidR="00000000" w:rsidRPr="00000000">
              <w:rPr>
                <w:rtl w:val="0"/>
              </w:rPr>
              <w:t xml:space="preserve">13/08/26</w:t>
            </w:r>
          </w:p>
        </w:tc>
      </w:tr>
      <w:tr>
        <w:trPr>
          <w:cantSplit w:val="0"/>
          <w:tblHeader w:val="0"/>
        </w:trPr>
        <w:tc>
          <w:tcPr>
            <w:shd w:fill="auto" w:val="clear"/>
          </w:tcPr>
          <w:p w:rsidR="00000000" w:rsidDel="00000000" w:rsidP="00000000" w:rsidRDefault="00000000" w:rsidRPr="00000000" w14:paraId="00000058">
            <w:pPr>
              <w:spacing w:after="0" w:line="240" w:lineRule="auto"/>
              <w:rPr/>
            </w:pPr>
            <w:r w:rsidDel="00000000" w:rsidR="00000000" w:rsidRPr="00000000">
              <w:rPr>
                <w:rtl w:val="0"/>
              </w:rPr>
              <w:t xml:space="preserve">Fecha de Término</w:t>
            </w:r>
          </w:p>
        </w:tc>
        <w:tc>
          <w:tcPr>
            <w:shd w:fill="auto" w:val="clear"/>
          </w:tcPr>
          <w:p w:rsidR="00000000" w:rsidDel="00000000" w:rsidP="00000000" w:rsidRDefault="00000000" w:rsidRPr="00000000" w14:paraId="00000059">
            <w:pPr>
              <w:spacing w:after="0" w:line="240" w:lineRule="auto"/>
              <w:rPr/>
            </w:pPr>
            <w:r w:rsidDel="00000000" w:rsidR="00000000" w:rsidRPr="00000000">
              <w:rPr>
                <w:rtl w:val="0"/>
              </w:rPr>
              <w:t xml:space="preserve">16/12/26</w:t>
            </w:r>
          </w:p>
        </w:tc>
      </w:tr>
      <w:tr>
        <w:trPr>
          <w:cantSplit w:val="0"/>
          <w:tblHeader w:val="0"/>
        </w:trPr>
        <w:tc>
          <w:tcPr>
            <w:shd w:fill="auto" w:val="clear"/>
          </w:tcPr>
          <w:p w:rsidR="00000000" w:rsidDel="00000000" w:rsidP="00000000" w:rsidRDefault="00000000" w:rsidRPr="00000000" w14:paraId="0000005A">
            <w:pPr>
              <w:spacing w:after="0" w:line="240" w:lineRule="auto"/>
              <w:rPr/>
            </w:pPr>
            <w:r w:rsidDel="00000000" w:rsidR="00000000" w:rsidRPr="00000000">
              <w:rPr>
                <w:rtl w:val="0"/>
              </w:rPr>
              <w:t xml:space="preserve">Patrocinador principal</w:t>
            </w:r>
          </w:p>
        </w:tc>
        <w:tc>
          <w:tcPr>
            <w:shd w:fill="auto" w:val="clear"/>
          </w:tcPr>
          <w:p w:rsidR="00000000" w:rsidDel="00000000" w:rsidP="00000000" w:rsidRDefault="00000000" w:rsidRPr="00000000" w14:paraId="0000005B">
            <w:pPr>
              <w:spacing w:after="0" w:line="240" w:lineRule="auto"/>
              <w:rPr/>
            </w:pPr>
            <w:r w:rsidDel="00000000" w:rsidR="00000000" w:rsidRPr="00000000">
              <w:rPr>
                <w:rtl w:val="0"/>
              </w:rPr>
              <w:t xml:space="preserve">SugoiAnime</w:t>
            </w:r>
          </w:p>
        </w:tc>
      </w:tr>
      <w:tr>
        <w:trPr>
          <w:cantSplit w:val="0"/>
          <w:tblHeader w:val="0"/>
        </w:trPr>
        <w:tc>
          <w:tcPr>
            <w:shd w:fill="auto" w:val="clear"/>
          </w:tcPr>
          <w:p w:rsidR="00000000" w:rsidDel="00000000" w:rsidP="00000000" w:rsidRDefault="00000000" w:rsidRPr="00000000" w14:paraId="0000005C">
            <w:pPr>
              <w:spacing w:after="0" w:line="240" w:lineRule="auto"/>
              <w:rPr/>
            </w:pPr>
            <w:r w:rsidDel="00000000" w:rsidR="00000000" w:rsidRPr="00000000">
              <w:rPr>
                <w:rtl w:val="0"/>
              </w:rPr>
              <w:t xml:space="preserve">Docente</w:t>
            </w:r>
          </w:p>
        </w:tc>
        <w:tc>
          <w:tcPr>
            <w:shd w:fill="auto" w:val="clear"/>
          </w:tcPr>
          <w:p w:rsidR="00000000" w:rsidDel="00000000" w:rsidP="00000000" w:rsidRDefault="00000000" w:rsidRPr="00000000" w14:paraId="0000005D">
            <w:pPr>
              <w:spacing w:after="0" w:line="240" w:lineRule="auto"/>
              <w:rPr/>
            </w:pPr>
            <w:r w:rsidDel="00000000" w:rsidR="00000000" w:rsidRPr="00000000">
              <w:rPr>
                <w:rtl w:val="0"/>
              </w:rPr>
              <w:t xml:space="preserve">Marco Antonio Valenzuela Contreras</w:t>
            </w:r>
          </w:p>
        </w:tc>
      </w:tr>
    </w:tbl>
    <w:p w:rsidR="00000000" w:rsidDel="00000000" w:rsidP="00000000" w:rsidRDefault="00000000" w:rsidRPr="00000000" w14:paraId="0000005E">
      <w:pPr>
        <w:pStyle w:val="Heading1"/>
        <w:rPr/>
      </w:pPr>
      <w:bookmarkStart w:colFirst="0" w:colLast="0" w:name="_heading=h.heitb27x7yv9" w:id="4"/>
      <w:bookmarkEnd w:id="4"/>
      <w:r w:rsidDel="00000000" w:rsidR="00000000" w:rsidRPr="00000000">
        <w:rPr>
          <w:rtl w:val="0"/>
        </w:rPr>
        <w:t xml:space="preserve">Integrantes</w:t>
      </w:r>
    </w:p>
    <w:tbl>
      <w:tblPr>
        <w:tblStyle w:val="Table3"/>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4"/>
        <w:gridCol w:w="3452"/>
        <w:gridCol w:w="3184"/>
        <w:tblGridChange w:id="0">
          <w:tblGrid>
            <w:gridCol w:w="2084"/>
            <w:gridCol w:w="3452"/>
            <w:gridCol w:w="3184"/>
          </w:tblGrid>
        </w:tblGridChange>
      </w:tblGrid>
      <w:tr>
        <w:trPr>
          <w:cantSplit w:val="1"/>
          <w:tblHeader w:val="1"/>
        </w:trPr>
        <w:tc>
          <w:tcPr>
            <w:shd w:fill="auto" w:val="clear"/>
          </w:tcPr>
          <w:p w:rsidR="00000000" w:rsidDel="00000000" w:rsidP="00000000" w:rsidRDefault="00000000" w:rsidRPr="00000000" w14:paraId="0000005F">
            <w:pPr>
              <w:spacing w:after="0" w:line="240" w:lineRule="auto"/>
              <w:jc w:val="center"/>
              <w:rPr/>
            </w:pPr>
            <w:r w:rsidDel="00000000" w:rsidR="00000000" w:rsidRPr="00000000">
              <w:rPr>
                <w:rtl w:val="0"/>
              </w:rPr>
              <w:t xml:space="preserve">Rut</w:t>
            </w:r>
          </w:p>
        </w:tc>
        <w:tc>
          <w:tcPr>
            <w:shd w:fill="auto" w:val="clear"/>
          </w:tcPr>
          <w:p w:rsidR="00000000" w:rsidDel="00000000" w:rsidP="00000000" w:rsidRDefault="00000000" w:rsidRPr="00000000" w14:paraId="00000060">
            <w:pPr>
              <w:spacing w:after="0" w:line="240" w:lineRule="auto"/>
              <w:jc w:val="center"/>
              <w:rPr/>
            </w:pPr>
            <w:r w:rsidDel="00000000" w:rsidR="00000000" w:rsidRPr="00000000">
              <w:rPr>
                <w:rtl w:val="0"/>
              </w:rPr>
              <w:t xml:space="preserve">Nombre</w:t>
            </w:r>
          </w:p>
        </w:tc>
        <w:tc>
          <w:tcPr>
            <w:shd w:fill="auto" w:val="clear"/>
          </w:tcPr>
          <w:p w:rsidR="00000000" w:rsidDel="00000000" w:rsidP="00000000" w:rsidRDefault="00000000" w:rsidRPr="00000000" w14:paraId="00000061">
            <w:pPr>
              <w:spacing w:after="0" w:line="240" w:lineRule="auto"/>
              <w:jc w:val="center"/>
              <w:rPr/>
            </w:pPr>
            <w:r w:rsidDel="00000000" w:rsidR="00000000" w:rsidRPr="00000000">
              <w:rPr>
                <w:rtl w:val="0"/>
              </w:rPr>
              <w:t xml:space="preserve">Correo</w:t>
            </w:r>
          </w:p>
        </w:tc>
      </w:tr>
      <w:tr>
        <w:trPr>
          <w:cantSplit w:val="0"/>
          <w:tblHeader w:val="0"/>
        </w:trPr>
        <w:tc>
          <w:tcPr>
            <w:shd w:fill="auto" w:val="clear"/>
          </w:tcPr>
          <w:p w:rsidR="00000000" w:rsidDel="00000000" w:rsidP="00000000" w:rsidRDefault="00000000" w:rsidRPr="00000000" w14:paraId="00000062">
            <w:pPr>
              <w:spacing w:after="0" w:line="240" w:lineRule="auto"/>
              <w:jc w:val="center"/>
              <w:rPr>
                <w:b w:val="1"/>
                <w:bCs w:val="1"/>
              </w:rPr>
            </w:pPr>
            <w:r w:rsidDel="00000000" w:rsidR="00000000" w:rsidRPr="00000000">
              <w:rPr>
                <w:sz w:val="20"/>
                <w:szCs w:val="20"/>
                <w:rtl w:val="0"/>
              </w:rPr>
              <w:t xml:space="preserve">18-190.367-8</w:t>
            </w:r>
            <w:r w:rsidDel="00000000" w:rsidR="00000000" w:rsidRPr="00000000">
              <w:rPr>
                <w:rtl w:val="0"/>
              </w:rPr>
            </w:r>
          </w:p>
        </w:tc>
        <w:tc>
          <w:tcPr>
            <w:shd w:fill="auto" w:val="clear"/>
          </w:tcPr>
          <w:p w:rsidR="00000000" w:rsidDel="00000000" w:rsidP="00000000" w:rsidRDefault="00000000" w:rsidRPr="00000000" w14:paraId="00000063">
            <w:pPr>
              <w:spacing w:after="0" w:line="240" w:lineRule="auto"/>
              <w:jc w:val="center"/>
              <w:rPr>
                <w:b w:val="1"/>
                <w:bCs w:val="1"/>
              </w:rPr>
            </w:pPr>
            <w:r w:rsidDel="00000000" w:rsidR="00000000" w:rsidRPr="00000000">
              <w:rPr>
                <w:sz w:val="20"/>
                <w:szCs w:val="20"/>
                <w:rtl w:val="0"/>
              </w:rPr>
              <w:t xml:space="preserve">Natalia Benítez</w:t>
            </w:r>
            <w:r w:rsidDel="00000000" w:rsidR="00000000" w:rsidRPr="00000000">
              <w:rPr>
                <w:rtl w:val="0"/>
              </w:rPr>
            </w:r>
          </w:p>
        </w:tc>
        <w:tc>
          <w:tcPr>
            <w:shd w:fill="auto" w:val="clear"/>
          </w:tcPr>
          <w:p w:rsidR="00000000" w:rsidDel="00000000" w:rsidP="00000000" w:rsidRDefault="00000000" w:rsidRPr="00000000" w14:paraId="00000064">
            <w:pPr>
              <w:spacing w:after="0" w:line="240" w:lineRule="auto"/>
              <w:jc w:val="center"/>
              <w:rPr>
                <w:b w:val="1"/>
                <w:bCs w:val="1"/>
              </w:rPr>
            </w:pPr>
            <w:r w:rsidDel="00000000" w:rsidR="00000000" w:rsidRPr="00000000">
              <w:rPr>
                <w:sz w:val="20"/>
                <w:szCs w:val="20"/>
                <w:rtl w:val="0"/>
              </w:rPr>
              <w:t xml:space="preserve">nat.benitez@duocuc.cl</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65">
            <w:pPr>
              <w:spacing w:after="0" w:line="240" w:lineRule="auto"/>
              <w:jc w:val="center"/>
              <w:rPr>
                <w:b w:val="1"/>
                <w:bCs w:val="1"/>
              </w:rPr>
            </w:pPr>
            <w:r w:rsidDel="00000000" w:rsidR="00000000" w:rsidRPr="00000000">
              <w:rPr>
                <w:sz w:val="20"/>
                <w:szCs w:val="20"/>
                <w:rtl w:val="0"/>
              </w:rPr>
              <w:t xml:space="preserve">17.251.253-4</w:t>
            </w:r>
            <w:r w:rsidDel="00000000" w:rsidR="00000000" w:rsidRPr="00000000">
              <w:rPr>
                <w:rtl w:val="0"/>
              </w:rPr>
            </w:r>
          </w:p>
        </w:tc>
        <w:tc>
          <w:tcPr>
            <w:shd w:fill="auto" w:val="clear"/>
          </w:tcPr>
          <w:p w:rsidR="00000000" w:rsidDel="00000000" w:rsidP="00000000" w:rsidRDefault="00000000" w:rsidRPr="00000000" w14:paraId="00000066">
            <w:pPr>
              <w:spacing w:after="0" w:line="240" w:lineRule="auto"/>
              <w:jc w:val="center"/>
              <w:rPr>
                <w:b w:val="1"/>
                <w:bCs w:val="1"/>
              </w:rPr>
            </w:pPr>
            <w:r w:rsidDel="00000000" w:rsidR="00000000" w:rsidRPr="00000000">
              <w:rPr>
                <w:sz w:val="20"/>
                <w:szCs w:val="20"/>
                <w:rtl w:val="0"/>
              </w:rPr>
              <w:t xml:space="preserve">Marco Hernández</w:t>
            </w:r>
            <w:r w:rsidDel="00000000" w:rsidR="00000000" w:rsidRPr="00000000">
              <w:rPr>
                <w:rtl w:val="0"/>
              </w:rPr>
            </w:r>
          </w:p>
        </w:tc>
        <w:tc>
          <w:tcPr>
            <w:shd w:fill="auto" w:val="clear"/>
          </w:tcPr>
          <w:p w:rsidR="00000000" w:rsidDel="00000000" w:rsidP="00000000" w:rsidRDefault="00000000" w:rsidRPr="00000000" w14:paraId="00000067">
            <w:pPr>
              <w:spacing w:after="0" w:line="240" w:lineRule="auto"/>
              <w:jc w:val="center"/>
              <w:rPr>
                <w:b w:val="1"/>
                <w:bCs w:val="1"/>
              </w:rPr>
            </w:pPr>
            <w:r w:rsidDel="00000000" w:rsidR="00000000" w:rsidRPr="00000000">
              <w:rPr>
                <w:sz w:val="20"/>
                <w:szCs w:val="20"/>
                <w:rtl w:val="0"/>
              </w:rPr>
              <w:t xml:space="preserve">marc.hernandeza@duocuc.cl</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68">
            <w:pPr>
              <w:spacing w:after="0" w:line="240" w:lineRule="auto"/>
              <w:jc w:val="center"/>
              <w:rPr>
                <w:b w:val="1"/>
                <w:bCs w:val="1"/>
              </w:rPr>
            </w:pPr>
            <w:r w:rsidDel="00000000" w:rsidR="00000000" w:rsidRPr="00000000">
              <w:rPr>
                <w:sz w:val="20"/>
                <w:szCs w:val="20"/>
                <w:rtl w:val="0"/>
              </w:rPr>
              <w:t xml:space="preserve">17.668.384-8</w:t>
            </w:r>
            <w:r w:rsidDel="00000000" w:rsidR="00000000" w:rsidRPr="00000000">
              <w:rPr>
                <w:rtl w:val="0"/>
              </w:rPr>
            </w:r>
          </w:p>
        </w:tc>
        <w:tc>
          <w:tcPr>
            <w:shd w:fill="auto" w:val="clear"/>
          </w:tcPr>
          <w:p w:rsidR="00000000" w:rsidDel="00000000" w:rsidP="00000000" w:rsidRDefault="00000000" w:rsidRPr="00000000" w14:paraId="00000069">
            <w:pPr>
              <w:spacing w:after="0" w:line="240" w:lineRule="auto"/>
              <w:jc w:val="center"/>
              <w:rPr>
                <w:b w:val="1"/>
                <w:bCs w:val="1"/>
              </w:rPr>
            </w:pPr>
            <w:r w:rsidDel="00000000" w:rsidR="00000000" w:rsidRPr="00000000">
              <w:rPr>
                <w:sz w:val="20"/>
                <w:szCs w:val="20"/>
                <w:rtl w:val="0"/>
              </w:rPr>
              <w:t xml:space="preserve">Elizabeth Alegría</w:t>
            </w:r>
            <w:r w:rsidDel="00000000" w:rsidR="00000000" w:rsidRPr="00000000">
              <w:rPr>
                <w:rtl w:val="0"/>
              </w:rPr>
            </w:r>
          </w:p>
        </w:tc>
        <w:tc>
          <w:tcPr>
            <w:shd w:fill="auto" w:val="clear"/>
          </w:tcPr>
          <w:p w:rsidR="00000000" w:rsidDel="00000000" w:rsidP="00000000" w:rsidRDefault="00000000" w:rsidRPr="00000000" w14:paraId="0000006A">
            <w:pPr>
              <w:spacing w:after="0" w:line="240" w:lineRule="auto"/>
              <w:jc w:val="center"/>
              <w:rPr>
                <w:b w:val="1"/>
                <w:bCs w:val="1"/>
              </w:rPr>
            </w:pPr>
            <w:r w:rsidDel="00000000" w:rsidR="00000000" w:rsidRPr="00000000">
              <w:rPr>
                <w:sz w:val="20"/>
                <w:szCs w:val="20"/>
                <w:rtl w:val="0"/>
              </w:rPr>
              <w:t xml:space="preserve">el.alegria@duocuc.cl</w:t>
            </w:r>
            <w:r w:rsidDel="00000000" w:rsidR="00000000" w:rsidRPr="00000000">
              <w:rPr>
                <w:rtl w:val="0"/>
              </w:rPr>
            </w:r>
          </w:p>
        </w:tc>
      </w:tr>
    </w:tbl>
    <w:p w:rsidR="00000000" w:rsidDel="00000000" w:rsidP="00000000" w:rsidRDefault="00000000" w:rsidRPr="00000000" w14:paraId="0000006B">
      <w:pPr>
        <w:pStyle w:val="Heading1"/>
        <w:jc w:val="both"/>
        <w:rPr/>
      </w:pPr>
      <w:bookmarkStart w:colFirst="0" w:colLast="0" w:name="_heading=h.v9lq0ceedbx" w:id="5"/>
      <w:bookmarkEnd w:id="5"/>
      <w:r w:rsidDel="00000000" w:rsidR="00000000" w:rsidRPr="00000000">
        <w:rPr>
          <w:rtl w:val="0"/>
        </w:rPr>
        <w:t xml:space="preserve">Objetivo</w:t>
      </w:r>
    </w:p>
    <w:p w:rsidR="00000000" w:rsidDel="00000000" w:rsidP="00000000" w:rsidRDefault="00000000" w:rsidRPr="00000000" w14:paraId="0000006C">
      <w:pPr>
        <w:jc w:val="both"/>
        <w:rPr/>
      </w:pPr>
      <w:r w:rsidDel="00000000" w:rsidR="00000000" w:rsidRPr="00000000">
        <w:rPr>
          <w:rtl w:val="0"/>
        </w:rPr>
        <w:t xml:space="preserve">El objetivo de este Sprint es analizar el desempeño del equipo durante la implementación del motor de streaming sobre AWS y la recolección de telemetría (Sprint 3). El foco de esta sesión es evaluar cómo el equipo manejó la creciente complejidad de la infraestructura Cloud y establecer acuerdos de mejora para abordar el Sprint 4 (Automatización e Integración de APIs externas).</w:t>
      </w:r>
    </w:p>
    <w:p w:rsidR="00000000" w:rsidDel="00000000" w:rsidP="00000000" w:rsidRDefault="00000000" w:rsidRPr="00000000" w14:paraId="0000006D">
      <w:pPr>
        <w:pStyle w:val="Heading1"/>
        <w:jc w:val="both"/>
        <w:rPr/>
      </w:pPr>
      <w:bookmarkStart w:colFirst="0" w:colLast="0" w:name="_heading=h.fsmqoggcvl8j" w:id="6"/>
      <w:bookmarkEnd w:id="6"/>
      <w:r w:rsidDel="00000000" w:rsidR="00000000" w:rsidRPr="00000000">
        <w:rPr>
          <w:rtl w:val="0"/>
        </w:rPr>
        <w:t xml:space="preserve">Puntos fuertes</w:t>
      </w:r>
    </w:p>
    <w:p w:rsidR="00000000" w:rsidDel="00000000" w:rsidP="00000000" w:rsidRDefault="00000000" w:rsidRPr="00000000" w14:paraId="0000006E">
      <w:pPr>
        <w:jc w:val="both"/>
        <w:rPr/>
      </w:pPr>
      <w:r w:rsidDel="00000000" w:rsidR="00000000" w:rsidRPr="00000000">
        <w:rPr>
          <w:rtl w:val="0"/>
        </w:rPr>
        <w:t xml:space="preserve">Dentro de lo que salió bien en este sprint, o los puntos fuertes de este se encuentran:  </w:t>
      </w:r>
    </w:p>
    <w:p w:rsidR="00000000" w:rsidDel="00000000" w:rsidP="00000000" w:rsidRDefault="00000000" w:rsidRPr="00000000" w14:paraId="0000006F">
      <w:pPr>
        <w:numPr>
          <w:ilvl w:val="0"/>
          <w:numId w:val="2"/>
        </w:numPr>
        <w:ind w:left="720" w:hanging="360"/>
        <w:jc w:val="both"/>
        <w:rPr/>
      </w:pPr>
      <w:r w:rsidDel="00000000" w:rsidR="00000000" w:rsidRPr="00000000">
        <w:rPr>
          <w:rtl w:val="0"/>
        </w:rPr>
        <w:t xml:space="preserve"> Mitigación Proactiva de Riesgos: La decisión de Natalia de refactorizar la lógica de envío de telemetría (agrupando los pings cada 15 segundos y utilizando el evento onUnmount) en lugar de saturar la red cada segundo, demostró una excelente visión de arquitectura y cuidado del rendimiento de la base de datos.</w:t>
      </w:r>
    </w:p>
    <w:p w:rsidR="00000000" w:rsidDel="00000000" w:rsidP="00000000" w:rsidRDefault="00000000" w:rsidRPr="00000000" w14:paraId="00000070">
      <w:pPr>
        <w:numPr>
          <w:ilvl w:val="0"/>
          <w:numId w:val="2"/>
        </w:numPr>
        <w:ind w:left="720" w:hanging="360"/>
        <w:jc w:val="both"/>
        <w:rPr/>
      </w:pPr>
      <w:r w:rsidDel="00000000" w:rsidR="00000000" w:rsidRPr="00000000">
        <w:rPr>
          <w:rtl w:val="0"/>
        </w:rPr>
        <w:t xml:space="preserve">Diagnóstico de Infraestructura Cloud: El equipo demostró gran capacidad técnica para identificar que el problema de CORS no venía del código frontend, sino de la política de caché de CloudFront que omitía los headers de origen. Elizabeth resolvió este problema de red de manera eficiente.</w:t>
      </w:r>
    </w:p>
    <w:p w:rsidR="00000000" w:rsidDel="00000000" w:rsidP="00000000" w:rsidRDefault="00000000" w:rsidRPr="00000000" w14:paraId="00000071">
      <w:pPr>
        <w:numPr>
          <w:ilvl w:val="0"/>
          <w:numId w:val="2"/>
        </w:numPr>
        <w:ind w:left="720" w:hanging="360"/>
        <w:jc w:val="both"/>
        <w:rPr/>
      </w:pPr>
      <w:r w:rsidDel="00000000" w:rsidR="00000000" w:rsidRPr="00000000">
        <w:rPr>
          <w:rtl w:val="0"/>
        </w:rPr>
        <w:t xml:space="preserve">Colaboración Cruzada (Swarming): Cuando el API Gateway arrojó el Error 403 (Forbidden) tras aplicar las políticas IAM restrictivas, Marco detuvo momentáneamente su trabajo de backend para ayudar a Elizabeth a depurar los logs de CloudWatch. Este trabajo en equipo destrabó el impedimento rápidamente.</w:t>
      </w:r>
    </w:p>
    <w:p w:rsidR="00000000" w:rsidDel="00000000" w:rsidP="00000000" w:rsidRDefault="00000000" w:rsidRPr="00000000" w14:paraId="00000072">
      <w:pPr>
        <w:pStyle w:val="Heading1"/>
        <w:jc w:val="both"/>
        <w:rPr/>
      </w:pPr>
      <w:bookmarkStart w:colFirst="0" w:colLast="0" w:name="_heading=h.odo0l32s3n8b" w:id="7"/>
      <w:bookmarkEnd w:id="7"/>
      <w:r w:rsidDel="00000000" w:rsidR="00000000" w:rsidRPr="00000000">
        <w:rPr>
          <w:rtl w:val="0"/>
        </w:rPr>
        <w:t xml:space="preserve">Áreas de mejora</w:t>
      </w:r>
    </w:p>
    <w:p w:rsidR="00000000" w:rsidDel="00000000" w:rsidP="00000000" w:rsidRDefault="00000000" w:rsidRPr="00000000" w14:paraId="00000073">
      <w:pPr>
        <w:jc w:val="both"/>
        <w:rPr/>
      </w:pPr>
      <w:r w:rsidDel="00000000" w:rsidR="00000000" w:rsidRPr="00000000">
        <w:rPr>
          <w:rtl w:val="0"/>
        </w:rPr>
        <w:t xml:space="preserve">Dentro de los que no salió tan bien en este sprint o las áreas que requieren mejora, están: </w:t>
      </w:r>
    </w:p>
    <w:p w:rsidR="00000000" w:rsidDel="00000000" w:rsidP="00000000" w:rsidRDefault="00000000" w:rsidRPr="00000000" w14:paraId="00000074">
      <w:pPr>
        <w:numPr>
          <w:ilvl w:val="0"/>
          <w:numId w:val="1"/>
        </w:numPr>
        <w:ind w:left="720" w:hanging="360"/>
        <w:jc w:val="both"/>
        <w:rPr/>
      </w:pPr>
      <w:r w:rsidDel="00000000" w:rsidR="00000000" w:rsidRPr="00000000">
        <w:rPr>
          <w:rtl w:val="0"/>
        </w:rPr>
        <w:t xml:space="preserve">Impacto Global de las Pruebas de Seguridad: La aplicación de políticas IAM estrictas (HT-06) en el entorno principal bloqueó temporalmente el API Gateway, impidiendo que Natalia y Marco pudieran probar la reanudación del video. Las configuraciones de seguridad críticas deberían probarse de forma aislada antes de afectar a todo el Squad.</w:t>
      </w:r>
    </w:p>
    <w:p w:rsidR="00000000" w:rsidDel="00000000" w:rsidP="00000000" w:rsidRDefault="00000000" w:rsidRPr="00000000" w14:paraId="00000075">
      <w:pPr>
        <w:numPr>
          <w:ilvl w:val="0"/>
          <w:numId w:val="1"/>
        </w:numPr>
        <w:ind w:left="720" w:hanging="360"/>
        <w:jc w:val="both"/>
        <w:rPr/>
      </w:pPr>
      <w:r w:rsidDel="00000000" w:rsidR="00000000" w:rsidRPr="00000000">
        <w:rPr>
          <w:rtl w:val="0"/>
        </w:rPr>
        <w:t xml:space="preserve">Tiempos de Propagación en la Nube: El equipo no consideró inicialmente que los cambios en las distribuciones de AWS CloudFront tardan varios minutos en propagarse globalmente, lo que generó falsos positivos durante las pruebas iniciales del reproductor web.</w:t>
      </w:r>
    </w:p>
    <w:p w:rsidR="00000000" w:rsidDel="00000000" w:rsidP="00000000" w:rsidRDefault="00000000" w:rsidRPr="00000000" w14:paraId="00000076">
      <w:pPr>
        <w:pStyle w:val="Heading1"/>
        <w:jc w:val="both"/>
        <w:rPr/>
      </w:pPr>
      <w:bookmarkStart w:colFirst="0" w:colLast="0" w:name="_heading=h.smogqb3a6bav" w:id="8"/>
      <w:bookmarkEnd w:id="8"/>
      <w:r w:rsidDel="00000000" w:rsidR="00000000" w:rsidRPr="00000000">
        <w:rPr>
          <w:rtl w:val="0"/>
        </w:rPr>
        <w:t xml:space="preserve">Plan de acción - compromisos para el siguiente sprint</w:t>
      </w:r>
    </w:p>
    <w:p w:rsidR="00000000" w:rsidDel="00000000" w:rsidP="00000000" w:rsidRDefault="00000000" w:rsidRPr="00000000" w14:paraId="00000077">
      <w:pPr>
        <w:rPr/>
      </w:pPr>
      <w:r w:rsidDel="00000000" w:rsidR="00000000" w:rsidRPr="00000000">
        <w:rPr>
          <w:rtl w:val="0"/>
        </w:rPr>
        <w:t xml:space="preserve">Para asegurar la fluidez durante la integración con las APIs externas (Jikan y Traducción) en el próximo ciclo, el equipo acuerda el siguiente plan:</w:t>
      </w:r>
    </w:p>
    <w:sdt>
      <w:sdtPr>
        <w:lock w:val="contentLocked"/>
        <w:id w:val="636351445"/>
        <w:tag w:val="goog_rdk_0"/>
      </w:sdtPr>
      <w:sdtContent>
        <w:tbl>
          <w:tblPr>
            <w:tblStyle w:val="Table4"/>
            <w:tblW w:w="88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46"/>
            <w:gridCol w:w="2946"/>
            <w:gridCol w:w="2946"/>
            <w:tblGridChange w:id="0">
              <w:tblGrid>
                <w:gridCol w:w="2946"/>
                <w:gridCol w:w="2946"/>
                <w:gridCol w:w="294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Acción de mejora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Responsable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Impacto Esperado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Pruebas de Red y Seguridad en Entorno Aislado: Configurar y probar el patrón Rate Limiter (Resilience4j) en una rama/entorno local antes de aplicarlo al Gateway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after="240" w:before="240" w:line="240" w:lineRule="auto"/>
                  <w:rPr/>
                </w:pPr>
                <w:r w:rsidDel="00000000" w:rsidR="00000000" w:rsidRPr="00000000">
                  <w:rPr>
                    <w:rtl w:val="0"/>
                  </w:rPr>
                  <w:t xml:space="preserve">Elizabeth Alegría</w:t>
                </w:r>
              </w:p>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Evitar que las pruebas de límite de peticiones bloqueen el Gateway para el resto del equipo durante el desarrollo del Sprint 4.</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Definición Temprana de Estrategia de Fallbacks: Acordar y documentar mediante un diagrama de flujo cómo se comportará la interfaz web si la API de Traducción externa falla o excede su cuota gratuita.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Natalia Benítez/ Marco Hernandez</w:t>
                </w:r>
              </w:p>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Prevenir colapsos en la vista de detalle; garantizar que la UI sepa cómo y cuándo mostrar la sinopsis original en inglés sin generar errores en consola.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Considerar Tiempos de Propagación en QA: Incluir en las estimaciones de tareas de infraestructura los tiempos de espera (Delay) asociados a servicios en la nube (AWS) antes de levantar bloqueos falsos.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Equipo completo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Reducir la ansiedad técnica y mejorar la precisión de las estimaciones en las Daily Scrums.</w:t>
                </w:r>
              </w:p>
            </w:tc>
          </w:tr>
        </w:tbl>
      </w:sdtContent>
    </w:sdt>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pStyle w:val="Heading1"/>
        <w:jc w:val="both"/>
        <w:rPr/>
      </w:pPr>
      <w:bookmarkStart w:colFirst="0" w:colLast="0" w:name="_heading=h.a5zh6swuly7x" w:id="9"/>
      <w:bookmarkEnd w:id="9"/>
      <w:r w:rsidDel="00000000" w:rsidR="00000000" w:rsidRPr="00000000">
        <w:rPr>
          <w:rtl w:val="0"/>
        </w:rPr>
        <w:t xml:space="preserve">Reconocimientos (Kudos)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numPr>
          <w:ilvl w:val="0"/>
          <w:numId w:val="3"/>
        </w:numPr>
        <w:spacing w:after="0" w:lineRule="auto"/>
        <w:ind w:left="720" w:hanging="360"/>
        <w:rPr/>
      </w:pPr>
      <w:r w:rsidDel="00000000" w:rsidR="00000000" w:rsidRPr="00000000">
        <w:rPr>
          <w:rtl w:val="0"/>
        </w:rPr>
        <w:t xml:space="preserve">A Elizabeth, por dominar la configuración de servicios complejos como AWS CloudFront y resolver exitosamente el rompecabezas de los roles de IAM, garantizando que el streaming sea fluido, pero blindado contra accesos no autorizados.</w:t>
      </w:r>
      <w:r w:rsidDel="00000000" w:rsidR="00000000" w:rsidRPr="00000000">
        <w:rPr>
          <w:rtl w:val="0"/>
        </w:rPr>
      </w:r>
    </w:p>
    <w:p w:rsidR="00000000" w:rsidDel="00000000" w:rsidP="00000000" w:rsidRDefault="00000000" w:rsidRPr="00000000" w14:paraId="0000008A">
      <w:pPr>
        <w:numPr>
          <w:ilvl w:val="0"/>
          <w:numId w:val="3"/>
        </w:numPr>
        <w:spacing w:after="0" w:lineRule="auto"/>
        <w:ind w:left="720" w:hanging="360"/>
        <w:rPr/>
      </w:pPr>
      <w:r w:rsidDel="00000000" w:rsidR="00000000" w:rsidRPr="00000000">
        <w:rPr>
          <w:rtl w:val="0"/>
        </w:rPr>
        <w:t xml:space="preserve">A Marco, por la rápida integración del SDK de AWS para generar enlaces firmados de forma segura, y por su optimización de las consultas UPSERT en backend para que la persistencia del progreso fuera extremadamente rápida y silenciosa.</w:t>
      </w:r>
      <w:r w:rsidDel="00000000" w:rsidR="00000000" w:rsidRPr="00000000">
        <w:rPr>
          <w:rtl w:val="0"/>
        </w:rPr>
      </w:r>
    </w:p>
    <w:p w:rsidR="00000000" w:rsidDel="00000000" w:rsidP="00000000" w:rsidRDefault="00000000" w:rsidRPr="00000000" w14:paraId="0000008B">
      <w:pPr>
        <w:numPr>
          <w:ilvl w:val="0"/>
          <w:numId w:val="3"/>
        </w:numPr>
        <w:ind w:left="720" w:hanging="360"/>
        <w:rPr/>
      </w:pPr>
      <w:r w:rsidDel="00000000" w:rsidR="00000000" w:rsidRPr="00000000">
        <w:rPr>
          <w:rtl w:val="0"/>
        </w:rPr>
        <w:t xml:space="preserve">A Natalia, por su excelente criterio técnico al rediseñar la frecuencia de la telemetría en el Frontend. Esa optimización salvó nuestra base de datos PostgreSQL de sufrir bloqueos por exceso de transacciones concurrentes.</w:t>
      </w: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sectPr>
      <w:headerReference r:id="rId7" w:type="default"/>
      <w:headerReference r:id="rId8" w:type="first"/>
      <w:footerReference r:id="rId9" w:type="default"/>
      <w:footerReference r:id="rId10" w:type="first"/>
      <w:pgSz w:h="15840" w:w="12240" w:orient="portrait"/>
      <w:pgMar w:bottom="1418" w:top="1418" w:left="1701" w:right="1701" w:header="709"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Verdana"/>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color w:val="000000"/>
      </w:rPr>
    </w:pPr>
    <w:r w:rsidDel="00000000" w:rsidR="00000000" w:rsidRPr="00000000">
      <w:rPr>
        <w:color w:val="999999"/>
        <w:sz w:val="20"/>
        <w:szCs w:val="20"/>
        <w:rtl w:val="0"/>
      </w:rPr>
      <w:t xml:space="preserve">DUOC UC - ESCUELA DE INFORMÁTICA Y TELECOMUNICACIONES</w:t>
    </w: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pBdr>
        <w:bottom w:color="000000" w:space="1" w:sz="4" w:val="single"/>
      </w:pBdr>
      <w:tabs>
        <w:tab w:val="center" w:leader="none" w:pos="4419"/>
        <w:tab w:val="right" w:leader="none" w:pos="8838"/>
      </w:tabs>
      <w:spacing w:after="0" w:line="240" w:lineRule="auto"/>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-591182</wp:posOffset>
          </wp:positionH>
          <wp:positionV relativeFrom="paragraph">
            <wp:posOffset>-183512</wp:posOffset>
          </wp:positionV>
          <wp:extent cx="1758950" cy="336550"/>
          <wp:effectExtent b="0" l="0" r="0" t="0"/>
          <wp:wrapSquare wrapText="bothSides" distB="0" distT="0" distL="114300" distR="114300"/>
          <wp:docPr descr="C:\Users\azambranob\AppData\Local\Microsoft\Windows\INetCache\Content.MSO\66EF0837.tmp" id="2039387109" name="image1.png"/>
          <a:graphic>
            <a:graphicData uri="http://schemas.openxmlformats.org/drawingml/2006/picture">
              <pic:pic>
                <pic:nvPicPr>
                  <pic:cNvPr descr="C:\Users\azambranob\AppData\Local\Microsoft\Windows\INetCache\Content.MSO\66EF0837.tmp" id="0" name="image1.png"/>
                  <pic:cNvPicPr preferRelativeResize="0"/>
                </pic:nvPicPr>
                <pic:blipFill>
                  <a:blip r:embed="rId1"/>
                  <a:srcRect b="0" l="0" r="0" t="0"/>
                  <a:stretch>
                    <a:fillRect/>
                  </a:stretch>
                </pic:blipFill>
                <pic:spPr>
                  <a:xfrm rot="10800000">
                    <a:off x="0" y="0"/>
                    <a:ext cx="1758950" cy="336550"/>
                  </a:xfrm>
                  <a:prstGeom prst="rect"/>
                  <a:ln/>
                </pic:spPr>
              </pic:pic>
            </a:graphicData>
          </a:graphic>
        </wp:anchor>
      </w:drawing>
    </w:r>
  </w:p>
  <w:p w:rsidR="00000000" w:rsidDel="00000000" w:rsidP="00000000" w:rsidRDefault="00000000" w:rsidRPr="00000000" w14:paraId="0000008E">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F">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-504494</wp:posOffset>
          </wp:positionH>
          <wp:positionV relativeFrom="paragraph">
            <wp:posOffset>-147952</wp:posOffset>
          </wp:positionV>
          <wp:extent cx="1758950" cy="336550"/>
          <wp:effectExtent b="0" l="0" r="0" t="0"/>
          <wp:wrapSquare wrapText="bothSides" distB="0" distT="0" distL="114300" distR="114300"/>
          <wp:docPr descr="C:\Users\azambranob\AppData\Local\Microsoft\Windows\INetCache\Content.MSO\66EF0837.tmp" id="2039387110" name="image1.png"/>
          <a:graphic>
            <a:graphicData uri="http://schemas.openxmlformats.org/drawingml/2006/picture">
              <pic:pic>
                <pic:nvPicPr>
                  <pic:cNvPr descr="C:\Users\azambranob\AppData\Local\Microsoft\Windows\INetCache\Content.MSO\66EF0837.tmp" id="0" name="image1.png"/>
                  <pic:cNvPicPr preferRelativeResize="0"/>
                </pic:nvPicPr>
                <pic:blipFill>
                  <a:blip r:embed="rId1"/>
                  <a:srcRect b="0" l="0" r="0" t="0"/>
                  <a:stretch>
                    <a:fillRect/>
                  </a:stretch>
                </pic:blipFill>
                <pic:spPr>
                  <a:xfrm rot="10800000">
                    <a:off x="0" y="0"/>
                    <a:ext cx="1758950" cy="3365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b w:val="1"/>
      <w:bCs w:val="1"/>
      <w:color w:val="000000"/>
      <w:sz w:val="28"/>
      <w:szCs w:val="28"/>
    </w:rPr>
  </w:style>
  <w:style w:type="paragraph" w:styleId="Heading2">
    <w:name w:val="heading 2"/>
    <w:basedOn w:val="Normal"/>
    <w:next w:val="Normal"/>
    <w:pPr>
      <w:keepNext w:val="1"/>
      <w:keepLines w:val="1"/>
      <w:spacing w:after="0" w:before="200" w:lineRule="auto"/>
    </w:pPr>
    <w:rPr>
      <w:b w:val="1"/>
      <w:bCs w:val="1"/>
      <w:color w:val="000000"/>
      <w:sz w:val="26"/>
      <w:szCs w:val="26"/>
    </w:rPr>
  </w:style>
  <w:style w:type="paragraph" w:styleId="Heading3">
    <w:name w:val="heading 3"/>
    <w:basedOn w:val="Normal"/>
    <w:next w:val="Normal"/>
    <w:pPr>
      <w:keepNext w:val="1"/>
      <w:keepLines w:val="0"/>
      <w:widowControl w:val="0"/>
      <w:spacing w:after="60" w:before="120" w:lineRule="auto"/>
      <w:jc w:val="both"/>
    </w:pPr>
    <w:rPr>
      <w:rFonts w:ascii="Calibri" w:cs="Calibri" w:eastAsia="Calibri" w:hAnsi="Calibri"/>
      <w:b w:val="0"/>
      <w:bCs w:val="0"/>
      <w:color w:val="000000"/>
      <w:sz w:val="24"/>
      <w:szCs w:val="24"/>
    </w:rPr>
  </w:style>
  <w:style w:type="paragraph" w:styleId="Heading4">
    <w:name w:val="heading 4"/>
    <w:basedOn w:val="Normal"/>
    <w:next w:val="Normal"/>
    <w:pPr>
      <w:keepNext w:val="1"/>
      <w:keepLines w:val="0"/>
      <w:widowControl w:val="0"/>
      <w:spacing w:after="60" w:before="120" w:lineRule="auto"/>
      <w:jc w:val="both"/>
    </w:pPr>
    <w:rPr>
      <w:rFonts w:ascii="Arial" w:cs="Arial" w:eastAsia="Arial" w:hAnsi="Arial"/>
      <w:b w:val="0"/>
      <w:bCs w:val="0"/>
      <w:color w:val="000000"/>
      <w:sz w:val="20"/>
      <w:szCs w:val="20"/>
    </w:rPr>
  </w:style>
  <w:style w:type="paragraph" w:styleId="Heading5">
    <w:name w:val="heading 5"/>
    <w:basedOn w:val="Normal"/>
    <w:next w:val="Normal"/>
    <w:pPr>
      <w:widowControl w:val="0"/>
      <w:spacing w:after="60" w:before="240" w:lineRule="auto"/>
      <w:ind w:left="2880"/>
      <w:jc w:val="both"/>
    </w:pPr>
    <w:rPr>
      <w:rFonts w:ascii="Verdana" w:cs="Verdana" w:eastAsia="Verdana" w:hAnsi="Verdana"/>
    </w:rPr>
  </w:style>
  <w:style w:type="paragraph" w:styleId="Heading6">
    <w:name w:val="heading 6"/>
    <w:basedOn w:val="Normal"/>
    <w:next w:val="Normal"/>
    <w:pPr>
      <w:widowControl w:val="0"/>
      <w:spacing w:after="60" w:before="240" w:lineRule="auto"/>
      <w:ind w:left="2880"/>
      <w:jc w:val="both"/>
    </w:pPr>
    <w:rPr>
      <w:rFonts w:ascii="Verdana" w:cs="Verdana" w:eastAsia="Verdana" w:hAnsi="Verdana"/>
      <w:i w:val="1"/>
      <w:iCs w:val="1"/>
    </w:rPr>
  </w:style>
  <w:style w:type="paragraph" w:styleId="Title">
    <w:name w:val="Title"/>
    <w:basedOn w:val="Normal"/>
    <w:next w:val="Normal"/>
    <w:pPr>
      <w:spacing w:after="0" w:line="240" w:lineRule="auto"/>
      <w:jc w:val="center"/>
    </w:pPr>
    <w:rPr>
      <w:rFonts w:ascii="Arial" w:cs="Arial" w:eastAsia="Arial" w:hAnsi="Arial"/>
      <w:b w:val="1"/>
      <w:bCs w:val="1"/>
      <w:sz w:val="36"/>
      <w:szCs w:val="3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Ttulo7">
    <w:name w:val="heading 7"/>
    <w:basedOn w:val="Normal"/>
    <w:next w:val="Normal"/>
    <w:link w:val="Ttulo7Car"/>
    <w:qFormat w:val="1"/>
    <w:rsid w:val="000A2611"/>
    <w:pPr>
      <w:widowControl w:val="0"/>
      <w:spacing w:after="60" w:before="240" w:line="240" w:lineRule="atLeast"/>
      <w:ind w:left="2880"/>
      <w:jc w:val="both"/>
      <w:outlineLvl w:val="6"/>
    </w:pPr>
    <w:rPr>
      <w:rFonts w:ascii="Verdana" w:cs="Times New Roman" w:eastAsia="Times New Roman" w:hAnsi="Verdana"/>
      <w:sz w:val="20"/>
      <w:szCs w:val="20"/>
      <w:lang w:val="en-US"/>
    </w:rPr>
  </w:style>
  <w:style w:type="paragraph" w:styleId="Ttulo8">
    <w:name w:val="heading 8"/>
    <w:basedOn w:val="Normal"/>
    <w:next w:val="Normal"/>
    <w:link w:val="Ttulo8Car"/>
    <w:qFormat w:val="1"/>
    <w:rsid w:val="000A2611"/>
    <w:pPr>
      <w:widowControl w:val="0"/>
      <w:spacing w:after="60" w:before="240" w:line="240" w:lineRule="atLeast"/>
      <w:ind w:left="2880"/>
      <w:jc w:val="both"/>
      <w:outlineLvl w:val="7"/>
    </w:pPr>
    <w:rPr>
      <w:rFonts w:ascii="Verdana" w:cs="Times New Roman" w:eastAsia="Times New Roman" w:hAnsi="Verdana"/>
      <w:i w:val="1"/>
      <w:sz w:val="20"/>
      <w:szCs w:val="20"/>
      <w:lang w:val="en-US"/>
    </w:rPr>
  </w:style>
  <w:style w:type="paragraph" w:styleId="Ttulo9">
    <w:name w:val="heading 9"/>
    <w:basedOn w:val="Normal"/>
    <w:next w:val="Normal"/>
    <w:link w:val="Ttulo9Car"/>
    <w:qFormat w:val="1"/>
    <w:rsid w:val="000A2611"/>
    <w:pPr>
      <w:widowControl w:val="0"/>
      <w:spacing w:after="60" w:before="240" w:line="240" w:lineRule="atLeast"/>
      <w:ind w:left="2880"/>
      <w:jc w:val="both"/>
      <w:outlineLvl w:val="8"/>
    </w:pPr>
    <w:rPr>
      <w:rFonts w:ascii="Verdana" w:cs="Times New Roman" w:eastAsia="Times New Roman" w:hAnsi="Verdana"/>
      <w:b w:val="1"/>
      <w:i w:val="1"/>
      <w:sz w:val="18"/>
      <w:szCs w:val="20"/>
      <w:lang w:val="en-U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Prrafodelista">
    <w:name w:val="List Paragraph"/>
    <w:basedOn w:val="Normal"/>
    <w:uiPriority w:val="34"/>
    <w:qFormat w:val="1"/>
    <w:rsid w:val="00403D57"/>
    <w:pPr>
      <w:ind w:left="720"/>
      <w:contextualSpacing w:val="1"/>
    </w:pPr>
  </w:style>
  <w:style w:type="paragraph" w:styleId="NormalWeb">
    <w:name w:val="Normal (Web)"/>
    <w:basedOn w:val="Normal"/>
    <w:uiPriority w:val="99"/>
    <w:unhideWhenUsed w:val="1"/>
    <w:rsid w:val="00B83719"/>
    <w:pPr>
      <w:spacing w:after="100" w:afterAutospacing="1" w:before="100" w:beforeAutospacing="1" w:line="240" w:lineRule="auto"/>
    </w:pPr>
    <w:rPr>
      <w:rFonts w:ascii="Times New Roman" w:cs="Times New Roman" w:eastAsia="Times New Roman" w:hAnsi="Times New Roman"/>
      <w:sz w:val="24"/>
      <w:szCs w:val="24"/>
    </w:rPr>
  </w:style>
  <w:style w:type="table" w:styleId="Tablaconcuadrcula">
    <w:name w:val="Table Grid"/>
    <w:basedOn w:val="Tablanormal"/>
    <w:uiPriority w:val="39"/>
    <w:rsid w:val="00B8371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iPriority w:val="99"/>
    <w:unhideWhenUsed w:val="1"/>
    <w:rsid w:val="001A7D2F"/>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1A7D2F"/>
  </w:style>
  <w:style w:type="paragraph" w:styleId="Piedepgina">
    <w:name w:val="footer"/>
    <w:basedOn w:val="Normal"/>
    <w:link w:val="PiedepginaCar"/>
    <w:uiPriority w:val="99"/>
    <w:unhideWhenUsed w:val="1"/>
    <w:rsid w:val="001A7D2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A7D2F"/>
  </w:style>
  <w:style w:type="paragraph" w:styleId="Textodeglobo">
    <w:name w:val="Balloon Text"/>
    <w:basedOn w:val="Normal"/>
    <w:link w:val="TextodegloboCar"/>
    <w:uiPriority w:val="99"/>
    <w:semiHidden w:val="1"/>
    <w:unhideWhenUsed w:val="1"/>
    <w:rsid w:val="001A7D2F"/>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1A7D2F"/>
    <w:rPr>
      <w:rFonts w:ascii="Tahoma" w:cs="Tahoma" w:hAnsi="Tahoma"/>
      <w:sz w:val="16"/>
      <w:szCs w:val="16"/>
    </w:rPr>
  </w:style>
  <w:style w:type="character" w:styleId="TtuloCar" w:customStyle="1">
    <w:name w:val="Título Car"/>
    <w:basedOn w:val="Fuentedeprrafopredeter"/>
    <w:link w:val="Ttulo"/>
    <w:rsid w:val="005F3456"/>
    <w:rPr>
      <w:rFonts w:ascii="Arial" w:cs="Arial" w:eastAsia="Times New Roman" w:hAnsi="Arial"/>
      <w:b w:val="1"/>
      <w:bCs w:val="1"/>
      <w:sz w:val="36"/>
      <w:szCs w:val="36"/>
      <w:lang w:eastAsia="es-ES" w:val="es-ES"/>
    </w:rPr>
  </w:style>
  <w:style w:type="paragraph" w:styleId="tabletext" w:customStyle="1">
    <w:name w:val="tabletext"/>
    <w:basedOn w:val="Normal"/>
    <w:rsid w:val="005F3456"/>
    <w:pPr>
      <w:spacing w:after="120" w:line="240" w:lineRule="atLeast"/>
    </w:pPr>
    <w:rPr>
      <w:rFonts w:ascii="Arial" w:cs="Times New Roman" w:eastAsia="Times New Roman" w:hAnsi="Arial"/>
      <w:sz w:val="20"/>
      <w:szCs w:val="20"/>
      <w:lang w:eastAsia="es-ES" w:val="es-ES"/>
    </w:rPr>
  </w:style>
  <w:style w:type="paragraph" w:styleId="Sinespaciado">
    <w:name w:val="No Spacing"/>
    <w:link w:val="SinespaciadoCar"/>
    <w:uiPriority w:val="1"/>
    <w:qFormat w:val="1"/>
    <w:rsid w:val="009E382B"/>
    <w:pPr>
      <w:spacing w:after="0" w:line="240" w:lineRule="auto"/>
    </w:pPr>
    <w:rPr>
      <w:rFonts w:eastAsiaTheme="minorEastAsia"/>
      <w:lang w:val="es-ES"/>
    </w:rPr>
  </w:style>
  <w:style w:type="character" w:styleId="SinespaciadoCar" w:customStyle="1">
    <w:name w:val="Sin espaciado Car"/>
    <w:basedOn w:val="Fuentedeprrafopredeter"/>
    <w:link w:val="Sinespaciado"/>
    <w:uiPriority w:val="1"/>
    <w:rsid w:val="009E382B"/>
    <w:rPr>
      <w:rFonts w:eastAsiaTheme="minorEastAsia"/>
      <w:lang w:val="es-ES"/>
    </w:rPr>
  </w:style>
  <w:style w:type="paragraph" w:styleId="Estilo1" w:customStyle="1">
    <w:name w:val="Estilo1"/>
    <w:basedOn w:val="Normal"/>
    <w:link w:val="Estilo1Car"/>
    <w:qFormat w:val="1"/>
    <w:rsid w:val="00616CDB"/>
    <w:rPr>
      <w:rFonts w:ascii="Times New Roman" w:cs="Times New Roman" w:hAnsi="Times New Roman"/>
      <w:sz w:val="24"/>
      <w:szCs w:val="24"/>
      <w:u w:val="single"/>
    </w:rPr>
  </w:style>
  <w:style w:type="character" w:styleId="Ttulo1Car" w:customStyle="1">
    <w:name w:val="Título 1 Car"/>
    <w:basedOn w:val="Fuentedeprrafopredeter"/>
    <w:link w:val="Ttulo1"/>
    <w:uiPriority w:val="9"/>
    <w:rsid w:val="00D40378"/>
    <w:rPr>
      <w:rFonts w:ascii="Calibri" w:hAnsi="Calibri" w:cstheme="majorBidi" w:eastAsiaTheme="majorEastAsia"/>
      <w:b w:val="1"/>
      <w:bCs w:val="1"/>
      <w:color w:val="000000" w:themeColor="text1"/>
      <w:sz w:val="28"/>
      <w:szCs w:val="28"/>
    </w:rPr>
  </w:style>
  <w:style w:type="character" w:styleId="Estilo1Car" w:customStyle="1">
    <w:name w:val="Estilo1 Car"/>
    <w:basedOn w:val="Fuentedeprrafopredeter"/>
    <w:link w:val="Estilo1"/>
    <w:rsid w:val="00616CDB"/>
    <w:rPr>
      <w:rFonts w:ascii="Times New Roman" w:cs="Times New Roman" w:hAnsi="Times New Roman"/>
      <w:sz w:val="24"/>
      <w:szCs w:val="24"/>
      <w:u w:val="single"/>
    </w:rPr>
  </w:style>
  <w:style w:type="character" w:styleId="Ttulo2Car" w:customStyle="1">
    <w:name w:val="Título 2 Car"/>
    <w:basedOn w:val="Fuentedeprrafopredeter"/>
    <w:link w:val="Ttulo2"/>
    <w:uiPriority w:val="9"/>
    <w:rsid w:val="00D542EB"/>
    <w:rPr>
      <w:rFonts w:ascii="Calibri" w:hAnsi="Calibri" w:cstheme="majorBidi" w:eastAsiaTheme="majorEastAsia"/>
      <w:b w:val="1"/>
      <w:bCs w:val="1"/>
      <w:color w:val="000000" w:themeColor="text1"/>
      <w:sz w:val="26"/>
      <w:szCs w:val="26"/>
    </w:rPr>
  </w:style>
  <w:style w:type="paragraph" w:styleId="TtuloTDC">
    <w:name w:val="TOC Heading"/>
    <w:basedOn w:val="Ttulo1"/>
    <w:next w:val="Normal"/>
    <w:uiPriority w:val="39"/>
    <w:unhideWhenUsed w:val="1"/>
    <w:qFormat w:val="1"/>
    <w:rsid w:val="00005FA5"/>
    <w:pPr>
      <w:outlineLvl w:val="9"/>
    </w:pPr>
    <w:rPr>
      <w:lang w:val="es-ES"/>
    </w:rPr>
  </w:style>
  <w:style w:type="paragraph" w:styleId="TDC1">
    <w:name w:val="toc 1"/>
    <w:basedOn w:val="Normal"/>
    <w:next w:val="Normal"/>
    <w:autoRedefine w:val="1"/>
    <w:uiPriority w:val="39"/>
    <w:unhideWhenUsed w:val="1"/>
    <w:rsid w:val="00005FA5"/>
    <w:pPr>
      <w:spacing w:after="100"/>
    </w:pPr>
  </w:style>
  <w:style w:type="paragraph" w:styleId="TDC2">
    <w:name w:val="toc 2"/>
    <w:basedOn w:val="Normal"/>
    <w:next w:val="Normal"/>
    <w:autoRedefine w:val="1"/>
    <w:uiPriority w:val="39"/>
    <w:unhideWhenUsed w:val="1"/>
    <w:rsid w:val="00005FA5"/>
    <w:pPr>
      <w:spacing w:after="100"/>
      <w:ind w:left="220"/>
    </w:pPr>
  </w:style>
  <w:style w:type="character" w:styleId="Hipervnculo">
    <w:name w:val="Hyperlink"/>
    <w:basedOn w:val="Fuentedeprrafopredeter"/>
    <w:uiPriority w:val="99"/>
    <w:unhideWhenUsed w:val="1"/>
    <w:rsid w:val="00005FA5"/>
    <w:rPr>
      <w:color w:val="0000ff" w:themeColor="hyperlink"/>
      <w:u w:val="single"/>
    </w:rPr>
  </w:style>
  <w:style w:type="paragraph" w:styleId="TableText0" w:customStyle="1">
    <w:name w:val="Table Text"/>
    <w:basedOn w:val="Normal"/>
    <w:rsid w:val="002D4AD6"/>
    <w:pPr>
      <w:spacing w:after="0" w:line="240" w:lineRule="auto"/>
      <w:jc w:val="center"/>
    </w:pPr>
    <w:rPr>
      <w:rFonts w:ascii="Times New Roman" w:cs="Times New Roman" w:eastAsia="Times New Roman" w:hAnsi="Times New Roman"/>
      <w:b w:val="1"/>
      <w:bCs w:val="1"/>
      <w:sz w:val="20"/>
      <w:szCs w:val="24"/>
      <w:lang w:val="es-CO"/>
    </w:rPr>
  </w:style>
  <w:style w:type="character" w:styleId="Ttulo3Car" w:customStyle="1">
    <w:name w:val="Título 3 Car"/>
    <w:basedOn w:val="Fuentedeprrafopredeter"/>
    <w:link w:val="Ttulo3"/>
    <w:uiPriority w:val="9"/>
    <w:rsid w:val="005F03B7"/>
    <w:rPr>
      <w:rFonts w:cs="Times New Roman" w:eastAsia="Times New Roman" w:asciiTheme="minorHAnsi" w:hAnsiTheme="minorHAnsi"/>
      <w:sz w:val="24"/>
      <w:szCs w:val="20"/>
      <w:lang w:val="en-US"/>
    </w:rPr>
  </w:style>
  <w:style w:type="character" w:styleId="Ttulo4Car" w:customStyle="1">
    <w:name w:val="Título 4 Car"/>
    <w:basedOn w:val="Fuentedeprrafopredeter"/>
    <w:link w:val="Ttulo4"/>
    <w:rsid w:val="000A2611"/>
    <w:rPr>
      <w:rFonts w:ascii="Arial" w:cs="Times New Roman" w:eastAsia="Times New Roman" w:hAnsi="Arial"/>
      <w:sz w:val="20"/>
      <w:szCs w:val="20"/>
      <w:lang w:val="en-US"/>
    </w:rPr>
  </w:style>
  <w:style w:type="character" w:styleId="Ttulo5Car" w:customStyle="1">
    <w:name w:val="Título 5 Car"/>
    <w:basedOn w:val="Fuentedeprrafopredeter"/>
    <w:link w:val="Ttulo5"/>
    <w:rsid w:val="000A2611"/>
    <w:rPr>
      <w:rFonts w:ascii="Verdana" w:cs="Times New Roman" w:eastAsia="Times New Roman" w:hAnsi="Verdana"/>
      <w:szCs w:val="20"/>
      <w:lang w:val="en-US"/>
    </w:rPr>
  </w:style>
  <w:style w:type="character" w:styleId="Ttulo6Car" w:customStyle="1">
    <w:name w:val="Título 6 Car"/>
    <w:basedOn w:val="Fuentedeprrafopredeter"/>
    <w:link w:val="Ttulo6"/>
    <w:rsid w:val="000A2611"/>
    <w:rPr>
      <w:rFonts w:ascii="Verdana" w:cs="Times New Roman" w:eastAsia="Times New Roman" w:hAnsi="Verdana"/>
      <w:i w:val="1"/>
      <w:szCs w:val="20"/>
      <w:lang w:val="en-US"/>
    </w:rPr>
  </w:style>
  <w:style w:type="character" w:styleId="Ttulo7Car" w:customStyle="1">
    <w:name w:val="Título 7 Car"/>
    <w:basedOn w:val="Fuentedeprrafopredeter"/>
    <w:link w:val="Ttulo7"/>
    <w:rsid w:val="000A2611"/>
    <w:rPr>
      <w:rFonts w:ascii="Verdana" w:cs="Times New Roman" w:eastAsia="Times New Roman" w:hAnsi="Verdana"/>
      <w:sz w:val="20"/>
      <w:szCs w:val="20"/>
      <w:lang w:val="en-US"/>
    </w:rPr>
  </w:style>
  <w:style w:type="character" w:styleId="Ttulo8Car" w:customStyle="1">
    <w:name w:val="Título 8 Car"/>
    <w:basedOn w:val="Fuentedeprrafopredeter"/>
    <w:link w:val="Ttulo8"/>
    <w:rsid w:val="000A2611"/>
    <w:rPr>
      <w:rFonts w:ascii="Verdana" w:cs="Times New Roman" w:eastAsia="Times New Roman" w:hAnsi="Verdana"/>
      <w:i w:val="1"/>
      <w:sz w:val="20"/>
      <w:szCs w:val="20"/>
      <w:lang w:val="en-US"/>
    </w:rPr>
  </w:style>
  <w:style w:type="character" w:styleId="Ttulo9Car" w:customStyle="1">
    <w:name w:val="Título 9 Car"/>
    <w:basedOn w:val="Fuentedeprrafopredeter"/>
    <w:link w:val="Ttulo9"/>
    <w:rsid w:val="000A2611"/>
    <w:rPr>
      <w:rFonts w:ascii="Verdana" w:cs="Times New Roman" w:eastAsia="Times New Roman" w:hAnsi="Verdana"/>
      <w:b w:val="1"/>
      <w:i w:val="1"/>
      <w:sz w:val="18"/>
      <w:szCs w:val="20"/>
      <w:lang w:val="en-US"/>
    </w:rPr>
  </w:style>
  <w:style w:type="paragraph" w:styleId="Textoindependiente">
    <w:name w:val="Body Text"/>
    <w:basedOn w:val="Normal"/>
    <w:link w:val="TextoindependienteCar"/>
    <w:rsid w:val="000A2611"/>
    <w:pPr>
      <w:keepLines w:val="1"/>
      <w:widowControl w:val="0"/>
      <w:spacing w:after="120" w:line="240" w:lineRule="atLeast"/>
      <w:ind w:left="720"/>
      <w:jc w:val="both"/>
    </w:pPr>
    <w:rPr>
      <w:rFonts w:ascii="Verdana" w:cs="Times New Roman" w:eastAsia="Times New Roman" w:hAnsi="Verdana"/>
      <w:sz w:val="20"/>
      <w:szCs w:val="20"/>
      <w:lang w:val="en-US"/>
    </w:rPr>
  </w:style>
  <w:style w:type="character" w:styleId="TextoindependienteCar" w:customStyle="1">
    <w:name w:val="Texto independiente Car"/>
    <w:basedOn w:val="Fuentedeprrafopredeter"/>
    <w:link w:val="Textoindependiente"/>
    <w:rsid w:val="000A2611"/>
    <w:rPr>
      <w:rFonts w:ascii="Verdana" w:cs="Times New Roman" w:eastAsia="Times New Roman" w:hAnsi="Verdana"/>
      <w:sz w:val="20"/>
      <w:szCs w:val="20"/>
      <w:lang w:val="en-US"/>
    </w:rPr>
  </w:style>
  <w:style w:type="character" w:styleId="Mencinsinresolver">
    <w:name w:val="Unresolved Mention"/>
    <w:basedOn w:val="Fuentedeprrafopredeter"/>
    <w:uiPriority w:val="99"/>
    <w:semiHidden w:val="1"/>
    <w:unhideWhenUsed w:val="1"/>
    <w:rsid w:val="00DE3FDB"/>
    <w:rPr>
      <w:color w:val="605e5c"/>
      <w:shd w:color="auto" w:fill="e1dfdd" w:val="clear"/>
    </w:rPr>
  </w:style>
  <w:style w:type="paragraph" w:styleId="TDC3">
    <w:name w:val="toc 3"/>
    <w:basedOn w:val="Normal"/>
    <w:next w:val="Normal"/>
    <w:autoRedefine w:val="1"/>
    <w:uiPriority w:val="39"/>
    <w:unhideWhenUsed w:val="1"/>
    <w:rsid w:val="009130BE"/>
    <w:pPr>
      <w:spacing w:after="100" w:line="259" w:lineRule="auto"/>
      <w:ind w:left="440"/>
    </w:pPr>
    <w:rPr>
      <w:rFonts w:cs="Times New Roman" w:eastAsiaTheme="minorEastAsia"/>
    </w:rPr>
  </w:style>
  <w:style w:type="character" w:styleId="Textoennegrita">
    <w:name w:val="Strong"/>
    <w:basedOn w:val="Fuentedeprrafopredeter"/>
    <w:uiPriority w:val="22"/>
    <w:qFormat w:val="1"/>
    <w:rsid w:val="006E0E02"/>
    <w:rPr>
      <w:b w:val="1"/>
      <w:bCs w:val="1"/>
    </w:rPr>
  </w:style>
  <w:style w:type="paragraph" w:styleId="personalizado1" w:customStyle="1">
    <w:name w:val="personalizado 1"/>
    <w:basedOn w:val="Ttulo"/>
    <w:link w:val="personalizado1Car"/>
    <w:autoRedefine w:val="1"/>
    <w:rsid w:val="001D5E0C"/>
    <w:pPr>
      <w:jc w:val="both"/>
    </w:pPr>
    <w:rPr>
      <w:rFonts w:ascii="Calibri" w:hAnsi="Calibri" w:cstheme="minorHAnsi"/>
      <w:sz w:val="28"/>
    </w:rPr>
  </w:style>
  <w:style w:type="character" w:styleId="personalizado1Car" w:customStyle="1">
    <w:name w:val="personalizado 1 Car"/>
    <w:basedOn w:val="TtuloCar"/>
    <w:link w:val="personalizado1"/>
    <w:rsid w:val="001D5E0C"/>
    <w:rPr>
      <w:rFonts w:ascii="Calibri" w:eastAsia="Times New Roman" w:hAnsi="Calibri" w:cstheme="minorHAnsi"/>
      <w:b w:val="1"/>
      <w:bCs w:val="1"/>
      <w:sz w:val="28"/>
      <w:szCs w:val="36"/>
      <w:lang w:eastAsia="es-ES" w:val="es-ES"/>
    </w:rPr>
  </w:style>
  <w:style w:type="paragraph" w:styleId="subpersonalizado" w:customStyle="1">
    <w:name w:val="subpersonalizado"/>
    <w:basedOn w:val="personalizado1"/>
    <w:link w:val="subpersonalizadoCar"/>
    <w:rsid w:val="00971E31"/>
    <w:pPr>
      <w:ind w:left="708"/>
    </w:pPr>
    <w:rPr>
      <w:sz w:val="26"/>
    </w:rPr>
  </w:style>
  <w:style w:type="character" w:styleId="subpersonalizadoCar" w:customStyle="1">
    <w:name w:val="subpersonalizado Car"/>
    <w:basedOn w:val="personalizado1Car"/>
    <w:link w:val="subpersonalizado"/>
    <w:rsid w:val="00971E31"/>
    <w:rPr>
      <w:rFonts w:ascii="Calibri" w:eastAsia="Times New Roman" w:hAnsi="Calibri" w:cstheme="minorHAnsi"/>
      <w:b w:val="1"/>
      <w:bCs w:val="1"/>
      <w:sz w:val="26"/>
      <w:szCs w:val="36"/>
      <w:lang w:eastAsia="es-ES" w:val="es-ES"/>
    </w:rPr>
  </w:style>
  <w:style w:type="paragraph" w:styleId="Bibliografa">
    <w:name w:val="Bibliography"/>
    <w:basedOn w:val="Normal"/>
    <w:next w:val="Normal"/>
    <w:uiPriority w:val="37"/>
    <w:unhideWhenUsed w:val="1"/>
    <w:rsid w:val="00163CD0"/>
  </w:style>
  <w:style w:type="paragraph" w:styleId="Titulo3" w:customStyle="1">
    <w:name w:val="Titulo 3"/>
    <w:basedOn w:val="Ttulo2"/>
    <w:link w:val="Titulo3Car"/>
    <w:qFormat w:val="1"/>
    <w:rsid w:val="009E6CF8"/>
    <w:rPr>
      <w:sz w:val="24"/>
    </w:rPr>
  </w:style>
  <w:style w:type="character" w:styleId="Titulo3Car" w:customStyle="1">
    <w:name w:val="Titulo 3 Car"/>
    <w:basedOn w:val="Ttulo2Car"/>
    <w:link w:val="Titulo3"/>
    <w:rsid w:val="009E6CF8"/>
    <w:rPr>
      <w:rFonts w:ascii="Calibri" w:hAnsi="Calibri" w:cstheme="majorBidi" w:eastAsiaTheme="majorEastAsia"/>
      <w:b w:val="1"/>
      <w:bCs w:val="1"/>
      <w:color w:val="000000" w:themeColor="text1"/>
      <w:sz w:val="24"/>
      <w:szCs w:val="26"/>
    </w:rPr>
  </w:style>
  <w:style w:type="table" w:styleId="a" w:customStyle="1">
    <w:basedOn w:val="TableNormal"/>
    <w:tblPr>
      <w:tblStyleRowBandSize w:val="1"/>
      <w:tblStyleColBandSize w:val="1"/>
      <w:tblCellMar>
        <w:left w:w="115.0" w:type="dxa"/>
        <w:right w:w="115.0" w:type="dxa"/>
      </w:tblCellMar>
    </w:tblPr>
  </w:style>
  <w:style w:type="table" w:styleId="a0" w:customStyle="1">
    <w:basedOn w:val="TableNormal"/>
    <w:pPr>
      <w:spacing w:after="0" w:line="240" w:lineRule="auto"/>
    </w:pPr>
    <w:tblPr>
      <w:tblStyleRowBandSize w:val="1"/>
      <w:tblStyleColBandSize w:val="1"/>
      <w:tblCellMar>
        <w:left w:w="108.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NyOJtjMTj5wlUQy7FNwA4hijug==">CgMxLjAaHwoBMBIaChgICVIUChJ0YWJsZS4yMHAxdDVtZXVoZ2QyDmguMml4NXA2ZnR6ZDdvMg1oLmxuZjJnajNiNHp5Mg5oLjJkcW42cTk5aW1uaTIOaC4zZnlmYm00MmoyZjEyDmguaGVpdGIyN3g3eXY5Mg1oLnY5bHEwY2VlZGJ4Mg5oLmZzbXFvZ2djdmw4ajIOaC5vZG8wbDMyczNuOGIyDmguc21vZ3FiM2E2YmF2Mg5oLmE1emg2c3d1bHk3eDgAciExVU9hc20zTjVaeVpuQXp1blQwcG82Z0dhQ0kzWGUzVD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2020-02-08T04:24:00Z</dcterms:created>
  <dc:creator>Administrador</dc:creator>
</cp:coreProperties>
</file>