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wl5wbat9vwvq" w:id="0"/>
      <w:bookmarkEnd w:id="0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47sn457ctek" w:id="1"/>
      <w:bookmarkEnd w:id="1"/>
      <w:r w:rsidDel="00000000" w:rsidR="00000000" w:rsidRPr="00000000">
        <w:rPr>
          <w:rtl w:val="0"/>
        </w:rPr>
        <w:t xml:space="preserve">Cosa non è  l’html?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L’html Non è un linguaggio di programmazione!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Dato che è infinitamente più semplice usare l’html rispetto al C o al C# (o all’assembly!), ho pensato di introdurre qualche elemento che possa complicarvi la vita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x0iy5tq0pmu" w:id="2"/>
      <w:bookmarkEnd w:id="2"/>
      <w:r w:rsidDel="00000000" w:rsidR="00000000" w:rsidRPr="00000000">
        <w:rPr>
          <w:rtl w:val="0"/>
        </w:rPr>
        <w:t xml:space="preserve">Complicazione 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spiegherò nulla (l’html è troppo noioso da spiegare).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s6kwnmuqffn" w:id="3"/>
      <w:bookmarkEnd w:id="3"/>
      <w:r w:rsidDel="00000000" w:rsidR="00000000" w:rsidRPr="00000000">
        <w:rPr>
          <w:rtl w:val="0"/>
        </w:rPr>
        <w:t xml:space="preserve">Complicazione 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Useremo come riferimento un sito in inglese.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 sono infinite guide di html, ma la migliore (e il mio giudizio è insindacabile) è quella fatta del consorzio che definisce lo standard HTML (ll </w:t>
      </w:r>
      <w:hyperlink r:id="rId6">
        <w:r w:rsidDel="00000000" w:rsidR="00000000" w:rsidRPr="00000000">
          <w:rPr>
            <w:rFonts w:ascii="Arial" w:cs="Arial" w:eastAsia="Arial" w:hAnsi="Arial"/>
            <w:color w:val="0b0080"/>
            <w:sz w:val="21"/>
            <w:szCs w:val="21"/>
            <w:highlight w:val="white"/>
            <w:rtl w:val="0"/>
          </w:rPr>
          <w:t xml:space="preserve">World Wide Web Consortium</w:t>
        </w:r>
      </w:hyperlink>
      <w:r w:rsidDel="00000000" w:rsidR="00000000" w:rsidRPr="00000000">
        <w:rPr>
          <w:rtl w:val="0"/>
        </w:rPr>
        <w:t xml:space="preserve"> (W3C))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Tutti gli esercizi faranno quindi riferimento a questo sito: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k6t4bajo0qb" w:id="4"/>
      <w:bookmarkEnd w:id="4"/>
      <w:r w:rsidDel="00000000" w:rsidR="00000000" w:rsidRPr="00000000">
        <w:rPr>
          <w:rtl w:val="0"/>
        </w:rPr>
        <w:t xml:space="preserve">Strumenti utili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 scrivere pagine WEB utilizzeremo i seguenti strumenti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editor di testo.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 ne sono infiniti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Inizialmente useremo “Blocco Note” di windows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 passeremo a qualcosa di più sofisticato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io vi consiglio questo: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browser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vi consiglio chrome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chiavetta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Portatevi sempre con voi una chiavetta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r0q6gd97kui" w:id="5"/>
      <w:bookmarkEnd w:id="5"/>
      <w:r w:rsidDel="00000000" w:rsidR="00000000" w:rsidRPr="00000000">
        <w:rPr>
          <w:rtl w:val="0"/>
        </w:rPr>
        <w:t xml:space="preserve">Modalità</w:t>
      </w:r>
      <w:r w:rsidDel="00000000" w:rsidR="00000000" w:rsidRPr="00000000">
        <w:rPr>
          <w:rtl w:val="0"/>
        </w:rPr>
        <w:t xml:space="preserve"> di lavoro</w:t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fe6vc5e7orf" w:id="6"/>
      <w:bookmarkEnd w:id="6"/>
      <w:r w:rsidDel="00000000" w:rsidR="00000000" w:rsidRPr="00000000">
        <w:rPr>
          <w:rtl w:val="0"/>
        </w:rPr>
        <w:t xml:space="preserve">Esercizio1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5265"/>
        <w:tblGridChange w:id="0">
          <w:tblGrid>
            <w:gridCol w:w="5625"/>
            <w:gridCol w:w="5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Page Title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/title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/head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This is a Heading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/h1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This is a paragraph.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/body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/html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 una cartella sulla tua cartella drive chiamata HTML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questa cartella crea una cartella chiamata 01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Copia il seguente codice in “Blocco Note”.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 il file nella cartella 01 chiamandolo es1.html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Apri il file con un browser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Riapri il file con Blocco Note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Rispondi alle domande all’interno della pagina WEB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Ricordati che tutte le risposte a queste domande le puoi trovare sul sito W3Schools. In particolare le prime tre lezioni: “Home” “Introduction” “Editors” “Basic”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cosa serve il tag Doctype?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cosa serve il tag html?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cosa serve il tag head?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cosa serve il tag body?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cosa serve il tag title?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cosa serve il tag h1?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 differenza c’è tra il tag h1 e il tag Title? (fai degli esperimenti per vedere cosa cambia)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cosa serve il tag p?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 differenza c’è tra il tag &lt;p&gt; e il tag &lt;/p&gt;?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 quale motivo  alcuni tag sono spostati più a destra?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 tipi di intestazione puoi usare?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Esempio di pagina web da consegnare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!DOCTYPE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Esercizio 1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/title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/head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Introduzione all’html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/h1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il tag “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!DOCTYPE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html”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serve a specificare che il documento corrente è un documento HTML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/p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/body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rtl w:val="0"/>
        </w:rPr>
        <w:t xml:space="preserve">/html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Nota: Provando la pagina potresti trovare alcun</w:t>
      </w:r>
      <w:r w:rsidDel="00000000" w:rsidR="00000000" w:rsidRPr="00000000">
        <w:rPr>
          <w:rtl w:val="0"/>
        </w:rPr>
        <w:t xml:space="preserve">i caratteri “scombinati”.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Utilizza il seguente tag all’interno dell’head per sistemare i testi: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60" w:lineRule="auto"/>
        <w:contextualSpacing w:val="0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afbfc" w:val="clear"/>
          <w:rtl w:val="0"/>
        </w:rPr>
        <w:t xml:space="preserve">meta 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afbfc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0077aa"/>
          <w:sz w:val="21"/>
          <w:szCs w:val="21"/>
          <w:shd w:fill="fafbfc" w:val="clear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p51jkm4pfy5" w:id="7"/>
      <w:bookmarkEnd w:id="7"/>
      <w:r w:rsidDel="00000000" w:rsidR="00000000" w:rsidRPr="00000000">
        <w:rPr>
          <w:rtl w:val="0"/>
        </w:rPr>
        <w:t xml:space="preserve">Template per i documenti HTML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Come forse hai notato tutti i documenti HTML hanno la stessa struttura. Puoi partire sempre da un testo tipo questo per le tue prossime pagine WEB</w:t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0"/>
                <w:szCs w:val="20"/>
                <w:rtl w:val="0"/>
              </w:rPr>
              <w:t xml:space="preserve">!DOCTYPE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0"/>
                <w:szCs w:val="20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240" w:lineRule="auto"/>
              <w:ind w:left="1440" w:firstLine="0"/>
              <w:contextualSpacing w:val="0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90055"/>
                <w:sz w:val="20"/>
                <w:szCs w:val="20"/>
                <w:rtl w:val="0"/>
              </w:rPr>
              <w:t xml:space="preserve">meta </w:t>
            </w:r>
            <w:r w:rsidDel="00000000" w:rsidR="00000000" w:rsidRPr="00000000">
              <w:rPr>
                <w:rFonts w:ascii="Consolas" w:cs="Consolas" w:eastAsia="Consolas" w:hAnsi="Consolas"/>
                <w:color w:val="669900"/>
                <w:sz w:val="20"/>
                <w:szCs w:val="20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0"/>
                <w:szCs w:val="20"/>
                <w:rtl w:val="0"/>
              </w:rPr>
              <w:t xml:space="preserve">UTF-8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Titolo della pagina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0"/>
                <w:szCs w:val="20"/>
                <w:rtl w:val="0"/>
              </w:rPr>
              <w:t xml:space="preserve">/title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0"/>
                <w:szCs w:val="20"/>
                <w:rtl w:val="0"/>
              </w:rPr>
              <w:t xml:space="preserve">/head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Corpo della pagina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0"/>
                <w:szCs w:val="20"/>
                <w:rtl w:val="0"/>
              </w:rPr>
              <w:t xml:space="preserve">/body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0"/>
                <w:szCs w:val="20"/>
                <w:rtl w:val="0"/>
              </w:rPr>
              <w:t xml:space="preserve">/html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34343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.wikipedia.org/wiki/World_Wide_Web_Consortium" TargetMode="External"/><Relationship Id="rId7" Type="http://schemas.openxmlformats.org/officeDocument/2006/relationships/hyperlink" Target="http://www.w3schools.com/html" TargetMode="External"/><Relationship Id="rId8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