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5vevb98y93mw" w:id="0"/>
      <w:bookmarkEnd w:id="0"/>
      <w:r w:rsidDel="00000000" w:rsidR="00000000" w:rsidRPr="00000000">
        <w:rPr>
          <w:rtl w:val="0"/>
        </w:rPr>
        <w:t xml:space="preserve">CSS - Advanced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 questi esercizi fai riferimento al sito W3Schools sezione CSS.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http://www.w3schools.com/css/css_intro.asp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0zfgo4w7n72" w:id="1"/>
      <w:bookmarkEnd w:id="1"/>
      <w:r w:rsidDel="00000000" w:rsidR="00000000" w:rsidRPr="00000000">
        <w:rPr>
          <w:rtl w:val="0"/>
        </w:rPr>
        <w:t xml:space="preserve">Esercizio1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cartella chiamata 05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05 chiamandolo</w:t>
      </w:r>
      <w:r w:rsidDel="00000000" w:rsidR="00000000" w:rsidRPr="00000000">
        <w:rPr>
          <w:shd w:fill="ff9900" w:val="clear"/>
          <w:rtl w:val="0"/>
        </w:rPr>
        <w:t xml:space="preserve"> es1.html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Rispondi alle domande all’interno della pagina WEB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Tutte le domande eccetto quelle evidenziate in blu devono essere testate all’interno della pagina che state costruendo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Cosa significa CSS?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 cosa servono?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Qual è il “grosso problema” che risolvono i CSS rispetto alla formattazione html?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Aggiungi alla tua pagina HTML un intestazione (h1) che usa un CSS come di seguito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Selettore + Dichiarazione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 i css “Internal” (vedi lezione precedente)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19725" cy="1133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Cosa si intende per 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 selector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IdSelector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selector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 tre esempi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 differenza c’è tra classe e Id?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Prova il seguente codice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15"/>
        <w:gridCol w:w="4320"/>
        <w:tblGridChange w:id="0">
          <w:tblGrid>
            <w:gridCol w:w="5715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p.center 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text-align: center;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 red;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 class="center"&gt;This heading will not be affected&lt;/h1&gt;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class="center"&gt;This paragraph will be red and center-aligned.&lt;/p&gt; 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&lt;p&gt;This heading will not be affected.&lt;/p&gt;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Quale paragrafo viene formattato?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Perchè non viene formattato l’h1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Perchè non viene formattato il secondo paragrafo?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Spiega la notazione p.center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Prova il seguente codice</w:t>
      </w:r>
    </w:p>
    <w:tbl>
      <w:tblPr>
        <w:tblStyle w:val="Table2"/>
        <w:tblW w:w="10054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7"/>
        <w:gridCol w:w="5027"/>
        <w:tblGridChange w:id="0">
          <w:tblGrid>
            <w:gridCol w:w="5027"/>
            <w:gridCol w:w="502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h1, h2, p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text-align: center;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 red;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&lt;h1&gt;Hello World!&lt;/h1&gt;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&lt;h2&gt;Smaller heading!&lt;/h2&gt;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&lt;p&gt;This is a paragraph.&lt;/p&gt;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 quale ragione lo stile viene applicato a tutti i tag?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 si raggruppano più selettori con la stessa formattazione?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come si fanno i commenti in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6jr7owcaxebh" w:id="2"/>
      <w:bookmarkEnd w:id="2"/>
      <w:r w:rsidDel="00000000" w:rsidR="00000000" w:rsidRPr="00000000">
        <w:rPr>
          <w:rtl w:val="0"/>
        </w:rPr>
        <w:t xml:space="preserve">Esercizio2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cartella chiamata 05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05 chiamandolo</w:t>
      </w:r>
      <w:r w:rsidDel="00000000" w:rsidR="00000000" w:rsidRPr="00000000">
        <w:rPr>
          <w:shd w:fill="ff9900" w:val="clear"/>
          <w:rtl w:val="0"/>
        </w:rPr>
        <w:t xml:space="preserve"> es2.html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Rispondi alle domande all’interno della pagina WEB come nell’esercizio precedente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Tutte le domande eccetto quelle evidenziate in blu devono essere testate all’interno della pagina che state costruendo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Vedi: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http://www.w3schools.com/css/css_howto.asp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All’interno della stessa pagina WEB applica in due modi diversi  lo stile all’intestazione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Interno (color:blue)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Inline (color:green)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Quale formattazione prevale?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0jehun117pi" w:id="3"/>
      <w:bookmarkEnd w:id="3"/>
      <w:r w:rsidDel="00000000" w:rsidR="00000000" w:rsidRPr="00000000">
        <w:rPr>
          <w:rtl w:val="0"/>
        </w:rPr>
        <w:t xml:space="preserve">Esercizio3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05 chiamandolo</w:t>
      </w:r>
      <w:r w:rsidDel="00000000" w:rsidR="00000000" w:rsidRPr="00000000">
        <w:rPr>
          <w:shd w:fill="ff9900" w:val="clear"/>
          <w:rtl w:val="0"/>
        </w:rPr>
        <w:t xml:space="preserve"> es3.html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Rispondi alle domande all’interno della pagina WEB come nell’esercizio precedente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Tutte le domande eccetto quelle evidenziate in blu devono essere testate all’interno della pagina che state costruendo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 una pagina web con le seguenti caratteristiche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Imposta le seguenti scritte 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“Ciao sono una scritta verde”  (in verde, usando la notazione RGB)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“Ciao sono una scritta bianca semitrasparente” (imposta la trasparenza con RGBA)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“Ciao sono una scritta gialla” (impostala in esadecimale)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 7 DIV con le seguenti caratteristiche (i div sono contenitori generici es: &lt;div&gt; &lt;/div&gt;)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Div1</w:t>
      </w:r>
    </w:p>
    <w:p w:rsidR="00000000" w:rsidDel="00000000" w:rsidP="00000000" w:rsidRDefault="00000000" w:rsidRPr="00000000" w14:paraId="0000005D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Ciao sono un div colorato </w:t>
      </w:r>
    </w:p>
    <w:p w:rsidR="00000000" w:rsidDel="00000000" w:rsidP="00000000" w:rsidRDefault="00000000" w:rsidRPr="00000000" w14:paraId="0000005E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(crea un paragrafo dentro il div)</w:t>
      </w:r>
    </w:p>
    <w:tbl>
      <w:tblPr>
        <w:tblStyle w:val="Table3"/>
        <w:tblW w:w="9334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7"/>
        <w:gridCol w:w="4667"/>
        <w:tblGridChange w:id="0">
          <w:tblGrid>
            <w:gridCol w:w="4667"/>
            <w:gridCol w:w="4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Sfondo del div  usando la notazione testuale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Sfondo del testo giallo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background-color: lightblue;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background-color: </w:t>
              <w:tab/>
              <w:t xml:space="preserve">yellow;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Div2</w:t>
      </w:r>
    </w:p>
    <w:p w:rsidR="00000000" w:rsidDel="00000000" w:rsidP="00000000" w:rsidRDefault="00000000" w:rsidRPr="00000000" w14:paraId="00000069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Ciao sono un div con sfondo</w:t>
      </w:r>
    </w:p>
    <w:p w:rsidR="00000000" w:rsidDel="00000000" w:rsidP="00000000" w:rsidRDefault="00000000" w:rsidRPr="00000000" w14:paraId="0000006A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 un paragrafo dentro il div</w:t>
      </w:r>
    </w:p>
    <w:tbl>
      <w:tblPr>
        <w:tblStyle w:val="Table4"/>
        <w:tblW w:w="9334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7"/>
        <w:gridCol w:w="4667"/>
        <w:tblGridChange w:id="0">
          <w:tblGrid>
            <w:gridCol w:w="4667"/>
            <w:gridCol w:w="4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Sfondo del div  usando un’immagine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scarica l’immagine nella stessa cartella della pagina WEB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Sfondo del testo verde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background-image: url("paper.gif");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Div3</w:t>
      </w:r>
    </w:p>
    <w:p w:rsidR="00000000" w:rsidDel="00000000" w:rsidP="00000000" w:rsidRDefault="00000000" w:rsidRPr="00000000" w14:paraId="00000070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Ciao sono un div con sfondo ripetuto orizzontalmente</w:t>
      </w:r>
    </w:p>
    <w:p w:rsidR="00000000" w:rsidDel="00000000" w:rsidP="00000000" w:rsidRDefault="00000000" w:rsidRPr="00000000" w14:paraId="00000071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 un paragrafo dentro il div</w:t>
      </w:r>
    </w:p>
    <w:p w:rsidR="00000000" w:rsidDel="00000000" w:rsidP="00000000" w:rsidRDefault="00000000" w:rsidRPr="00000000" w14:paraId="00000072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Sfondo del div  usando un’immagine ripetuta orizzontalmente</w:t>
      </w:r>
    </w:p>
    <w:p w:rsidR="00000000" w:rsidDel="00000000" w:rsidP="00000000" w:rsidRDefault="00000000" w:rsidRPr="00000000" w14:paraId="00000073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scarica l’immagine nella stessa cartella della pagina WEB</w:t>
      </w:r>
    </w:p>
    <w:p w:rsidR="00000000" w:rsidDel="00000000" w:rsidP="00000000" w:rsidRDefault="00000000" w:rsidRPr="00000000" w14:paraId="00000074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Sfondo del testo verde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Div4</w:t>
      </w:r>
    </w:p>
    <w:p w:rsidR="00000000" w:rsidDel="00000000" w:rsidP="00000000" w:rsidRDefault="00000000" w:rsidRPr="00000000" w14:paraId="00000077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Ciao sono un div con sfondo ripetuto verticalmente</w:t>
      </w:r>
    </w:p>
    <w:p w:rsidR="00000000" w:rsidDel="00000000" w:rsidP="00000000" w:rsidRDefault="00000000" w:rsidRPr="00000000" w14:paraId="00000078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 un paragrafo dentro il div</w:t>
      </w:r>
    </w:p>
    <w:p w:rsidR="00000000" w:rsidDel="00000000" w:rsidP="00000000" w:rsidRDefault="00000000" w:rsidRPr="00000000" w14:paraId="00000079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Sfondo del div  usando un’immagine ripetuta verticalmente</w:t>
      </w:r>
    </w:p>
    <w:p w:rsidR="00000000" w:rsidDel="00000000" w:rsidP="00000000" w:rsidRDefault="00000000" w:rsidRPr="00000000" w14:paraId="0000007A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scarica l’immagine nella stessa cartella della pagina WEB</w:t>
      </w:r>
    </w:p>
    <w:p w:rsidR="00000000" w:rsidDel="00000000" w:rsidP="00000000" w:rsidRDefault="00000000" w:rsidRPr="00000000" w14:paraId="0000007B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Sfondo del testo verde 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Div5</w:t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Ciao sono un div con sfondo non ripetuto</w:t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 un paragrafo dentro il div</w:t>
      </w:r>
    </w:p>
    <w:p w:rsidR="00000000" w:rsidDel="00000000" w:rsidP="00000000" w:rsidRDefault="00000000" w:rsidRPr="00000000" w14:paraId="0000007F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Sfondo del div  usando un’immagine non ripetuta</w:t>
      </w:r>
    </w:p>
    <w:p w:rsidR="00000000" w:rsidDel="00000000" w:rsidP="00000000" w:rsidRDefault="00000000" w:rsidRPr="00000000" w14:paraId="00000080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scarica l’immagine nella stessa cartella della pagina WEB</w:t>
      </w:r>
    </w:p>
    <w:p w:rsidR="00000000" w:rsidDel="00000000" w:rsidP="00000000" w:rsidRDefault="00000000" w:rsidRPr="00000000" w14:paraId="00000081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Sfondo del testo verde 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Div6</w:t>
      </w:r>
    </w:p>
    <w:p w:rsidR="00000000" w:rsidDel="00000000" w:rsidP="00000000" w:rsidRDefault="00000000" w:rsidRPr="00000000" w14:paraId="00000083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Ciao sono un div con sfondo non ripetuto allineato in basso a destra</w:t>
      </w:r>
    </w:p>
    <w:p w:rsidR="00000000" w:rsidDel="00000000" w:rsidP="00000000" w:rsidRDefault="00000000" w:rsidRPr="00000000" w14:paraId="00000084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 un paragrafo dentro il div</w:t>
      </w:r>
    </w:p>
    <w:p w:rsidR="00000000" w:rsidDel="00000000" w:rsidP="00000000" w:rsidRDefault="00000000" w:rsidRPr="00000000" w14:paraId="00000085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Sfondo del div  usando un’immagine non ripetuta allineata in basso a destra</w:t>
      </w:r>
    </w:p>
    <w:p w:rsidR="00000000" w:rsidDel="00000000" w:rsidP="00000000" w:rsidRDefault="00000000" w:rsidRPr="00000000" w14:paraId="00000086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scarica l’immagine nella stessa cartella della pagina WEB</w:t>
      </w:r>
    </w:p>
    <w:p w:rsidR="00000000" w:rsidDel="00000000" w:rsidP="00000000" w:rsidRDefault="00000000" w:rsidRPr="00000000" w14:paraId="00000087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Sfondo del testo verde 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Div7</w:t>
      </w:r>
    </w:p>
    <w:p w:rsidR="00000000" w:rsidDel="00000000" w:rsidP="00000000" w:rsidRDefault="00000000" w:rsidRPr="00000000" w14:paraId="00000089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Ciao sono un div con sfondo non ripetuto che non scrolla</w:t>
      </w:r>
    </w:p>
    <w:p w:rsidR="00000000" w:rsidDel="00000000" w:rsidP="00000000" w:rsidRDefault="00000000" w:rsidRPr="00000000" w14:paraId="0000008A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 un paragrafo dentro il div</w:t>
      </w:r>
    </w:p>
    <w:p w:rsidR="00000000" w:rsidDel="00000000" w:rsidP="00000000" w:rsidRDefault="00000000" w:rsidRPr="00000000" w14:paraId="0000008B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Sfondo del div  usando un’immagine fissa a destra</w:t>
      </w:r>
    </w:p>
    <w:p w:rsidR="00000000" w:rsidDel="00000000" w:rsidP="00000000" w:rsidRDefault="00000000" w:rsidRPr="00000000" w14:paraId="0000008C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scarica un’immagine </w:t>
      </w:r>
      <w:r w:rsidDel="00000000" w:rsidR="00000000" w:rsidRPr="00000000">
        <w:rPr>
          <w:highlight w:val="green"/>
          <w:rtl w:val="0"/>
        </w:rPr>
        <w:t xml:space="preserve">molto grande</w:t>
      </w:r>
      <w:r w:rsidDel="00000000" w:rsidR="00000000" w:rsidRPr="00000000">
        <w:rPr>
          <w:rtl w:val="0"/>
        </w:rPr>
        <w:t xml:space="preserve"> nella stessa cartella della pagina WEB</w:t>
      </w:r>
    </w:p>
    <w:p w:rsidR="00000000" w:rsidDel="00000000" w:rsidP="00000000" w:rsidRDefault="00000000" w:rsidRPr="00000000" w14:paraId="0000008D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Sfondo del testo verde 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 i bordi dei div precedenti come segue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serve aggiungi un paio di 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5913" cy="3078432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913" cy="307843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 le seguenti proprietà relativamente ad alcuni bordi dei div appena creati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border-width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border-color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border-top-style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border-right-style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border-bottom-style</w:t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border-left-style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Prova il seguente codice su uno dei div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border-style: dotted solid double dashed; </w:t>
      </w:r>
    </w:p>
    <w:p w:rsidR="00000000" w:rsidDel="00000000" w:rsidP="00000000" w:rsidRDefault="00000000" w:rsidRPr="00000000" w14:paraId="0000009A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 quale ordine lo stile viene applicato ai bordi?</w:t>
      </w:r>
    </w:p>
    <w:p w:rsidR="00000000" w:rsidDel="00000000" w:rsidP="00000000" w:rsidRDefault="00000000" w:rsidRPr="00000000" w14:paraId="0000009B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border: 5px solid red;</w:t>
      </w:r>
    </w:p>
    <w:p w:rsidR="00000000" w:rsidDel="00000000" w:rsidP="00000000" w:rsidRDefault="00000000" w:rsidRPr="00000000" w14:paraId="0000009C">
      <w:pPr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cosa si riferiscono i valori 5px, solid, red?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eexpf4woaon" w:id="4"/>
      <w:bookmarkEnd w:id="4"/>
      <w:r w:rsidDel="00000000" w:rsidR="00000000" w:rsidRPr="00000000">
        <w:rPr>
          <w:rtl w:val="0"/>
        </w:rPr>
        <w:t xml:space="preserve">Esercizio 4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05 chiamandolo</w:t>
      </w:r>
      <w:r w:rsidDel="00000000" w:rsidR="00000000" w:rsidRPr="00000000">
        <w:rPr>
          <w:shd w:fill="ff9900" w:val="clear"/>
          <w:rtl w:val="0"/>
        </w:rPr>
        <w:t xml:space="preserve"> es4.html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Rispondi alle domande all’interno della pagina WEB come nell’esercizio precedente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Tutte le domande eccetto quelle evidenziate in blu devono essere testate all’interno della pagina che state costruendo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Crea otto paragrafi in cui provare le seguenti proprietà con un CSS esterno (chiama il file del css es4.css)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All’interno di ogni paragrafo scrivi il seguente testo (vai a capo con &lt;br&gt; quando il testo deve andare a capo):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sz w:val="26"/>
          <w:szCs w:val="26"/>
          <w:rtl w:val="0"/>
        </w:rPr>
        <w:t xml:space="preserve">Hljóðs biðk allar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helgar kindir,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meiri ok minni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mǫgu Heimdallar;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vildu at, Valfǫðr,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vel</w:t>
      </w: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fyr teljak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forn spjǫll fira,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þaus fremst of man.”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letter-spacing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10px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text-alignment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center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color w:val="0000c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right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color w:val="0000c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justify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text-decoration</w:t>
      </w:r>
    </w:p>
    <w:p w:rsidR="00000000" w:rsidDel="00000000" w:rsidP="00000000" w:rsidRDefault="00000000" w:rsidRPr="00000000" w14:paraId="000000B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overline</w:t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color w:val="0000c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line-through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color w:val="0000c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underline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34343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www.w3schools.com/css/css_intro.asp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www.w3schools.com/css/css_howt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