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46D30" w:rsidRDefault="00000000">
      <w:pPr>
        <w:rPr>
          <w:color w:val="4A86E8"/>
        </w:rPr>
      </w:pPr>
      <w:r>
        <w:rPr>
          <w:color w:val="4A86E8"/>
        </w:rPr>
        <w:t>Ejemplo de revisión formal en la garantía de calidad del software para un sistema de gestión de inventario:</w:t>
      </w:r>
    </w:p>
    <w:p w14:paraId="00000002" w14:textId="77777777" w:rsidR="00246D30" w:rsidRDefault="00246D30"/>
    <w:p w14:paraId="00000003" w14:textId="77777777" w:rsidR="00246D30" w:rsidRDefault="00000000">
      <w:r>
        <w:rPr>
          <w:b/>
        </w:rPr>
        <w:t xml:space="preserve">Contexto: </w:t>
      </w:r>
      <w:r>
        <w:t xml:space="preserve">Un equipo de desarrollo de software está trabajando en el desarrollo de un sistema de gestión de inventario para una empresa minorista. </w:t>
      </w:r>
    </w:p>
    <w:p w14:paraId="00000004" w14:textId="77777777" w:rsidR="00246D30" w:rsidRDefault="00246D30"/>
    <w:p w14:paraId="00000005" w14:textId="77777777" w:rsidR="00246D30" w:rsidRDefault="00000000">
      <w:r>
        <w:t>El equipo decide realizar una revisión técnica formal para garantizar la calidad del software antes de implementarlo en el entorno de producción.</w:t>
      </w:r>
    </w:p>
    <w:p w14:paraId="00000006" w14:textId="77777777" w:rsidR="00246D30" w:rsidRDefault="00246D30"/>
    <w:p w14:paraId="00000007" w14:textId="77777777" w:rsidR="00246D30" w:rsidRDefault="00000000">
      <w:pPr>
        <w:rPr>
          <w:b/>
        </w:rPr>
      </w:pPr>
      <w:r>
        <w:rPr>
          <w:b/>
        </w:rPr>
        <w:t>Participantes:</w:t>
      </w:r>
    </w:p>
    <w:p w14:paraId="00000008" w14:textId="77777777" w:rsidR="00246D30" w:rsidRDefault="00000000">
      <w:pPr>
        <w:numPr>
          <w:ilvl w:val="0"/>
          <w:numId w:val="5"/>
        </w:numPr>
      </w:pPr>
      <w:r>
        <w:rPr>
          <w:b/>
        </w:rPr>
        <w:t xml:space="preserve">- Moderador: </w:t>
      </w:r>
      <w:r>
        <w:t>Encargado de dirigir la revisión y mantener el enfoque en los aspectos de calidad del software.</w:t>
      </w:r>
    </w:p>
    <w:p w14:paraId="00000009" w14:textId="77777777" w:rsidR="00246D30" w:rsidRDefault="00000000">
      <w:pPr>
        <w:numPr>
          <w:ilvl w:val="0"/>
          <w:numId w:val="5"/>
        </w:numPr>
      </w:pPr>
      <w:r>
        <w:rPr>
          <w:b/>
        </w:rPr>
        <w:t xml:space="preserve">- Desarrolladores: </w:t>
      </w:r>
      <w:r>
        <w:t>Miembros del equipo de desarrollo que han trabajado en el software.</w:t>
      </w:r>
    </w:p>
    <w:p w14:paraId="0000000A" w14:textId="77777777" w:rsidR="00246D30" w:rsidRDefault="00000000">
      <w:pPr>
        <w:numPr>
          <w:ilvl w:val="0"/>
          <w:numId w:val="5"/>
        </w:numPr>
      </w:pPr>
      <w:r>
        <w:rPr>
          <w:b/>
        </w:rPr>
        <w:t xml:space="preserve">- Analistas de negocios: </w:t>
      </w:r>
      <w:r>
        <w:t>Personas con conocimiento del dominio de inventario y requisitos funcionales.</w:t>
      </w:r>
    </w:p>
    <w:p w14:paraId="0000000B" w14:textId="77777777" w:rsidR="00246D30" w:rsidRDefault="00000000">
      <w:pPr>
        <w:numPr>
          <w:ilvl w:val="0"/>
          <w:numId w:val="5"/>
        </w:numPr>
      </w:pPr>
      <w:r>
        <w:rPr>
          <w:b/>
        </w:rPr>
        <w:t xml:space="preserve">- </w:t>
      </w:r>
      <w:proofErr w:type="spellStart"/>
      <w:r>
        <w:rPr>
          <w:b/>
        </w:rPr>
        <w:t>Stakeholders</w:t>
      </w:r>
      <w:proofErr w:type="spellEnd"/>
      <w:r>
        <w:rPr>
          <w:b/>
        </w:rPr>
        <w:t>:</w:t>
      </w:r>
      <w:r>
        <w:t xml:space="preserve"> Representantes de la empresa minorista y usuarios finales interesados en validar los requisitos y proporcionar comentarios.</w:t>
      </w:r>
    </w:p>
    <w:p w14:paraId="0000000C" w14:textId="77777777" w:rsidR="00246D30" w:rsidRDefault="00246D30"/>
    <w:p w14:paraId="0000000D" w14:textId="77777777" w:rsidR="00246D30" w:rsidRDefault="00000000">
      <w:pPr>
        <w:rPr>
          <w:b/>
        </w:rPr>
      </w:pPr>
      <w:r>
        <w:rPr>
          <w:b/>
        </w:rPr>
        <w:t>Proceso de revisión:</w:t>
      </w:r>
    </w:p>
    <w:p w14:paraId="0000000E" w14:textId="77777777" w:rsidR="00246D30" w:rsidRDefault="00246D30"/>
    <w:p w14:paraId="0000000F" w14:textId="77777777" w:rsidR="00246D30" w:rsidRDefault="00000000">
      <w:r>
        <w:rPr>
          <w:b/>
        </w:rPr>
        <w:t xml:space="preserve">1. Preparación: </w:t>
      </w:r>
      <w:r>
        <w:t>- Seleccionar los artefactos clave para revisar, cómo el diseño de la arquitectura, los requisitos funcionales, los diagramas de flujo de procesos y las interfaces de usuario.</w:t>
      </w:r>
    </w:p>
    <w:p w14:paraId="00000010" w14:textId="77777777" w:rsidR="00246D30" w:rsidRDefault="00246D30"/>
    <w:p w14:paraId="00000011" w14:textId="77777777" w:rsidR="00246D30" w:rsidRDefault="00000000">
      <w:pPr>
        <w:rPr>
          <w:b/>
        </w:rPr>
      </w:pPr>
      <w:r>
        <w:rPr>
          <w:b/>
        </w:rPr>
        <w:t xml:space="preserve">2. Planificación: </w:t>
      </w:r>
    </w:p>
    <w:p w14:paraId="00000012" w14:textId="77777777" w:rsidR="00246D30" w:rsidRDefault="00000000">
      <w:pPr>
        <w:numPr>
          <w:ilvl w:val="0"/>
          <w:numId w:val="4"/>
        </w:numPr>
      </w:pPr>
      <w:r>
        <w:t>- Establecer una fecha y hora para la revisión técnica formal y notificar a todos los participantes.</w:t>
      </w:r>
    </w:p>
    <w:p w14:paraId="00000013" w14:textId="77777777" w:rsidR="00246D30" w:rsidRDefault="00000000">
      <w:pPr>
        <w:numPr>
          <w:ilvl w:val="0"/>
          <w:numId w:val="4"/>
        </w:numPr>
      </w:pPr>
      <w:r>
        <w:t>- Asignar roles y responsabilidades a los participantes, como el moderador, los revisores y los registradores.</w:t>
      </w:r>
    </w:p>
    <w:p w14:paraId="00000014" w14:textId="77777777" w:rsidR="00246D30" w:rsidRDefault="00246D30"/>
    <w:p w14:paraId="00000015" w14:textId="77777777" w:rsidR="00246D30" w:rsidRDefault="00000000">
      <w:pPr>
        <w:rPr>
          <w:b/>
        </w:rPr>
      </w:pPr>
      <w:r>
        <w:rPr>
          <w:b/>
        </w:rPr>
        <w:t>3. Revisión individual:</w:t>
      </w:r>
    </w:p>
    <w:p w14:paraId="00000016" w14:textId="77777777" w:rsidR="00246D30" w:rsidRDefault="00000000">
      <w:r>
        <w:t>- Cada participante revisa los artefactos seleccionados por su cuenta y toma notas de posibles problemas, errores o mejoras potenciales.</w:t>
      </w:r>
    </w:p>
    <w:p w14:paraId="00000017" w14:textId="77777777" w:rsidR="00246D30" w:rsidRDefault="00246D30"/>
    <w:p w14:paraId="00000018" w14:textId="77777777" w:rsidR="00246D30" w:rsidRDefault="00000000">
      <w:pPr>
        <w:rPr>
          <w:b/>
        </w:rPr>
      </w:pPr>
      <w:r>
        <w:rPr>
          <w:b/>
        </w:rPr>
        <w:t>4. Reunión de revisión técnica formal:</w:t>
      </w:r>
    </w:p>
    <w:p w14:paraId="00000019" w14:textId="77777777" w:rsidR="00246D30" w:rsidRDefault="00000000">
      <w:pPr>
        <w:numPr>
          <w:ilvl w:val="0"/>
          <w:numId w:val="1"/>
        </w:numPr>
      </w:pPr>
      <w:r>
        <w:t>- El moderador inicia la reunión, establece las reglas y el alcance de la revisión.</w:t>
      </w:r>
    </w:p>
    <w:p w14:paraId="0000001A" w14:textId="77777777" w:rsidR="00246D30" w:rsidRDefault="00000000">
      <w:pPr>
        <w:numPr>
          <w:ilvl w:val="0"/>
          <w:numId w:val="1"/>
        </w:numPr>
      </w:pPr>
      <w:r>
        <w:t>- El analista de negocios presenta los requisitos funcionales y los flujos de procesos relacionados con la gestión de inventario.</w:t>
      </w:r>
    </w:p>
    <w:p w14:paraId="0000001B" w14:textId="77777777" w:rsidR="00246D30" w:rsidRDefault="00000000">
      <w:pPr>
        <w:numPr>
          <w:ilvl w:val="0"/>
          <w:numId w:val="1"/>
        </w:numPr>
      </w:pPr>
      <w:r>
        <w:t>- Los desarrolladores presentan el diseño de la arquitectura y las interfaces de usuario, destacando los aspectos clave y los objetivos de calidad relacionados.</w:t>
      </w:r>
    </w:p>
    <w:p w14:paraId="0000001C" w14:textId="77777777" w:rsidR="00246D30" w:rsidRDefault="00000000">
      <w:pPr>
        <w:numPr>
          <w:ilvl w:val="0"/>
          <w:numId w:val="1"/>
        </w:numPr>
      </w:pPr>
      <w:r>
        <w:t>- Los participantes, uno a la vez, presentan sus comentarios, inquietudes y sugerencias basadas en sus revisiones individuales.</w:t>
      </w:r>
    </w:p>
    <w:p w14:paraId="0000001D" w14:textId="77777777" w:rsidR="00246D30" w:rsidRDefault="00000000">
      <w:pPr>
        <w:numPr>
          <w:ilvl w:val="0"/>
          <w:numId w:val="1"/>
        </w:numPr>
      </w:pPr>
      <w:r>
        <w:t>- El moderador registra los problemas y las recomendaciones en un documento compartido.</w:t>
      </w:r>
    </w:p>
    <w:p w14:paraId="0000001E" w14:textId="77777777" w:rsidR="00246D30" w:rsidRDefault="00000000">
      <w:r>
        <w:br w:type="page"/>
      </w:r>
    </w:p>
    <w:p w14:paraId="0000001F" w14:textId="77777777" w:rsidR="00246D30" w:rsidRDefault="00246D30"/>
    <w:p w14:paraId="00000020" w14:textId="77777777" w:rsidR="00246D30" w:rsidRDefault="00000000">
      <w:pPr>
        <w:rPr>
          <w:b/>
        </w:rPr>
      </w:pPr>
      <w:r>
        <w:rPr>
          <w:b/>
        </w:rPr>
        <w:t>5. Discusión y resolución de problemas:</w:t>
      </w:r>
    </w:p>
    <w:p w14:paraId="00000021" w14:textId="77777777" w:rsidR="00246D30" w:rsidRDefault="00000000">
      <w:pPr>
        <w:numPr>
          <w:ilvl w:val="0"/>
          <w:numId w:val="6"/>
        </w:numPr>
      </w:pPr>
      <w:r>
        <w:t>- Se analizan los problemas y se fomenta la participación de todos los miembros para encontrar soluciones o mejoras.</w:t>
      </w:r>
    </w:p>
    <w:p w14:paraId="00000022" w14:textId="77777777" w:rsidR="00246D30" w:rsidRDefault="00000000">
      <w:pPr>
        <w:numPr>
          <w:ilvl w:val="0"/>
          <w:numId w:val="6"/>
        </w:numPr>
      </w:pPr>
      <w:r>
        <w:t>- Se toman decisiones sobre los problemas identificados y se asignan las acciones correctivas necesarias.</w:t>
      </w:r>
    </w:p>
    <w:p w14:paraId="00000023" w14:textId="77777777" w:rsidR="00246D30" w:rsidRDefault="00246D30">
      <w:pPr>
        <w:rPr>
          <w:b/>
        </w:rPr>
      </w:pPr>
    </w:p>
    <w:p w14:paraId="00000024" w14:textId="77777777" w:rsidR="00246D30" w:rsidRDefault="00000000">
      <w:pPr>
        <w:rPr>
          <w:b/>
        </w:rPr>
      </w:pPr>
      <w:r>
        <w:rPr>
          <w:b/>
        </w:rPr>
        <w:t>6. Documentación y seguimiento:</w:t>
      </w:r>
    </w:p>
    <w:p w14:paraId="00000025" w14:textId="77777777" w:rsidR="00246D30" w:rsidRDefault="00000000">
      <w:pPr>
        <w:numPr>
          <w:ilvl w:val="0"/>
          <w:numId w:val="3"/>
        </w:numPr>
      </w:pPr>
      <w:r>
        <w:t>- El registrador toma notas detalladas de los problemas identificados y las acciones acordadas durante la reunión.</w:t>
      </w:r>
    </w:p>
    <w:p w14:paraId="00000026" w14:textId="77777777" w:rsidR="00246D30" w:rsidRDefault="00000000">
      <w:pPr>
        <w:numPr>
          <w:ilvl w:val="0"/>
          <w:numId w:val="3"/>
        </w:numPr>
      </w:pPr>
      <w:r>
        <w:t>- Se crea un informe formal de revisión que incluye los hallazgos, las recomendaciones y los planes de acción.</w:t>
      </w:r>
    </w:p>
    <w:p w14:paraId="00000027" w14:textId="77777777" w:rsidR="00246D30" w:rsidRDefault="00246D30"/>
    <w:p w14:paraId="00000028" w14:textId="77777777" w:rsidR="00246D30" w:rsidRDefault="00000000">
      <w:pPr>
        <w:rPr>
          <w:b/>
        </w:rPr>
      </w:pPr>
      <w:r>
        <w:rPr>
          <w:b/>
        </w:rPr>
        <w:t>7. Implementación de mejoras:</w:t>
      </w:r>
    </w:p>
    <w:p w14:paraId="00000029" w14:textId="77777777" w:rsidR="00246D30" w:rsidRDefault="00000000">
      <w:pPr>
        <w:numPr>
          <w:ilvl w:val="0"/>
          <w:numId w:val="2"/>
        </w:numPr>
      </w:pPr>
      <w:r>
        <w:t>- El equipo de desarrollo trabaja en las acciones correctivas y mejoras acordadas durante la revisión.</w:t>
      </w:r>
    </w:p>
    <w:p w14:paraId="0000002A" w14:textId="77777777" w:rsidR="00246D30" w:rsidRDefault="00000000">
      <w:pPr>
        <w:numPr>
          <w:ilvl w:val="0"/>
          <w:numId w:val="2"/>
        </w:numPr>
      </w:pPr>
      <w:r>
        <w:t>- Se realiza un seguimiento de las acciones implementadas y se verifica su efectividad para abordar los problemas identificados.</w:t>
      </w:r>
    </w:p>
    <w:p w14:paraId="0000002B" w14:textId="77777777" w:rsidR="00246D30" w:rsidRDefault="00246D30">
      <w:pPr>
        <w:rPr>
          <w:b/>
        </w:rPr>
      </w:pPr>
    </w:p>
    <w:p w14:paraId="0000002C" w14:textId="77777777" w:rsidR="00246D30" w:rsidRDefault="00000000">
      <w:pPr>
        <w:rPr>
          <w:b/>
        </w:rPr>
      </w:pPr>
      <w:r>
        <w:rPr>
          <w:b/>
        </w:rPr>
        <w:t>8. Validación:</w:t>
      </w:r>
    </w:p>
    <w:p w14:paraId="0000002D" w14:textId="77777777" w:rsidR="00246D30" w:rsidRDefault="00000000">
      <w:r>
        <w:t>- Se realiza una revisión adicional para validar las mejoras implementadas y garantizar que los problemas hayan sido resueltos satisfactoriamente.</w:t>
      </w:r>
    </w:p>
    <w:p w14:paraId="0000002E" w14:textId="77777777" w:rsidR="00246D30" w:rsidRDefault="00246D30"/>
    <w:p w14:paraId="0000002F" w14:textId="77777777" w:rsidR="00246D30" w:rsidRDefault="00246D30"/>
    <w:p w14:paraId="356EA97E" w14:textId="77777777" w:rsidR="00C1795B" w:rsidRDefault="00C1795B"/>
    <w:p w14:paraId="64F6082B" w14:textId="77777777" w:rsidR="00C1795B" w:rsidRDefault="00C1795B"/>
    <w:p w14:paraId="31B86C20" w14:textId="77777777" w:rsidR="00C1795B" w:rsidRDefault="00C1795B"/>
    <w:p w14:paraId="500AD7E4" w14:textId="77777777" w:rsidR="00C1795B" w:rsidRDefault="00C1795B"/>
    <w:p w14:paraId="390DA96A" w14:textId="7813D8D2" w:rsidR="00C1795B" w:rsidRDefault="00C1795B">
      <w:r>
        <w:t xml:space="preserve">----------              MODIFICACION PARA EXAMEN </w:t>
      </w:r>
    </w:p>
    <w:sectPr w:rsidR="00C1795B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5F7EC" w14:textId="77777777" w:rsidR="00C67E17" w:rsidRDefault="00C67E17">
      <w:pPr>
        <w:spacing w:line="240" w:lineRule="auto"/>
      </w:pPr>
      <w:r>
        <w:separator/>
      </w:r>
    </w:p>
  </w:endnote>
  <w:endnote w:type="continuationSeparator" w:id="0">
    <w:p w14:paraId="268AB46C" w14:textId="77777777" w:rsidR="00C67E17" w:rsidRDefault="00C67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5B8003C1" w:rsidR="00246D3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1795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C9B90" w14:textId="77777777" w:rsidR="00C67E17" w:rsidRDefault="00C67E17">
      <w:pPr>
        <w:spacing w:line="240" w:lineRule="auto"/>
      </w:pPr>
      <w:r>
        <w:separator/>
      </w:r>
    </w:p>
  </w:footnote>
  <w:footnote w:type="continuationSeparator" w:id="0">
    <w:p w14:paraId="03AEBBC1" w14:textId="77777777" w:rsidR="00C67E17" w:rsidRDefault="00C67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77777777" w:rsidR="00246D30" w:rsidRDefault="00000000">
    <w:pPr>
      <w:rPr>
        <w:b/>
        <w:sz w:val="28"/>
        <w:szCs w:val="28"/>
      </w:rPr>
    </w:pPr>
    <w:r>
      <w:rPr>
        <w:b/>
        <w:sz w:val="28"/>
        <w:szCs w:val="28"/>
      </w:rPr>
      <w:t>8.4 Ejemplo revisión técnica formal</w:t>
    </w:r>
  </w:p>
  <w:p w14:paraId="00000031" w14:textId="77777777" w:rsidR="00246D30" w:rsidRDefault="00000000">
    <w:r>
      <w:pict w14:anchorId="342275E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63C6"/>
    <w:multiLevelType w:val="multilevel"/>
    <w:tmpl w:val="C4EE5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652E0"/>
    <w:multiLevelType w:val="multilevel"/>
    <w:tmpl w:val="60482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2224F"/>
    <w:multiLevelType w:val="multilevel"/>
    <w:tmpl w:val="B4B0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71140"/>
    <w:multiLevelType w:val="multilevel"/>
    <w:tmpl w:val="04440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BE1C0D"/>
    <w:multiLevelType w:val="multilevel"/>
    <w:tmpl w:val="913C4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3D7198"/>
    <w:multiLevelType w:val="multilevel"/>
    <w:tmpl w:val="508A5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6535006">
    <w:abstractNumId w:val="1"/>
  </w:num>
  <w:num w:numId="2" w16cid:durableId="326523532">
    <w:abstractNumId w:val="3"/>
  </w:num>
  <w:num w:numId="3" w16cid:durableId="221722049">
    <w:abstractNumId w:val="0"/>
  </w:num>
  <w:num w:numId="4" w16cid:durableId="1099639356">
    <w:abstractNumId w:val="5"/>
  </w:num>
  <w:num w:numId="5" w16cid:durableId="1115639457">
    <w:abstractNumId w:val="2"/>
  </w:num>
  <w:num w:numId="6" w16cid:durableId="1150634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D30"/>
    <w:rsid w:val="000B04BE"/>
    <w:rsid w:val="00246D30"/>
    <w:rsid w:val="00C1795B"/>
    <w:rsid w:val="00C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6DEA83"/>
  <w15:docId w15:val="{009FC3F5-7A70-4F59-8C3C-0145A0EB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179547 - MARCO JHAZIEL ROLDAN MUX</cp:lastModifiedBy>
  <cp:revision>2</cp:revision>
  <dcterms:created xsi:type="dcterms:W3CDTF">2024-06-15T16:49:00Z</dcterms:created>
  <dcterms:modified xsi:type="dcterms:W3CDTF">2024-06-15T16:49:00Z</dcterms:modified>
</cp:coreProperties>
</file>