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 Documents for Requirement Gathering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De Paul, Mark Miller, Marc Christensen, Michael Gutierrez, Brendan Van Allen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Blank spreadsheet with columns in a .csv format used by Don Marie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Blank version of incident reports that Don Marie looks at to input data into the spreadsheet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of a redacted Kaleidacare incident report that Don Marie looks at to transfer to a spreadsheet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data visualizations they get from Kaleidacare and spreadsheets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version of Windows Server are they using?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