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 Documents for Requirement Gathering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spreadsheet with columns in a .csv format used by Donnamarie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version of incident reports that Donnamarie looks at to input data into the spreadsheet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a redacted Kaleidacare incident report that Donnamarie looks at to transfer to a spreadsheet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data visualizations they get from Kaleidacare and spreadsheets.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version of Windows Server are they using?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