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4CD" w:rsidRPr="003D34CD" w:rsidRDefault="003D34CD" w:rsidP="003D34CD">
      <w:bookmarkStart w:id="0" w:name="_Hlk528016388"/>
      <w:bookmarkStart w:id="1" w:name="_GoBack"/>
      <w:bookmarkEnd w:id="0"/>
      <w:bookmarkEnd w:id="1"/>
      <w:r w:rsidRPr="003C3FC9">
        <w:rPr>
          <w:noProof/>
        </w:rPr>
        <w:drawing>
          <wp:inline distT="0" distB="0" distL="0" distR="0" wp14:anchorId="420AFE30" wp14:editId="3AC655C6">
            <wp:extent cx="5534025" cy="1828800"/>
            <wp:effectExtent l="0" t="0" r="9525" b="0"/>
            <wp:docPr id="1" name="Imagen 1" descr="logo_UA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H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1828800"/>
                    </a:xfrm>
                    <a:prstGeom prst="rect">
                      <a:avLst/>
                    </a:prstGeom>
                    <a:noFill/>
                    <a:ln>
                      <a:noFill/>
                    </a:ln>
                  </pic:spPr>
                </pic:pic>
              </a:graphicData>
            </a:graphic>
          </wp:inline>
        </w:drawing>
      </w:r>
    </w:p>
    <w:p w:rsidR="003D34CD" w:rsidRPr="003C3FC9" w:rsidRDefault="003D34CD" w:rsidP="003D34CD">
      <w:pPr>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Escuela Politécnica Superior</w:t>
      </w:r>
    </w:p>
    <w:p w:rsidR="003D34CD" w:rsidRPr="003C3FC9" w:rsidRDefault="003D34CD" w:rsidP="003D34CD">
      <w:pPr>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Universidad de Alcalá</w:t>
      </w:r>
    </w:p>
    <w:p w:rsidR="003D34CD" w:rsidRPr="003D34CD" w:rsidRDefault="003D34CD" w:rsidP="003D34CD">
      <w:pPr>
        <w:rPr>
          <w:rFonts w:asciiTheme="majorEastAsia" w:eastAsiaTheme="majorEastAsia" w:hAnsiTheme="majorEastAsia"/>
          <w:sz w:val="16"/>
          <w:szCs w:val="16"/>
        </w:rPr>
      </w:pPr>
    </w:p>
    <w:p w:rsidR="00034001" w:rsidRDefault="00034001" w:rsidP="00034001">
      <w:pPr>
        <w:jc w:val="center"/>
        <w:rPr>
          <w:b/>
          <w:sz w:val="52"/>
          <w:szCs w:val="52"/>
        </w:rPr>
      </w:pPr>
      <w:bookmarkStart w:id="2" w:name="_Hlk534636121"/>
      <w:r>
        <w:rPr>
          <w:b/>
          <w:sz w:val="52"/>
          <w:szCs w:val="52"/>
        </w:rPr>
        <w:t>PECL 3 – ARTEFACTO 11</w:t>
      </w:r>
    </w:p>
    <w:p w:rsidR="00034001" w:rsidRDefault="00034001" w:rsidP="00034001">
      <w:pPr>
        <w:jc w:val="center"/>
        <w:rPr>
          <w:b/>
          <w:sz w:val="52"/>
          <w:szCs w:val="52"/>
        </w:rPr>
      </w:pPr>
      <w:r>
        <w:rPr>
          <w:b/>
          <w:sz w:val="52"/>
          <w:szCs w:val="52"/>
        </w:rPr>
        <w:t xml:space="preserve"> ANEXO - MANUAL DE USUARIO</w:t>
      </w:r>
    </w:p>
    <w:p w:rsidR="00034001" w:rsidRDefault="00034001" w:rsidP="00034001">
      <w:pPr>
        <w:jc w:val="center"/>
        <w:rPr>
          <w:b/>
          <w:sz w:val="52"/>
          <w:szCs w:val="52"/>
        </w:rPr>
      </w:pPr>
      <w:r>
        <w:rPr>
          <w:b/>
          <w:sz w:val="52"/>
          <w:szCs w:val="52"/>
        </w:rPr>
        <w:t>Ing. Software</w:t>
      </w:r>
    </w:p>
    <w:bookmarkEnd w:id="2"/>
    <w:p w:rsidR="003D34CD" w:rsidRPr="003D34CD" w:rsidRDefault="003D34CD" w:rsidP="003D34CD">
      <w:pPr>
        <w:jc w:val="center"/>
        <w:rPr>
          <w:rFonts w:asciiTheme="majorEastAsia" w:eastAsiaTheme="majorEastAsia" w:hAnsiTheme="majorEastAsia"/>
          <w:b/>
          <w:sz w:val="16"/>
          <w:szCs w:val="16"/>
        </w:rPr>
      </w:pPr>
    </w:p>
    <w:p w:rsidR="003D34CD" w:rsidRPr="003C3FC9" w:rsidRDefault="003D34CD" w:rsidP="003D34CD">
      <w:pPr>
        <w:spacing w:after="0" w:line="240" w:lineRule="auto"/>
        <w:jc w:val="center"/>
        <w:rPr>
          <w:rFonts w:asciiTheme="majorEastAsia" w:eastAsiaTheme="majorEastAsia" w:hAnsiTheme="majorEastAsia"/>
          <w:sz w:val="24"/>
          <w:szCs w:val="24"/>
        </w:rPr>
      </w:pPr>
      <w:r w:rsidRPr="003C3FC9">
        <w:rPr>
          <w:rFonts w:asciiTheme="majorEastAsia" w:eastAsiaTheme="majorEastAsia" w:hAnsiTheme="majorEastAsia"/>
          <w:sz w:val="28"/>
          <w:szCs w:val="28"/>
        </w:rPr>
        <w:t>Laboratorio Martes 12:00 – 14:00</w:t>
      </w:r>
    </w:p>
    <w:p w:rsidR="003D34CD" w:rsidRDefault="003D34CD" w:rsidP="003D34CD">
      <w:pPr>
        <w:spacing w:after="0" w:line="240" w:lineRule="auto"/>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Grado en Ingeniería Informática – Curso 2018/2019</w:t>
      </w:r>
    </w:p>
    <w:p w:rsidR="003D34CD" w:rsidRPr="003D34CD" w:rsidRDefault="003D34CD" w:rsidP="003D34CD">
      <w:pPr>
        <w:spacing w:after="0" w:line="240" w:lineRule="auto"/>
        <w:jc w:val="center"/>
        <w:rPr>
          <w:rFonts w:asciiTheme="majorEastAsia" w:eastAsiaTheme="majorEastAsia" w:hAnsiTheme="majorEastAsia"/>
          <w:sz w:val="16"/>
          <w:szCs w:val="16"/>
        </w:rPr>
      </w:pPr>
    </w:p>
    <w:p w:rsidR="003D34CD" w:rsidRPr="003C3FC9" w:rsidRDefault="003D34CD" w:rsidP="003D34CD">
      <w:pPr>
        <w:spacing w:after="0" w:line="240" w:lineRule="auto"/>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Eduardo Graván Serrano – 03212337L</w:t>
      </w:r>
    </w:p>
    <w:p w:rsidR="003D34CD" w:rsidRPr="003C3FC9" w:rsidRDefault="003D34CD" w:rsidP="003D34CD">
      <w:pPr>
        <w:spacing w:after="0" w:line="240" w:lineRule="auto"/>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Marcos Barranquero Fernández – 51129104N</w:t>
      </w:r>
    </w:p>
    <w:p w:rsidR="003D34CD" w:rsidRPr="003C3FC9" w:rsidRDefault="003D34CD" w:rsidP="003D34CD">
      <w:pPr>
        <w:spacing w:after="0" w:line="240" w:lineRule="auto"/>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Sonia Rodríguez-Peral Bustos - 54302528B</w:t>
      </w:r>
    </w:p>
    <w:p w:rsidR="003D34CD" w:rsidRPr="003C3FC9" w:rsidRDefault="003D34CD" w:rsidP="003D34CD">
      <w:pPr>
        <w:spacing w:after="0" w:line="240" w:lineRule="auto"/>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Adrián Montesinos González – 51139629A</w:t>
      </w:r>
    </w:p>
    <w:p w:rsidR="003D34CD" w:rsidRDefault="003D34CD" w:rsidP="003D34CD">
      <w:pPr>
        <w:spacing w:after="0" w:line="240" w:lineRule="auto"/>
        <w:jc w:val="center"/>
        <w:rPr>
          <w:rFonts w:asciiTheme="majorEastAsia" w:eastAsiaTheme="majorEastAsia" w:hAnsiTheme="majorEastAsia"/>
          <w:sz w:val="28"/>
          <w:szCs w:val="28"/>
        </w:rPr>
      </w:pPr>
      <w:r w:rsidRPr="003C3FC9">
        <w:rPr>
          <w:rFonts w:asciiTheme="majorEastAsia" w:eastAsiaTheme="majorEastAsia" w:hAnsiTheme="majorEastAsia"/>
          <w:sz w:val="28"/>
          <w:szCs w:val="28"/>
        </w:rPr>
        <w:t>Alejandro Caballero Platas – 50891258D</w:t>
      </w:r>
    </w:p>
    <w:p w:rsidR="00E66F76" w:rsidRDefault="00E66F76">
      <w:r>
        <w:br w:type="page"/>
      </w:r>
    </w:p>
    <w:sdt>
      <w:sdtPr>
        <w:rPr>
          <w:caps w:val="0"/>
          <w:color w:val="auto"/>
          <w:spacing w:val="0"/>
          <w:sz w:val="20"/>
          <w:szCs w:val="20"/>
        </w:rPr>
        <w:id w:val="787322534"/>
        <w:docPartObj>
          <w:docPartGallery w:val="Table of Contents"/>
          <w:docPartUnique/>
        </w:docPartObj>
      </w:sdtPr>
      <w:sdtEndPr>
        <w:rPr>
          <w:b/>
          <w:bCs/>
        </w:rPr>
      </w:sdtEndPr>
      <w:sdtContent>
        <w:p w:rsidR="00E05B3E" w:rsidRDefault="00E05B3E">
          <w:pPr>
            <w:pStyle w:val="TtuloTDC"/>
          </w:pPr>
          <w:r>
            <w:t>Índice</w:t>
          </w:r>
        </w:p>
        <w:p w:rsidR="00094894" w:rsidRDefault="00E05B3E">
          <w:pPr>
            <w:pStyle w:val="TDC1"/>
            <w:tabs>
              <w:tab w:val="right" w:leader="dot" w:pos="8494"/>
            </w:tabs>
            <w:rPr>
              <w:noProof/>
              <w:sz w:val="22"/>
              <w:szCs w:val="22"/>
            </w:rPr>
          </w:pPr>
          <w:r>
            <w:rPr>
              <w:b/>
              <w:bCs/>
            </w:rPr>
            <w:fldChar w:fldCharType="begin"/>
          </w:r>
          <w:r>
            <w:rPr>
              <w:b/>
              <w:bCs/>
            </w:rPr>
            <w:instrText xml:space="preserve"> TOC \o "1-3" \h \z \u </w:instrText>
          </w:r>
          <w:r>
            <w:rPr>
              <w:b/>
              <w:bCs/>
            </w:rPr>
            <w:fldChar w:fldCharType="separate"/>
          </w:r>
          <w:hyperlink w:anchor="_Toc534563046" w:history="1">
            <w:r w:rsidR="00094894" w:rsidRPr="003B4995">
              <w:rPr>
                <w:rStyle w:val="Hipervnculo"/>
                <w:noProof/>
              </w:rPr>
              <w:t>Introducción</w:t>
            </w:r>
            <w:r w:rsidR="00094894">
              <w:rPr>
                <w:noProof/>
                <w:webHidden/>
              </w:rPr>
              <w:tab/>
            </w:r>
            <w:r w:rsidR="00094894">
              <w:rPr>
                <w:noProof/>
                <w:webHidden/>
              </w:rPr>
              <w:fldChar w:fldCharType="begin"/>
            </w:r>
            <w:r w:rsidR="00094894">
              <w:rPr>
                <w:noProof/>
                <w:webHidden/>
              </w:rPr>
              <w:instrText xml:space="preserve"> PAGEREF _Toc534563046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47" w:history="1">
            <w:r w:rsidR="00094894" w:rsidRPr="003B4995">
              <w:rPr>
                <w:rStyle w:val="Hipervnculo"/>
                <w:noProof/>
              </w:rPr>
              <w:t>Primeros pasos</w:t>
            </w:r>
            <w:r w:rsidR="00094894">
              <w:rPr>
                <w:noProof/>
                <w:webHidden/>
              </w:rPr>
              <w:tab/>
            </w:r>
            <w:r w:rsidR="00094894">
              <w:rPr>
                <w:noProof/>
                <w:webHidden/>
              </w:rPr>
              <w:fldChar w:fldCharType="begin"/>
            </w:r>
            <w:r w:rsidR="00094894">
              <w:rPr>
                <w:noProof/>
                <w:webHidden/>
              </w:rPr>
              <w:instrText xml:space="preserve"> PAGEREF _Toc534563047 \h </w:instrText>
            </w:r>
            <w:r w:rsidR="00094894">
              <w:rPr>
                <w:noProof/>
                <w:webHidden/>
              </w:rPr>
            </w:r>
            <w:r w:rsidR="00094894">
              <w:rPr>
                <w:noProof/>
                <w:webHidden/>
              </w:rPr>
              <w:fldChar w:fldCharType="separate"/>
            </w:r>
            <w:r w:rsidR="00403652">
              <w:rPr>
                <w:noProof/>
                <w:webHidden/>
              </w:rPr>
              <w:t>3</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48" w:history="1">
            <w:r w:rsidR="00094894" w:rsidRPr="003B4995">
              <w:rPr>
                <w:rStyle w:val="Hipervnculo"/>
                <w:noProof/>
              </w:rPr>
              <w:t>Login y autenticación</w:t>
            </w:r>
            <w:r w:rsidR="00094894">
              <w:rPr>
                <w:noProof/>
                <w:webHidden/>
              </w:rPr>
              <w:tab/>
            </w:r>
            <w:r w:rsidR="00094894">
              <w:rPr>
                <w:noProof/>
                <w:webHidden/>
              </w:rPr>
              <w:fldChar w:fldCharType="begin"/>
            </w:r>
            <w:r w:rsidR="00094894">
              <w:rPr>
                <w:noProof/>
                <w:webHidden/>
              </w:rPr>
              <w:instrText xml:space="preserve"> PAGEREF _Toc534563048 \h </w:instrText>
            </w:r>
            <w:r w:rsidR="00094894">
              <w:rPr>
                <w:noProof/>
                <w:webHidden/>
              </w:rPr>
            </w:r>
            <w:r w:rsidR="00094894">
              <w:rPr>
                <w:noProof/>
                <w:webHidden/>
              </w:rPr>
              <w:fldChar w:fldCharType="separate"/>
            </w:r>
            <w:r w:rsidR="00403652">
              <w:rPr>
                <w:noProof/>
                <w:webHidden/>
              </w:rPr>
              <w:t>3</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49" w:history="1">
            <w:r w:rsidR="00094894" w:rsidRPr="003B4995">
              <w:rPr>
                <w:rStyle w:val="Hipervnculo"/>
                <w:noProof/>
              </w:rPr>
              <w:t>Navegación por el menú principal</w:t>
            </w:r>
            <w:r w:rsidR="00094894">
              <w:rPr>
                <w:noProof/>
                <w:webHidden/>
              </w:rPr>
              <w:tab/>
            </w:r>
            <w:r w:rsidR="00094894">
              <w:rPr>
                <w:noProof/>
                <w:webHidden/>
              </w:rPr>
              <w:fldChar w:fldCharType="begin"/>
            </w:r>
            <w:r w:rsidR="00094894">
              <w:rPr>
                <w:noProof/>
                <w:webHidden/>
              </w:rPr>
              <w:instrText xml:space="preserve"> PAGEREF _Toc534563049 \h </w:instrText>
            </w:r>
            <w:r w:rsidR="00094894">
              <w:rPr>
                <w:noProof/>
                <w:webHidden/>
              </w:rPr>
            </w:r>
            <w:r w:rsidR="00094894">
              <w:rPr>
                <w:noProof/>
                <w:webHidden/>
              </w:rPr>
              <w:fldChar w:fldCharType="separate"/>
            </w:r>
            <w:r w:rsidR="00403652">
              <w:rPr>
                <w:noProof/>
                <w:webHidden/>
              </w:rPr>
              <w:t>5</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50" w:history="1">
            <w:r w:rsidR="00094894" w:rsidRPr="003B4995">
              <w:rPr>
                <w:rStyle w:val="Hipervnculo"/>
                <w:noProof/>
              </w:rPr>
              <w:t>Gestión de clientes</w:t>
            </w:r>
            <w:r w:rsidR="00094894">
              <w:rPr>
                <w:noProof/>
                <w:webHidden/>
              </w:rPr>
              <w:tab/>
            </w:r>
            <w:r w:rsidR="00094894">
              <w:rPr>
                <w:noProof/>
                <w:webHidden/>
              </w:rPr>
              <w:fldChar w:fldCharType="begin"/>
            </w:r>
            <w:r w:rsidR="00094894">
              <w:rPr>
                <w:noProof/>
                <w:webHidden/>
              </w:rPr>
              <w:instrText xml:space="preserve"> PAGEREF _Toc534563050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1" w:history="1">
            <w:r w:rsidR="00094894" w:rsidRPr="003B4995">
              <w:rPr>
                <w:rStyle w:val="Hipervnculo"/>
                <w:noProof/>
              </w:rPr>
              <w:t>Alta/Baja de clientes</w:t>
            </w:r>
            <w:r w:rsidR="00094894">
              <w:rPr>
                <w:noProof/>
                <w:webHidden/>
              </w:rPr>
              <w:tab/>
            </w:r>
            <w:r w:rsidR="00094894">
              <w:rPr>
                <w:noProof/>
                <w:webHidden/>
              </w:rPr>
              <w:fldChar w:fldCharType="begin"/>
            </w:r>
            <w:r w:rsidR="00094894">
              <w:rPr>
                <w:noProof/>
                <w:webHidden/>
              </w:rPr>
              <w:instrText xml:space="preserve"> PAGEREF _Toc534563051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2" w:history="1">
            <w:r w:rsidR="00094894" w:rsidRPr="003B4995">
              <w:rPr>
                <w:rStyle w:val="Hipervnculo"/>
                <w:noProof/>
              </w:rPr>
              <w:t>Consulta y modificación de clientes</w:t>
            </w:r>
            <w:r w:rsidR="00094894">
              <w:rPr>
                <w:noProof/>
                <w:webHidden/>
              </w:rPr>
              <w:tab/>
            </w:r>
            <w:r w:rsidR="00094894">
              <w:rPr>
                <w:noProof/>
                <w:webHidden/>
              </w:rPr>
              <w:fldChar w:fldCharType="begin"/>
            </w:r>
            <w:r w:rsidR="00094894">
              <w:rPr>
                <w:noProof/>
                <w:webHidden/>
              </w:rPr>
              <w:instrText xml:space="preserve"> PAGEREF _Toc534563052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53" w:history="1">
            <w:r w:rsidR="00094894" w:rsidRPr="003B4995">
              <w:rPr>
                <w:rStyle w:val="Hipervnculo"/>
                <w:noProof/>
              </w:rPr>
              <w:t>Gestión de proveedores</w:t>
            </w:r>
            <w:r w:rsidR="00094894">
              <w:rPr>
                <w:noProof/>
                <w:webHidden/>
              </w:rPr>
              <w:tab/>
            </w:r>
            <w:r w:rsidR="00094894">
              <w:rPr>
                <w:noProof/>
                <w:webHidden/>
              </w:rPr>
              <w:fldChar w:fldCharType="begin"/>
            </w:r>
            <w:r w:rsidR="00094894">
              <w:rPr>
                <w:noProof/>
                <w:webHidden/>
              </w:rPr>
              <w:instrText xml:space="preserve"> PAGEREF _Toc534563053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4" w:history="1">
            <w:r w:rsidR="00094894" w:rsidRPr="003B4995">
              <w:rPr>
                <w:rStyle w:val="Hipervnculo"/>
                <w:noProof/>
              </w:rPr>
              <w:t>Alta/baja de proveedores</w:t>
            </w:r>
            <w:r w:rsidR="00094894">
              <w:rPr>
                <w:noProof/>
                <w:webHidden/>
              </w:rPr>
              <w:tab/>
            </w:r>
            <w:r w:rsidR="00094894">
              <w:rPr>
                <w:noProof/>
                <w:webHidden/>
              </w:rPr>
              <w:fldChar w:fldCharType="begin"/>
            </w:r>
            <w:r w:rsidR="00094894">
              <w:rPr>
                <w:noProof/>
                <w:webHidden/>
              </w:rPr>
              <w:instrText xml:space="preserve"> PAGEREF _Toc534563054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5" w:history="1">
            <w:r w:rsidR="00094894" w:rsidRPr="003B4995">
              <w:rPr>
                <w:rStyle w:val="Hipervnculo"/>
                <w:noProof/>
              </w:rPr>
              <w:t>Consulta y modificación de proveedores</w:t>
            </w:r>
            <w:r w:rsidR="00094894">
              <w:rPr>
                <w:noProof/>
                <w:webHidden/>
              </w:rPr>
              <w:tab/>
            </w:r>
            <w:r w:rsidR="00094894">
              <w:rPr>
                <w:noProof/>
                <w:webHidden/>
              </w:rPr>
              <w:fldChar w:fldCharType="begin"/>
            </w:r>
            <w:r w:rsidR="00094894">
              <w:rPr>
                <w:noProof/>
                <w:webHidden/>
              </w:rPr>
              <w:instrText xml:space="preserve"> PAGEREF _Toc534563055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56" w:history="1">
            <w:r w:rsidR="00094894" w:rsidRPr="003B4995">
              <w:rPr>
                <w:rStyle w:val="Hipervnculo"/>
                <w:noProof/>
              </w:rPr>
              <w:t>Gestión de almacén</w:t>
            </w:r>
            <w:r w:rsidR="00094894">
              <w:rPr>
                <w:noProof/>
                <w:webHidden/>
              </w:rPr>
              <w:tab/>
            </w:r>
            <w:r w:rsidR="00094894">
              <w:rPr>
                <w:noProof/>
                <w:webHidden/>
              </w:rPr>
              <w:fldChar w:fldCharType="begin"/>
            </w:r>
            <w:r w:rsidR="00094894">
              <w:rPr>
                <w:noProof/>
                <w:webHidden/>
              </w:rPr>
              <w:instrText xml:space="preserve"> PAGEREF _Toc534563056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7" w:history="1">
            <w:r w:rsidR="00094894" w:rsidRPr="003B4995">
              <w:rPr>
                <w:rStyle w:val="Hipervnculo"/>
                <w:noProof/>
              </w:rPr>
              <w:t>Alta/baja de artículos</w:t>
            </w:r>
            <w:r w:rsidR="00094894">
              <w:rPr>
                <w:noProof/>
                <w:webHidden/>
              </w:rPr>
              <w:tab/>
            </w:r>
            <w:r w:rsidR="00094894">
              <w:rPr>
                <w:noProof/>
                <w:webHidden/>
              </w:rPr>
              <w:fldChar w:fldCharType="begin"/>
            </w:r>
            <w:r w:rsidR="00094894">
              <w:rPr>
                <w:noProof/>
                <w:webHidden/>
              </w:rPr>
              <w:instrText xml:space="preserve"> PAGEREF _Toc534563057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8" w:history="1">
            <w:r w:rsidR="00094894" w:rsidRPr="003B4995">
              <w:rPr>
                <w:rStyle w:val="Hipervnculo"/>
                <w:noProof/>
              </w:rPr>
              <w:t>Consulta y modificación de artículos</w:t>
            </w:r>
            <w:r w:rsidR="00094894">
              <w:rPr>
                <w:noProof/>
                <w:webHidden/>
              </w:rPr>
              <w:tab/>
            </w:r>
            <w:r w:rsidR="00094894">
              <w:rPr>
                <w:noProof/>
                <w:webHidden/>
              </w:rPr>
              <w:fldChar w:fldCharType="begin"/>
            </w:r>
            <w:r w:rsidR="00094894">
              <w:rPr>
                <w:noProof/>
                <w:webHidden/>
              </w:rPr>
              <w:instrText xml:space="preserve"> PAGEREF _Toc534563058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59" w:history="1">
            <w:r w:rsidR="00094894" w:rsidRPr="003B4995">
              <w:rPr>
                <w:rStyle w:val="Hipervnculo"/>
                <w:noProof/>
              </w:rPr>
              <w:t>Funcionamiento de los pedidos automáticos</w:t>
            </w:r>
            <w:r w:rsidR="00094894">
              <w:rPr>
                <w:noProof/>
                <w:webHidden/>
              </w:rPr>
              <w:tab/>
            </w:r>
            <w:r w:rsidR="00094894">
              <w:rPr>
                <w:noProof/>
                <w:webHidden/>
              </w:rPr>
              <w:fldChar w:fldCharType="begin"/>
            </w:r>
            <w:r w:rsidR="00094894">
              <w:rPr>
                <w:noProof/>
                <w:webHidden/>
              </w:rPr>
              <w:instrText xml:space="preserve"> PAGEREF _Toc534563059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0" w:history="1">
            <w:r w:rsidR="00094894" w:rsidRPr="003B4995">
              <w:rPr>
                <w:rStyle w:val="Hipervnculo"/>
                <w:noProof/>
              </w:rPr>
              <w:t>Realización de pedidos especiales</w:t>
            </w:r>
            <w:r w:rsidR="00094894">
              <w:rPr>
                <w:noProof/>
                <w:webHidden/>
              </w:rPr>
              <w:tab/>
            </w:r>
            <w:r w:rsidR="00094894">
              <w:rPr>
                <w:noProof/>
                <w:webHidden/>
              </w:rPr>
              <w:fldChar w:fldCharType="begin"/>
            </w:r>
            <w:r w:rsidR="00094894">
              <w:rPr>
                <w:noProof/>
                <w:webHidden/>
              </w:rPr>
              <w:instrText xml:space="preserve"> PAGEREF _Toc534563060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1" w:history="1">
            <w:r w:rsidR="00094894" w:rsidRPr="003B4995">
              <w:rPr>
                <w:rStyle w:val="Hipervnculo"/>
                <w:noProof/>
              </w:rPr>
              <w:t>Consulta y modificación de pedidos</w:t>
            </w:r>
            <w:r w:rsidR="00094894">
              <w:rPr>
                <w:noProof/>
                <w:webHidden/>
              </w:rPr>
              <w:tab/>
            </w:r>
            <w:r w:rsidR="00094894">
              <w:rPr>
                <w:noProof/>
                <w:webHidden/>
              </w:rPr>
              <w:fldChar w:fldCharType="begin"/>
            </w:r>
            <w:r w:rsidR="00094894">
              <w:rPr>
                <w:noProof/>
                <w:webHidden/>
              </w:rPr>
              <w:instrText xml:space="preserve"> PAGEREF _Toc534563061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62" w:history="1">
            <w:r w:rsidR="00094894" w:rsidRPr="003B4995">
              <w:rPr>
                <w:rStyle w:val="Hipervnculo"/>
                <w:noProof/>
              </w:rPr>
              <w:t>Gestión de la actividad comercial</w:t>
            </w:r>
            <w:r w:rsidR="00094894">
              <w:rPr>
                <w:noProof/>
                <w:webHidden/>
              </w:rPr>
              <w:tab/>
            </w:r>
            <w:r w:rsidR="00094894">
              <w:rPr>
                <w:noProof/>
                <w:webHidden/>
              </w:rPr>
              <w:fldChar w:fldCharType="begin"/>
            </w:r>
            <w:r w:rsidR="00094894">
              <w:rPr>
                <w:noProof/>
                <w:webHidden/>
              </w:rPr>
              <w:instrText xml:space="preserve"> PAGEREF _Toc534563062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3" w:history="1">
            <w:r w:rsidR="00094894" w:rsidRPr="003B4995">
              <w:rPr>
                <w:rStyle w:val="Hipervnculo"/>
                <w:noProof/>
              </w:rPr>
              <w:t>Funcionamiento de las peticiones de trabajo</w:t>
            </w:r>
            <w:r w:rsidR="00094894">
              <w:rPr>
                <w:noProof/>
                <w:webHidden/>
              </w:rPr>
              <w:tab/>
            </w:r>
            <w:r w:rsidR="00094894">
              <w:rPr>
                <w:noProof/>
                <w:webHidden/>
              </w:rPr>
              <w:fldChar w:fldCharType="begin"/>
            </w:r>
            <w:r w:rsidR="00094894">
              <w:rPr>
                <w:noProof/>
                <w:webHidden/>
              </w:rPr>
              <w:instrText xml:space="preserve"> PAGEREF _Toc534563063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4" w:history="1">
            <w:r w:rsidR="00094894" w:rsidRPr="003B4995">
              <w:rPr>
                <w:rStyle w:val="Hipervnculo"/>
                <w:noProof/>
              </w:rPr>
              <w:t>Emisión de presupuestos</w:t>
            </w:r>
            <w:r w:rsidR="00094894">
              <w:rPr>
                <w:noProof/>
                <w:webHidden/>
              </w:rPr>
              <w:tab/>
            </w:r>
            <w:r w:rsidR="00094894">
              <w:rPr>
                <w:noProof/>
                <w:webHidden/>
              </w:rPr>
              <w:fldChar w:fldCharType="begin"/>
            </w:r>
            <w:r w:rsidR="00094894">
              <w:rPr>
                <w:noProof/>
                <w:webHidden/>
              </w:rPr>
              <w:instrText xml:space="preserve"> PAGEREF _Toc534563064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5" w:history="1">
            <w:r w:rsidR="00094894" w:rsidRPr="003B4995">
              <w:rPr>
                <w:rStyle w:val="Hipervnculo"/>
                <w:noProof/>
              </w:rPr>
              <w:t>Emisión de facturas</w:t>
            </w:r>
            <w:r w:rsidR="00094894">
              <w:rPr>
                <w:noProof/>
                <w:webHidden/>
              </w:rPr>
              <w:tab/>
            </w:r>
            <w:r w:rsidR="00094894">
              <w:rPr>
                <w:noProof/>
                <w:webHidden/>
              </w:rPr>
              <w:fldChar w:fldCharType="begin"/>
            </w:r>
            <w:r w:rsidR="00094894">
              <w:rPr>
                <w:noProof/>
                <w:webHidden/>
              </w:rPr>
              <w:instrText xml:space="preserve"> PAGEREF _Toc534563065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6" w:history="1">
            <w:r w:rsidR="00094894" w:rsidRPr="003B4995">
              <w:rPr>
                <w:rStyle w:val="Hipervnculo"/>
                <w:noProof/>
              </w:rPr>
              <w:t>Consulta y modificación de peticiones de trabajo, presupuestos y facturas</w:t>
            </w:r>
            <w:r w:rsidR="00094894">
              <w:rPr>
                <w:noProof/>
                <w:webHidden/>
              </w:rPr>
              <w:tab/>
            </w:r>
            <w:r w:rsidR="00094894">
              <w:rPr>
                <w:noProof/>
                <w:webHidden/>
              </w:rPr>
              <w:fldChar w:fldCharType="begin"/>
            </w:r>
            <w:r w:rsidR="00094894">
              <w:rPr>
                <w:noProof/>
                <w:webHidden/>
              </w:rPr>
              <w:instrText xml:space="preserve"> PAGEREF _Toc534563066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7" w:history="1">
            <w:r w:rsidR="00094894" w:rsidRPr="003B4995">
              <w:rPr>
                <w:rStyle w:val="Hipervnculo"/>
                <w:noProof/>
              </w:rPr>
              <w:t>Generación de informes sobre la actividad comercial</w:t>
            </w:r>
            <w:r w:rsidR="00094894">
              <w:rPr>
                <w:noProof/>
                <w:webHidden/>
              </w:rPr>
              <w:tab/>
            </w:r>
            <w:r w:rsidR="00094894">
              <w:rPr>
                <w:noProof/>
                <w:webHidden/>
              </w:rPr>
              <w:fldChar w:fldCharType="begin"/>
            </w:r>
            <w:r w:rsidR="00094894">
              <w:rPr>
                <w:noProof/>
                <w:webHidden/>
              </w:rPr>
              <w:instrText xml:space="preserve"> PAGEREF _Toc534563067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68" w:history="1">
            <w:r w:rsidR="00094894" w:rsidRPr="003B4995">
              <w:rPr>
                <w:rStyle w:val="Hipervnculo"/>
                <w:noProof/>
              </w:rPr>
              <w:t>Consulta y modificación de informes sobre la actividad comercial</w:t>
            </w:r>
            <w:r w:rsidR="00094894">
              <w:rPr>
                <w:noProof/>
                <w:webHidden/>
              </w:rPr>
              <w:tab/>
            </w:r>
            <w:r w:rsidR="00094894">
              <w:rPr>
                <w:noProof/>
                <w:webHidden/>
              </w:rPr>
              <w:fldChar w:fldCharType="begin"/>
            </w:r>
            <w:r w:rsidR="00094894">
              <w:rPr>
                <w:noProof/>
                <w:webHidden/>
              </w:rPr>
              <w:instrText xml:space="preserve"> PAGEREF _Toc534563068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69" w:history="1">
            <w:r w:rsidR="00094894" w:rsidRPr="003B4995">
              <w:rPr>
                <w:rStyle w:val="Hipervnculo"/>
                <w:noProof/>
              </w:rPr>
              <w:t>Seguimiento y control del trabajo realizado</w:t>
            </w:r>
            <w:r w:rsidR="00094894">
              <w:rPr>
                <w:noProof/>
                <w:webHidden/>
              </w:rPr>
              <w:tab/>
            </w:r>
            <w:r w:rsidR="00094894">
              <w:rPr>
                <w:noProof/>
                <w:webHidden/>
              </w:rPr>
              <w:fldChar w:fldCharType="begin"/>
            </w:r>
            <w:r w:rsidR="00094894">
              <w:rPr>
                <w:noProof/>
                <w:webHidden/>
              </w:rPr>
              <w:instrText xml:space="preserve"> PAGEREF _Toc534563069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0" w:history="1">
            <w:r w:rsidR="00094894" w:rsidRPr="003B4995">
              <w:rPr>
                <w:rStyle w:val="Hipervnculo"/>
                <w:noProof/>
              </w:rPr>
              <w:t>Generación y funcionamiento de los partes de trabajo</w:t>
            </w:r>
            <w:r w:rsidR="00094894">
              <w:rPr>
                <w:noProof/>
                <w:webHidden/>
              </w:rPr>
              <w:tab/>
            </w:r>
            <w:r w:rsidR="00094894">
              <w:rPr>
                <w:noProof/>
                <w:webHidden/>
              </w:rPr>
              <w:fldChar w:fldCharType="begin"/>
            </w:r>
            <w:r w:rsidR="00094894">
              <w:rPr>
                <w:noProof/>
                <w:webHidden/>
              </w:rPr>
              <w:instrText xml:space="preserve"> PAGEREF _Toc534563070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1" w:history="1">
            <w:r w:rsidR="00094894" w:rsidRPr="003B4995">
              <w:rPr>
                <w:rStyle w:val="Hipervnculo"/>
                <w:noProof/>
              </w:rPr>
              <w:t>Consulta y modificación de los partes de trabajo</w:t>
            </w:r>
            <w:r w:rsidR="00094894">
              <w:rPr>
                <w:noProof/>
                <w:webHidden/>
              </w:rPr>
              <w:tab/>
            </w:r>
            <w:r w:rsidR="00094894">
              <w:rPr>
                <w:noProof/>
                <w:webHidden/>
              </w:rPr>
              <w:fldChar w:fldCharType="begin"/>
            </w:r>
            <w:r w:rsidR="00094894">
              <w:rPr>
                <w:noProof/>
                <w:webHidden/>
              </w:rPr>
              <w:instrText xml:space="preserve"> PAGEREF _Toc534563071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2" w:history="1">
            <w:r w:rsidR="00094894" w:rsidRPr="003B4995">
              <w:rPr>
                <w:rStyle w:val="Hipervnculo"/>
                <w:noProof/>
              </w:rPr>
              <w:t>Seguimiento del trabajo realizado</w:t>
            </w:r>
            <w:r w:rsidR="00094894">
              <w:rPr>
                <w:noProof/>
                <w:webHidden/>
              </w:rPr>
              <w:tab/>
            </w:r>
            <w:r w:rsidR="00094894">
              <w:rPr>
                <w:noProof/>
                <w:webHidden/>
              </w:rPr>
              <w:fldChar w:fldCharType="begin"/>
            </w:r>
            <w:r w:rsidR="00094894">
              <w:rPr>
                <w:noProof/>
                <w:webHidden/>
              </w:rPr>
              <w:instrText xml:space="preserve"> PAGEREF _Toc534563072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3" w:history="1">
            <w:r w:rsidR="00094894" w:rsidRPr="003B4995">
              <w:rPr>
                <w:rStyle w:val="Hipervnculo"/>
                <w:noProof/>
              </w:rPr>
              <w:t>Generación de informes sobre el trabajo realizado</w:t>
            </w:r>
            <w:r w:rsidR="00094894">
              <w:rPr>
                <w:noProof/>
                <w:webHidden/>
              </w:rPr>
              <w:tab/>
            </w:r>
            <w:r w:rsidR="00094894">
              <w:rPr>
                <w:noProof/>
                <w:webHidden/>
              </w:rPr>
              <w:fldChar w:fldCharType="begin"/>
            </w:r>
            <w:r w:rsidR="00094894">
              <w:rPr>
                <w:noProof/>
                <w:webHidden/>
              </w:rPr>
              <w:instrText xml:space="preserve"> PAGEREF _Toc534563073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4" w:history="1">
            <w:r w:rsidR="00094894" w:rsidRPr="003B4995">
              <w:rPr>
                <w:rStyle w:val="Hipervnculo"/>
                <w:noProof/>
              </w:rPr>
              <w:t>Consulta y modificación de informes sobre el trabajo realizado</w:t>
            </w:r>
            <w:r w:rsidR="00094894">
              <w:rPr>
                <w:noProof/>
                <w:webHidden/>
              </w:rPr>
              <w:tab/>
            </w:r>
            <w:r w:rsidR="00094894">
              <w:rPr>
                <w:noProof/>
                <w:webHidden/>
              </w:rPr>
              <w:fldChar w:fldCharType="begin"/>
            </w:r>
            <w:r w:rsidR="00094894">
              <w:rPr>
                <w:noProof/>
                <w:webHidden/>
              </w:rPr>
              <w:instrText xml:space="preserve"> PAGEREF _Toc534563074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1"/>
            <w:tabs>
              <w:tab w:val="right" w:leader="dot" w:pos="8494"/>
            </w:tabs>
            <w:rPr>
              <w:noProof/>
              <w:sz w:val="22"/>
              <w:szCs w:val="22"/>
            </w:rPr>
          </w:pPr>
          <w:hyperlink w:anchor="_Toc534563075" w:history="1">
            <w:r w:rsidR="00094894" w:rsidRPr="003B4995">
              <w:rPr>
                <w:rStyle w:val="Hipervnculo"/>
                <w:noProof/>
              </w:rPr>
              <w:t>Control de la actividad del sistema</w:t>
            </w:r>
            <w:r w:rsidR="00094894">
              <w:rPr>
                <w:noProof/>
                <w:webHidden/>
              </w:rPr>
              <w:tab/>
            </w:r>
            <w:r w:rsidR="00094894">
              <w:rPr>
                <w:noProof/>
                <w:webHidden/>
              </w:rPr>
              <w:fldChar w:fldCharType="begin"/>
            </w:r>
            <w:r w:rsidR="00094894">
              <w:rPr>
                <w:noProof/>
                <w:webHidden/>
              </w:rPr>
              <w:instrText xml:space="preserve"> PAGEREF _Toc534563075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6" w:history="1">
            <w:r w:rsidR="00094894" w:rsidRPr="003B4995">
              <w:rPr>
                <w:rStyle w:val="Hipervnculo"/>
                <w:noProof/>
              </w:rPr>
              <w:t>Alta/baja de nuevos usuarios</w:t>
            </w:r>
            <w:r w:rsidR="00094894">
              <w:rPr>
                <w:noProof/>
                <w:webHidden/>
              </w:rPr>
              <w:tab/>
            </w:r>
            <w:r w:rsidR="00094894">
              <w:rPr>
                <w:noProof/>
                <w:webHidden/>
              </w:rPr>
              <w:fldChar w:fldCharType="begin"/>
            </w:r>
            <w:r w:rsidR="00094894">
              <w:rPr>
                <w:noProof/>
                <w:webHidden/>
              </w:rPr>
              <w:instrText xml:space="preserve"> PAGEREF _Toc534563076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7" w:history="1">
            <w:r w:rsidR="00094894" w:rsidRPr="003B4995">
              <w:rPr>
                <w:rStyle w:val="Hipervnculo"/>
                <w:noProof/>
              </w:rPr>
              <w:t>Modificación de usuarios existentes</w:t>
            </w:r>
            <w:r w:rsidR="00094894">
              <w:rPr>
                <w:noProof/>
                <w:webHidden/>
              </w:rPr>
              <w:tab/>
            </w:r>
            <w:r w:rsidR="00094894">
              <w:rPr>
                <w:noProof/>
                <w:webHidden/>
              </w:rPr>
              <w:fldChar w:fldCharType="begin"/>
            </w:r>
            <w:r w:rsidR="00094894">
              <w:rPr>
                <w:noProof/>
                <w:webHidden/>
              </w:rPr>
              <w:instrText xml:space="preserve"> PAGEREF _Toc534563077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094894" w:rsidRDefault="007E012A">
          <w:pPr>
            <w:pStyle w:val="TDC2"/>
            <w:tabs>
              <w:tab w:val="right" w:leader="dot" w:pos="8494"/>
            </w:tabs>
            <w:rPr>
              <w:noProof/>
              <w:sz w:val="22"/>
              <w:szCs w:val="22"/>
            </w:rPr>
          </w:pPr>
          <w:hyperlink w:anchor="_Toc534563078" w:history="1">
            <w:r w:rsidR="00094894" w:rsidRPr="003B4995">
              <w:rPr>
                <w:rStyle w:val="Hipervnculo"/>
                <w:noProof/>
              </w:rPr>
              <w:t>Consulta de la actividad del sistema</w:t>
            </w:r>
            <w:r w:rsidR="00094894">
              <w:rPr>
                <w:noProof/>
                <w:webHidden/>
              </w:rPr>
              <w:tab/>
            </w:r>
            <w:r w:rsidR="00094894">
              <w:rPr>
                <w:noProof/>
                <w:webHidden/>
              </w:rPr>
              <w:fldChar w:fldCharType="begin"/>
            </w:r>
            <w:r w:rsidR="00094894">
              <w:rPr>
                <w:noProof/>
                <w:webHidden/>
              </w:rPr>
              <w:instrText xml:space="preserve"> PAGEREF _Toc534563078 \h </w:instrText>
            </w:r>
            <w:r w:rsidR="00094894">
              <w:rPr>
                <w:noProof/>
                <w:webHidden/>
              </w:rPr>
              <w:fldChar w:fldCharType="separate"/>
            </w:r>
            <w:r w:rsidR="00403652">
              <w:rPr>
                <w:b/>
                <w:bCs/>
                <w:noProof/>
                <w:webHidden/>
              </w:rPr>
              <w:t>¡Error! Marcador no definido.</w:t>
            </w:r>
            <w:r w:rsidR="00094894">
              <w:rPr>
                <w:noProof/>
                <w:webHidden/>
              </w:rPr>
              <w:fldChar w:fldCharType="end"/>
            </w:r>
          </w:hyperlink>
        </w:p>
        <w:p w:rsidR="00E05B3E" w:rsidRDefault="00E05B3E">
          <w:r>
            <w:rPr>
              <w:b/>
              <w:bCs/>
            </w:rPr>
            <w:fldChar w:fldCharType="end"/>
          </w:r>
        </w:p>
      </w:sdtContent>
    </w:sdt>
    <w:p w:rsidR="00E05B3E" w:rsidRDefault="00E05B3E">
      <w:r>
        <w:lastRenderedPageBreak/>
        <w:br w:type="page"/>
      </w:r>
    </w:p>
    <w:p w:rsidR="00094894" w:rsidRDefault="00094894" w:rsidP="00094894">
      <w:pPr>
        <w:pStyle w:val="Ttulo1"/>
      </w:pPr>
      <w:bookmarkStart w:id="3" w:name="_Toc534562278"/>
      <w:bookmarkStart w:id="4" w:name="_Toc534563047"/>
      <w:r>
        <w:lastRenderedPageBreak/>
        <w:t>Primeros pasos</w:t>
      </w:r>
      <w:bookmarkEnd w:id="3"/>
      <w:bookmarkEnd w:id="4"/>
    </w:p>
    <w:p w:rsidR="00094894" w:rsidRPr="00EE5B9E" w:rsidRDefault="00094894" w:rsidP="007939C4">
      <w:pPr>
        <w:jc w:val="both"/>
      </w:pPr>
      <w:r>
        <w:t>Este apartado hace referencia a los primeros pasos que hay que tomar nada más lanzar la aplicación. Se hará una descripción sobre el funcionamiento del mecanismo de autenticación y la navegación por el menú principal de la aplicación.</w:t>
      </w:r>
    </w:p>
    <w:p w:rsidR="00094894" w:rsidRDefault="00094894" w:rsidP="00094894">
      <w:pPr>
        <w:pStyle w:val="Ttulo2"/>
      </w:pPr>
      <w:bookmarkStart w:id="5" w:name="_Toc534562279"/>
      <w:bookmarkStart w:id="6" w:name="_Toc534563048"/>
      <w:r>
        <w:t>Login y autenticación</w:t>
      </w:r>
      <w:bookmarkEnd w:id="5"/>
      <w:bookmarkEnd w:id="6"/>
    </w:p>
    <w:p w:rsidR="00094894" w:rsidRPr="00E0477C" w:rsidRDefault="00094894" w:rsidP="00094894">
      <w:r>
        <w:t>Nada más lanzar/acceder a la aplicación, la misma nos recibirá con una ventana como la siguiente:</w:t>
      </w:r>
    </w:p>
    <w:p w:rsidR="00094894" w:rsidRDefault="00094894" w:rsidP="00094894">
      <w:pPr>
        <w:jc w:val="center"/>
      </w:pPr>
      <w:r>
        <w:rPr>
          <w:noProof/>
        </w:rPr>
        <w:drawing>
          <wp:inline distT="0" distB="0" distL="0" distR="0" wp14:anchorId="435D5F12" wp14:editId="7014FF0B">
            <wp:extent cx="3057525" cy="2526441"/>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844" cy="2553146"/>
                    </a:xfrm>
                    <a:prstGeom prst="rect">
                      <a:avLst/>
                    </a:prstGeom>
                  </pic:spPr>
                </pic:pic>
              </a:graphicData>
            </a:graphic>
          </wp:inline>
        </w:drawing>
      </w:r>
    </w:p>
    <w:p w:rsidR="00094894" w:rsidRDefault="00094894" w:rsidP="007939C4">
      <w:pPr>
        <w:jc w:val="both"/>
      </w:pPr>
      <w:r>
        <w:t xml:space="preserve">Simplemente tenemos que introducir nuestro usuario y contraseña, el cual nos ha debido ser proporcionado por la empresa. Una vez hecho esto simplemente hay que pulsar la tecla </w:t>
      </w:r>
      <w:proofErr w:type="spellStart"/>
      <w:r>
        <w:t>Enter</w:t>
      </w:r>
      <w:proofErr w:type="spellEnd"/>
      <w:r>
        <w:t xml:space="preserve"> o presionar el botón conectar de la propia interfaz.</w:t>
      </w:r>
    </w:p>
    <w:p w:rsidR="00094894" w:rsidRDefault="00094894" w:rsidP="007939C4">
      <w:pPr>
        <w:jc w:val="both"/>
        <w:rPr>
          <w:noProof/>
        </w:rPr>
      </w:pPr>
      <w:r>
        <w:t>Si los datos introducidos son correctos y la autenticación se realiza de manera satisfactoria, la aplicación nos contestará con un mensaje como el siguiente:</w:t>
      </w:r>
      <w:r w:rsidRPr="00EE5B9E">
        <w:rPr>
          <w:noProof/>
        </w:rPr>
        <w:t xml:space="preserve"> </w:t>
      </w:r>
    </w:p>
    <w:p w:rsidR="00094894" w:rsidRDefault="00094894" w:rsidP="00094894">
      <w:pPr>
        <w:jc w:val="center"/>
      </w:pPr>
      <w:r>
        <w:rPr>
          <w:noProof/>
        </w:rPr>
        <w:drawing>
          <wp:inline distT="0" distB="0" distL="0" distR="0" wp14:anchorId="70892A1A" wp14:editId="592110DE">
            <wp:extent cx="3008612" cy="248602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649" cy="2500929"/>
                    </a:xfrm>
                    <a:prstGeom prst="rect">
                      <a:avLst/>
                    </a:prstGeom>
                  </pic:spPr>
                </pic:pic>
              </a:graphicData>
            </a:graphic>
          </wp:inline>
        </w:drawing>
      </w:r>
    </w:p>
    <w:p w:rsidR="00094894" w:rsidRDefault="00094894" w:rsidP="007939C4">
      <w:pPr>
        <w:jc w:val="both"/>
      </w:pPr>
      <w:r>
        <w:t>Simplemente hay que pulsar el botón “OK” y esto nos llevará al menú principal de la aplicación.</w:t>
      </w:r>
    </w:p>
    <w:p w:rsidR="00094894" w:rsidRDefault="00094894" w:rsidP="007939C4">
      <w:pPr>
        <w:jc w:val="both"/>
      </w:pPr>
      <w:r>
        <w:t>Si por el contrario sucede algún error durante la autenticación, la aplicación nos responderá con el siguiente mensaje:</w:t>
      </w:r>
    </w:p>
    <w:p w:rsidR="00094894" w:rsidRDefault="00094894" w:rsidP="00094894">
      <w:pPr>
        <w:jc w:val="center"/>
      </w:pPr>
      <w:r>
        <w:rPr>
          <w:noProof/>
        </w:rPr>
        <w:lastRenderedPageBreak/>
        <w:drawing>
          <wp:inline distT="0" distB="0" distL="0" distR="0" wp14:anchorId="6491045D" wp14:editId="2A615D52">
            <wp:extent cx="3076575" cy="25421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1116" cy="2554197"/>
                    </a:xfrm>
                    <a:prstGeom prst="rect">
                      <a:avLst/>
                    </a:prstGeom>
                  </pic:spPr>
                </pic:pic>
              </a:graphicData>
            </a:graphic>
          </wp:inline>
        </w:drawing>
      </w:r>
    </w:p>
    <w:p w:rsidR="00094894" w:rsidRDefault="00094894" w:rsidP="007939C4">
      <w:pPr>
        <w:jc w:val="both"/>
      </w:pPr>
      <w:r>
        <w:t>Este mensaje saltará en caso de que el usuario y/o la contraseña introducidos no sean correctos. Simplemente hay que pulsar el botón “OK” y volver a intentar acceder siguiendo el procedimiento descrito anteriormente. Siempre que estemos proporcionando un usuario y contraseña válidos, no debería haber ningún tipo de problema a la hora de acceder a la aplicación.</w:t>
      </w:r>
    </w:p>
    <w:p w:rsidR="00094894" w:rsidRDefault="00094894" w:rsidP="007939C4">
      <w:pPr>
        <w:jc w:val="both"/>
      </w:pPr>
      <w:r>
        <w:t>Por último, si al intentar conectarse la aplicación nos responde con el siguiente mensaje:</w:t>
      </w:r>
    </w:p>
    <w:p w:rsidR="00094894" w:rsidRDefault="00094894" w:rsidP="00094894">
      <w:pPr>
        <w:jc w:val="center"/>
      </w:pPr>
      <w:r>
        <w:rPr>
          <w:noProof/>
        </w:rPr>
        <w:drawing>
          <wp:inline distT="0" distB="0" distL="0" distR="0" wp14:anchorId="7445DE17" wp14:editId="37660740">
            <wp:extent cx="3362325" cy="2620966"/>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7700" cy="2656336"/>
                    </a:xfrm>
                    <a:prstGeom prst="rect">
                      <a:avLst/>
                    </a:prstGeom>
                  </pic:spPr>
                </pic:pic>
              </a:graphicData>
            </a:graphic>
          </wp:inline>
        </w:drawing>
      </w:r>
    </w:p>
    <w:p w:rsidR="00094894" w:rsidRDefault="00094894" w:rsidP="007939C4">
      <w:pPr>
        <w:jc w:val="both"/>
      </w:pPr>
      <w:r>
        <w:t>Esto puede significar dos cosas:</w:t>
      </w:r>
    </w:p>
    <w:p w:rsidR="00094894" w:rsidRDefault="00094894" w:rsidP="007939C4">
      <w:pPr>
        <w:pStyle w:val="Prrafodelista"/>
        <w:numPr>
          <w:ilvl w:val="0"/>
          <w:numId w:val="2"/>
        </w:numPr>
        <w:jc w:val="both"/>
      </w:pPr>
      <w:r>
        <w:t>El dispositivo desde el que estamos intentando acceder no tiene conexión a Internet. Simplemente hay que asegurarnos de que la conexión a Internet de nuestro dispositivo funciona correctamente e intentarlo de nuevo.</w:t>
      </w:r>
    </w:p>
    <w:p w:rsidR="00094894" w:rsidRDefault="00094894" w:rsidP="007939C4">
      <w:pPr>
        <w:pStyle w:val="Prrafodelista"/>
        <w:numPr>
          <w:ilvl w:val="0"/>
          <w:numId w:val="2"/>
        </w:numPr>
        <w:jc w:val="both"/>
      </w:pPr>
      <w:r>
        <w:t>El servidor no es capaz de aceptar conexiones nuevas. Esto probablemente signifique que haya dificultades técnicas. Si está seguro de que su conexión a Internet funciona correctamente y es estable, póngase en contacto con el departamento de mantenimiento de la empresa para notificar la incidencia.</w:t>
      </w:r>
    </w:p>
    <w:p w:rsidR="00AD3785" w:rsidRPr="00E0477C" w:rsidRDefault="00AD3785" w:rsidP="00AD3785"/>
    <w:p w:rsidR="00094894" w:rsidRDefault="00094894" w:rsidP="00094894">
      <w:pPr>
        <w:pStyle w:val="Ttulo2"/>
      </w:pPr>
      <w:bookmarkStart w:id="7" w:name="_Toc534562280"/>
      <w:bookmarkStart w:id="8" w:name="_Toc534563049"/>
      <w:r>
        <w:lastRenderedPageBreak/>
        <w:t>Navegación por el menú principal</w:t>
      </w:r>
      <w:bookmarkEnd w:id="7"/>
      <w:bookmarkEnd w:id="8"/>
    </w:p>
    <w:p w:rsidR="00094894" w:rsidRDefault="00094894" w:rsidP="007939C4">
      <w:pPr>
        <w:jc w:val="both"/>
      </w:pPr>
      <w:r>
        <w:t>Una vez se ha hecho un login satisfactorio, la aplicación nos llevará al menú principal. Este menú principal es diferente según la función que desempeñemos para la empresa. Aunque sea diferente para cada rol de usuario en la empresa, la función es siempre la de unificar la interfaz y proporcionar acceso a todas las funcionalidades de la aplicación desde un punto común.</w:t>
      </w:r>
    </w:p>
    <w:p w:rsidR="00094894" w:rsidRDefault="00094894" w:rsidP="007939C4">
      <w:pPr>
        <w:jc w:val="both"/>
      </w:pPr>
      <w:r>
        <w:t>Por ejemplo, para un usuario de tipo coordinador, el menú principal será el siguiente:</w:t>
      </w:r>
    </w:p>
    <w:p w:rsidR="00094894" w:rsidRDefault="00094894" w:rsidP="00094894">
      <w:pPr>
        <w:jc w:val="center"/>
      </w:pPr>
      <w:r>
        <w:rPr>
          <w:noProof/>
        </w:rPr>
        <w:drawing>
          <wp:inline distT="0" distB="0" distL="0" distR="0" wp14:anchorId="6030F57E" wp14:editId="5146DB68">
            <wp:extent cx="3213189" cy="360997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372" cy="3634897"/>
                    </a:xfrm>
                    <a:prstGeom prst="rect">
                      <a:avLst/>
                    </a:prstGeom>
                    <a:noFill/>
                    <a:ln>
                      <a:noFill/>
                    </a:ln>
                  </pic:spPr>
                </pic:pic>
              </a:graphicData>
            </a:graphic>
          </wp:inline>
        </w:drawing>
      </w:r>
    </w:p>
    <w:p w:rsidR="00094894" w:rsidRDefault="00094894" w:rsidP="00094894">
      <w:r>
        <w:t>Mientras que, para un usuario de tipo responsable de almacén, tendremos un menú principal como el siguiente:</w:t>
      </w:r>
    </w:p>
    <w:p w:rsidR="00094894" w:rsidRDefault="00094894" w:rsidP="00094894">
      <w:pPr>
        <w:jc w:val="center"/>
      </w:pPr>
      <w:r>
        <w:rPr>
          <w:noProof/>
        </w:rPr>
        <w:drawing>
          <wp:inline distT="0" distB="0" distL="0" distR="0" wp14:anchorId="265C0F8E" wp14:editId="34CD8E35">
            <wp:extent cx="3314700" cy="297842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8521" cy="2981859"/>
                    </a:xfrm>
                    <a:prstGeom prst="rect">
                      <a:avLst/>
                    </a:prstGeom>
                    <a:noFill/>
                    <a:ln>
                      <a:noFill/>
                    </a:ln>
                  </pic:spPr>
                </pic:pic>
              </a:graphicData>
            </a:graphic>
          </wp:inline>
        </w:drawing>
      </w:r>
    </w:p>
    <w:p w:rsidR="00094894" w:rsidRDefault="00094894" w:rsidP="007939C4">
      <w:pPr>
        <w:jc w:val="both"/>
      </w:pPr>
      <w:r>
        <w:lastRenderedPageBreak/>
        <w:t xml:space="preserve">Si hacemos </w:t>
      </w:r>
      <w:proofErr w:type="spellStart"/>
      <w:r>
        <w:t>login</w:t>
      </w:r>
      <w:proofErr w:type="spellEnd"/>
      <w:r>
        <w:t xml:space="preserve"> como </w:t>
      </w:r>
      <w:proofErr w:type="spellStart"/>
      <w:r>
        <w:t>superusuario</w:t>
      </w:r>
      <w:proofErr w:type="spellEnd"/>
      <w:r>
        <w:t xml:space="preserve">, nuestro menú principal nos permitirá acceder a los menús del resto de actores para poder realizar sus mismas acciones, aparte de proporcionar a las acciones específicas de </w:t>
      </w:r>
      <w:proofErr w:type="spellStart"/>
      <w:r>
        <w:t>superusuarios</w:t>
      </w:r>
      <w:proofErr w:type="spellEnd"/>
      <w:r>
        <w:t>.</w:t>
      </w:r>
    </w:p>
    <w:p w:rsidR="0010313C" w:rsidRDefault="00094894" w:rsidP="007939C4">
      <w:pPr>
        <w:jc w:val="both"/>
      </w:pPr>
      <w:r>
        <w:t xml:space="preserve">El método de uso es bastante simple, simplemente tenemos que hacer </w:t>
      </w:r>
      <w:proofErr w:type="spellStart"/>
      <w:r>
        <w:t>click</w:t>
      </w:r>
      <w:proofErr w:type="spellEnd"/>
      <w:r>
        <w:t xml:space="preserve"> en uno de los botones que se nos presenta en el menú y una nueva ventana se lanzará con el módulo correspondiente. Si hemos terminado de usar la aplicación, podemos salir haciendo </w:t>
      </w:r>
      <w:proofErr w:type="spellStart"/>
      <w:r>
        <w:t>click</w:t>
      </w:r>
      <w:proofErr w:type="spellEnd"/>
      <w:r>
        <w:t xml:space="preserve"> en la X situada en la esquina superior derecha. Si quisiésemos volver al menú de identificación de usuarios, podremos pulsar el botón para cerrar sesión situado en la esquina superior derecha de la interfaz.</w:t>
      </w:r>
    </w:p>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Default="0010313C" w:rsidP="0010313C"/>
    <w:p w:rsidR="0010313C" w:rsidRPr="0010313C" w:rsidRDefault="0010313C" w:rsidP="0010313C"/>
    <w:sectPr w:rsidR="0010313C" w:rsidRPr="0010313C" w:rsidSect="00AD3785">
      <w:footerReference w:type="default" r:id="rId15"/>
      <w:pgSz w:w="11906" w:h="16838"/>
      <w:pgMar w:top="1417" w:right="1701" w:bottom="1417" w:left="1701" w:header="708" w:footer="708"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12A" w:rsidRDefault="007E012A" w:rsidP="00094894">
      <w:pPr>
        <w:spacing w:before="0" w:after="0" w:line="240" w:lineRule="auto"/>
      </w:pPr>
      <w:r>
        <w:separator/>
      </w:r>
    </w:p>
  </w:endnote>
  <w:endnote w:type="continuationSeparator" w:id="0">
    <w:p w:rsidR="007E012A" w:rsidRDefault="007E012A" w:rsidP="000948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672474"/>
      <w:docPartObj>
        <w:docPartGallery w:val="Page Numbers (Bottom of Page)"/>
        <w:docPartUnique/>
      </w:docPartObj>
    </w:sdtPr>
    <w:sdtEndPr/>
    <w:sdtContent>
      <w:p w:rsidR="00AD3785" w:rsidRDefault="00AD3785">
        <w:pPr>
          <w:pStyle w:val="Piedepgina"/>
          <w:jc w:val="center"/>
        </w:pPr>
        <w:r>
          <w:fldChar w:fldCharType="begin"/>
        </w:r>
        <w:r>
          <w:instrText>PAGE   \* MERGEFORMAT</w:instrText>
        </w:r>
        <w:r>
          <w:fldChar w:fldCharType="separate"/>
        </w:r>
        <w:r>
          <w:t>2</w:t>
        </w:r>
        <w:r>
          <w:fldChar w:fldCharType="end"/>
        </w:r>
      </w:p>
    </w:sdtContent>
  </w:sdt>
  <w:p w:rsidR="00094894" w:rsidRDefault="000948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12A" w:rsidRDefault="007E012A" w:rsidP="00094894">
      <w:pPr>
        <w:spacing w:before="0" w:after="0" w:line="240" w:lineRule="auto"/>
      </w:pPr>
      <w:r>
        <w:separator/>
      </w:r>
    </w:p>
  </w:footnote>
  <w:footnote w:type="continuationSeparator" w:id="0">
    <w:p w:rsidR="007E012A" w:rsidRDefault="007E012A" w:rsidP="000948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39A2"/>
    <w:multiLevelType w:val="hybridMultilevel"/>
    <w:tmpl w:val="9AFAF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A03CD2"/>
    <w:multiLevelType w:val="hybridMultilevel"/>
    <w:tmpl w:val="EB5A8DBC"/>
    <w:lvl w:ilvl="0" w:tplc="E9109B26">
      <w:numFmt w:val="bullet"/>
      <w:lvlText w:val=""/>
      <w:lvlJc w:val="left"/>
      <w:pPr>
        <w:ind w:left="720" w:hanging="360"/>
      </w:pPr>
      <w:rPr>
        <w:rFonts w:ascii="Symbol" w:eastAsiaTheme="minorEastAsia" w:hAnsi="Symbol" w:cstheme="minorBidi"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F8"/>
    <w:rsid w:val="00034001"/>
    <w:rsid w:val="00050E5D"/>
    <w:rsid w:val="00066237"/>
    <w:rsid w:val="00094894"/>
    <w:rsid w:val="0010313C"/>
    <w:rsid w:val="0011111A"/>
    <w:rsid w:val="00216C1A"/>
    <w:rsid w:val="002C259A"/>
    <w:rsid w:val="00310BCF"/>
    <w:rsid w:val="003574DB"/>
    <w:rsid w:val="003D34CD"/>
    <w:rsid w:val="00403652"/>
    <w:rsid w:val="00474B95"/>
    <w:rsid w:val="00553106"/>
    <w:rsid w:val="00623991"/>
    <w:rsid w:val="00755DF8"/>
    <w:rsid w:val="007939C4"/>
    <w:rsid w:val="007B7257"/>
    <w:rsid w:val="007E012A"/>
    <w:rsid w:val="00810A79"/>
    <w:rsid w:val="00810DFF"/>
    <w:rsid w:val="008144E9"/>
    <w:rsid w:val="00884E89"/>
    <w:rsid w:val="009162CF"/>
    <w:rsid w:val="009371C7"/>
    <w:rsid w:val="009674D0"/>
    <w:rsid w:val="0097707A"/>
    <w:rsid w:val="009C2286"/>
    <w:rsid w:val="00A0131E"/>
    <w:rsid w:val="00A77BCC"/>
    <w:rsid w:val="00A87539"/>
    <w:rsid w:val="00A9684E"/>
    <w:rsid w:val="00AA0B18"/>
    <w:rsid w:val="00AB4AC6"/>
    <w:rsid w:val="00AD3785"/>
    <w:rsid w:val="00B67D5E"/>
    <w:rsid w:val="00B72FF6"/>
    <w:rsid w:val="00BE632B"/>
    <w:rsid w:val="00C851B7"/>
    <w:rsid w:val="00D233EF"/>
    <w:rsid w:val="00D832BF"/>
    <w:rsid w:val="00DA65E1"/>
    <w:rsid w:val="00DE4934"/>
    <w:rsid w:val="00E0477C"/>
    <w:rsid w:val="00E05B3E"/>
    <w:rsid w:val="00E345CA"/>
    <w:rsid w:val="00E66F76"/>
    <w:rsid w:val="00E748D3"/>
    <w:rsid w:val="00E75780"/>
    <w:rsid w:val="00EE5B9E"/>
    <w:rsid w:val="00F609AF"/>
    <w:rsid w:val="00F6481B"/>
    <w:rsid w:val="00F73D4D"/>
    <w:rsid w:val="00FF14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816F28-E739-4D88-8249-3A46CDA1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B3E"/>
  </w:style>
  <w:style w:type="paragraph" w:styleId="Ttulo1">
    <w:name w:val="heading 1"/>
    <w:basedOn w:val="Normal"/>
    <w:next w:val="Normal"/>
    <w:link w:val="Ttulo1Car"/>
    <w:uiPriority w:val="9"/>
    <w:qFormat/>
    <w:rsid w:val="00E05B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05B3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05B3E"/>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E05B3E"/>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05B3E"/>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05B3E"/>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05B3E"/>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05B3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5B3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B3E"/>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E05B3E"/>
    <w:pPr>
      <w:outlineLvl w:val="9"/>
    </w:pPr>
  </w:style>
  <w:style w:type="character" w:customStyle="1" w:styleId="Ttulo2Car">
    <w:name w:val="Título 2 Car"/>
    <w:basedOn w:val="Fuentedeprrafopredeter"/>
    <w:link w:val="Ttulo2"/>
    <w:uiPriority w:val="9"/>
    <w:rsid w:val="00E05B3E"/>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E05B3E"/>
    <w:rPr>
      <w:caps/>
      <w:color w:val="1F3763" w:themeColor="accent1" w:themeShade="7F"/>
      <w:spacing w:val="15"/>
    </w:rPr>
  </w:style>
  <w:style w:type="character" w:customStyle="1" w:styleId="Ttulo4Car">
    <w:name w:val="Título 4 Car"/>
    <w:basedOn w:val="Fuentedeprrafopredeter"/>
    <w:link w:val="Ttulo4"/>
    <w:uiPriority w:val="9"/>
    <w:semiHidden/>
    <w:rsid w:val="00E05B3E"/>
    <w:rPr>
      <w:caps/>
      <w:color w:val="2F5496" w:themeColor="accent1" w:themeShade="BF"/>
      <w:spacing w:val="10"/>
    </w:rPr>
  </w:style>
  <w:style w:type="character" w:customStyle="1" w:styleId="Ttulo5Car">
    <w:name w:val="Título 5 Car"/>
    <w:basedOn w:val="Fuentedeprrafopredeter"/>
    <w:link w:val="Ttulo5"/>
    <w:uiPriority w:val="9"/>
    <w:semiHidden/>
    <w:rsid w:val="00E05B3E"/>
    <w:rPr>
      <w:caps/>
      <w:color w:val="2F5496" w:themeColor="accent1" w:themeShade="BF"/>
      <w:spacing w:val="10"/>
    </w:rPr>
  </w:style>
  <w:style w:type="character" w:customStyle="1" w:styleId="Ttulo6Car">
    <w:name w:val="Título 6 Car"/>
    <w:basedOn w:val="Fuentedeprrafopredeter"/>
    <w:link w:val="Ttulo6"/>
    <w:uiPriority w:val="9"/>
    <w:semiHidden/>
    <w:rsid w:val="00E05B3E"/>
    <w:rPr>
      <w:caps/>
      <w:color w:val="2F5496" w:themeColor="accent1" w:themeShade="BF"/>
      <w:spacing w:val="10"/>
    </w:rPr>
  </w:style>
  <w:style w:type="character" w:customStyle="1" w:styleId="Ttulo7Car">
    <w:name w:val="Título 7 Car"/>
    <w:basedOn w:val="Fuentedeprrafopredeter"/>
    <w:link w:val="Ttulo7"/>
    <w:uiPriority w:val="9"/>
    <w:semiHidden/>
    <w:rsid w:val="00E05B3E"/>
    <w:rPr>
      <w:caps/>
      <w:color w:val="2F5496" w:themeColor="accent1" w:themeShade="BF"/>
      <w:spacing w:val="10"/>
    </w:rPr>
  </w:style>
  <w:style w:type="character" w:customStyle="1" w:styleId="Ttulo8Car">
    <w:name w:val="Título 8 Car"/>
    <w:basedOn w:val="Fuentedeprrafopredeter"/>
    <w:link w:val="Ttulo8"/>
    <w:uiPriority w:val="9"/>
    <w:semiHidden/>
    <w:rsid w:val="00E05B3E"/>
    <w:rPr>
      <w:caps/>
      <w:spacing w:val="10"/>
      <w:sz w:val="18"/>
      <w:szCs w:val="18"/>
    </w:rPr>
  </w:style>
  <w:style w:type="character" w:customStyle="1" w:styleId="Ttulo9Car">
    <w:name w:val="Título 9 Car"/>
    <w:basedOn w:val="Fuentedeprrafopredeter"/>
    <w:link w:val="Ttulo9"/>
    <w:uiPriority w:val="9"/>
    <w:semiHidden/>
    <w:rsid w:val="00E05B3E"/>
    <w:rPr>
      <w:i/>
      <w:iCs/>
      <w:caps/>
      <w:spacing w:val="10"/>
      <w:sz w:val="18"/>
      <w:szCs w:val="18"/>
    </w:rPr>
  </w:style>
  <w:style w:type="paragraph" w:styleId="Descripcin">
    <w:name w:val="caption"/>
    <w:basedOn w:val="Normal"/>
    <w:next w:val="Normal"/>
    <w:uiPriority w:val="35"/>
    <w:semiHidden/>
    <w:unhideWhenUsed/>
    <w:qFormat/>
    <w:rsid w:val="00E05B3E"/>
    <w:rPr>
      <w:b/>
      <w:bCs/>
      <w:color w:val="2F5496" w:themeColor="accent1" w:themeShade="BF"/>
      <w:sz w:val="16"/>
      <w:szCs w:val="16"/>
    </w:rPr>
  </w:style>
  <w:style w:type="paragraph" w:styleId="Ttulo">
    <w:name w:val="Title"/>
    <w:basedOn w:val="Normal"/>
    <w:next w:val="Normal"/>
    <w:link w:val="TtuloCar"/>
    <w:uiPriority w:val="10"/>
    <w:qFormat/>
    <w:rsid w:val="00E05B3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05B3E"/>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05B3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5B3E"/>
    <w:rPr>
      <w:caps/>
      <w:color w:val="595959" w:themeColor="text1" w:themeTint="A6"/>
      <w:spacing w:val="10"/>
      <w:sz w:val="21"/>
      <w:szCs w:val="21"/>
    </w:rPr>
  </w:style>
  <w:style w:type="character" w:styleId="Textoennegrita">
    <w:name w:val="Strong"/>
    <w:uiPriority w:val="22"/>
    <w:qFormat/>
    <w:rsid w:val="00E05B3E"/>
    <w:rPr>
      <w:b/>
      <w:bCs/>
    </w:rPr>
  </w:style>
  <w:style w:type="character" w:styleId="nfasis">
    <w:name w:val="Emphasis"/>
    <w:uiPriority w:val="20"/>
    <w:qFormat/>
    <w:rsid w:val="00E05B3E"/>
    <w:rPr>
      <w:caps/>
      <w:color w:val="1F3763" w:themeColor="accent1" w:themeShade="7F"/>
      <w:spacing w:val="5"/>
    </w:rPr>
  </w:style>
  <w:style w:type="paragraph" w:styleId="Sinespaciado">
    <w:name w:val="No Spacing"/>
    <w:uiPriority w:val="1"/>
    <w:qFormat/>
    <w:rsid w:val="00E05B3E"/>
    <w:pPr>
      <w:spacing w:after="0" w:line="240" w:lineRule="auto"/>
    </w:pPr>
  </w:style>
  <w:style w:type="paragraph" w:styleId="Cita">
    <w:name w:val="Quote"/>
    <w:basedOn w:val="Normal"/>
    <w:next w:val="Normal"/>
    <w:link w:val="CitaCar"/>
    <w:uiPriority w:val="29"/>
    <w:qFormat/>
    <w:rsid w:val="00E05B3E"/>
    <w:rPr>
      <w:i/>
      <w:iCs/>
      <w:sz w:val="24"/>
      <w:szCs w:val="24"/>
    </w:rPr>
  </w:style>
  <w:style w:type="character" w:customStyle="1" w:styleId="CitaCar">
    <w:name w:val="Cita Car"/>
    <w:basedOn w:val="Fuentedeprrafopredeter"/>
    <w:link w:val="Cita"/>
    <w:uiPriority w:val="29"/>
    <w:rsid w:val="00E05B3E"/>
    <w:rPr>
      <w:i/>
      <w:iCs/>
      <w:sz w:val="24"/>
      <w:szCs w:val="24"/>
    </w:rPr>
  </w:style>
  <w:style w:type="paragraph" w:styleId="Citadestacada">
    <w:name w:val="Intense Quote"/>
    <w:basedOn w:val="Normal"/>
    <w:next w:val="Normal"/>
    <w:link w:val="CitadestacadaCar"/>
    <w:uiPriority w:val="30"/>
    <w:qFormat/>
    <w:rsid w:val="00E05B3E"/>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05B3E"/>
    <w:rPr>
      <w:color w:val="4472C4" w:themeColor="accent1"/>
      <w:sz w:val="24"/>
      <w:szCs w:val="24"/>
    </w:rPr>
  </w:style>
  <w:style w:type="character" w:styleId="nfasissutil">
    <w:name w:val="Subtle Emphasis"/>
    <w:uiPriority w:val="19"/>
    <w:qFormat/>
    <w:rsid w:val="00E05B3E"/>
    <w:rPr>
      <w:i/>
      <w:iCs/>
      <w:color w:val="1F3763" w:themeColor="accent1" w:themeShade="7F"/>
    </w:rPr>
  </w:style>
  <w:style w:type="character" w:styleId="nfasisintenso">
    <w:name w:val="Intense Emphasis"/>
    <w:uiPriority w:val="21"/>
    <w:qFormat/>
    <w:rsid w:val="00E05B3E"/>
    <w:rPr>
      <w:b/>
      <w:bCs/>
      <w:caps/>
      <w:color w:val="1F3763" w:themeColor="accent1" w:themeShade="7F"/>
      <w:spacing w:val="10"/>
    </w:rPr>
  </w:style>
  <w:style w:type="character" w:styleId="Referenciasutil">
    <w:name w:val="Subtle Reference"/>
    <w:uiPriority w:val="31"/>
    <w:qFormat/>
    <w:rsid w:val="00E05B3E"/>
    <w:rPr>
      <w:b/>
      <w:bCs/>
      <w:color w:val="4472C4" w:themeColor="accent1"/>
    </w:rPr>
  </w:style>
  <w:style w:type="character" w:styleId="Referenciaintensa">
    <w:name w:val="Intense Reference"/>
    <w:uiPriority w:val="32"/>
    <w:qFormat/>
    <w:rsid w:val="00E05B3E"/>
    <w:rPr>
      <w:b/>
      <w:bCs/>
      <w:i/>
      <w:iCs/>
      <w:caps/>
      <w:color w:val="4472C4" w:themeColor="accent1"/>
    </w:rPr>
  </w:style>
  <w:style w:type="character" w:styleId="Ttulodellibro">
    <w:name w:val="Book Title"/>
    <w:uiPriority w:val="33"/>
    <w:qFormat/>
    <w:rsid w:val="00E05B3E"/>
    <w:rPr>
      <w:b/>
      <w:bCs/>
      <w:i/>
      <w:iCs/>
      <w:spacing w:val="0"/>
    </w:rPr>
  </w:style>
  <w:style w:type="paragraph" w:styleId="TDC1">
    <w:name w:val="toc 1"/>
    <w:basedOn w:val="Normal"/>
    <w:next w:val="Normal"/>
    <w:autoRedefine/>
    <w:uiPriority w:val="39"/>
    <w:unhideWhenUsed/>
    <w:rsid w:val="002C259A"/>
    <w:pPr>
      <w:spacing w:after="100"/>
    </w:pPr>
  </w:style>
  <w:style w:type="character" w:styleId="Hipervnculo">
    <w:name w:val="Hyperlink"/>
    <w:basedOn w:val="Fuentedeprrafopredeter"/>
    <w:uiPriority w:val="99"/>
    <w:unhideWhenUsed/>
    <w:rsid w:val="002C259A"/>
    <w:rPr>
      <w:color w:val="0563C1" w:themeColor="hyperlink"/>
      <w:u w:val="single"/>
    </w:rPr>
  </w:style>
  <w:style w:type="paragraph" w:styleId="TDC2">
    <w:name w:val="toc 2"/>
    <w:basedOn w:val="Normal"/>
    <w:next w:val="Normal"/>
    <w:autoRedefine/>
    <w:uiPriority w:val="39"/>
    <w:unhideWhenUsed/>
    <w:rsid w:val="009C2286"/>
    <w:pPr>
      <w:spacing w:after="100"/>
      <w:ind w:left="200"/>
    </w:pPr>
  </w:style>
  <w:style w:type="paragraph" w:styleId="Prrafodelista">
    <w:name w:val="List Paragraph"/>
    <w:basedOn w:val="Normal"/>
    <w:uiPriority w:val="34"/>
    <w:qFormat/>
    <w:rsid w:val="007B7257"/>
    <w:pPr>
      <w:ind w:left="720"/>
      <w:contextualSpacing/>
    </w:pPr>
  </w:style>
  <w:style w:type="paragraph" w:styleId="Piedepgina">
    <w:name w:val="footer"/>
    <w:basedOn w:val="Normal"/>
    <w:link w:val="PiedepginaCar"/>
    <w:uiPriority w:val="99"/>
    <w:unhideWhenUsed/>
    <w:rsid w:val="00AD3785"/>
    <w:pPr>
      <w:tabs>
        <w:tab w:val="center" w:pos="4680"/>
        <w:tab w:val="right" w:pos="9360"/>
      </w:tabs>
      <w:spacing w:before="0" w:after="0" w:line="240" w:lineRule="auto"/>
    </w:pPr>
    <w:rPr>
      <w:rFonts w:cs="Times New Roman"/>
      <w:sz w:val="22"/>
      <w:szCs w:val="22"/>
    </w:rPr>
  </w:style>
  <w:style w:type="character" w:customStyle="1" w:styleId="PiedepginaCar">
    <w:name w:val="Pie de página Car"/>
    <w:basedOn w:val="Fuentedeprrafopredeter"/>
    <w:link w:val="Piedepgina"/>
    <w:uiPriority w:val="99"/>
    <w:rsid w:val="00AD3785"/>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8BBF0-7256-48C9-B8AB-A44965EF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1211</Words>
  <Characters>6662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dc:creator>
  <cp:keywords/>
  <dc:description/>
  <cp:lastModifiedBy>Barranquero Fernández Marcos</cp:lastModifiedBy>
  <cp:revision>43</cp:revision>
  <cp:lastPrinted>2019-01-08T16:10:00Z</cp:lastPrinted>
  <dcterms:created xsi:type="dcterms:W3CDTF">2019-01-06T11:56:00Z</dcterms:created>
  <dcterms:modified xsi:type="dcterms:W3CDTF">2019-01-08T16:10:00Z</dcterms:modified>
</cp:coreProperties>
</file>