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5852" w14:textId="6062F989" w:rsidR="006555FF" w:rsidRPr="00AF15AD" w:rsidRDefault="00AF15AD" w:rsidP="00AF15AD">
      <w:pPr>
        <w:rPr>
          <w:sz w:val="32"/>
          <w:szCs w:val="32"/>
        </w:rPr>
      </w:pPr>
      <w:r w:rsidRPr="00AF15AD">
        <w:rPr>
          <w:sz w:val="32"/>
          <w:szCs w:val="32"/>
        </w:rPr>
        <w:t>Encendido automático de foco, con detección de entrada.</w:t>
      </w:r>
    </w:p>
    <w:p w14:paraId="5A5EC0F2" w14:textId="151B89E6" w:rsidR="00AF15AD" w:rsidRDefault="006822E1" w:rsidP="00AF15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85F520" wp14:editId="5E3B9EF8">
                <wp:simplePos x="0" y="0"/>
                <wp:positionH relativeFrom="margin">
                  <wp:posOffset>629912</wp:posOffset>
                </wp:positionH>
                <wp:positionV relativeFrom="paragraph">
                  <wp:posOffset>114110</wp:posOffset>
                </wp:positionV>
                <wp:extent cx="3918857" cy="2445740"/>
                <wp:effectExtent l="0" t="0" r="24765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7" cy="244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1853" id="Rectángulo 8" o:spid="_x0000_s1026" style="position:absolute;margin-left:49.6pt;margin-top:9pt;width:308.55pt;height:192.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</w:p>
    <w:p w14:paraId="6B3EA7D9" w14:textId="61CDF4AF" w:rsidR="00AF15AD" w:rsidRDefault="0025688B" w:rsidP="00AF15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A1E0D" wp14:editId="0F9769C4">
                <wp:simplePos x="0" y="0"/>
                <wp:positionH relativeFrom="margin">
                  <wp:posOffset>3219970</wp:posOffset>
                </wp:positionH>
                <wp:positionV relativeFrom="paragraph">
                  <wp:posOffset>26175</wp:posOffset>
                </wp:positionV>
                <wp:extent cx="634092" cy="663575"/>
                <wp:effectExtent l="19050" t="1905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92" cy="663575"/>
                        </a:xfrm>
                        <a:prstGeom prst="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1053" w14:textId="77777777" w:rsidR="00AF15AD" w:rsidRPr="006822E1" w:rsidRDefault="00AF15AD" w:rsidP="00AF15A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2E1"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A1E0D" id="Rectángulo 3" o:spid="_x0000_s1026" style="position:absolute;margin-left:253.55pt;margin-top:2.05pt;width:49.9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" fillcolor="white [3201]" strokecolor="#70ad47 [3209]" strokeweight="2.25pt">
                <v:stroke dashstyle="3 1"/>
                <v:textbox>
                  <w:txbxContent>
                    <w:p w14:paraId="7A8C1053" w14:textId="77777777" w:rsidR="00AF15AD" w:rsidRPr="006822E1" w:rsidRDefault="00AF15AD" w:rsidP="00AF15AD">
                      <w:pPr>
                        <w:jc w:val="center"/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22E1"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98F45" wp14:editId="287BEAB4">
                <wp:simplePos x="0" y="0"/>
                <wp:positionH relativeFrom="margin">
                  <wp:posOffset>1478800</wp:posOffset>
                </wp:positionH>
                <wp:positionV relativeFrom="paragraph">
                  <wp:posOffset>25400</wp:posOffset>
                </wp:positionV>
                <wp:extent cx="675657" cy="663781"/>
                <wp:effectExtent l="19050" t="19050" r="10160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57" cy="663781"/>
                        </a:xfrm>
                        <a:prstGeom prst="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7595" w14:textId="77777777" w:rsidR="00AF15AD" w:rsidRPr="006822E1" w:rsidRDefault="00AF15AD" w:rsidP="00AF15AD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2E1">
                              <w:rPr>
                                <w:b/>
                                <w:color w:val="2F5496" w:themeColor="accent1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98F45" id="Rectángulo 1" o:spid="_x0000_s1027" style="position:absolute;margin-left:116.45pt;margin-top:2pt;width:53.2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" fillcolor="white [3201]" strokecolor="#4472c4 [3204]" strokeweight="2.25pt">
                <v:stroke dashstyle="3 1"/>
                <v:textbox>
                  <w:txbxContent>
                    <w:p w14:paraId="49AF7595" w14:textId="77777777" w:rsidR="00AF15AD" w:rsidRPr="006822E1" w:rsidRDefault="00AF15AD" w:rsidP="00AF15AD">
                      <w:pPr>
                        <w:jc w:val="center"/>
                        <w:rPr>
                          <w:b/>
                          <w:color w:val="2F5496" w:themeColor="accent1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22E1">
                        <w:rPr>
                          <w:b/>
                          <w:color w:val="2F5496" w:themeColor="accent1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FCCE68" w14:textId="6AF7D1F3" w:rsidR="00AF15AD" w:rsidRDefault="00AF15AD" w:rsidP="00AF15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1830E" wp14:editId="2BCB0AEF">
                <wp:simplePos x="0" y="0"/>
                <wp:positionH relativeFrom="margin">
                  <wp:align>center</wp:align>
                </wp:positionH>
                <wp:positionV relativeFrom="paragraph">
                  <wp:posOffset>117153</wp:posOffset>
                </wp:positionV>
                <wp:extent cx="962025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D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9.2pt;width:75.7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" strokecolor="black [3200]" strokeweight="3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5AF2AB40" w14:textId="1F1B4DE4" w:rsidR="00AF15AD" w:rsidRDefault="0025688B" w:rsidP="00AF15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826F7" wp14:editId="58D619C3">
                <wp:simplePos x="0" y="0"/>
                <wp:positionH relativeFrom="column">
                  <wp:posOffset>1809824</wp:posOffset>
                </wp:positionH>
                <wp:positionV relativeFrom="paragraph">
                  <wp:posOffset>163607</wp:posOffset>
                </wp:positionV>
                <wp:extent cx="0" cy="676275"/>
                <wp:effectExtent l="9525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8AFC" id="Conector recto de flecha 7" o:spid="_x0000_s1026" type="#_x0000_t32" style="position:absolute;margin-left:142.5pt;margin-top:12.9pt;width:0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" strokecolor="black [3200]" strokeweight="3pt">
                <v:stroke endarrow="block" joinstyle="miter"/>
              </v:shape>
            </w:pict>
          </mc:Fallback>
        </mc:AlternateContent>
      </w:r>
    </w:p>
    <w:p w14:paraId="6E821FFB" w14:textId="10FEEEC9" w:rsidR="00AF15AD" w:rsidRDefault="00AF15AD" w:rsidP="00AF15AD"/>
    <w:p w14:paraId="0E063633" w14:textId="35731C2A" w:rsidR="00AF15AD" w:rsidRDefault="00AF15AD" w:rsidP="00AF15AD"/>
    <w:p w14:paraId="1C0C4BB4" w14:textId="5E36DFC9" w:rsidR="00AF15AD" w:rsidRDefault="00AF15AD" w:rsidP="00AF15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B8CB1" wp14:editId="490CDD50">
                <wp:simplePos x="0" y="0"/>
                <wp:positionH relativeFrom="margin">
                  <wp:posOffset>1449779</wp:posOffset>
                </wp:positionH>
                <wp:positionV relativeFrom="paragraph">
                  <wp:posOffset>28575</wp:posOffset>
                </wp:positionV>
                <wp:extent cx="675656" cy="681595"/>
                <wp:effectExtent l="19050" t="19050" r="1016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56" cy="68159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3FE7" w14:textId="77777777" w:rsidR="00AF15AD" w:rsidRPr="00AF15AD" w:rsidRDefault="00AF15AD" w:rsidP="00AF15AD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15AD">
                              <w:rPr>
                                <w:b/>
                                <w:color w:val="C45911" w:themeColor="accent2" w:themeShade="BF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8CB1" id="Rectángulo 4" o:spid="_x0000_s1028" style="position:absolute;margin-left:114.15pt;margin-top:2.25pt;width:53.2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" fillcolor="white [3201]" strokecolor="#bf8f00 [2407]" strokeweight="2.25pt">
                <v:stroke dashstyle="3 1"/>
                <v:textbox>
                  <w:txbxContent>
                    <w:p w14:paraId="6A5B3FE7" w14:textId="77777777" w:rsidR="00AF15AD" w:rsidRPr="00AF15AD" w:rsidRDefault="00AF15AD" w:rsidP="00AF15AD">
                      <w:pPr>
                        <w:jc w:val="center"/>
                        <w:rPr>
                          <w:b/>
                          <w:color w:val="C45911" w:themeColor="accent2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15AD">
                        <w:rPr>
                          <w:b/>
                          <w:color w:val="C45911" w:themeColor="accent2" w:themeShade="BF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8E65F" w14:textId="17EACA7E" w:rsidR="00AF15AD" w:rsidRDefault="00AF15AD" w:rsidP="00AF15AD"/>
    <w:p w14:paraId="5B123891" w14:textId="381B8B05" w:rsidR="00AF15AD" w:rsidRDefault="00AF15AD" w:rsidP="00AF15AD"/>
    <w:p w14:paraId="43467A3A" w14:textId="01CBC9BB" w:rsidR="00FC7801" w:rsidRDefault="00FC7801" w:rsidP="00FC7801">
      <w:pPr>
        <w:jc w:val="center"/>
      </w:pPr>
      <w:r w:rsidRPr="00FC7801">
        <w:rPr>
          <w:b/>
          <w:bCs/>
        </w:rPr>
        <w:t>Figura 1.0.</w:t>
      </w:r>
      <w:r>
        <w:t xml:space="preserve"> Diagrama de bloques del sistema completo.</w:t>
      </w:r>
    </w:p>
    <w:p w14:paraId="115E90DB" w14:textId="06E182F5" w:rsidR="00AF15AD" w:rsidRDefault="006822E1" w:rsidP="00AF15AD">
      <w:r>
        <w:t>A: Sistema electrónico embebido. Etapa de control y detección.</w:t>
      </w:r>
    </w:p>
    <w:p w14:paraId="18A38D01" w14:textId="1469A084" w:rsidR="006822E1" w:rsidRDefault="006822E1" w:rsidP="00AF15AD">
      <w:r>
        <w:t>B: Sistema de rebote de ondas emitidas por el sistema A.</w:t>
      </w:r>
    </w:p>
    <w:p w14:paraId="333F9234" w14:textId="0206C96E" w:rsidR="006822E1" w:rsidRDefault="006822E1" w:rsidP="00AF15AD">
      <w:r>
        <w:t>C: Sistema electrónico embebido. Etapa de actuación.</w:t>
      </w:r>
    </w:p>
    <w:p w14:paraId="596A20CE" w14:textId="5779773D" w:rsidR="00FC7801" w:rsidRDefault="00FC7801" w:rsidP="00AF15AD"/>
    <w:p w14:paraId="79D6BA44" w14:textId="3D33D082" w:rsidR="000B68E6" w:rsidRPr="000B68E6" w:rsidRDefault="00FC7801" w:rsidP="000B68E6">
      <w:pPr>
        <w:pStyle w:val="Prrafodelista"/>
        <w:numPr>
          <w:ilvl w:val="0"/>
          <w:numId w:val="1"/>
        </w:numPr>
        <w:rPr>
          <w:b/>
          <w:bCs/>
        </w:rPr>
      </w:pPr>
      <w:r w:rsidRPr="000B68E6">
        <w:rPr>
          <w:b/>
          <w:bCs/>
        </w:rPr>
        <w:t>Etapa de control y detección.</w:t>
      </w:r>
    </w:p>
    <w:p w14:paraId="2B0F43E4" w14:textId="77777777" w:rsidR="006555FF" w:rsidRDefault="00FC7801" w:rsidP="00FC7801">
      <w:pPr>
        <w:pStyle w:val="Prrafodelista"/>
      </w:pPr>
      <w:r>
        <w:t xml:space="preserve">En la etapa de control y detección se emite una señal ultrasónica hacia el medio de actuación (sistema B), la cual refleja dicha onda hacia el emisor principal. Tomando en cuenta </w:t>
      </w:r>
      <w:r w:rsidR="006555FF">
        <w:t>el tiempo de viaje de la onda ultrasónica, podemos calcular la longitud espacial entre un punto A y un punto B (ver figura 1.1).</w:t>
      </w:r>
    </w:p>
    <w:p w14:paraId="059B8C74" w14:textId="77777777" w:rsidR="006555FF" w:rsidRDefault="006555FF" w:rsidP="00FC7801">
      <w:pPr>
        <w:pStyle w:val="Prrafodelista"/>
      </w:pPr>
    </w:p>
    <w:p w14:paraId="0B426342" w14:textId="1F175F47" w:rsidR="00FC7801" w:rsidRDefault="009A73D7" w:rsidP="009A73D7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040F4DD" wp14:editId="78F9F723">
            <wp:extent cx="3253562" cy="2184535"/>
            <wp:effectExtent l="19050" t="19050" r="2349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17" cy="21925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2A40C" w14:textId="304E698F" w:rsidR="009A73D7" w:rsidRDefault="009A73D7" w:rsidP="0025688B">
      <w:pPr>
        <w:pStyle w:val="Prrafodelista"/>
        <w:jc w:val="center"/>
        <w:rPr>
          <w:lang w:val="es-ES"/>
        </w:rPr>
      </w:pPr>
      <w:r w:rsidRPr="009A73D7">
        <w:rPr>
          <w:b/>
          <w:bCs/>
          <w:lang w:val="es-ES"/>
        </w:rPr>
        <w:t>Figura 2.0.</w:t>
      </w:r>
      <w:r>
        <w:rPr>
          <w:lang w:val="es-ES"/>
        </w:rPr>
        <w:t xml:space="preserve"> Diagrama de interacción sensor-objeto.</w:t>
      </w:r>
    </w:p>
    <w:p w14:paraId="4B346824" w14:textId="77777777" w:rsidR="0025688B" w:rsidRPr="0025688B" w:rsidRDefault="0025688B" w:rsidP="0025688B">
      <w:pPr>
        <w:pStyle w:val="Prrafodelista"/>
        <w:jc w:val="center"/>
        <w:rPr>
          <w:lang w:val="es-ES"/>
        </w:rPr>
      </w:pPr>
    </w:p>
    <w:p w14:paraId="11C362EA" w14:textId="348C1B13" w:rsidR="009A73D7" w:rsidRDefault="009A73D7" w:rsidP="009A73D7">
      <w:pPr>
        <w:pStyle w:val="Prrafodelista"/>
        <w:rPr>
          <w:lang w:val="es-ES"/>
        </w:rPr>
      </w:pPr>
      <w:r w:rsidRPr="0025688B">
        <w:rPr>
          <w:lang w:val="es-ES"/>
        </w:rPr>
        <w:t xml:space="preserve">La señal emitida y recibida por el sensor ultrasónico por el sensor es registrada por el microcontrolador, el cual la procesa y posteriormente muestra </w:t>
      </w:r>
      <w:r w:rsidR="0034546B" w:rsidRPr="0025688B">
        <w:rPr>
          <w:lang w:val="es-ES"/>
        </w:rPr>
        <w:t xml:space="preserve">el valor de distancia </w:t>
      </w:r>
      <w:r w:rsidRPr="0025688B">
        <w:rPr>
          <w:lang w:val="es-ES"/>
        </w:rPr>
        <w:t>en una pantalla LCD</w:t>
      </w:r>
      <w:r w:rsidR="0034546B" w:rsidRPr="0025688B">
        <w:rPr>
          <w:lang w:val="es-ES"/>
        </w:rPr>
        <w:t>.</w:t>
      </w:r>
    </w:p>
    <w:p w14:paraId="7DF77440" w14:textId="1933BEFA" w:rsidR="0025688B" w:rsidRDefault="0025688B" w:rsidP="009A73D7">
      <w:pPr>
        <w:pStyle w:val="Prrafodelista"/>
        <w:rPr>
          <w:lang w:val="es-ES"/>
        </w:rPr>
      </w:pPr>
    </w:p>
    <w:p w14:paraId="71323CE2" w14:textId="245616F6" w:rsidR="0025688B" w:rsidRDefault="000B68E6" w:rsidP="009A73D7">
      <w:pPr>
        <w:pStyle w:val="Prrafodelista"/>
        <w:rPr>
          <w:lang w:val="es-ES"/>
        </w:rPr>
      </w:pPr>
      <w:r>
        <w:rPr>
          <w:lang w:val="es-ES"/>
        </w:rPr>
        <w:lastRenderedPageBreak/>
        <w:t>La fórmula utilizada para determinar la distancia entre los dos puntos se muestra a continuación:</w:t>
      </w:r>
    </w:p>
    <w:p w14:paraId="15BB9271" w14:textId="57EDBFEF" w:rsidR="000B68E6" w:rsidRDefault="000B68E6" w:rsidP="009A73D7">
      <w:pPr>
        <w:pStyle w:val="Prrafodelista"/>
        <w:rPr>
          <w:lang w:val="es-ES"/>
        </w:rPr>
      </w:pPr>
    </w:p>
    <w:p w14:paraId="56E90738" w14:textId="2C7BC432" w:rsidR="000B68E6" w:rsidRDefault="000B68E6" w:rsidP="00525CB2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2262F62" wp14:editId="5F3C6F04">
            <wp:extent cx="4139482" cy="2086989"/>
            <wp:effectExtent l="19050" t="19050" r="13970" b="279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4" cy="20977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2808B" w14:textId="15441445" w:rsidR="00525CB2" w:rsidRDefault="00525CB2" w:rsidP="00525CB2">
      <w:pPr>
        <w:pStyle w:val="Prrafodelista"/>
        <w:jc w:val="center"/>
        <w:rPr>
          <w:lang w:val="es-ES"/>
        </w:rPr>
      </w:pPr>
      <w:r w:rsidRPr="00147C3F">
        <w:rPr>
          <w:b/>
          <w:bCs/>
          <w:lang w:val="es-ES"/>
        </w:rPr>
        <w:t>Figura 3.0.</w:t>
      </w:r>
      <w:r>
        <w:rPr>
          <w:lang w:val="es-ES"/>
        </w:rPr>
        <w:t xml:space="preserve"> </w:t>
      </w:r>
      <w:r w:rsidR="00147C3F">
        <w:rPr>
          <w:lang w:val="es-ES"/>
        </w:rPr>
        <w:t>Relación matemática en la interacción sensor-ambiente.</w:t>
      </w:r>
    </w:p>
    <w:p w14:paraId="6FCA689D" w14:textId="431C4F2A" w:rsidR="00147C3F" w:rsidRDefault="00147C3F" w:rsidP="00525CB2">
      <w:pPr>
        <w:pStyle w:val="Prrafodelista"/>
        <w:jc w:val="center"/>
        <w:rPr>
          <w:lang w:val="es-ES"/>
        </w:rPr>
      </w:pPr>
    </w:p>
    <w:p w14:paraId="2E086D5C" w14:textId="50634878" w:rsidR="006822E1" w:rsidRPr="00656ECC" w:rsidRDefault="00147C3F" w:rsidP="00147C3F">
      <w:pPr>
        <w:pStyle w:val="Prrafodelista"/>
        <w:numPr>
          <w:ilvl w:val="0"/>
          <w:numId w:val="1"/>
        </w:numPr>
        <w:rPr>
          <w:b/>
          <w:bCs/>
        </w:rPr>
      </w:pPr>
      <w:r w:rsidRPr="00656ECC">
        <w:rPr>
          <w:b/>
          <w:bCs/>
        </w:rPr>
        <w:t>Sistema de rebote de ondas emitidas por el sistema A.</w:t>
      </w:r>
    </w:p>
    <w:p w14:paraId="6923B88F" w14:textId="471B45F6" w:rsidR="00656ECC" w:rsidRDefault="00147C3F" w:rsidP="00656ECC">
      <w:pPr>
        <w:pStyle w:val="Prrafodelista"/>
      </w:pPr>
      <w:r>
        <w:t>El presente sistema es el más simple de todos los involucrados, ya que representa en general al ambiente de actuación en el cual las ondas ultrasónicas interactúan.</w:t>
      </w:r>
    </w:p>
    <w:p w14:paraId="7C57B64C" w14:textId="4BF969D6" w:rsidR="00656ECC" w:rsidRDefault="00656ECC" w:rsidP="00656ECC">
      <w:pPr>
        <w:pStyle w:val="Prrafodelista"/>
      </w:pPr>
    </w:p>
    <w:p w14:paraId="3A5E03B2" w14:textId="4078F84E" w:rsidR="00656ECC" w:rsidRDefault="00656ECC" w:rsidP="00656ECC">
      <w:pPr>
        <w:pStyle w:val="Prrafodelista"/>
        <w:numPr>
          <w:ilvl w:val="0"/>
          <w:numId w:val="1"/>
        </w:numPr>
        <w:rPr>
          <w:b/>
          <w:bCs/>
        </w:rPr>
      </w:pPr>
      <w:r w:rsidRPr="00656ECC">
        <w:rPr>
          <w:b/>
          <w:bCs/>
        </w:rPr>
        <w:t xml:space="preserve">Sistema </w:t>
      </w:r>
      <w:r>
        <w:rPr>
          <w:b/>
          <w:bCs/>
        </w:rPr>
        <w:t>encendido y apagado de lampara</w:t>
      </w:r>
      <w:r w:rsidRPr="00656ECC">
        <w:rPr>
          <w:b/>
          <w:bCs/>
        </w:rPr>
        <w:t>. Etapa de actuación.</w:t>
      </w:r>
    </w:p>
    <w:p w14:paraId="7BDAAC10" w14:textId="692561CB" w:rsidR="00656ECC" w:rsidRDefault="00656ECC" w:rsidP="00656ECC">
      <w:pPr>
        <w:pStyle w:val="Prrafodelista"/>
      </w:pPr>
      <w:r w:rsidRPr="00656ECC">
        <w:t>E</w:t>
      </w:r>
      <w:r w:rsidR="00D778C6">
        <w:t xml:space="preserve">l presente sistema es controlado por el sistema A, el cual consiste principalmente en una lampara y su respectivo </w:t>
      </w:r>
      <w:r w:rsidR="00CC0EDB">
        <w:t>controlador de activación.</w:t>
      </w:r>
    </w:p>
    <w:p w14:paraId="1548A753" w14:textId="0E66DE57" w:rsidR="00CC0EDB" w:rsidRDefault="00CC0EDB" w:rsidP="00CC0EDB">
      <w:pPr>
        <w:pStyle w:val="Prrafodelista"/>
        <w:rPr>
          <w:b/>
          <w:bCs/>
        </w:rPr>
      </w:pPr>
    </w:p>
    <w:p w14:paraId="1B6C77C4" w14:textId="77777777" w:rsidR="00CC0EDB" w:rsidRDefault="00CC0EDB" w:rsidP="00CC0EDB">
      <w:pPr>
        <w:pStyle w:val="Prrafodelista"/>
        <w:rPr>
          <w:b/>
          <w:bCs/>
        </w:rPr>
      </w:pPr>
    </w:p>
    <w:p w14:paraId="2B5E81D1" w14:textId="36D44FFF" w:rsidR="00D92F7C" w:rsidRPr="00D92F7C" w:rsidRDefault="00CC0EDB" w:rsidP="00D92F7C">
      <w:pPr>
        <w:pStyle w:val="Prrafodelista"/>
        <w:numPr>
          <w:ilvl w:val="0"/>
          <w:numId w:val="3"/>
        </w:numPr>
        <w:rPr>
          <w:b/>
          <w:bCs/>
        </w:rPr>
      </w:pPr>
      <w:r w:rsidRPr="00CC0EDB">
        <w:rPr>
          <w:b/>
          <w:bCs/>
        </w:rPr>
        <w:t>Etapa de control y detección.</w:t>
      </w:r>
    </w:p>
    <w:p w14:paraId="581784E9" w14:textId="7ABC72C1" w:rsidR="009E3BD7" w:rsidRPr="009E3BD7" w:rsidRDefault="009E3BD7" w:rsidP="009E3BD7">
      <w:pPr>
        <w:pStyle w:val="Prrafodelista"/>
        <w:numPr>
          <w:ilvl w:val="0"/>
          <w:numId w:val="4"/>
        </w:numPr>
        <w:rPr>
          <w:b/>
          <w:bCs/>
        </w:rPr>
      </w:pPr>
      <w:r>
        <w:t>Programa</w:t>
      </w:r>
      <w:r>
        <w:t xml:space="preserve"> activación de Trigger con TMR0</w:t>
      </w:r>
    </w:p>
    <w:p w14:paraId="2A8B5C9C" w14:textId="6A1F68AD" w:rsidR="009E3BD7" w:rsidRPr="00CC0EDB" w:rsidRDefault="009E3BD7" w:rsidP="009E3BD7">
      <w:pPr>
        <w:pStyle w:val="Prrafodelista"/>
        <w:numPr>
          <w:ilvl w:val="0"/>
          <w:numId w:val="4"/>
        </w:numPr>
        <w:rPr>
          <w:b/>
          <w:bCs/>
        </w:rPr>
      </w:pPr>
      <w:r>
        <w:t>Programa</w:t>
      </w:r>
      <w:r>
        <w:t xml:space="preserve"> lectura de Echo mediante PORTB</w:t>
      </w:r>
    </w:p>
    <w:p w14:paraId="6171752D" w14:textId="77777777" w:rsidR="009E3BD7" w:rsidRPr="009E3BD7" w:rsidRDefault="00CC0EDB" w:rsidP="009E3BD7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Programa </w:t>
      </w:r>
      <w:r w:rsidR="009E3BD7">
        <w:t>muestra en LCD</w:t>
      </w:r>
      <w:r>
        <w:t>.</w:t>
      </w:r>
    </w:p>
    <w:p w14:paraId="482DFD1C" w14:textId="77777777" w:rsidR="009E3BD7" w:rsidRDefault="009E3BD7" w:rsidP="009E3BD7">
      <w:pPr>
        <w:rPr>
          <w:u w:val="single"/>
        </w:rPr>
      </w:pPr>
    </w:p>
    <w:p w14:paraId="71B38367" w14:textId="7AB68C36" w:rsidR="00CC0EDB" w:rsidRPr="009E3BD7" w:rsidRDefault="00CC0EDB" w:rsidP="009E3BD7">
      <w:pPr>
        <w:rPr>
          <w:u w:val="single"/>
        </w:rPr>
      </w:pPr>
      <w:r w:rsidRPr="009E3BD7">
        <w:rPr>
          <w:u w:val="single"/>
        </w:rPr>
        <w:t>Programa de detección</w:t>
      </w:r>
    </w:p>
    <w:p w14:paraId="592C8EAD" w14:textId="77777777" w:rsidR="00CC0EDB" w:rsidRPr="00CC0EDB" w:rsidRDefault="00CC0EDB" w:rsidP="00CC0EDB">
      <w:pPr>
        <w:ind w:left="360"/>
        <w:rPr>
          <w:u w:val="single"/>
        </w:rPr>
      </w:pPr>
    </w:p>
    <w:p w14:paraId="38D8BC07" w14:textId="77777777" w:rsidR="00AF15AD" w:rsidRDefault="00AF15AD" w:rsidP="00CC0EDB">
      <w:pPr>
        <w:ind w:left="360"/>
      </w:pPr>
    </w:p>
    <w:p w14:paraId="68970785" w14:textId="77777777" w:rsidR="00AF15AD" w:rsidRDefault="00AF15AD" w:rsidP="00AF15AD"/>
    <w:p w14:paraId="3072BD44" w14:textId="77777777" w:rsidR="00AF15AD" w:rsidRDefault="00AF15AD" w:rsidP="00AF15AD"/>
    <w:p w14:paraId="1FD27639" w14:textId="77777777" w:rsidR="00AF15AD" w:rsidRDefault="00AF15AD" w:rsidP="00AF15AD"/>
    <w:p w14:paraId="03476720" w14:textId="77777777" w:rsidR="00AF15AD" w:rsidRDefault="00AF15AD"/>
    <w:sectPr w:rsidR="00AF1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F0F"/>
    <w:multiLevelType w:val="hybridMultilevel"/>
    <w:tmpl w:val="446E7CBE"/>
    <w:lvl w:ilvl="0" w:tplc="938A8A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1CC8"/>
    <w:multiLevelType w:val="hybridMultilevel"/>
    <w:tmpl w:val="966EA34E"/>
    <w:lvl w:ilvl="0" w:tplc="4A064B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1A50"/>
    <w:multiLevelType w:val="hybridMultilevel"/>
    <w:tmpl w:val="49D6210E"/>
    <w:lvl w:ilvl="0" w:tplc="851E32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CB77D3"/>
    <w:multiLevelType w:val="hybridMultilevel"/>
    <w:tmpl w:val="7F681E54"/>
    <w:lvl w:ilvl="0" w:tplc="62C0FC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12">
    <w:abstractNumId w:val="0"/>
  </w:num>
  <w:num w:numId="2" w16cid:durableId="1637486069">
    <w:abstractNumId w:val="3"/>
  </w:num>
  <w:num w:numId="3" w16cid:durableId="980623116">
    <w:abstractNumId w:val="2"/>
  </w:num>
  <w:num w:numId="4" w16cid:durableId="41348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64"/>
    <w:rsid w:val="000B68E6"/>
    <w:rsid w:val="001014C3"/>
    <w:rsid w:val="00147C3F"/>
    <w:rsid w:val="00226063"/>
    <w:rsid w:val="0025688B"/>
    <w:rsid w:val="0034546B"/>
    <w:rsid w:val="00525CB2"/>
    <w:rsid w:val="006555FF"/>
    <w:rsid w:val="00656ECC"/>
    <w:rsid w:val="006822E1"/>
    <w:rsid w:val="00690E64"/>
    <w:rsid w:val="009A73D7"/>
    <w:rsid w:val="009E3BD7"/>
    <w:rsid w:val="00AF15AD"/>
    <w:rsid w:val="00C44E99"/>
    <w:rsid w:val="00CC0EDB"/>
    <w:rsid w:val="00D778C6"/>
    <w:rsid w:val="00D92F7C"/>
    <w:rsid w:val="00F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2821"/>
  <w15:chartTrackingRefBased/>
  <w15:docId w15:val="{00041A3B-36C7-435A-B627-0B65FD28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Bernard Calixto López</dc:creator>
  <cp:keywords/>
  <dc:description/>
  <cp:lastModifiedBy>Marcos Bernard Calixto López</cp:lastModifiedBy>
  <cp:revision>6</cp:revision>
  <dcterms:created xsi:type="dcterms:W3CDTF">2022-04-15T02:58:00Z</dcterms:created>
  <dcterms:modified xsi:type="dcterms:W3CDTF">2022-04-16T02:02:00Z</dcterms:modified>
</cp:coreProperties>
</file>