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709AC7" w14:textId="77777777" w:rsidR="00FC4BC3" w:rsidRPr="002C61E1" w:rsidRDefault="00000000">
      <w:pPr>
        <w:spacing w:after="80"/>
        <w:rPr>
          <w:lang w:val="de-DE"/>
        </w:rPr>
      </w:pPr>
      <w:r w:rsidRPr="002C61E1">
        <w:rPr>
          <w:b/>
          <w:color w:val="1F4D78"/>
          <w:sz w:val="48"/>
          <w:lang w:val="de-DE"/>
        </w:rPr>
        <w:t>Prozess bei Datenschutzverletzungen</w:t>
      </w:r>
    </w:p>
    <w:p w14:paraId="24EE8781" w14:textId="77777777" w:rsidR="00FC4BC3" w:rsidRPr="002C61E1" w:rsidRDefault="00000000">
      <w:pPr>
        <w:spacing w:after="280"/>
        <w:rPr>
          <w:lang w:val="de-DE"/>
        </w:rPr>
      </w:pPr>
      <w:r w:rsidRPr="002C61E1">
        <w:rPr>
          <w:color w:val="5A626C"/>
          <w:sz w:val="26"/>
          <w:lang w:val="de-DE"/>
        </w:rPr>
        <w:t>Erkennung, Eindämmung, Information und Nachbereitung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FC4BC3" w14:paraId="0460451C" w14:textId="77777777">
        <w:tc>
          <w:tcPr>
            <w:tcW w:w="1800" w:type="dxa"/>
            <w:shd w:val="clear" w:color="auto" w:fill="F2F4F7"/>
            <w:vAlign w:val="center"/>
          </w:tcPr>
          <w:p w14:paraId="6DD13714" w14:textId="77777777" w:rsidR="00FC4BC3" w:rsidRDefault="00000000">
            <w:proofErr w:type="spellStart"/>
            <w:r>
              <w:rPr>
                <w:b/>
              </w:rPr>
              <w:t>Produkt</w:t>
            </w:r>
            <w:proofErr w:type="spellEnd"/>
          </w:p>
        </w:tc>
        <w:tc>
          <w:tcPr>
            <w:tcW w:w="7560" w:type="dxa"/>
            <w:vAlign w:val="center"/>
          </w:tcPr>
          <w:p w14:paraId="0E3AE498" w14:textId="77777777" w:rsidR="00FC4BC3" w:rsidRDefault="00000000">
            <w:r>
              <w:t>SSD Manager</w:t>
            </w:r>
          </w:p>
        </w:tc>
      </w:tr>
      <w:tr w:rsidR="00FC4BC3" w14:paraId="3817BB33" w14:textId="77777777">
        <w:tc>
          <w:tcPr>
            <w:tcW w:w="1800" w:type="dxa"/>
            <w:shd w:val="clear" w:color="auto" w:fill="F2F4F7"/>
            <w:vAlign w:val="center"/>
          </w:tcPr>
          <w:p w14:paraId="7C47E4E3" w14:textId="77777777" w:rsidR="00FC4BC3" w:rsidRDefault="00000000">
            <w:r>
              <w:rPr>
                <w:b/>
              </w:rPr>
              <w:t>Stand</w:t>
            </w:r>
          </w:p>
        </w:tc>
        <w:tc>
          <w:tcPr>
            <w:tcW w:w="7560" w:type="dxa"/>
            <w:vAlign w:val="center"/>
          </w:tcPr>
          <w:p w14:paraId="6D24CEA0" w14:textId="77777777" w:rsidR="00FC4BC3" w:rsidRDefault="00000000">
            <w:r>
              <w:t>26.07.2026</w:t>
            </w:r>
          </w:p>
        </w:tc>
      </w:tr>
      <w:tr w:rsidR="00FC4BC3" w:rsidRPr="002C61E1" w14:paraId="7AD7FDF3" w14:textId="77777777">
        <w:tc>
          <w:tcPr>
            <w:tcW w:w="1800" w:type="dxa"/>
            <w:shd w:val="clear" w:color="auto" w:fill="F2F4F7"/>
            <w:vAlign w:val="center"/>
          </w:tcPr>
          <w:p w14:paraId="01755CBD" w14:textId="77777777" w:rsidR="00FC4BC3" w:rsidRDefault="00000000">
            <w:r>
              <w:rPr>
                <w:b/>
              </w:rPr>
              <w:t>Status</w:t>
            </w:r>
          </w:p>
        </w:tc>
        <w:tc>
          <w:tcPr>
            <w:tcW w:w="7560" w:type="dxa"/>
            <w:vAlign w:val="center"/>
          </w:tcPr>
          <w:p w14:paraId="0E735D89" w14:textId="77777777" w:rsidR="00FC4BC3" w:rsidRPr="002C61E1" w:rsidRDefault="00000000">
            <w:pPr>
              <w:rPr>
                <w:lang w:val="de-DE"/>
              </w:rPr>
            </w:pPr>
            <w:r w:rsidRPr="002C61E1">
              <w:rPr>
                <w:lang w:val="de-DE"/>
              </w:rPr>
              <w:t>Prüffassung – vor Einsatz rechtlich und schulrechtlich freigeben</w:t>
            </w:r>
          </w:p>
        </w:tc>
      </w:tr>
    </w:tbl>
    <w:p w14:paraId="4B364CEC" w14:textId="77777777" w:rsidR="00FC4BC3" w:rsidRPr="002C61E1" w:rsidRDefault="00FC4BC3">
      <w:pPr>
        <w:rPr>
          <w:lang w:val="de-DE"/>
        </w:rPr>
      </w:pPr>
    </w:p>
    <w:p w14:paraId="2863C035" w14:textId="77777777" w:rsidR="00FC4BC3" w:rsidRPr="002C61E1" w:rsidRDefault="00FC4BC3">
      <w:pPr>
        <w:rPr>
          <w:lang w:val="de-DE"/>
        </w:rPr>
      </w:pPr>
    </w:p>
    <w:p w14:paraId="15D17E82" w14:textId="77777777" w:rsidR="00FC4BC3" w:rsidRPr="002C61E1" w:rsidRDefault="00000000">
      <w:pPr>
        <w:pStyle w:val="berschrift1"/>
        <w:rPr>
          <w:lang w:val="de-DE"/>
        </w:rPr>
      </w:pPr>
      <w:r w:rsidRPr="002C61E1">
        <w:rPr>
          <w:lang w:val="de-DE"/>
        </w:rPr>
        <w:t>Meldewege</w:t>
      </w:r>
    </w:p>
    <w:p w14:paraId="20EEFF1F" w14:textId="77777777" w:rsidR="00FC4BC3" w:rsidRPr="002C61E1" w:rsidRDefault="00000000">
      <w:pPr>
        <w:rPr>
          <w:lang w:val="de-DE"/>
        </w:rPr>
      </w:pPr>
      <w:r w:rsidRPr="002C61E1">
        <w:rPr>
          <w:lang w:val="de-DE"/>
        </w:rPr>
        <w:t>Interner/technischer Meldeweg: support@ssd-manager.minutmate.com und verwaltung@minutmate.com. Datenschutzkontakt: datenschutz@minutmate.com. Der Notfallkontakt der Schule beziehungsweise des Schulträgers wird je Schulumgebung im Onboarding dokumentiert. MinutMate informiert die verantwortliche Stelle unverzüglich nach Bekanntwerden eines Vorfalls im Auftragsbereich.</w:t>
      </w:r>
    </w:p>
    <w:p w14:paraId="0BBDFD17" w14:textId="77777777" w:rsidR="00FC4BC3" w:rsidRDefault="00000000">
      <w:pPr>
        <w:pStyle w:val="berschrift1"/>
      </w:pPr>
      <w:r>
        <w:t>Sofortmaßnahmen</w:t>
      </w:r>
    </w:p>
    <w:p w14:paraId="12A31102" w14:textId="77777777" w:rsidR="00FC4BC3" w:rsidRPr="002C61E1" w:rsidRDefault="00000000">
      <w:pPr>
        <w:pStyle w:val="Listennummer"/>
        <w:spacing w:after="160" w:line="280" w:lineRule="auto"/>
        <w:ind w:left="720"/>
        <w:rPr>
          <w:lang w:val="de-DE"/>
        </w:rPr>
      </w:pPr>
      <w:r w:rsidRPr="002C61E1">
        <w:rPr>
          <w:lang w:val="de-DE"/>
        </w:rPr>
        <w:t>Vorfallzeitpunkt, Meldende, Systeme und erste Beobachtungen dokumentieren.</w:t>
      </w:r>
    </w:p>
    <w:p w14:paraId="14D02F4E" w14:textId="77777777" w:rsidR="00FC4BC3" w:rsidRPr="002C61E1" w:rsidRDefault="00000000">
      <w:pPr>
        <w:pStyle w:val="Listennummer"/>
        <w:spacing w:after="160" w:line="280" w:lineRule="auto"/>
        <w:ind w:left="720"/>
        <w:rPr>
          <w:lang w:val="de-DE"/>
        </w:rPr>
      </w:pPr>
      <w:r w:rsidRPr="002C61E1">
        <w:rPr>
          <w:lang w:val="de-DE"/>
        </w:rPr>
        <w:t>Unbefugte Sitzungen sperren; Tokens, Schlüssel oder Passwörter risikoorientiert rotieren.</w:t>
      </w:r>
    </w:p>
    <w:p w14:paraId="11B371F2" w14:textId="77777777" w:rsidR="00FC4BC3" w:rsidRPr="002C61E1" w:rsidRDefault="00000000">
      <w:pPr>
        <w:pStyle w:val="Listennummer"/>
        <w:spacing w:after="160" w:line="280" w:lineRule="auto"/>
        <w:ind w:left="720"/>
        <w:rPr>
          <w:lang w:val="de-DE"/>
        </w:rPr>
      </w:pPr>
      <w:r w:rsidRPr="002C61E1">
        <w:rPr>
          <w:lang w:val="de-DE"/>
        </w:rPr>
        <w:t>Betroffene Daten, Schulen, Personen, Dauer und mögliche Exfiltration bestimmen.</w:t>
      </w:r>
    </w:p>
    <w:p w14:paraId="2C2703A4" w14:textId="77777777" w:rsidR="00FC4BC3" w:rsidRPr="002C61E1" w:rsidRDefault="00000000">
      <w:pPr>
        <w:pStyle w:val="Listennummer"/>
        <w:spacing w:after="160" w:line="280" w:lineRule="auto"/>
        <w:ind w:left="720"/>
        <w:rPr>
          <w:lang w:val="de-DE"/>
        </w:rPr>
      </w:pPr>
      <w:r w:rsidRPr="002C61E1">
        <w:rPr>
          <w:lang w:val="de-DE"/>
        </w:rPr>
        <w:t>Beweismittel zugriffsgeschützt sichern; keine personenbezogenen Details in allgemeine Chats/Logs kopieren.</w:t>
      </w:r>
    </w:p>
    <w:p w14:paraId="6FC3834A" w14:textId="77777777" w:rsidR="00FC4BC3" w:rsidRPr="002C61E1" w:rsidRDefault="00000000">
      <w:pPr>
        <w:pStyle w:val="Listennummer"/>
        <w:spacing w:after="160" w:line="280" w:lineRule="auto"/>
        <w:ind w:left="720"/>
        <w:rPr>
          <w:lang w:val="de-DE"/>
        </w:rPr>
      </w:pPr>
      <w:r w:rsidRPr="002C61E1">
        <w:rPr>
          <w:lang w:val="de-DE"/>
        </w:rPr>
        <w:t>Verantwortliche Schule unverzüglich mit verfügbaren Angaben informieren.</w:t>
      </w:r>
    </w:p>
    <w:p w14:paraId="3A90B07C" w14:textId="77777777" w:rsidR="00FC4BC3" w:rsidRPr="002C61E1" w:rsidRDefault="00000000">
      <w:pPr>
        <w:pStyle w:val="Listennummer"/>
        <w:spacing w:after="160" w:line="280" w:lineRule="auto"/>
        <w:ind w:left="720"/>
        <w:rPr>
          <w:lang w:val="de-DE"/>
        </w:rPr>
      </w:pPr>
      <w:r w:rsidRPr="002C61E1">
        <w:rPr>
          <w:lang w:val="de-DE"/>
        </w:rPr>
        <w:t>Technische Ursache beheben und Systeme kontrolliert wieder in Betrieb nehmen.</w:t>
      </w:r>
    </w:p>
    <w:p w14:paraId="5BCF4F99" w14:textId="77777777" w:rsidR="00FC4BC3" w:rsidRPr="002C61E1" w:rsidRDefault="00000000">
      <w:pPr>
        <w:pStyle w:val="berschrift1"/>
        <w:rPr>
          <w:lang w:val="de-DE"/>
        </w:rPr>
      </w:pPr>
      <w:r w:rsidRPr="002C61E1">
        <w:rPr>
          <w:lang w:val="de-DE"/>
        </w:rPr>
        <w:t>Bewertung und Meldung</w:t>
      </w:r>
    </w:p>
    <w:p w14:paraId="3B2D9685" w14:textId="77777777" w:rsidR="00FC4BC3" w:rsidRDefault="00000000">
      <w:r w:rsidRPr="002C61E1">
        <w:rPr>
          <w:lang w:val="de-DE"/>
        </w:rPr>
        <w:t xml:space="preserve">Schule/Schulträger bewertet Risiko und entscheidet über Meldung an die Aufsichtsbehörde binnen 72 Stunden sowie gegebenenfalls Information Betroffener. MinutMate liefert fortlaufend Art des Vorfalls, Kategorien und ungefähre Zahl Betroffener/Datensätze, wahrscheinliche Folgen, Maßnahmen und Kontaktstelle. </w:t>
      </w:r>
      <w:r>
        <w:t>Eigene gesetzliche Pflichten von MinutMate bleiben unberührt.</w:t>
      </w:r>
    </w:p>
    <w:p w14:paraId="5EF44268" w14:textId="77777777" w:rsidR="00FC4BC3" w:rsidRDefault="00000000">
      <w:pPr>
        <w:pStyle w:val="berschrift1"/>
      </w:pPr>
      <w:r>
        <w:t>Nachbereitung</w:t>
      </w:r>
    </w:p>
    <w:p w14:paraId="5BA484AB" w14:textId="77777777" w:rsidR="00FC4BC3" w:rsidRDefault="00000000">
      <w:pPr>
        <w:pStyle w:val="Aufzhlungszeichen"/>
        <w:spacing w:after="160" w:line="280" w:lineRule="auto"/>
        <w:ind w:left="720"/>
      </w:pPr>
      <w:r>
        <w:t>Ursachenanalyse und Wirksamkeitskontrolle.</w:t>
      </w:r>
    </w:p>
    <w:p w14:paraId="51827BBF" w14:textId="77777777" w:rsidR="00FC4BC3" w:rsidRPr="002C61E1" w:rsidRDefault="00000000">
      <w:pPr>
        <w:pStyle w:val="Aufzhlungszeichen"/>
        <w:spacing w:after="160" w:line="280" w:lineRule="auto"/>
        <w:ind w:left="720"/>
        <w:rPr>
          <w:lang w:val="de-DE"/>
        </w:rPr>
      </w:pPr>
      <w:r w:rsidRPr="002C61E1">
        <w:rPr>
          <w:lang w:val="de-DE"/>
        </w:rPr>
        <w:t>Dokumentation auch bei Entscheidung gegen eine Meldung.</w:t>
      </w:r>
    </w:p>
    <w:p w14:paraId="15D2303F" w14:textId="77777777" w:rsidR="00FC4BC3" w:rsidRPr="002C61E1" w:rsidRDefault="00000000">
      <w:pPr>
        <w:pStyle w:val="Aufzhlungszeichen"/>
        <w:spacing w:after="160" w:line="280" w:lineRule="auto"/>
        <w:ind w:left="720"/>
        <w:rPr>
          <w:lang w:val="de-DE"/>
        </w:rPr>
      </w:pPr>
      <w:r w:rsidRPr="002C61E1">
        <w:rPr>
          <w:lang w:val="de-DE"/>
        </w:rPr>
        <w:t>TOMs, Tests, Schulung, Verträge und DSFA anpassen.</w:t>
      </w:r>
    </w:p>
    <w:p w14:paraId="3B919CE8" w14:textId="77777777" w:rsidR="00FC4BC3" w:rsidRPr="002C61E1" w:rsidRDefault="00000000">
      <w:pPr>
        <w:pStyle w:val="Aufzhlungszeichen"/>
        <w:spacing w:after="160" w:line="280" w:lineRule="auto"/>
        <w:ind w:left="720"/>
        <w:rPr>
          <w:lang w:val="de-DE"/>
        </w:rPr>
      </w:pPr>
      <w:r w:rsidRPr="002C61E1">
        <w:rPr>
          <w:lang w:val="de-DE"/>
        </w:rPr>
        <w:t>Fristgebundene Löschung der Vorfallakte nach Rechts-/Nachweisprüfung.</w:t>
      </w:r>
    </w:p>
    <w:sectPr w:rsidR="00FC4BC3" w:rsidRPr="002C61E1" w:rsidSect="00034616">
      <w:headerReference w:type="default" r:id="rId8"/>
      <w:footerReference w:type="default" r:id="rId9"/>
      <w:pgSz w:w="12240" w:h="15840"/>
      <w:pgMar w:top="1123" w:right="1440" w:bottom="1037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899841" w14:textId="77777777" w:rsidR="00FF223B" w:rsidRDefault="00FF223B">
      <w:pPr>
        <w:spacing w:after="0" w:line="240" w:lineRule="auto"/>
      </w:pPr>
      <w:r>
        <w:separator/>
      </w:r>
    </w:p>
  </w:endnote>
  <w:endnote w:type="continuationSeparator" w:id="0">
    <w:p w14:paraId="09CC31FF" w14:textId="77777777" w:rsidR="00FF223B" w:rsidRDefault="00FF22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98E1A8" w14:textId="77777777" w:rsidR="00FC4BC3" w:rsidRDefault="00000000">
    <w:pPr>
      <w:pStyle w:val="Fuzeile"/>
      <w:jc w:val="right"/>
    </w:pPr>
    <w:proofErr w:type="spellStart"/>
    <w:r>
      <w:rPr>
        <w:color w:val="5A626C"/>
        <w:sz w:val="17"/>
      </w:rPr>
      <w:t>MinutMate</w:t>
    </w:r>
    <w:proofErr w:type="spellEnd"/>
    <w:r>
      <w:rPr>
        <w:color w:val="5A626C"/>
        <w:sz w:val="17"/>
      </w:rPr>
      <w:t xml:space="preserve"> · </w:t>
    </w:r>
    <w:proofErr w:type="spellStart"/>
    <w:r>
      <w:rPr>
        <w:color w:val="5A626C"/>
        <w:sz w:val="17"/>
      </w:rPr>
      <w:t>Arbeits</w:t>
    </w:r>
    <w:proofErr w:type="spellEnd"/>
    <w:r>
      <w:rPr>
        <w:color w:val="5A626C"/>
        <w:sz w:val="17"/>
      </w:rPr>
      <w:t xml:space="preserve">- und </w:t>
    </w:r>
    <w:proofErr w:type="spellStart"/>
    <w:r>
      <w:rPr>
        <w:color w:val="5A626C"/>
        <w:sz w:val="17"/>
      </w:rPr>
      <w:t>Prüffassung</w:t>
    </w:r>
    <w:proofErr w:type="spellEnd"/>
    <w:r>
      <w:rPr>
        <w:color w:val="5A626C"/>
        <w:sz w:val="17"/>
      </w:rPr>
      <w:t xml:space="preserve"> · </w:t>
    </w:r>
    <w:proofErr w:type="spellStart"/>
    <w:r>
      <w:rPr>
        <w:color w:val="5A626C"/>
        <w:sz w:val="17"/>
      </w:rPr>
      <w:t>vertraulich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8D2400B" w14:textId="77777777" w:rsidR="00FF223B" w:rsidRDefault="00FF223B">
      <w:pPr>
        <w:spacing w:after="0" w:line="240" w:lineRule="auto"/>
      </w:pPr>
      <w:r>
        <w:separator/>
      </w:r>
    </w:p>
  </w:footnote>
  <w:footnote w:type="continuationSeparator" w:id="0">
    <w:p w14:paraId="71CC6ACB" w14:textId="77777777" w:rsidR="00FF223B" w:rsidRDefault="00FF22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30EAF" w14:textId="77777777" w:rsidR="00FC4BC3" w:rsidRDefault="00000000">
    <w:pPr>
      <w:pStyle w:val="Kopfzeile"/>
    </w:pPr>
    <w:r>
      <w:rPr>
        <w:color w:val="5A626C"/>
        <w:sz w:val="18"/>
      </w:rPr>
      <w:t xml:space="preserve">SSD Manager | </w:t>
    </w:r>
    <w:proofErr w:type="spellStart"/>
    <w:r>
      <w:rPr>
        <w:color w:val="5A626C"/>
        <w:sz w:val="18"/>
      </w:rPr>
      <w:t>Prozess</w:t>
    </w:r>
    <w:proofErr w:type="spellEnd"/>
    <w:r>
      <w:rPr>
        <w:color w:val="5A626C"/>
        <w:sz w:val="18"/>
      </w:rPr>
      <w:t xml:space="preserve"> </w:t>
    </w:r>
    <w:proofErr w:type="spellStart"/>
    <w:r>
      <w:rPr>
        <w:color w:val="5A626C"/>
        <w:sz w:val="18"/>
      </w:rPr>
      <w:t>bei</w:t>
    </w:r>
    <w:proofErr w:type="spellEnd"/>
    <w:r>
      <w:rPr>
        <w:color w:val="5A626C"/>
        <w:sz w:val="18"/>
      </w:rPr>
      <w:t xml:space="preserve"> </w:t>
    </w:r>
    <w:proofErr w:type="spellStart"/>
    <w:r>
      <w:rPr>
        <w:color w:val="5A626C"/>
        <w:sz w:val="18"/>
      </w:rPr>
      <w:t>Datenschutzverletzungen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1716714">
    <w:abstractNumId w:val="8"/>
  </w:num>
  <w:num w:numId="2" w16cid:durableId="936868706">
    <w:abstractNumId w:val="6"/>
  </w:num>
  <w:num w:numId="3" w16cid:durableId="757143356">
    <w:abstractNumId w:val="5"/>
  </w:num>
  <w:num w:numId="4" w16cid:durableId="578254471">
    <w:abstractNumId w:val="4"/>
  </w:num>
  <w:num w:numId="5" w16cid:durableId="873544231">
    <w:abstractNumId w:val="7"/>
  </w:num>
  <w:num w:numId="6" w16cid:durableId="1719041776">
    <w:abstractNumId w:val="3"/>
  </w:num>
  <w:num w:numId="7" w16cid:durableId="1289236115">
    <w:abstractNumId w:val="2"/>
  </w:num>
  <w:num w:numId="8" w16cid:durableId="1115716019">
    <w:abstractNumId w:val="1"/>
  </w:num>
  <w:num w:numId="9" w16cid:durableId="11598089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61E1"/>
    <w:rsid w:val="00326F90"/>
    <w:rsid w:val="005F4DD7"/>
    <w:rsid w:val="00AA1D8D"/>
    <w:rsid w:val="00B47730"/>
    <w:rsid w:val="00CB0664"/>
    <w:rsid w:val="00FC4BC3"/>
    <w:rsid w:val="00FC693F"/>
    <w:rsid w:val="00FF2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85EE90"/>
  <w14:defaultImageDpi w14:val="300"/>
  <w15:docId w15:val="{E232ECA4-7BB4-BC44-9E5B-491FACC4E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80" w:line="250" w:lineRule="auto"/>
    </w:pPr>
    <w:rPr>
      <w:rFonts w:ascii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Prozess bei Datenschutzverletzungen</dc:title>
  <dc:subject>SSD Manager Datenschutz- und Vertragsunterlagen</dc:subject>
  <dc:creator>MinutMate</dc:creator>
  <cp:keywords>SSD Manager, DSGVO, Schule, Prüffassung</cp:keywords>
  <dc:description>generated by python-docx</dc:description>
  <cp:lastModifiedBy>Marcos Caprile</cp:lastModifiedBy>
  <cp:revision>2</cp:revision>
  <dcterms:created xsi:type="dcterms:W3CDTF">2013-12-23T23:15:00Z</dcterms:created>
  <dcterms:modified xsi:type="dcterms:W3CDTF">2026-07-26T20:48:00Z</dcterms:modified>
  <cp:category/>
</cp:coreProperties>
</file>