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129"/>
        <w:gridCol w:w="1051"/>
        <w:gridCol w:w="994"/>
        <w:gridCol w:w="960"/>
      </w:tblGrid>
      <w:tr w:rsidR="00470402" w:rsidRPr="00470402" w14:paraId="023FDACD" w14:textId="77777777" w:rsidTr="00470402">
        <w:trPr>
          <w:trHeight w:val="300"/>
        </w:trPr>
        <w:tc>
          <w:tcPr>
            <w:tcW w:w="1129" w:type="dxa"/>
            <w:noWrap/>
            <w:hideMark/>
          </w:tcPr>
          <w:p w14:paraId="38DB37D6" w14:textId="77777777" w:rsidR="00470402" w:rsidRPr="00470402" w:rsidRDefault="00470402"/>
        </w:tc>
        <w:tc>
          <w:tcPr>
            <w:tcW w:w="882" w:type="dxa"/>
            <w:noWrap/>
            <w:hideMark/>
          </w:tcPr>
          <w:p w14:paraId="4CF9E8E7" w14:textId="77777777" w:rsidR="00470402" w:rsidRPr="00470402" w:rsidRDefault="00470402" w:rsidP="00470402">
            <w:proofErr w:type="spellStart"/>
            <w:r w:rsidRPr="00470402">
              <w:t>Num_Vio</w:t>
            </w:r>
            <w:proofErr w:type="spellEnd"/>
          </w:p>
        </w:tc>
        <w:tc>
          <w:tcPr>
            <w:tcW w:w="994" w:type="dxa"/>
            <w:noWrap/>
            <w:hideMark/>
          </w:tcPr>
          <w:p w14:paraId="2A68CFCB" w14:textId="77777777" w:rsidR="00470402" w:rsidRPr="00470402" w:rsidRDefault="00470402" w:rsidP="00470402">
            <w:proofErr w:type="spellStart"/>
            <w:r w:rsidRPr="00470402">
              <w:t>Frac_Vio</w:t>
            </w:r>
            <w:bookmarkStart w:id="0" w:name="_GoBack"/>
            <w:bookmarkEnd w:id="0"/>
            <w:proofErr w:type="spellEnd"/>
          </w:p>
        </w:tc>
        <w:tc>
          <w:tcPr>
            <w:tcW w:w="960" w:type="dxa"/>
            <w:noWrap/>
            <w:hideMark/>
          </w:tcPr>
          <w:p w14:paraId="11F86B7A" w14:textId="77777777" w:rsidR="00470402" w:rsidRPr="00470402" w:rsidRDefault="00470402" w:rsidP="00470402">
            <w:r w:rsidRPr="00470402">
              <w:t xml:space="preserve">AEI </w:t>
            </w:r>
          </w:p>
        </w:tc>
      </w:tr>
      <w:tr w:rsidR="00470402" w:rsidRPr="00470402" w14:paraId="1843302C" w14:textId="77777777" w:rsidTr="00470402">
        <w:trPr>
          <w:trHeight w:val="300"/>
        </w:trPr>
        <w:tc>
          <w:tcPr>
            <w:tcW w:w="1129" w:type="dxa"/>
            <w:noWrap/>
            <w:hideMark/>
          </w:tcPr>
          <w:p w14:paraId="66B995C7" w14:textId="77777777" w:rsidR="00470402" w:rsidRPr="00470402" w:rsidRDefault="00470402">
            <w:proofErr w:type="spellStart"/>
            <w:r w:rsidRPr="00470402">
              <w:t>Mean</w:t>
            </w:r>
            <w:proofErr w:type="spellEnd"/>
          </w:p>
        </w:tc>
        <w:tc>
          <w:tcPr>
            <w:tcW w:w="882" w:type="dxa"/>
            <w:noWrap/>
            <w:hideMark/>
          </w:tcPr>
          <w:p w14:paraId="78B3F30B" w14:textId="77777777" w:rsidR="00470402" w:rsidRPr="00470402" w:rsidRDefault="00470402" w:rsidP="00470402">
            <w:r w:rsidRPr="00470402">
              <w:t>5,13</w:t>
            </w:r>
          </w:p>
        </w:tc>
        <w:tc>
          <w:tcPr>
            <w:tcW w:w="994" w:type="dxa"/>
            <w:noWrap/>
            <w:hideMark/>
          </w:tcPr>
          <w:p w14:paraId="2A7FF897" w14:textId="77777777" w:rsidR="00470402" w:rsidRPr="00470402" w:rsidRDefault="00470402" w:rsidP="00470402">
            <w:r w:rsidRPr="00470402">
              <w:t>9,17</w:t>
            </w:r>
          </w:p>
        </w:tc>
        <w:tc>
          <w:tcPr>
            <w:tcW w:w="960" w:type="dxa"/>
            <w:noWrap/>
            <w:hideMark/>
          </w:tcPr>
          <w:p w14:paraId="0A707B9F" w14:textId="77777777" w:rsidR="00470402" w:rsidRPr="00470402" w:rsidRDefault="00470402" w:rsidP="00470402">
            <w:r w:rsidRPr="00470402">
              <w:t>0,88</w:t>
            </w:r>
          </w:p>
        </w:tc>
      </w:tr>
      <w:tr w:rsidR="00470402" w:rsidRPr="00470402" w14:paraId="2184CC0F" w14:textId="77777777" w:rsidTr="00470402">
        <w:trPr>
          <w:trHeight w:val="300"/>
        </w:trPr>
        <w:tc>
          <w:tcPr>
            <w:tcW w:w="1129" w:type="dxa"/>
            <w:noWrap/>
            <w:hideMark/>
          </w:tcPr>
          <w:p w14:paraId="649BBE4E" w14:textId="77777777" w:rsidR="00470402" w:rsidRPr="00470402" w:rsidRDefault="00470402">
            <w:proofErr w:type="spellStart"/>
            <w:r w:rsidRPr="00470402">
              <w:t>Std</w:t>
            </w:r>
            <w:proofErr w:type="spellEnd"/>
            <w:r w:rsidRPr="00470402">
              <w:t xml:space="preserve">. </w:t>
            </w:r>
            <w:proofErr w:type="spellStart"/>
            <w:r w:rsidRPr="00470402">
              <w:t>Dev</w:t>
            </w:r>
            <w:proofErr w:type="spellEnd"/>
            <w:r w:rsidRPr="00470402">
              <w:t>.</w:t>
            </w:r>
          </w:p>
        </w:tc>
        <w:tc>
          <w:tcPr>
            <w:tcW w:w="882" w:type="dxa"/>
            <w:noWrap/>
            <w:hideMark/>
          </w:tcPr>
          <w:p w14:paraId="45E0AAA0" w14:textId="77777777" w:rsidR="00470402" w:rsidRPr="00470402" w:rsidRDefault="00470402" w:rsidP="00470402">
            <w:r w:rsidRPr="00470402">
              <w:t>6,08</w:t>
            </w:r>
          </w:p>
        </w:tc>
        <w:tc>
          <w:tcPr>
            <w:tcW w:w="994" w:type="dxa"/>
            <w:noWrap/>
            <w:hideMark/>
          </w:tcPr>
          <w:p w14:paraId="56FE925E" w14:textId="77777777" w:rsidR="00470402" w:rsidRPr="00470402" w:rsidRDefault="00470402" w:rsidP="00470402">
            <w:r w:rsidRPr="00470402">
              <w:t>10,86</w:t>
            </w:r>
          </w:p>
        </w:tc>
        <w:tc>
          <w:tcPr>
            <w:tcW w:w="960" w:type="dxa"/>
            <w:noWrap/>
            <w:hideMark/>
          </w:tcPr>
          <w:p w14:paraId="7F41FC9B" w14:textId="77777777" w:rsidR="00470402" w:rsidRPr="00470402" w:rsidRDefault="00470402" w:rsidP="00470402">
            <w:r w:rsidRPr="00470402">
              <w:t>0,12</w:t>
            </w:r>
          </w:p>
        </w:tc>
      </w:tr>
      <w:tr w:rsidR="00470402" w:rsidRPr="00470402" w14:paraId="0B4A1EBB" w14:textId="77777777" w:rsidTr="00470402">
        <w:trPr>
          <w:trHeight w:val="300"/>
        </w:trPr>
        <w:tc>
          <w:tcPr>
            <w:tcW w:w="1129" w:type="dxa"/>
            <w:noWrap/>
            <w:hideMark/>
          </w:tcPr>
          <w:p w14:paraId="7E9517C3" w14:textId="77777777" w:rsidR="00470402" w:rsidRPr="00470402" w:rsidRDefault="00470402">
            <w:r w:rsidRPr="00470402">
              <w:t>Min</w:t>
            </w:r>
          </w:p>
        </w:tc>
        <w:tc>
          <w:tcPr>
            <w:tcW w:w="882" w:type="dxa"/>
            <w:noWrap/>
            <w:hideMark/>
          </w:tcPr>
          <w:p w14:paraId="38BD9C83" w14:textId="77777777" w:rsidR="00470402" w:rsidRPr="00470402" w:rsidRDefault="00470402" w:rsidP="00470402">
            <w:r w:rsidRPr="00470402">
              <w:t>0,00</w:t>
            </w:r>
          </w:p>
        </w:tc>
        <w:tc>
          <w:tcPr>
            <w:tcW w:w="994" w:type="dxa"/>
            <w:noWrap/>
            <w:hideMark/>
          </w:tcPr>
          <w:p w14:paraId="5D2A0D0D" w14:textId="77777777" w:rsidR="00470402" w:rsidRPr="00470402" w:rsidRDefault="00470402" w:rsidP="00470402">
            <w:r w:rsidRPr="00470402">
              <w:t>0,00</w:t>
            </w:r>
          </w:p>
        </w:tc>
        <w:tc>
          <w:tcPr>
            <w:tcW w:w="960" w:type="dxa"/>
            <w:noWrap/>
            <w:hideMark/>
          </w:tcPr>
          <w:p w14:paraId="3143A628" w14:textId="77777777" w:rsidR="00470402" w:rsidRPr="00470402" w:rsidRDefault="00470402" w:rsidP="00470402">
            <w:r w:rsidRPr="00470402">
              <w:t>0,36</w:t>
            </w:r>
          </w:p>
        </w:tc>
      </w:tr>
      <w:tr w:rsidR="00470402" w:rsidRPr="00470402" w14:paraId="2008563E" w14:textId="77777777" w:rsidTr="00470402">
        <w:trPr>
          <w:trHeight w:val="300"/>
        </w:trPr>
        <w:tc>
          <w:tcPr>
            <w:tcW w:w="1129" w:type="dxa"/>
            <w:noWrap/>
            <w:hideMark/>
          </w:tcPr>
          <w:p w14:paraId="3589A960" w14:textId="77777777" w:rsidR="00470402" w:rsidRPr="00470402" w:rsidRDefault="00470402">
            <w:r w:rsidRPr="00470402">
              <w:t>Q1</w:t>
            </w:r>
          </w:p>
        </w:tc>
        <w:tc>
          <w:tcPr>
            <w:tcW w:w="882" w:type="dxa"/>
            <w:noWrap/>
            <w:hideMark/>
          </w:tcPr>
          <w:p w14:paraId="7D339F9D" w14:textId="77777777" w:rsidR="00470402" w:rsidRPr="00470402" w:rsidRDefault="00470402" w:rsidP="00470402">
            <w:r w:rsidRPr="00470402">
              <w:t>0,00</w:t>
            </w:r>
          </w:p>
        </w:tc>
        <w:tc>
          <w:tcPr>
            <w:tcW w:w="994" w:type="dxa"/>
            <w:noWrap/>
            <w:hideMark/>
          </w:tcPr>
          <w:p w14:paraId="407F3EC6" w14:textId="77777777" w:rsidR="00470402" w:rsidRPr="00470402" w:rsidRDefault="00470402" w:rsidP="00470402">
            <w:r w:rsidRPr="00470402">
              <w:t>0,00</w:t>
            </w:r>
          </w:p>
        </w:tc>
        <w:tc>
          <w:tcPr>
            <w:tcW w:w="960" w:type="dxa"/>
            <w:noWrap/>
            <w:hideMark/>
          </w:tcPr>
          <w:p w14:paraId="6C980BC4" w14:textId="77777777" w:rsidR="00470402" w:rsidRPr="00470402" w:rsidRDefault="00470402" w:rsidP="00470402">
            <w:r w:rsidRPr="00470402">
              <w:t>0,79</w:t>
            </w:r>
          </w:p>
        </w:tc>
      </w:tr>
      <w:tr w:rsidR="00470402" w:rsidRPr="00470402" w14:paraId="5363C101" w14:textId="77777777" w:rsidTr="00470402">
        <w:trPr>
          <w:trHeight w:val="300"/>
        </w:trPr>
        <w:tc>
          <w:tcPr>
            <w:tcW w:w="1129" w:type="dxa"/>
            <w:noWrap/>
            <w:hideMark/>
          </w:tcPr>
          <w:p w14:paraId="7AE13BB2" w14:textId="77777777" w:rsidR="00470402" w:rsidRPr="00470402" w:rsidRDefault="00470402">
            <w:r w:rsidRPr="00470402">
              <w:t>Median</w:t>
            </w:r>
          </w:p>
        </w:tc>
        <w:tc>
          <w:tcPr>
            <w:tcW w:w="882" w:type="dxa"/>
            <w:noWrap/>
            <w:hideMark/>
          </w:tcPr>
          <w:p w14:paraId="2DBC1E31" w14:textId="77777777" w:rsidR="00470402" w:rsidRPr="00470402" w:rsidRDefault="00470402" w:rsidP="00470402">
            <w:r w:rsidRPr="00470402">
              <w:t>3,00</w:t>
            </w:r>
          </w:p>
        </w:tc>
        <w:tc>
          <w:tcPr>
            <w:tcW w:w="994" w:type="dxa"/>
            <w:noWrap/>
            <w:hideMark/>
          </w:tcPr>
          <w:p w14:paraId="24DF0177" w14:textId="77777777" w:rsidR="00470402" w:rsidRPr="00470402" w:rsidRDefault="00470402" w:rsidP="00470402">
            <w:r w:rsidRPr="00470402">
              <w:t>5,36</w:t>
            </w:r>
          </w:p>
        </w:tc>
        <w:tc>
          <w:tcPr>
            <w:tcW w:w="960" w:type="dxa"/>
            <w:noWrap/>
            <w:hideMark/>
          </w:tcPr>
          <w:p w14:paraId="1A47E688" w14:textId="77777777" w:rsidR="00470402" w:rsidRPr="00470402" w:rsidRDefault="00470402" w:rsidP="00470402">
            <w:r w:rsidRPr="00470402">
              <w:t>0,90</w:t>
            </w:r>
          </w:p>
        </w:tc>
      </w:tr>
      <w:tr w:rsidR="00470402" w:rsidRPr="00470402" w14:paraId="046E885E" w14:textId="77777777" w:rsidTr="00470402">
        <w:trPr>
          <w:trHeight w:val="300"/>
        </w:trPr>
        <w:tc>
          <w:tcPr>
            <w:tcW w:w="1129" w:type="dxa"/>
            <w:noWrap/>
            <w:hideMark/>
          </w:tcPr>
          <w:p w14:paraId="34F015C9" w14:textId="77777777" w:rsidR="00470402" w:rsidRPr="00470402" w:rsidRDefault="00470402">
            <w:r w:rsidRPr="00470402">
              <w:t>Q3</w:t>
            </w:r>
          </w:p>
        </w:tc>
        <w:tc>
          <w:tcPr>
            <w:tcW w:w="882" w:type="dxa"/>
            <w:noWrap/>
            <w:hideMark/>
          </w:tcPr>
          <w:p w14:paraId="7980925D" w14:textId="77777777" w:rsidR="00470402" w:rsidRPr="00470402" w:rsidRDefault="00470402" w:rsidP="00470402">
            <w:r w:rsidRPr="00470402">
              <w:t>8,50</w:t>
            </w:r>
          </w:p>
        </w:tc>
        <w:tc>
          <w:tcPr>
            <w:tcW w:w="994" w:type="dxa"/>
            <w:noWrap/>
            <w:hideMark/>
          </w:tcPr>
          <w:p w14:paraId="547BEB87" w14:textId="77777777" w:rsidR="00470402" w:rsidRPr="00470402" w:rsidRDefault="00470402" w:rsidP="00470402">
            <w:r w:rsidRPr="00470402">
              <w:t>15,18</w:t>
            </w:r>
          </w:p>
        </w:tc>
        <w:tc>
          <w:tcPr>
            <w:tcW w:w="960" w:type="dxa"/>
            <w:noWrap/>
            <w:hideMark/>
          </w:tcPr>
          <w:p w14:paraId="310769B1" w14:textId="77777777" w:rsidR="00470402" w:rsidRPr="00470402" w:rsidRDefault="00470402" w:rsidP="00470402">
            <w:r w:rsidRPr="00470402">
              <w:t>1,00</w:t>
            </w:r>
          </w:p>
        </w:tc>
      </w:tr>
      <w:tr w:rsidR="00470402" w:rsidRPr="00470402" w14:paraId="6D1BC42E" w14:textId="77777777" w:rsidTr="00470402">
        <w:trPr>
          <w:trHeight w:val="300"/>
        </w:trPr>
        <w:tc>
          <w:tcPr>
            <w:tcW w:w="1129" w:type="dxa"/>
            <w:noWrap/>
            <w:hideMark/>
          </w:tcPr>
          <w:p w14:paraId="1F722231" w14:textId="77777777" w:rsidR="00470402" w:rsidRPr="00470402" w:rsidRDefault="00470402">
            <w:r w:rsidRPr="00470402">
              <w:t>Max</w:t>
            </w:r>
          </w:p>
        </w:tc>
        <w:tc>
          <w:tcPr>
            <w:tcW w:w="882" w:type="dxa"/>
            <w:noWrap/>
            <w:hideMark/>
          </w:tcPr>
          <w:p w14:paraId="7896736F" w14:textId="77777777" w:rsidR="00470402" w:rsidRPr="00470402" w:rsidRDefault="00470402" w:rsidP="00470402">
            <w:r w:rsidRPr="00470402">
              <w:t>28,00</w:t>
            </w:r>
          </w:p>
        </w:tc>
        <w:tc>
          <w:tcPr>
            <w:tcW w:w="994" w:type="dxa"/>
            <w:noWrap/>
            <w:hideMark/>
          </w:tcPr>
          <w:p w14:paraId="3ED76E06" w14:textId="77777777" w:rsidR="00470402" w:rsidRPr="00470402" w:rsidRDefault="00470402" w:rsidP="00470402">
            <w:r w:rsidRPr="00470402">
              <w:t>50,00</w:t>
            </w:r>
          </w:p>
        </w:tc>
        <w:tc>
          <w:tcPr>
            <w:tcW w:w="960" w:type="dxa"/>
            <w:noWrap/>
            <w:hideMark/>
          </w:tcPr>
          <w:p w14:paraId="69A4AA07" w14:textId="77777777" w:rsidR="00470402" w:rsidRPr="00470402" w:rsidRDefault="00470402" w:rsidP="00470402">
            <w:r w:rsidRPr="00470402">
              <w:t>1,00</w:t>
            </w:r>
          </w:p>
        </w:tc>
      </w:tr>
    </w:tbl>
    <w:p w14:paraId="7B08DE80" w14:textId="77777777" w:rsidR="00432F14" w:rsidRDefault="00432F14"/>
    <w:sectPr w:rsidR="00432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0MDAyMjU1NjI1MLJQ0lEKTi0uzszPAykwrAUAmLyLsSwAAAA="/>
  </w:docVars>
  <w:rsids>
    <w:rsidRoot w:val="00470402"/>
    <w:rsid w:val="00432F14"/>
    <w:rsid w:val="0047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D852"/>
  <w15:chartTrackingRefBased/>
  <w15:docId w15:val="{E112265D-1F96-4359-947B-60309FB3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470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149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Demetry</dc:creator>
  <cp:keywords/>
  <dc:description/>
  <cp:lastModifiedBy>Marcos Demetry</cp:lastModifiedBy>
  <cp:revision>1</cp:revision>
  <dcterms:created xsi:type="dcterms:W3CDTF">2020-01-20T07:50:00Z</dcterms:created>
  <dcterms:modified xsi:type="dcterms:W3CDTF">2020-01-20T07:51:00Z</dcterms:modified>
</cp:coreProperties>
</file>