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813.3070866141742" w:top="566.9291338582677" w:left="1440" w:right="1440" w:header="0" w:footer="720"/>
          <w:pgNumType w:start="1"/>
        </w:sectPr>
      </w:pPr>
      <w:bookmarkStart w:colFirst="0" w:colLast="0" w:name="_imvxcjmiwo0k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240" w:lineRule="auto"/>
        <w:rPr>
          <w:rFonts w:ascii="Poppins SemiBold" w:cs="Poppins SemiBold" w:eastAsia="Poppins SemiBold" w:hAnsi="Poppins SemiBold"/>
          <w:b w:val="0"/>
          <w:sz w:val="34"/>
          <w:szCs w:val="34"/>
        </w:rPr>
      </w:pPr>
      <w:bookmarkStart w:colFirst="0" w:colLast="0" w:name="_498gil1rt5c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240" w:lineRule="auto"/>
        <w:rPr>
          <w:rFonts w:ascii="Poppins SemiBold" w:cs="Poppins SemiBold" w:eastAsia="Poppins SemiBold" w:hAnsi="Poppins SemiBold"/>
          <w:b w:val="0"/>
          <w:sz w:val="34"/>
          <w:szCs w:val="34"/>
        </w:rPr>
      </w:pPr>
      <w:bookmarkStart w:colFirst="0" w:colLast="0" w:name="_xmhnm4i281h9" w:id="2"/>
      <w:bookmarkEnd w:id="2"/>
      <w:r w:rsidDel="00000000" w:rsidR="00000000" w:rsidRPr="00000000">
        <w:rPr>
          <w:rFonts w:ascii="Poppins SemiBold" w:cs="Poppins SemiBold" w:eastAsia="Poppins SemiBold" w:hAnsi="Poppins SemiBold"/>
          <w:b w:val="0"/>
          <w:sz w:val="34"/>
          <w:szCs w:val="34"/>
          <w:rtl w:val="0"/>
        </w:rPr>
        <w:t xml:space="preserve">Diferenças entre o PARA, ENQUANTO, REPITA e CASO: Entendendo as estruturas de controle</w:t>
      </w:r>
    </w:p>
    <w:p w:rsidR="00000000" w:rsidDel="00000000" w:rsidP="00000000" w:rsidRDefault="00000000" w:rsidRPr="00000000" w14:paraId="00000004">
      <w:pP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Em programação, usamos estruturas de controle para definir a ordem em que o código é executado. Essas estruturas são ferramentas poderosas para criar programas flexíveis e inteligentes.</w:t>
      </w:r>
    </w:p>
    <w:p w:rsidR="00000000" w:rsidDel="00000000" w:rsidP="00000000" w:rsidRDefault="00000000" w:rsidRPr="00000000" w14:paraId="00000005">
      <w:pPr>
        <w:spacing w:after="240" w:lineRule="auto"/>
        <w:rPr>
          <w:rFonts w:ascii="Poppins Medium" w:cs="Poppins Medium" w:eastAsia="Poppins Medium" w:hAnsi="Poppins Medium"/>
          <w:color w:val="1b1c1d"/>
        </w:rPr>
      </w:pPr>
      <w:r w:rsidDel="00000000" w:rsidR="00000000" w:rsidRPr="00000000">
        <w:rPr>
          <w:rFonts w:ascii="Poppins Medium" w:cs="Poppins Medium" w:eastAsia="Poppins Medium" w:hAnsi="Poppins Medium"/>
          <w:color w:val="1b1c1d"/>
          <w:rtl w:val="0"/>
        </w:rPr>
        <w:t xml:space="preserve">PARA: </w:t>
      </w:r>
    </w:p>
    <w:p w:rsidR="00000000" w:rsidDel="00000000" w:rsidP="00000000" w:rsidRDefault="00000000" w:rsidRPr="00000000" w14:paraId="00000006">
      <w:pP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O PARA rege um número específico de repetições. Usamos essa estrutura quando já sabemos quantas vezes um trecho de código precisa ser repetido.</w:t>
      </w:r>
    </w:p>
    <w:p w:rsidR="00000000" w:rsidDel="00000000" w:rsidP="00000000" w:rsidRDefault="00000000" w:rsidRPr="00000000" w14:paraId="00000007">
      <w:pPr>
        <w:spacing w:after="240" w:lineRule="auto"/>
        <w:rPr>
          <w:rFonts w:ascii="Poppins" w:cs="Poppins" w:eastAsia="Poppins" w:hAnsi="Poppins"/>
          <w:color w:val="575b5f"/>
          <w:shd w:fill="f0f4f9" w:val="clear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Sintaxe: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PARA variável de início ATÉ valor final PASSO incremento FAÇA</w:t>
        <w:br w:type="textWrapping"/>
        <w:t xml:space="preserve">    // Comandos a serem repetidos</w:t>
        <w:br w:type="textWrapping"/>
        <w:t xml:space="preserve">FIMPARA</w:t>
        <w:br w:type="textWrapping"/>
      </w:r>
    </w:p>
    <w:p w:rsidR="00000000" w:rsidDel="00000000" w:rsidP="00000000" w:rsidRDefault="00000000" w:rsidRPr="00000000" w14:paraId="00000009">
      <w:pPr>
        <w:spacing w:after="240" w:lineRule="auto"/>
        <w:rPr>
          <w:b w:val="1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PARA i DE 1 ATÉ 10 PASSO 1 FAÇA</w:t>
        <w:br w:type="textWrapping"/>
        <w:t xml:space="preserve">    ESCREVA "O valor de i é: ", i</w:t>
        <w:br w:type="textWrapping"/>
        <w:t xml:space="preserve">FIMPARA</w:t>
        <w:br w:type="textWrapping"/>
      </w:r>
    </w:p>
    <w:p w:rsidR="00000000" w:rsidDel="00000000" w:rsidP="00000000" w:rsidRDefault="00000000" w:rsidRPr="00000000" w14:paraId="0000000B">
      <w:pP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ENQUANTO: O ENQUANTO repete um trecho de código enquanto uma condição for verdadeira. Usamos essa estrutura quando não sabemos quantas vezes a repetição precisa acontecer, mas ela depende de uma condição.</w:t>
      </w:r>
    </w:p>
    <w:p w:rsidR="00000000" w:rsidDel="00000000" w:rsidP="00000000" w:rsidRDefault="00000000" w:rsidRPr="00000000" w14:paraId="0000000C">
      <w:pP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Sintaxe:</w:t>
      </w:r>
    </w:p>
    <w:p w:rsidR="00000000" w:rsidDel="00000000" w:rsidP="00000000" w:rsidRDefault="00000000" w:rsidRPr="00000000" w14:paraId="0000000D">
      <w:pPr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ENQUANTO condição FAÇA</w:t>
        <w:br w:type="textWrapping"/>
        <w:t xml:space="preserve">    // Comandos a serem repetidos</w:t>
        <w:br w:type="textWrapping"/>
        <w:t xml:space="preserve">FIMENQUANTO</w:t>
        <w:br w:type="textWrapping"/>
      </w:r>
    </w:p>
    <w:p w:rsidR="00000000" w:rsidDel="00000000" w:rsidP="00000000" w:rsidRDefault="00000000" w:rsidRPr="00000000" w14:paraId="0000000E">
      <w:pP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Exemplo:</w:t>
      </w:r>
    </w:p>
    <w:p w:rsidR="00000000" w:rsidDel="00000000" w:rsidP="00000000" w:rsidRDefault="00000000" w:rsidRPr="00000000" w14:paraId="0000000F">
      <w:pPr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ENQUANTO numero &lt; 10 FAÇA</w:t>
        <w:br w:type="textWrapping"/>
        <w:t xml:space="preserve">    numero &lt;- numero + 1</w:t>
        <w:br w:type="textWrapping"/>
        <w:t xml:space="preserve">    ESCREVA "O número agora é: ", numero</w:t>
        <w:br w:type="textWrapping"/>
        <w:t xml:space="preserve">FIMENQUANTO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br w:type="textWrapping"/>
      </w:r>
    </w:p>
    <w:p w:rsidR="00000000" w:rsidDel="00000000" w:rsidP="00000000" w:rsidRDefault="00000000" w:rsidRPr="00000000" w14:paraId="00000010">
      <w:pP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REPITA: </w:t>
      </w:r>
    </w:p>
    <w:p w:rsidR="00000000" w:rsidDel="00000000" w:rsidP="00000000" w:rsidRDefault="00000000" w:rsidRPr="00000000" w14:paraId="00000011">
      <w:pP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O REPITA executa um trecho de código pelo menos uma vez e continua repetindo até que uma condição seja satisfeita. Usamos essa estrutura quando precisamos garantir que o código seja executado pelo menos uma vez.</w:t>
      </w:r>
    </w:p>
    <w:p w:rsidR="00000000" w:rsidDel="00000000" w:rsidP="00000000" w:rsidRDefault="00000000" w:rsidRPr="00000000" w14:paraId="00000012">
      <w:pP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Sintaxe:</w:t>
      </w:r>
    </w:p>
    <w:p w:rsidR="00000000" w:rsidDel="00000000" w:rsidP="00000000" w:rsidRDefault="00000000" w:rsidRPr="00000000" w14:paraId="00000014">
      <w:pPr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REPITA</w:t>
        <w:br w:type="textWrapping"/>
        <w:t xml:space="preserve">    // Comandos a serem repetidos</w:t>
        <w:br w:type="textWrapping"/>
        <w:t xml:space="preserve">ATÉ condição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br w:type="textWrapping"/>
      </w:r>
    </w:p>
    <w:p w:rsidR="00000000" w:rsidDel="00000000" w:rsidP="00000000" w:rsidRDefault="00000000" w:rsidRPr="00000000" w14:paraId="00000015">
      <w:pP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Exemplo:</w:t>
      </w:r>
    </w:p>
    <w:p w:rsidR="00000000" w:rsidDel="00000000" w:rsidP="00000000" w:rsidRDefault="00000000" w:rsidRPr="00000000" w14:paraId="00000016">
      <w:pPr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REPITA</w:t>
        <w:br w:type="textWrapping"/>
        <w:t xml:space="preserve">    ESCREVA "Bem-vindo ao meu programa!"</w:t>
        <w:br w:type="textWrapping"/>
        <w:t xml:space="preserve">    resposta &lt;- LEIA</w:t>
        <w:br w:type="textWrapping"/>
        <w:t xml:space="preserve">ATÉ resposta = "sim"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br w:type="textWrapping"/>
      </w:r>
    </w:p>
    <w:p w:rsidR="00000000" w:rsidDel="00000000" w:rsidP="00000000" w:rsidRDefault="00000000" w:rsidRPr="00000000" w14:paraId="00000017">
      <w:pP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CASO: </w:t>
      </w:r>
    </w:p>
    <w:p w:rsidR="00000000" w:rsidDel="00000000" w:rsidP="00000000" w:rsidRDefault="00000000" w:rsidRPr="00000000" w14:paraId="00000018">
      <w:pP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O CASO analisa diferentes casos e executa o código correspondente. Usamos essa estrutura quando temos várias opções e precisamos escolher qual código executar, com base em diferentes valores.</w:t>
      </w:r>
    </w:p>
    <w:p w:rsidR="00000000" w:rsidDel="00000000" w:rsidP="00000000" w:rsidRDefault="00000000" w:rsidRPr="00000000" w14:paraId="00000019">
      <w:pP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Sintaxe:</w:t>
      </w:r>
    </w:p>
    <w:p w:rsidR="00000000" w:rsidDel="00000000" w:rsidP="00000000" w:rsidRDefault="00000000" w:rsidRPr="00000000" w14:paraId="0000001A">
      <w:pPr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CASO variável SEJA</w:t>
        <w:br w:type="textWrapping"/>
        <w:t xml:space="preserve">    valor1:</w:t>
        <w:br w:type="textWrapping"/>
        <w:t xml:space="preserve">        // Comandos para o caso 1</w:t>
        <w:br w:type="textWrapping"/>
        <w:t xml:space="preserve">    valor2:</w:t>
        <w:br w:type="textWrapping"/>
        <w:t xml:space="preserve">        // Comandos para o caso 2</w:t>
        <w:br w:type="textWrapping"/>
        <w:t xml:space="preserve">    SENÃO: </w:t>
        <w:br w:type="textWrapping"/>
        <w:t xml:space="preserve">        // Comandos para um caso não especificado</w:t>
        <w:br w:type="textWrapping"/>
        <w:t xml:space="preserve">FIMCASO</w:t>
        <w:br w:type="textWrapping"/>
      </w:r>
    </w:p>
    <w:p w:rsidR="00000000" w:rsidDel="00000000" w:rsidP="00000000" w:rsidRDefault="00000000" w:rsidRPr="00000000" w14:paraId="0000001B">
      <w:pP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Exemplo:</w:t>
      </w:r>
    </w:p>
    <w:p w:rsidR="00000000" w:rsidDel="00000000" w:rsidP="00000000" w:rsidRDefault="00000000" w:rsidRPr="00000000" w14:paraId="0000001C">
      <w:pPr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CASO opcao SEJA</w:t>
        <w:br w:type="textWrapping"/>
        <w:t xml:space="preserve">    1:</w:t>
        <w:br w:type="textWrapping"/>
        <w:t xml:space="preserve">        ESCREVA "Você escolheu a opção 1"</w:t>
        <w:br w:type="textWrapping"/>
        <w:t xml:space="preserve">    2:</w:t>
        <w:br w:type="textWrapping"/>
        <w:t xml:space="preserve">        ESCREVA "Você escolheu a opção 2"</w:t>
        <w:br w:type="textWrapping"/>
        <w:t xml:space="preserve">    SENÃO:</w:t>
        <w:br w:type="textWrapping"/>
        <w:t xml:space="preserve">        ESCREVA "Opção inválida"</w:t>
        <w:br w:type="textWrapping"/>
        <w:t xml:space="preserve">FIMCASO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Quando usar cada estrutura?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120" w:lineRule="auto"/>
        <w:ind w:left="240" w:hanging="360"/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PARA: número de repetições conhecido.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240" w:hanging="360"/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ENQUANTO: repetição condicional, sem garantia de execução.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240" w:hanging="360"/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REPITA: repetição condicional, com garantia de pelo menos uma execução.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120" w:before="0" w:beforeAutospacing="0" w:lineRule="auto"/>
        <w:ind w:left="240" w:hanging="360"/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CASO: escolha entre várias opções.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color w:val="1b1c1d"/>
        </w:rPr>
        <w:sectPr>
          <w:type w:val="nextPage"/>
          <w:pgSz w:h="15840" w:w="12240" w:orient="portrait"/>
          <w:pgMar w:bottom="813.3070866141742" w:top="566.9291338582677" w:left="1440" w:right="1440" w:header="0" w:footer="720"/>
          <w:pgNumType w:start="1"/>
        </w:sect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Lembre-se: a escolha da estrutura de controle ideal depende do seu objetivo e do problema que você precisa resolver.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1b1c1d"/>
        </w:rPr>
        <w:sectPr>
          <w:type w:val="nextPage"/>
          <w:pgSz w:h="15840" w:w="12240" w:orient="portrait"/>
          <w:pgMar w:bottom="813.3070866141742" w:top="566.9291338582677" w:left="1440" w:right="1440" w:header="0" w:footer="720"/>
          <w:pgNumType w:start="1"/>
        </w:sectPr>
      </w:pPr>
      <w:bookmarkStart w:colFirst="0" w:colLast="0" w:name="_gllwwzeo4pws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VisualG: Aprenda Auto-Digitação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jc w:val="center"/>
        <w:rPr>
          <w:rFonts w:ascii="Poppins Medium" w:cs="Poppins Medium" w:eastAsia="Poppins Medium" w:hAnsi="Poppins Medium"/>
          <w:b w:val="0"/>
        </w:rPr>
      </w:pPr>
      <w:bookmarkStart w:colFirst="0" w:colLast="0" w:name="_kx5pz5mnxnm" w:id="4"/>
      <w:bookmarkEnd w:id="4"/>
      <w:r w:rsidDel="00000000" w:rsidR="00000000" w:rsidRPr="00000000">
        <w:rPr>
          <w:rFonts w:ascii="Poppins Medium" w:cs="Poppins Medium" w:eastAsia="Poppins Medium" w:hAnsi="Poppins Medium"/>
          <w:b w:val="0"/>
          <w:rtl w:val="0"/>
        </w:rPr>
        <w:t xml:space="preserve">VisualG: Aprenda Auto-Digitação</w:t>
      </w:r>
    </w:p>
    <w:p w:rsidR="00000000" w:rsidDel="00000000" w:rsidP="00000000" w:rsidRDefault="00000000" w:rsidRPr="00000000" w14:paraId="00000025">
      <w:pPr>
        <w:pStyle w:val="Heading3"/>
        <w:jc w:val="center"/>
        <w:rPr>
          <w:rFonts w:ascii="Poppins" w:cs="Poppins" w:eastAsia="Poppins" w:hAnsi="Poppins"/>
          <w:b w:val="0"/>
          <w:color w:val="ffffff"/>
          <w:sz w:val="20"/>
          <w:szCs w:val="20"/>
          <w:shd w:fill="980000" w:val="clear"/>
        </w:rPr>
      </w:pPr>
      <w:bookmarkStart w:colFirst="0" w:colLast="0" w:name="_smgl7ylqx9h2" w:id="5"/>
      <w:bookmarkEnd w:id="5"/>
      <w:r w:rsidDel="00000000" w:rsidR="00000000" w:rsidRPr="00000000">
        <w:rPr>
          <w:rFonts w:ascii="Poppins Medium" w:cs="Poppins Medium" w:eastAsia="Poppins Medium" w:hAnsi="Poppins Medium"/>
          <w:b w:val="0"/>
          <w:rtl w:val="0"/>
        </w:rPr>
        <w:t xml:space="preserve">e Programe Mais Rápido</w:t>
      </w:r>
      <w:r w:rsidDel="00000000" w:rsidR="00000000" w:rsidRPr="00000000">
        <w:rPr>
          <w:rFonts w:ascii="Poppins" w:cs="Poppins" w:eastAsia="Poppins" w:hAnsi="Poppins"/>
          <w:b w:val="0"/>
          <w:color w:val="ffffff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0"/>
          <w:color w:val="ffffff"/>
          <w:sz w:val="20"/>
          <w:szCs w:val="20"/>
          <w:shd w:fill="980000" w:val="clear"/>
          <w:rtl w:val="0"/>
        </w:rPr>
        <w:t xml:space="preserve">*Documento Extra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 VisuAlg tem uma característica para a criação de pseudocódigos que pode aumentar a rapidez da digitação e também diminuir a possibilidade de erros: é a auto-digitação. Para utilizar esta característica, basta escrever uma abreviatura da palavra-chave ou do comando a ser digitado e teclar Ctrl-Espaço. O VisuAlg completa então o comando automaticamente, colocando o cursor no ponto adequado para se continuar a digitação (nos exemplos abaixo, este ponto é indicado através de um *). Eis a lista de abreviaturas com os respectivos comandos: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!</w:t>
      </w:r>
      <w:r w:rsidDel="00000000" w:rsidR="00000000" w:rsidRPr="00000000">
        <w:rPr>
          <w:rtl w:val="0"/>
        </w:rPr>
        <w:t xml:space="preserve"> - (Ponto de exclamação) Cria um modelo de pseudocódigo.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 algoritmo "semnome"</w:t>
      </w:r>
    </w:p>
    <w:p w:rsidR="00000000" w:rsidDel="00000000" w:rsidP="00000000" w:rsidRDefault="00000000" w:rsidRPr="00000000" w14:paraId="0000002C">
      <w:pPr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 var</w:t>
      </w:r>
    </w:p>
    <w:p w:rsidR="00000000" w:rsidDel="00000000" w:rsidP="00000000" w:rsidRDefault="00000000" w:rsidRPr="00000000" w14:paraId="0000002D">
      <w:pPr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 inicio</w:t>
      </w:r>
    </w:p>
    <w:p w:rsidR="00000000" w:rsidDel="00000000" w:rsidP="00000000" w:rsidRDefault="00000000" w:rsidRPr="00000000" w14:paraId="0000002E">
      <w:pPr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 fimalgoritmo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rtl w:val="0"/>
        </w:rPr>
        <w:t xml:space="preserve"> - Cria um cabeçalho de programa.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// Algoritmo : *</w:t>
      </w:r>
    </w:p>
    <w:p w:rsidR="00000000" w:rsidDel="00000000" w:rsidP="00000000" w:rsidRDefault="00000000" w:rsidRPr="00000000" w14:paraId="00000033">
      <w:pPr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// Função :</w:t>
      </w:r>
    </w:p>
    <w:p w:rsidR="00000000" w:rsidDel="00000000" w:rsidP="00000000" w:rsidRDefault="00000000" w:rsidRPr="00000000" w14:paraId="00000034">
      <w:pPr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// Autor 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// Data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ale, aof, aon </w:t>
      </w:r>
      <w:r w:rsidDel="00000000" w:rsidR="00000000" w:rsidRPr="00000000">
        <w:rPr>
          <w:rtl w:val="0"/>
        </w:rPr>
        <w:t xml:space="preserve">- Inserem os comandos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aleatorio, aleatorio off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aleatorio on</w:t>
      </w:r>
      <w:r w:rsidDel="00000000" w:rsidR="00000000" w:rsidRPr="00000000">
        <w:rPr>
          <w:rtl w:val="0"/>
        </w:rPr>
        <w:t xml:space="preserve">, respectivamente.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alg</w:t>
      </w:r>
      <w:r w:rsidDel="00000000" w:rsidR="00000000" w:rsidRPr="00000000">
        <w:rPr>
          <w:rtl w:val="0"/>
        </w:rPr>
        <w:t xml:space="preserve"> - Insere a linha algoritmo e pede a digitação do seu nome.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algoritmo "*"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arq</w:t>
      </w:r>
      <w:r w:rsidDel="00000000" w:rsidR="00000000" w:rsidRPr="00000000">
        <w:rPr>
          <w:rtl w:val="0"/>
        </w:rPr>
        <w:t xml:space="preserve"> - Insere o comando arquivo e pede a digitação do seu nome.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arquivo "*"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cof, con </w:t>
      </w:r>
      <w:r w:rsidDel="00000000" w:rsidR="00000000" w:rsidRPr="00000000">
        <w:rPr>
          <w:rtl w:val="0"/>
        </w:rPr>
        <w:t xml:space="preserve">- Inserem os comandos 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cronometro off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cronometro on</w:t>
      </w:r>
      <w:r w:rsidDel="00000000" w:rsidR="00000000" w:rsidRPr="00000000">
        <w:rPr>
          <w:rtl w:val="0"/>
        </w:rPr>
        <w:t xml:space="preserve">, respectivamente.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dcc</w:t>
      </w:r>
      <w:r w:rsidDel="00000000" w:rsidR="00000000" w:rsidRPr="00000000">
        <w:rPr>
          <w:rtl w:val="0"/>
        </w:rPr>
        <w:t xml:space="preserve"> - Insere uma declaração de variáveis caracteres.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var * : caractere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dcl </w:t>
      </w:r>
      <w:r w:rsidDel="00000000" w:rsidR="00000000" w:rsidRPr="00000000">
        <w:rPr>
          <w:rtl w:val="0"/>
        </w:rPr>
        <w:t xml:space="preserve">- Insere uma declaração de variáveis lógicas.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var * : logico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dcr</w:t>
      </w:r>
      <w:r w:rsidDel="00000000" w:rsidR="00000000" w:rsidRPr="00000000">
        <w:rPr>
          <w:rtl w:val="0"/>
        </w:rPr>
        <w:t xml:space="preserve"> - Insere uma declaração de variáveis reais.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var * : 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deb</w:t>
      </w:r>
      <w:r w:rsidDel="00000000" w:rsidR="00000000" w:rsidRPr="00000000">
        <w:rPr>
          <w:rtl w:val="0"/>
        </w:rPr>
        <w:t xml:space="preserve"> - Insere o comando debug.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eof, eon </w:t>
      </w:r>
      <w:r w:rsidDel="00000000" w:rsidR="00000000" w:rsidRPr="00000000">
        <w:rPr>
          <w:rtl w:val="0"/>
        </w:rPr>
        <w:t xml:space="preserve">- Inserem os comandos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eco off</w:t>
      </w:r>
      <w:r w:rsidDel="00000000" w:rsidR="00000000" w:rsidRPr="00000000">
        <w:rPr>
          <w:rtl w:val="0"/>
        </w:rPr>
        <w:t xml:space="preserve"> ou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eco on</w:t>
      </w:r>
      <w:r w:rsidDel="00000000" w:rsidR="00000000" w:rsidRPr="00000000">
        <w:rPr>
          <w:rtl w:val="0"/>
        </w:rPr>
        <w:t xml:space="preserve">, respectivamente.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esc -</w:t>
      </w:r>
      <w:r w:rsidDel="00000000" w:rsidR="00000000" w:rsidRPr="00000000">
        <w:rPr>
          <w:rtl w:val="0"/>
        </w:rPr>
        <w:t xml:space="preserve"> Insere o comando escreva().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escl </w:t>
      </w:r>
      <w:r w:rsidDel="00000000" w:rsidR="00000000" w:rsidRPr="00000000">
        <w:rPr>
          <w:rtl w:val="0"/>
        </w:rPr>
        <w:t xml:space="preserve">- Insere o comando escolha (sem a cláusula outrocaso).</w:t>
      </w:r>
    </w:p>
    <w:p w:rsidR="00000000" w:rsidDel="00000000" w:rsidP="00000000" w:rsidRDefault="00000000" w:rsidRPr="00000000" w14:paraId="00000051">
      <w:pPr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escolha *</w:t>
      </w:r>
    </w:p>
    <w:p w:rsidR="00000000" w:rsidDel="00000000" w:rsidP="00000000" w:rsidRDefault="00000000" w:rsidRPr="00000000" w14:paraId="00000052">
      <w:pPr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caso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fimescolha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esco</w:t>
      </w:r>
      <w:r w:rsidDel="00000000" w:rsidR="00000000" w:rsidRPr="00000000">
        <w:rPr>
          <w:rtl w:val="0"/>
        </w:rPr>
        <w:t xml:space="preserve"> - Insere o comando escolha (com a cláusula outrocaso).</w:t>
      </w:r>
    </w:p>
    <w:p w:rsidR="00000000" w:rsidDel="00000000" w:rsidP="00000000" w:rsidRDefault="00000000" w:rsidRPr="00000000" w14:paraId="00000056">
      <w:pPr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escolha *</w:t>
      </w:r>
    </w:p>
    <w:p w:rsidR="00000000" w:rsidDel="00000000" w:rsidP="00000000" w:rsidRDefault="00000000" w:rsidRPr="00000000" w14:paraId="00000057">
      <w:pPr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caso</w:t>
      </w:r>
    </w:p>
    <w:p w:rsidR="00000000" w:rsidDel="00000000" w:rsidP="00000000" w:rsidRDefault="00000000" w:rsidRPr="00000000" w14:paraId="00000058">
      <w:pPr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outrocaso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fimescolha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enq </w:t>
      </w:r>
      <w:r w:rsidDel="00000000" w:rsidR="00000000" w:rsidRPr="00000000">
        <w:rPr>
          <w:rtl w:val="0"/>
        </w:rPr>
        <w:t xml:space="preserve">- Insere o comando enquanto.</w:t>
      </w:r>
    </w:p>
    <w:p w:rsidR="00000000" w:rsidDel="00000000" w:rsidP="00000000" w:rsidRDefault="00000000" w:rsidRPr="00000000" w14:paraId="0000005C">
      <w:pPr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enquanto * faca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fimenquanto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fal</w:t>
      </w:r>
      <w:r w:rsidDel="00000000" w:rsidR="00000000" w:rsidRPr="00000000">
        <w:rPr>
          <w:rtl w:val="0"/>
        </w:rPr>
        <w:t xml:space="preserve"> - Insere a linha fimalgoritmo.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ini</w:t>
      </w:r>
      <w:r w:rsidDel="00000000" w:rsidR="00000000" w:rsidRPr="00000000">
        <w:rPr>
          <w:rtl w:val="0"/>
        </w:rPr>
        <w:t xml:space="preserve"> - Insere a linha inicio.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int </w:t>
      </w:r>
      <w:r w:rsidDel="00000000" w:rsidR="00000000" w:rsidRPr="00000000">
        <w:rPr>
          <w:rtl w:val="0"/>
        </w:rPr>
        <w:t xml:space="preserve">- Insere o comando interrompa.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lep</w:t>
      </w:r>
      <w:r w:rsidDel="00000000" w:rsidR="00000000" w:rsidRPr="00000000">
        <w:rPr>
          <w:rtl w:val="0"/>
        </w:rPr>
        <w:t xml:space="preserve"> - Insere o comando leia.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leia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par</w:t>
      </w:r>
      <w:r w:rsidDel="00000000" w:rsidR="00000000" w:rsidRPr="00000000">
        <w:rPr>
          <w:rtl w:val="0"/>
        </w:rPr>
        <w:t xml:space="preserve"> - Insere o comando para.</w:t>
      </w:r>
    </w:p>
    <w:p w:rsidR="00000000" w:rsidDel="00000000" w:rsidP="00000000" w:rsidRDefault="00000000" w:rsidRPr="00000000" w14:paraId="00000067">
      <w:pPr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para * de 1 ate faca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fimpara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parp</w:t>
      </w:r>
      <w:r w:rsidDel="00000000" w:rsidR="00000000" w:rsidRPr="00000000">
        <w:rPr>
          <w:rtl w:val="0"/>
        </w:rPr>
        <w:t xml:space="preserve"> - Insere o comando para com passo.</w:t>
      </w:r>
    </w:p>
    <w:p w:rsidR="00000000" w:rsidDel="00000000" w:rsidP="00000000" w:rsidRDefault="00000000" w:rsidRPr="00000000" w14:paraId="0000006B">
      <w:pPr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para * de ate passo faca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fimpara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rep</w:t>
      </w:r>
      <w:r w:rsidDel="00000000" w:rsidR="00000000" w:rsidRPr="00000000">
        <w:rPr>
          <w:rtl w:val="0"/>
        </w:rPr>
        <w:t xml:space="preserve"> - Insere o comando repita.</w:t>
      </w:r>
    </w:p>
    <w:p w:rsidR="00000000" w:rsidDel="00000000" w:rsidP="00000000" w:rsidRDefault="00000000" w:rsidRPr="00000000" w14:paraId="0000006F">
      <w:pPr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repita</w:t>
      </w:r>
    </w:p>
    <w:p w:rsidR="00000000" w:rsidDel="00000000" w:rsidP="00000000" w:rsidRDefault="00000000" w:rsidRPr="00000000" w14:paraId="00000070">
      <w:pPr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*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repf</w:t>
      </w:r>
      <w:r w:rsidDel="00000000" w:rsidR="00000000" w:rsidRPr="00000000">
        <w:rPr>
          <w:rtl w:val="0"/>
        </w:rPr>
        <w:t xml:space="preserve"> - Insere o comando repita com fimrepita.</w:t>
      </w:r>
    </w:p>
    <w:p w:rsidR="00000000" w:rsidDel="00000000" w:rsidP="00000000" w:rsidRDefault="00000000" w:rsidRPr="00000000" w14:paraId="00000074">
      <w:pPr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repita</w:t>
      </w:r>
    </w:p>
    <w:p w:rsidR="00000000" w:rsidDel="00000000" w:rsidP="00000000" w:rsidRDefault="00000000" w:rsidRPr="00000000" w14:paraId="00000075">
      <w:pPr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*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fimrepita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see </w:t>
      </w:r>
      <w:r w:rsidDel="00000000" w:rsidR="00000000" w:rsidRPr="00000000">
        <w:rPr>
          <w:rtl w:val="0"/>
        </w:rPr>
        <w:t xml:space="preserve">- Insere o comando se sem a alternativa senao.</w:t>
      </w:r>
    </w:p>
    <w:p w:rsidR="00000000" w:rsidDel="00000000" w:rsidP="00000000" w:rsidRDefault="00000000" w:rsidRPr="00000000" w14:paraId="00000079">
      <w:pPr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se * entao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fimse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ses</w:t>
      </w:r>
      <w:r w:rsidDel="00000000" w:rsidR="00000000" w:rsidRPr="00000000">
        <w:rPr>
          <w:rtl w:val="0"/>
        </w:rPr>
        <w:t xml:space="preserve"> - Insere o comando se completo.</w:t>
      </w:r>
    </w:p>
    <w:p w:rsidR="00000000" w:rsidDel="00000000" w:rsidP="00000000" w:rsidRDefault="00000000" w:rsidRPr="00000000" w14:paraId="0000007D">
      <w:pPr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se * entao</w:t>
      </w:r>
    </w:p>
    <w:p w:rsidR="00000000" w:rsidDel="00000000" w:rsidP="00000000" w:rsidRDefault="00000000" w:rsidRPr="00000000" w14:paraId="0000007E">
      <w:pPr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senao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fimse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tim</w:t>
      </w:r>
      <w:r w:rsidDel="00000000" w:rsidR="00000000" w:rsidRPr="00000000">
        <w:rPr>
          <w:rtl w:val="0"/>
        </w:rPr>
        <w:t xml:space="preserve"> - Insere os comandos timer on e timer off.</w:t>
      </w:r>
    </w:p>
    <w:p w:rsidR="00000000" w:rsidDel="00000000" w:rsidP="00000000" w:rsidRDefault="00000000" w:rsidRPr="00000000" w14:paraId="00000082">
      <w:pPr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timer on</w:t>
      </w:r>
    </w:p>
    <w:p w:rsidR="00000000" w:rsidDel="00000000" w:rsidP="00000000" w:rsidRDefault="00000000" w:rsidRPr="00000000" w14:paraId="00000083">
      <w:pPr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*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timer 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tof, ton</w:t>
      </w:r>
      <w:r w:rsidDel="00000000" w:rsidR="00000000" w:rsidRPr="00000000">
        <w:rPr>
          <w:rtl w:val="0"/>
        </w:rPr>
        <w:t xml:space="preserve"> - Inserem os comandos timer on ou timer off, respectivamente.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Sugestão de Digitação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 sugestão de digitação é disponibilizada através das teclas </w:t>
      </w:r>
      <w:r w:rsidDel="00000000" w:rsidR="00000000" w:rsidRPr="00000000">
        <w:rPr>
          <w:b w:val="1"/>
          <w:rtl w:val="0"/>
        </w:rPr>
        <w:t xml:space="preserve">Ctrl-J</w:t>
      </w:r>
      <w:r w:rsidDel="00000000" w:rsidR="00000000" w:rsidRPr="00000000">
        <w:rPr>
          <w:rtl w:val="0"/>
        </w:rPr>
        <w:t xml:space="preserve">. Basta começar a digitação de uma palavra e teclar, </w:t>
      </w:r>
      <w:r w:rsidDel="00000000" w:rsidR="00000000" w:rsidRPr="00000000">
        <w:rPr>
          <w:b w:val="1"/>
          <w:rtl w:val="0"/>
        </w:rPr>
        <w:t xml:space="preserve">Ctrl-J </w:t>
      </w:r>
      <w:r w:rsidDel="00000000" w:rsidR="00000000" w:rsidRPr="00000000">
        <w:rPr>
          <w:rtl w:val="0"/>
        </w:rPr>
        <w:t xml:space="preserve">para que o VisuAlg mostre uma lista com sugestões de palavras-chave que completam o que foi digitado. Para escolher, é necessário dar um duplo-clique sobre a opção desejada, ou então selecioná-la com as setas e teclar Enter.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Se o usuário continuar escrevendo depois que o VisuAlg apresentou a lista de sugestões, o programa continuará procurando palavras que ainda complementam o que foi digitado. Ao se teclar Esc ou clicar "fora da lista", ela desaparece.</w:t>
      </w:r>
    </w:p>
    <w:sectPr>
      <w:type w:val="nextPage"/>
      <w:pgSz w:h="15840" w:w="12240" w:orient="portrait"/>
      <w:pgMar w:bottom="813.3070866141742" w:top="566.9291338582677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oppins SemiBol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11" Type="http://schemas.openxmlformats.org/officeDocument/2006/relationships/font" Target="fonts/PoppinsSemiBold-italic.ttf"/><Relationship Id="rId10" Type="http://schemas.openxmlformats.org/officeDocument/2006/relationships/font" Target="fonts/PoppinsSemiBold-bold.ttf"/><Relationship Id="rId12" Type="http://schemas.openxmlformats.org/officeDocument/2006/relationships/font" Target="fonts/PoppinsSemiBold-boldItalic.ttf"/><Relationship Id="rId9" Type="http://schemas.openxmlformats.org/officeDocument/2006/relationships/font" Target="fonts/PoppinsSemiBold-regular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