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  <w:r w:rsidDel="00000000" w:rsidR="00000000" w:rsidRPr="00000000">
            <w:pict>
              <v:shapetype id="_x0000_t136" coordsize="21600,21600" o:spt="136.0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o:connectangles="270,180,90,0" o:connectlocs="@9,0;@10,10800;@11,21600;@12,10800" o:connecttype="custom" textpathok="t"/>
                <v:textpath fitshape="t" on="t"/>
                <v:handles/>
                <o:lock v:ext="edit" shapetype="t" text="t"/>
              </v:shapetype>
            </w:pic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Aprendiendo UML Hora 2 y 3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Marco Aurelio Espinosa Naranjo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FICHA: 1803183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tabs>
              <w:tab w:val="left" w:pos="3416"/>
              <w:tab w:val="center" w:pos="4252"/>
            </w:tabs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101422565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ADSI FDS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tabs>
              <w:tab w:val="left" w:pos="4722"/>
            </w:tabs>
            <w:spacing w:after="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tabs>
              <w:tab w:val="left" w:pos="4722"/>
            </w:tabs>
            <w:spacing w:after="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tabs>
              <w:tab w:val="left" w:pos="4722"/>
            </w:tabs>
            <w:spacing w:after="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tabs>
              <w:tab w:val="left" w:pos="4722"/>
            </w:tabs>
            <w:spacing w:after="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tabs>
              <w:tab w:val="left" w:pos="4722"/>
            </w:tabs>
            <w:spacing w:after="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tabs>
              <w:tab w:val="left" w:pos="4722"/>
            </w:tabs>
            <w:spacing w:after="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tabs>
              <w:tab w:val="left" w:pos="4722"/>
            </w:tabs>
            <w:spacing w:after="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tabs>
              <w:tab w:val="left" w:pos="4722"/>
            </w:tabs>
            <w:spacing w:after="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tabs>
              <w:tab w:val="left" w:pos="4722"/>
            </w:tabs>
            <w:spacing w:after="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tabs>
              <w:tab w:val="left" w:pos="4722"/>
            </w:tabs>
            <w:spacing w:after="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tabs>
              <w:tab w:val="left" w:pos="4722"/>
            </w:tabs>
            <w:spacing w:after="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spacing w:after="0" w:lineRule="auto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spacing w:after="0" w:lineRule="auto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spacing w:line="260" w:lineRule="auto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8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Contenido</w:t>
          </w:r>
        </w:p>
      </w:sdtContent>
    </w:sdt>
    <w:sdt>
      <w:sdtPr>
        <w:docPartObj>
          <w:docPartGallery w:val="Table of Contents"/>
          <w:docPartUnique w:val="1"/>
        </w:docPartObj>
      </w:sdtPr>
      <w:sdtContent>
        <w:sdt>
          <w:sdtPr>
            <w:tag w:val="goog_rdk_38"/>
          </w:sdtPr>
          <w:sdtContent>
            <w:p w:rsidR="00000000" w:rsidDel="00000000" w:rsidP="00000000" w:rsidRDefault="00000000" w:rsidRPr="00000000" w14:paraId="00000027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7926"/>
                </w:tabs>
                <w:spacing w:after="100" w:before="0" w:line="259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fldChar w:fldCharType="begin"/>
                <w:instrText xml:space="preserve"> TOC \h \u \z </w:instrText>
                <w:fldChar w:fldCharType="separate"/>
              </w:r>
              <w:hyperlink w:anchor="_heading=h.30j0zll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Herramienta WordArt.</w:t>
                  <w:tab/>
                  <w:t xml:space="preserve">3</w:t>
                </w:r>
              </w:hyperlink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39"/>
          </w:sdtPr>
          <w:sdtContent>
            <w:p w:rsidR="00000000" w:rsidDel="00000000" w:rsidP="00000000" w:rsidRDefault="00000000" w:rsidRPr="00000000" w14:paraId="00000028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7926"/>
                </w:tabs>
                <w:spacing w:after="100" w:before="0" w:line="259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1fob9te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Universidades  Para Estudiar</w:t>
                  <w:tab/>
                  <w:t xml:space="preserve">3</w:t>
                </w:r>
              </w:hyperlink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40"/>
          </w:sdtPr>
          <w:sdtContent>
            <w:p w:rsidR="00000000" w:rsidDel="00000000" w:rsidP="00000000" w:rsidRDefault="00000000" w:rsidRPr="00000000" w14:paraId="00000029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7926"/>
                </w:tabs>
                <w:spacing w:after="100" w:before="0" w:line="259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3znysh7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Cualidades</w:t>
                  <w:tab/>
                  <w:t xml:space="preserve">4</w:t>
                </w:r>
              </w:hyperlink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41"/>
          </w:sdtPr>
          <w:sdtContent>
            <w:p w:rsidR="00000000" w:rsidDel="00000000" w:rsidP="00000000" w:rsidRDefault="00000000" w:rsidRPr="00000000" w14:paraId="0000002A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7926"/>
                </w:tabs>
                <w:spacing w:after="100" w:before="0" w:line="259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2et92p0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Frases Celebres</w:t>
                  <w:tab/>
                  <w:t xml:space="preserve">4</w:t>
                </w:r>
              </w:hyperlink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42"/>
          </w:sdtPr>
          <w:sdtContent>
            <w:p w:rsidR="00000000" w:rsidDel="00000000" w:rsidP="00000000" w:rsidRDefault="00000000" w:rsidRPr="00000000" w14:paraId="0000002B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7926"/>
                </w:tabs>
                <w:spacing w:after="100" w:before="0" w:line="259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tyjcwt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Grafico de Crecimiento</w:t>
                  <w:tab/>
                  <w:t xml:space="preserve">5</w:t>
                </w:r>
              </w:hyperlink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43"/>
          </w:sdtPr>
          <w:sdtContent>
            <w:p w:rsidR="00000000" w:rsidDel="00000000" w:rsidP="00000000" w:rsidRDefault="00000000" w:rsidRPr="00000000" w14:paraId="0000002C">
              <w:pPr>
                <w:keepNext w:val="0"/>
                <w:keepLines w:val="0"/>
                <w:widowControl w:val="1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right" w:pos="7926"/>
                </w:tabs>
                <w:spacing w:after="100" w:before="0" w:line="259" w:lineRule="auto"/>
                <w:ind w:left="0" w:right="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3dy6vkm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Currículum Vitae</w:t>
                  <w:tab/>
                  <w:t xml:space="preserve">6</w:t>
                </w:r>
              </w:hyperlink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44"/>
          </w:sdtPr>
          <w:sdtContent>
            <w:p w:rsidR="00000000" w:rsidDel="00000000" w:rsidP="00000000" w:rsidRDefault="00000000" w:rsidRPr="00000000" w14:paraId="0000002D">
              <w:pPr>
                <w:rPr/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fldChar w:fldCharType="end"/>
              </w:r>
            </w:p>
          </w:sdtContent>
        </w:sdt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pStyle w:val="Heading1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pStyle w:val="Heading1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tabs>
              <w:tab w:val="left" w:pos="7170"/>
            </w:tabs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pStyle w:val="Heading1"/>
            <w:rPr/>
          </w:pPr>
          <w:r w:rsidDel="00000000" w:rsidR="00000000" w:rsidRPr="00000000">
            <w:rPr>
              <w:rtl w:val="0"/>
            </w:rPr>
            <w:t xml:space="preserve">MER (Modelo Entidad Relación) </w:t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rPr/>
          </w:pPr>
          <w:r w:rsidDel="00000000" w:rsidR="00000000" w:rsidRPr="00000000">
            <w:rPr>
              <w:rtl w:val="0"/>
            </w:rPr>
            <w:t xml:space="preserve">Es un esquema, un diagrama en abstracción de un sistema, la cual se puede relacionar con otras tablas para su uso</w:t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rPr/>
          </w:pPr>
          <w:r w:rsidDel="00000000" w:rsidR="00000000" w:rsidRPr="00000000">
            <w:rPr/>
            <mc:AlternateContent>
              <mc:Choice Requires="wpg">
                <w:drawing>
                  <wp:inline distB="0" distT="0" distL="0" distR="0">
                    <wp:extent cx="5039360" cy="2939415"/>
                    <wp:effectExtent b="0" l="0" r="0" t="0"/>
                    <wp:docPr id="15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039360" cy="2939415"/>
                              <a:chOff x="0" y="0"/>
                              <a:chExt cx="5039350" cy="293940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5039350" cy="2939400"/>
                                <a:chOff x="0" y="0"/>
                                <a:chExt cx="5039350" cy="2939400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0" y="0"/>
                                  <a:ext cx="5039350" cy="2939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078767" y="1028795"/>
                                  <a:ext cx="881824" cy="881824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4372C3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299223" y="1249251"/>
                                  <a:ext cx="440912" cy="4409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999994277954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poseer</w:t>
                                    </w:r>
                                  </w:p>
                                </w:txbxContent>
                              </wps:txbx>
                              <wps:bodyPr anchorCtr="0" anchor="ctr" bIns="25400" lIns="25400" spcFirstLastPara="1" rIns="25400" wrap="square" tIns="25400"/>
                            </wps:wsp>
                            <wps:wsp>
                              <wps:cNvSpPr/>
                              <wps:cNvPr id="6" name="Shape 6"/>
                              <wps:spPr>
                                <a:xfrm rot="-5400000">
                                  <a:off x="2300819" y="809935"/>
                                  <a:ext cx="437720" cy="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rgbClr val="345A99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2224268" y="252"/>
                                  <a:ext cx="590822" cy="590822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4372C3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253110" y="29094"/>
                                  <a:ext cx="533138" cy="5331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999994277954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aprendiz</w:t>
                                    </w:r>
                                  </w:p>
                                </w:txbxContent>
                              </wps:txbx>
                              <wps:bodyPr anchorCtr="0" anchor="ctr" bIns="25400" lIns="25400" spcFirstLastPara="1" rIns="25400" wrap="square" tIns="25400"/>
                            </wps:wsp>
                            <wps:wsp>
                              <wps:cNvSpPr/>
                              <wps:cNvPr id="9" name="Shape 9"/>
                              <wps:spPr>
                                <a:xfrm rot="5400000">
                                  <a:off x="2300819" y="2129479"/>
                                  <a:ext cx="437720" cy="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rgbClr val="345A99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2224268" y="2348339"/>
                                  <a:ext cx="590822" cy="590822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4372C3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 txBox="1"/>
                              <wps:cNvPr id="11" name="Shape 11"/>
                              <wps:spPr>
                                <a:xfrm>
                                  <a:off x="2253110" y="2377181"/>
                                  <a:ext cx="533138" cy="5331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999994277954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34"/>
                                        <w:vertAlign w:val="baseline"/>
                                      </w:rPr>
                                      <w:t xml:space="preserve">ficha</w:t>
                                    </w:r>
                                  </w:p>
                                </w:txbxContent>
                              </wps:txbx>
                              <wps:bodyPr anchorCtr="0" anchor="ctr" bIns="43175" lIns="43175" spcFirstLastPara="1" rIns="43175" wrap="square" tIns="43175"/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drawing>
                  <wp:inline distB="0" distT="0" distL="0" distR="0">
                    <wp:extent cx="5039360" cy="2939415"/>
                    <wp:effectExtent b="0" l="0" r="0" t="0"/>
                    <wp:docPr id="15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039360" cy="293941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rPr/>
          </w:pPr>
          <w:r w:rsidDel="00000000" w:rsidR="00000000" w:rsidRPr="00000000">
            <w:rPr>
              <w:rtl w:val="0"/>
            </w:rPr>
            <w:t xml:space="preserve">En la fase de Diseño tiene modelamientos y se dividen en tres partes </w:t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pStyle w:val="Heading2"/>
            <w:rPr/>
          </w:pPr>
          <w:r w:rsidDel="00000000" w:rsidR="00000000" w:rsidRPr="00000000">
            <w:rPr>
              <w:rtl w:val="0"/>
            </w:rPr>
            <w:t xml:space="preserve">Diseño de Base de datos</w:t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tabs>
              <w:tab w:val="left" w:pos="7170"/>
            </w:tabs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Manejamos los administradores de bases de datos; mysql, acces, otros</w:t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pStyle w:val="Heading2"/>
            <w:rPr/>
          </w:pPr>
          <w:r w:rsidDel="00000000" w:rsidR="00000000" w:rsidRPr="00000000">
            <w:rPr>
              <w:rtl w:val="0"/>
            </w:rPr>
            <w:t xml:space="preserve">Diseño Uml</w:t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rPr/>
          </w:pPr>
          <w:r w:rsidDel="00000000" w:rsidR="00000000" w:rsidRPr="00000000">
            <w:rPr>
              <w:rtl w:val="0"/>
            </w:rPr>
            <w:t xml:space="preserve">Se maneja la GUI (Interfaz gráfica de usuario) la cual va conectada a la base de datos.</w:t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rPr>
              <w:rFonts w:ascii="Calibri" w:cs="Calibri" w:eastAsia="Calibri" w:hAnsi="Calibri"/>
              <w:color w:val="2f5496"/>
              <w:sz w:val="26"/>
              <w:szCs w:val="26"/>
            </w:rPr>
          </w:pPr>
          <w:r w:rsidDel="00000000" w:rsidR="00000000" w:rsidRPr="00000000">
            <w:rPr>
              <w:rFonts w:ascii="Calibri" w:cs="Calibri" w:eastAsia="Calibri" w:hAnsi="Calibri"/>
              <w:color w:val="2f5496"/>
              <w:sz w:val="26"/>
              <w:szCs w:val="26"/>
              <w:rtl w:val="0"/>
            </w:rPr>
            <w:t xml:space="preserve">Diseño de Prototipos </w:t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rPr/>
          </w:pPr>
          <w:r w:rsidDel="00000000" w:rsidR="00000000" w:rsidRPr="00000000">
            <w:rPr>
              <w:rtl w:val="0"/>
            </w:rPr>
            <w:t xml:space="preserve">O también Pueden ser funcionales y no funcionales.</w:t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pStyle w:val="Heading1"/>
            <w:rPr/>
          </w:pPr>
          <w:r w:rsidDel="00000000" w:rsidR="00000000" w:rsidRPr="00000000">
            <w:rPr>
              <w:rtl w:val="0"/>
            </w:rPr>
            <w:t xml:space="preserve">Cardinalidad</w:t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rPr/>
          </w:pPr>
          <w:r w:rsidDel="00000000" w:rsidR="00000000" w:rsidRPr="00000000">
            <w:rPr>
              <w:rtl w:val="0"/>
            </w:rPr>
            <w:t xml:space="preserve">Entre dos conjuntos un elemento de cada conjunto solo se puede asociar con el otro conjunto con un solo objeto ósea se dice 1  a 1, La cardinalidad hace referencia a numeración y hace referente al tipo de relación de una tabla y otra</w:t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rPr/>
          </w:pPr>
          <w:r w:rsidDel="00000000" w:rsidR="00000000" w:rsidRPr="00000000">
            <w:rPr>
              <w:rtl w:val="0"/>
            </w:rPr>
            <w:t xml:space="preserve">Un ejemplo un aprendiz cuantas fichas puede tener?  Solo 1!</w:t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rPr/>
          </w:pPr>
          <w:r w:rsidDel="00000000" w:rsidR="00000000" w:rsidRPr="00000000">
            <w:rPr>
              <w:rtl w:val="0"/>
            </w:rPr>
            <w:t xml:space="preserve">¿Pero cuantos aprendices puede tener una ficha?  pues varios y se escribe con m o n</w:t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rPr/>
          </w:pPr>
          <w:r w:rsidDel="00000000" w:rsidR="00000000" w:rsidRPr="00000000">
            <w:rPr>
              <w:rtl w:val="0"/>
            </w:rPr>
            <w:t xml:space="preserve">Osea;</w:t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rPr/>
          </w:pPr>
          <w:r w:rsidDel="00000000" w:rsidR="00000000" w:rsidRPr="00000000">
            <w:rPr>
              <w:rtl w:val="0"/>
            </w:rPr>
            <w:t xml:space="preserve">Entre dos conjuntos varios objetos de cada conjunto se pueden asociar con el otro conjunto con varios objetos ósea se dice 1 a m</w:t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rPr/>
          </w:pPr>
          <w:r w:rsidDel="00000000" w:rsidR="00000000" w:rsidRPr="00000000">
            <w:rPr>
              <w:rtl w:val="0"/>
            </w:rPr>
            <w:t xml:space="preserve">1 a m</w:t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rPr/>
          </w:pPr>
          <w:r w:rsidDel="00000000" w:rsidR="00000000" w:rsidRPr="00000000">
            <w:rPr>
              <w:rtl w:val="0"/>
            </w:rPr>
            <w:t xml:space="preserve">m a m (muchos a muchos)</w:t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pStyle w:val="Heading1"/>
            <w:rPr/>
          </w:pPr>
          <w:r w:rsidDel="00000000" w:rsidR="00000000" w:rsidRPr="00000000">
            <w:rPr>
              <w:rtl w:val="0"/>
            </w:rPr>
            <w:t xml:space="preserve">Llave primaria</w:t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rPr/>
          </w:pPr>
          <w:r w:rsidDel="00000000" w:rsidR="00000000" w:rsidRPr="00000000">
            <w:rPr>
              <w:rtl w:val="0"/>
            </w:rPr>
            <w:t xml:space="preserve">Permite asociar para poder traer, compartir datos de otra tabla,una llave primaria son únicos osea son irrepetirbles en otro registro</w:t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pStyle w:val="Heading1"/>
            <w:rPr/>
          </w:pPr>
          <w:r w:rsidDel="00000000" w:rsidR="00000000" w:rsidRPr="00000000">
            <w:rPr>
              <w:rtl w:val="0"/>
            </w:rPr>
            <w:t xml:space="preserve">Llave foránea</w:t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rPr/>
          </w:pPr>
          <w:r w:rsidDel="00000000" w:rsidR="00000000" w:rsidRPr="00000000">
            <w:rPr>
              <w:rtl w:val="0"/>
            </w:rPr>
            <w:t xml:space="preserve">Permite asociar una tabla con otra asociando dos tablas</w:t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rPr/>
          </w:pPr>
          <w:r w:rsidDel="00000000" w:rsidR="00000000" w:rsidRPr="00000000">
            <w:rPr>
              <w:rtl w:val="0"/>
            </w:rPr>
            <w:t xml:space="preserve">Es concebir el datos de otra tabla que es un dato foráneo de llave primaria de otra tabla</w:t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pStyle w:val="Heading1"/>
            <w:rPr/>
          </w:pPr>
          <w:r w:rsidDel="00000000" w:rsidR="00000000" w:rsidRPr="00000000">
            <w:rPr>
              <w:rtl w:val="0"/>
            </w:rPr>
            <w:t xml:space="preserve">Glosario</w:t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rPr/>
          </w:pPr>
          <w:r w:rsidDel="00000000" w:rsidR="00000000" w:rsidRPr="00000000">
            <w:rPr>
              <w:rtl w:val="0"/>
            </w:rPr>
            <w:t xml:space="preserve">Entidad: en Base de datos es una tabla</w:t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tabs>
              <w:tab w:val="left" w:pos="7170"/>
            </w:tabs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Tupla:  registro; datos de un elemento</w:t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pStyle w:val="Heading1"/>
            <w:rPr/>
          </w:pPr>
          <w:r w:rsidDel="00000000" w:rsidR="00000000" w:rsidRPr="00000000">
            <w:rPr>
              <w:rtl w:val="0"/>
            </w:rPr>
            <w:t xml:space="preserve">Modelo Relacional</w:t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tabs>
              <w:tab w:val="left" w:pos="7170"/>
            </w:tabs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pStyle w:val="Heading1"/>
            <w:rPr/>
          </w:pPr>
          <w:r w:rsidDel="00000000" w:rsidR="00000000" w:rsidRPr="00000000">
            <w:rPr>
              <w:rtl w:val="0"/>
            </w:rPr>
            <w:t xml:space="preserve">Normalización de una base de datos</w:t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pStyle w:val="Heading1"/>
            <w:rPr/>
          </w:pPr>
          <w:r w:rsidDel="00000000" w:rsidR="00000000" w:rsidRPr="00000000">
            <w:rPr>
              <w:rtl w:val="0"/>
            </w:rPr>
            <w:t xml:space="preserve"> TAREA</w:t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tabs>
              <w:tab w:val="left" w:pos="7170"/>
            </w:tabs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tabs>
              <w:tab w:val="left" w:pos="7170"/>
            </w:tabs>
            <w:spacing w:after="0" w:lineRule="auto"/>
            <w:rPr/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  <w:t xml:space="preserve">Que herramientas hay para diseño de bases de datos y UML, y Usarlas y exponer (herramientas case).</w:t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tabs>
              <w:tab w:val="left" w:pos="7170"/>
            </w:tabs>
            <w:spacing w:after="0" w:lineRule="auto"/>
            <w:rPr/>
          </w:pPr>
          <w:bookmarkStart w:colFirst="0" w:colLast="0" w:name="_heading=h.h5psczoxi758" w:id="1"/>
          <w:bookmarkEnd w:id="1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tabs>
              <w:tab w:val="left" w:pos="7170"/>
            </w:tabs>
            <w:spacing w:after="0" w:lineRule="auto"/>
            <w:rPr/>
          </w:pPr>
          <w:bookmarkStart w:colFirst="0" w:colLast="0" w:name="_heading=h.d1d32wycneus" w:id="2"/>
          <w:bookmarkEnd w:id="2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tabs>
              <w:tab w:val="left" w:pos="7170"/>
            </w:tabs>
            <w:spacing w:after="0" w:lineRule="auto"/>
            <w:rPr/>
          </w:pPr>
          <w:bookmarkStart w:colFirst="0" w:colLast="0" w:name="_heading=h.r31erxevhkzx" w:id="3"/>
          <w:bookmarkEnd w:id="3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tabs>
              <w:tab w:val="left" w:pos="7170"/>
            </w:tabs>
            <w:spacing w:after="0" w:lineRule="auto"/>
            <w:jc w:val="center"/>
            <w:rPr>
              <w:b w:val="1"/>
            </w:rPr>
          </w:pPr>
          <w:bookmarkStart w:colFirst="0" w:colLast="0" w:name="_heading=h.qzn6lnv0bclt" w:id="4"/>
          <w:bookmarkEnd w:id="4"/>
          <w:r w:rsidDel="00000000" w:rsidR="00000000" w:rsidRPr="00000000">
            <w:rPr>
              <w:b w:val="1"/>
              <w:rtl w:val="0"/>
            </w:rPr>
            <w:t xml:space="preserve">16/06/2019</w:t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tabs>
              <w:tab w:val="left" w:pos="7170"/>
            </w:tabs>
            <w:spacing w:after="0" w:lineRule="auto"/>
            <w:rPr>
              <w:b w:val="1"/>
            </w:rPr>
          </w:pPr>
          <w:bookmarkStart w:colFirst="0" w:colLast="0" w:name="_heading=h.92x5nmtkdclj" w:id="5"/>
          <w:bookmarkEnd w:id="5"/>
          <w:r w:rsidDel="00000000" w:rsidR="00000000" w:rsidRPr="00000000">
            <w:rPr>
              <w:b w:val="1"/>
              <w:rtl w:val="0"/>
            </w:rPr>
            <w:br w:type="textWrapping"/>
            <w:t xml:space="preserve">Modelo relacional</w:t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tabs>
              <w:tab w:val="left" w:pos="7170"/>
            </w:tabs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tabs>
              <w:tab w:val="left" w:pos="7170"/>
            </w:tabs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tabs>
              <w:tab w:val="left" w:pos="7170"/>
            </w:tabs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tabs>
              <w:tab w:val="left" w:pos="7170"/>
            </w:tabs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Diccionario de datos ES ELABORAR UNA TABLA QUE VA A DESCRIBIR DETALLADAMENTE LAS TABLAS DEL SISTEMA DE GESTIÓN QUE SE ESTÉ DESARROLLANDO VA ASÍ;</w:t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tabs>
              <w:tab w:val="left" w:pos="7170"/>
            </w:tabs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1 NOMBRE DEL CAMPO QUE SE LE DE A LA TABLA OSEA EL NOMBRE DE LA TABLA MAS NO ES INVENTADO; SERÁ EL NOMBRE DE LÑA TABLA A</w:t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tabs>
              <w:tab w:val="left" w:pos="7170"/>
            </w:tabs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8" w:type="default"/>
      <w:headerReference r:id="rId9" w:type="even"/>
      <w:footerReference r:id="rId10" w:type="default"/>
      <w:footerReference r:id="rId11" w:type="even"/>
      <w:pgSz w:h="16838" w:w="11906"/>
      <w:pgMar w:bottom="1985" w:top="1985" w:left="1985" w:right="198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18"/>
    </w:sdtPr>
    <w:sdtContent>
      <w:p w:rsidR="00000000" w:rsidDel="00000000" w:rsidP="00000000" w:rsidRDefault="00000000" w:rsidRPr="00000000" w14:paraId="00000077">
        <w:pPr>
          <w:spacing w:after="0" w:lineRule="auto"/>
          <w:jc w:val="right"/>
          <w:rPr>
            <w:i w:val="1"/>
            <w:sz w:val="18"/>
            <w:szCs w:val="18"/>
          </w:rPr>
        </w:pPr>
        <w:r w:rsidDel="00000000" w:rsidR="00000000" w:rsidRPr="00000000">
          <w:rPr>
            <w:rtl w:val="0"/>
          </w:rPr>
          <w:t xml:space="preserve">1/6/2019 07:53</w:t>
        </w:r>
        <w:r w:rsidDel="00000000" w:rsidR="00000000" w:rsidRPr="00000000">
          <w:rPr>
            <w:rtl w:val="0"/>
          </w:rPr>
        </w:r>
      </w:p>
    </w:sdtContent>
  </w:sdt>
  <w:sdt>
    <w:sdtPr>
      <w:tag w:val="goog_rdk_119"/>
    </w:sdtPr>
    <w:sdtContent>
      <w:p w:rsidR="00000000" w:rsidDel="00000000" w:rsidP="00000000" w:rsidRDefault="00000000" w:rsidRPr="00000000" w14:paraId="00000078">
        <w:pPr>
          <w:spacing w:after="0" w:lineRule="auto"/>
          <w:jc w:val="right"/>
          <w:rPr>
            <w:i w:val="1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20"/>
    </w:sdtPr>
    <w:sdtContent>
      <w:p w:rsidR="00000000" w:rsidDel="00000000" w:rsidP="00000000" w:rsidRDefault="00000000" w:rsidRPr="00000000" w14:paraId="00000079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righ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mc:AlternateContent>
            <mc:Choice Requires="wpg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2222500</wp:posOffset>
                  </wp:positionH>
                  <wp:positionV relativeFrom="paragraph">
                    <wp:posOffset>0</wp:posOffset>
                  </wp:positionV>
                  <wp:extent cx="574675" cy="574675"/>
                  <wp:effectExtent b="0" l="0" r="0" t="0"/>
                  <wp:wrapNone/>
                  <wp:docPr id="16" name=""/>
                  <a:graphic>
                    <a:graphicData uri="http://schemas.microsoft.com/office/word/2010/wordprocessingShape">
                      <wps:wsp>
                        <wps:cNvSpPr/>
                        <wps:cNvPr id="12" name="Shape 12"/>
                        <wps:spPr>
                          <a:xfrm flipH="1" rot="10800000">
                            <a:off x="5065013" y="3499013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cap="flat" cmpd="sng" w="12700">
                            <a:solidFill>
                              <a:srgbClr val="A0B8E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PAGE  \* MERGEFORMAT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472c4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0" lIns="91425" spcFirstLastPara="1" rIns="91425" wrap="square" tIns="0"/>
                      </wps:wsp>
                    </a:graphicData>
                  </a:graphic>
                </wp:anchor>
              </w:drawing>
            </mc:Choice>
            <mc:Fallback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2222500</wp:posOffset>
                  </wp:positionH>
                  <wp:positionV relativeFrom="paragraph">
                    <wp:posOffset>0</wp:posOffset>
                  </wp:positionV>
                  <wp:extent cx="574675" cy="574675"/>
                  <wp:effectExtent b="0" l="0" r="0" t="0"/>
                  <wp:wrapNone/>
                  <wp:docPr id="1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75" cy="574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mc:Fallback>
          </mc:AlternateContent>
        </w:r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22"/>
    </w:sdtPr>
    <w:sdtContent>
      <w:p w:rsidR="00000000" w:rsidDel="00000000" w:rsidP="00000000" w:rsidRDefault="00000000" w:rsidRPr="00000000" w14:paraId="0000007B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righ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11"/>
    </w:sdtPr>
    <w:sdtContent>
      <w:p w:rsidR="00000000" w:rsidDel="00000000" w:rsidP="00000000" w:rsidRDefault="00000000" w:rsidRPr="00000000" w14:paraId="00000070">
        <w:pPr>
          <w:tabs>
            <w:tab w:val="center" w:pos="4252"/>
            <w:tab w:val="right" w:pos="8504"/>
          </w:tabs>
          <w:spacing w:after="0" w:line="240" w:lineRule="auto"/>
          <w:jc w:val="center"/>
          <w:rPr>
            <w:b w:val="1"/>
            <w:color w:val="000000"/>
            <w:sz w:val="28"/>
            <w:szCs w:val="28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-613409</wp:posOffset>
              </wp:positionH>
              <wp:positionV relativeFrom="paragraph">
                <wp:posOffset>231140</wp:posOffset>
              </wp:positionV>
              <wp:extent cx="1012190" cy="1073785"/>
              <wp:effectExtent b="0" l="0" r="0" t="0"/>
              <wp:wrapSquare wrapText="bothSides" distB="0" distT="0" distL="114300" distR="114300"/>
              <wp:docPr descr="C:\Users\jhon alex\Desktop\image sena.jpg" id="17" name="image1.jpg"/>
              <a:graphic>
                <a:graphicData uri="http://schemas.openxmlformats.org/drawingml/2006/picture">
                  <pic:pic>
                    <pic:nvPicPr>
                      <pic:cNvPr descr="C:\Users\jhon alex\Desktop\image sena.jpg" id="0" name="image1.jp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2190" cy="1073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  <w:sdt>
    <w:sdtPr>
      <w:tag w:val="goog_rdk_112"/>
    </w:sdtPr>
    <w:sdtContent>
      <w:p w:rsidR="00000000" w:rsidDel="00000000" w:rsidP="00000000" w:rsidRDefault="00000000" w:rsidRPr="00000000" w14:paraId="00000071">
        <w:pPr>
          <w:tabs>
            <w:tab w:val="center" w:pos="4252"/>
            <w:tab w:val="right" w:pos="8504"/>
          </w:tabs>
          <w:spacing w:after="0" w:line="240" w:lineRule="auto"/>
          <w:jc w:val="center"/>
          <w:rPr>
            <w:rFonts w:ascii="Calibri" w:cs="Calibri" w:eastAsia="Calibri" w:hAnsi="Calibri"/>
          </w:rPr>
        </w:pPr>
        <w:r w:rsidDel="00000000" w:rsidR="00000000" w:rsidRPr="00000000">
          <w:rPr>
            <w:rFonts w:ascii="Calibri" w:cs="Calibri" w:eastAsia="Calibri" w:hAnsi="Calibri"/>
            <w:b w:val="1"/>
            <w:color w:val="000000"/>
            <w:sz w:val="28"/>
            <w:szCs w:val="28"/>
            <w:rtl w:val="0"/>
          </w:rPr>
          <w:t xml:space="preserve">SERVICIO NACIONAL DE APRENDIZAJE SENA </w:t>
          <w:br w:type="textWrapping"/>
        </w:r>
        <w:r w:rsidDel="00000000" w:rsidR="00000000" w:rsidRPr="00000000">
          <w:rPr>
            <w:rFonts w:ascii="Calibri" w:cs="Calibri" w:eastAsia="Calibri" w:hAnsi="Calibri"/>
            <w:rtl w:val="0"/>
          </w:rPr>
          <w:t xml:space="preserve">PROCESO GESTION DE LA FORMACION PROFESIONAL INTEGRAL</w:t>
        </w:r>
      </w:p>
    </w:sdtContent>
  </w:sdt>
  <w:sdt>
    <w:sdtPr>
      <w:tag w:val="goog_rdk_113"/>
    </w:sdtPr>
    <w:sdtContent>
      <w:p w:rsidR="00000000" w:rsidDel="00000000" w:rsidP="00000000" w:rsidRDefault="00000000" w:rsidRPr="00000000" w14:paraId="00000072">
        <w:pPr>
          <w:tabs>
            <w:tab w:val="left" w:pos="3181"/>
            <w:tab w:val="center" w:pos="4252"/>
            <w:tab w:val="right" w:pos="8504"/>
          </w:tabs>
          <w:spacing w:after="0" w:line="240" w:lineRule="auto"/>
          <w:jc w:val="center"/>
          <w:rPr>
            <w:rFonts w:ascii="Calibri" w:cs="Calibri" w:eastAsia="Calibri" w:hAnsi="Calibri"/>
          </w:rPr>
        </w:pPr>
        <w:r w:rsidDel="00000000" w:rsidR="00000000" w:rsidRPr="00000000">
          <w:rPr>
            <w:rFonts w:ascii="Calibri" w:cs="Calibri" w:eastAsia="Calibri" w:hAnsi="Calibri"/>
            <w:rtl w:val="0"/>
          </w:rPr>
          <w:t xml:space="preserve">SENA-CEET- FDS ADSI</w:t>
        </w:r>
      </w:p>
    </w:sdtContent>
  </w:sdt>
  <w:sdt>
    <w:sdtPr>
      <w:tag w:val="goog_rdk_114"/>
    </w:sdtPr>
    <w:sdtContent>
      <w:p w:rsidR="00000000" w:rsidDel="00000000" w:rsidP="00000000" w:rsidRDefault="00000000" w:rsidRPr="00000000" w14:paraId="00000073">
        <w:pPr>
          <w:tabs>
            <w:tab w:val="left" w:pos="3181"/>
            <w:tab w:val="center" w:pos="4252"/>
            <w:tab w:val="right" w:pos="8504"/>
          </w:tabs>
          <w:spacing w:after="0" w:line="240" w:lineRule="auto"/>
          <w:jc w:val="center"/>
          <w:rPr>
            <w:rFonts w:ascii="Calibri" w:cs="Calibri" w:eastAsia="Calibri" w:hAnsi="Calibri"/>
            <w:b w:val="1"/>
            <w:color w:val="000000"/>
            <w:sz w:val="24"/>
            <w:szCs w:val="24"/>
          </w:rPr>
        </w:pPr>
        <w:r w:rsidDel="00000000" w:rsidR="00000000" w:rsidRPr="00000000">
          <w:rPr>
            <w:rFonts w:ascii="Calibri" w:cs="Calibri" w:eastAsia="Calibri" w:hAnsi="Calibri"/>
            <w:b w:val="1"/>
            <w:color w:val="000000"/>
            <w:sz w:val="24"/>
            <w:szCs w:val="24"/>
            <w:rtl w:val="0"/>
          </w:rPr>
          <w:t xml:space="preserve">Marco Aurelio Espinosa Naranjo</w:t>
        </w:r>
      </w:p>
    </w:sdtContent>
  </w:sdt>
  <w:sdt>
    <w:sdtPr>
      <w:tag w:val="goog_rdk_115"/>
    </w:sdtPr>
    <w:sdtContent>
      <w:p w:rsidR="00000000" w:rsidDel="00000000" w:rsidP="00000000" w:rsidRDefault="00000000" w:rsidRPr="00000000" w14:paraId="00000074">
        <w:pPr>
          <w:tabs>
            <w:tab w:val="left" w:pos="3181"/>
            <w:tab w:val="center" w:pos="4252"/>
            <w:tab w:val="right" w:pos="8504"/>
          </w:tabs>
          <w:spacing w:after="0" w:line="240" w:lineRule="auto"/>
          <w:jc w:val="center"/>
          <w:rPr>
            <w:rFonts w:ascii="Calibri" w:cs="Calibri" w:eastAsia="Calibri" w:hAnsi="Calibri"/>
            <w:b w:val="1"/>
            <w:color w:val="000000"/>
            <w:sz w:val="24"/>
            <w:szCs w:val="24"/>
          </w:rPr>
        </w:pPr>
        <w:r w:rsidDel="00000000" w:rsidR="00000000" w:rsidRPr="00000000">
          <w:rPr>
            <w:rFonts w:ascii="Calibri" w:cs="Calibri" w:eastAsia="Calibri" w:hAnsi="Calibri"/>
            <w:b w:val="1"/>
            <w:color w:val="000000"/>
            <w:sz w:val="24"/>
            <w:szCs w:val="24"/>
            <w:rtl w:val="0"/>
          </w:rPr>
          <w:t xml:space="preserve">1803183-G1</w:t>
        </w:r>
      </w:p>
    </w:sdtContent>
  </w:sdt>
  <w:sdt>
    <w:sdtPr>
      <w:tag w:val="goog_rdk_116"/>
    </w:sdtPr>
    <w:sdtContent>
      <w:p w:rsidR="00000000" w:rsidDel="00000000" w:rsidP="00000000" w:rsidRDefault="00000000" w:rsidRPr="00000000" w14:paraId="00000075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righ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17"/>
    </w:sdtPr>
    <w:sdtContent>
      <w:p w:rsidR="00000000" w:rsidDel="00000000" w:rsidP="00000000" w:rsidRDefault="00000000" w:rsidRPr="00000000" w14:paraId="00000076">
        <w:pPr>
          <w:rPr/>
        </w:pPr>
        <w:r w:rsidDel="00000000" w:rsidR="00000000" w:rsidRPr="00000000">
          <w:rPr>
            <w:rtl w:val="0"/>
          </w:rPr>
        </w:r>
      </w:p>
    </w:sdtContent>
  </w:sdt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21"/>
    </w:sdtPr>
    <w:sdtContent>
      <w:p w:rsidR="00000000" w:rsidDel="00000000" w:rsidP="00000000" w:rsidRDefault="00000000" w:rsidRPr="00000000" w14:paraId="0000007A">
        <w:pPr>
          <w:rPr/>
        </w:pPr>
        <w:r w:rsidDel="00000000" w:rsidR="00000000" w:rsidRPr="00000000">
          <w:rPr>
            <w:rtl w:val="0"/>
          </w:rPr>
          <w:tab/>
          <w:tab/>
          <w:tab/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3462A"/>
  </w:style>
  <w:style w:type="paragraph" w:styleId="Ttulo1">
    <w:name w:val="heading 1"/>
    <w:basedOn w:val="Normal"/>
    <w:next w:val="Normal"/>
    <w:link w:val="Ttulo1Car"/>
    <w:uiPriority w:val="9"/>
    <w:qFormat w:val="1"/>
    <w:rsid w:val="00FE080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080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42727B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472c4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635DCE"/>
    <w:pPr>
      <w:spacing w:after="200" w:line="276" w:lineRule="auto"/>
      <w:ind w:left="720"/>
      <w:contextualSpacing w:val="1"/>
    </w:pPr>
    <w:rPr>
      <w:rFonts w:ascii="Calibri" w:cs="Times New Roman" w:eastAsia="Calibri" w:hAnsi="Calibri"/>
    </w:rPr>
  </w:style>
  <w:style w:type="paragraph" w:styleId="Encabezado">
    <w:name w:val="header"/>
    <w:basedOn w:val="Normal"/>
    <w:link w:val="EncabezadoCar"/>
    <w:uiPriority w:val="99"/>
    <w:unhideWhenUsed w:val="1"/>
    <w:rsid w:val="00707BD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7BD4"/>
  </w:style>
  <w:style w:type="paragraph" w:styleId="Piedepgina">
    <w:name w:val="footer"/>
    <w:basedOn w:val="Normal"/>
    <w:link w:val="PiedepginaCar"/>
    <w:uiPriority w:val="99"/>
    <w:unhideWhenUsed w:val="1"/>
    <w:rsid w:val="00707BD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7BD4"/>
  </w:style>
  <w:style w:type="paragraph" w:styleId="NormalWeb">
    <w:name w:val="Normal (Web)"/>
    <w:basedOn w:val="Normal"/>
    <w:uiPriority w:val="99"/>
    <w:semiHidden w:val="1"/>
    <w:unhideWhenUsed w:val="1"/>
    <w:rsid w:val="00FE080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tulo2Car" w:customStyle="1">
    <w:name w:val="Título 2 Car"/>
    <w:basedOn w:val="Fuentedeprrafopredeter"/>
    <w:link w:val="Ttulo2"/>
    <w:uiPriority w:val="9"/>
    <w:rsid w:val="00FE080A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1Car" w:customStyle="1">
    <w:name w:val="Título 1 Car"/>
    <w:basedOn w:val="Fuentedeprrafopredeter"/>
    <w:link w:val="Ttulo1"/>
    <w:uiPriority w:val="9"/>
    <w:rsid w:val="00FE080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E080A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FE080A"/>
    <w:rPr>
      <w:rFonts w:eastAsiaTheme="minorEastAsia"/>
      <w:color w:val="5a5a5a" w:themeColor="text1" w:themeTint="0000A5"/>
      <w:spacing w:val="15"/>
    </w:rPr>
  </w:style>
  <w:style w:type="character" w:styleId="nfasissutil">
    <w:name w:val="Subtle Emphasis"/>
    <w:basedOn w:val="Fuentedeprrafopredeter"/>
    <w:uiPriority w:val="19"/>
    <w:qFormat w:val="1"/>
    <w:rsid w:val="003041CD"/>
    <w:rPr>
      <w:i w:val="1"/>
      <w:iCs w:val="1"/>
      <w:color w:val="404040" w:themeColor="text1" w:themeTint="0000BF"/>
    </w:rPr>
  </w:style>
  <w:style w:type="character" w:styleId="Ttulo3Car" w:customStyle="1">
    <w:name w:val="Título 3 Car"/>
    <w:basedOn w:val="Fuentedeprrafopredeter"/>
    <w:link w:val="Ttulo3"/>
    <w:uiPriority w:val="9"/>
    <w:rsid w:val="0042727B"/>
    <w:rPr>
      <w:rFonts w:asciiTheme="majorHAnsi" w:cstheme="majorBidi" w:eastAsiaTheme="majorEastAsia" w:hAnsiTheme="majorHAnsi"/>
      <w:b w:val="1"/>
      <w:bCs w:val="1"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2727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2727B"/>
    <w:rPr>
      <w:rFonts w:ascii="Tahoma" w:cs="Tahoma" w:hAnsi="Tahoma"/>
      <w:sz w:val="16"/>
      <w:szCs w:val="16"/>
    </w:rPr>
  </w:style>
  <w:style w:type="character" w:styleId="Referenciaintensa">
    <w:name w:val="Intense Reference"/>
    <w:basedOn w:val="Fuentedeprrafopredeter"/>
    <w:uiPriority w:val="32"/>
    <w:qFormat w:val="1"/>
    <w:rsid w:val="00B80A7C"/>
    <w:rPr>
      <w:b w:val="1"/>
      <w:bCs w:val="1"/>
      <w:smallCaps w:val="1"/>
      <w:color w:val="ed7d31" w:themeColor="accent2"/>
      <w:spacing w:val="5"/>
      <w:u w:val="single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978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79781C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79781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79781C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79781C"/>
    <w:rPr>
      <w:b w:val="1"/>
      <w:bCs w:val="1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79781C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79781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79781C"/>
    <w:rPr>
      <w:vertAlign w:val="superscript"/>
    </w:rPr>
  </w:style>
  <w:style w:type="character" w:styleId="whole-read-more" w:customStyle="1">
    <w:name w:val="whole-read-more"/>
    <w:basedOn w:val="Fuentedeprrafopredeter"/>
    <w:rsid w:val="00CC53FE"/>
  </w:style>
  <w:style w:type="character" w:styleId="Hipervnculo">
    <w:name w:val="Hyperlink"/>
    <w:basedOn w:val="Fuentedeprrafopredeter"/>
    <w:uiPriority w:val="99"/>
    <w:unhideWhenUsed w:val="1"/>
    <w:rsid w:val="00CC53FE"/>
    <w:rPr>
      <w:color w:val="0000ff"/>
      <w:u w:val="single"/>
    </w:rPr>
  </w:style>
  <w:style w:type="character" w:styleId="CitaHTML">
    <w:name w:val="HTML Cite"/>
    <w:basedOn w:val="Fuentedeprrafopredeter"/>
    <w:uiPriority w:val="99"/>
    <w:semiHidden w:val="1"/>
    <w:unhideWhenUsed w:val="1"/>
    <w:rsid w:val="00CC53FE"/>
    <w:rPr>
      <w:i w:val="1"/>
      <w:iCs w:val="1"/>
    </w:rPr>
  </w:style>
  <w:style w:type="character" w:styleId="Textoennegrita">
    <w:name w:val="Strong"/>
    <w:basedOn w:val="Fuentedeprrafopredeter"/>
    <w:uiPriority w:val="22"/>
    <w:qFormat w:val="1"/>
    <w:rsid w:val="005E6802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5E6802"/>
    <w:rPr>
      <w:i w:val="1"/>
      <w:iCs w:val="1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9F0B1F"/>
    <w:pPr>
      <w:spacing w:before="480" w:line="276" w:lineRule="auto"/>
      <w:outlineLvl w:val="9"/>
    </w:pPr>
    <w:rPr>
      <w:b w:val="1"/>
      <w:bCs w:val="1"/>
      <w:sz w:val="28"/>
      <w:szCs w:val="28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EC4FF3"/>
    <w:pPr>
      <w:spacing w:after="100"/>
    </w:pPr>
  </w:style>
  <w:style w:type="character" w:styleId="apple-tab-span" w:customStyle="1">
    <w:name w:val="apple-tab-span"/>
    <w:basedOn w:val="Fuentedeprrafopredeter"/>
    <w:rsid w:val="009F5679"/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6YuQEEdVzjuf88FKSvQy20BXmA==">AMUW2mWiTneVLDKKQPJzmK+G//QPHXQmkihGLdSbP4cPhO3Lt7KIib1P0Mv5G6lHZwFglv/lFuG0wNJJnr0qJuctJF2JsK249MNyRC+gLBrk/lHhL/VIv1/t/3AnnOjZGVn7WrI10iTtc8nkTWB4DA/iXASI6VSGncrZirJXAshWzOk9a7pH7DjhA6tD2DiTpn3uzYnUGrlfwXAfMsLtq+rAYUdNzyUdh82kwtSgFYjISG2DiWr+S48=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2019-06-01T13:07:00Z</dcterms:created>
  <dc:creator>APRENDIZ</dc:creator>
</cp:coreProperties>
</file>